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F37AE" w14:textId="1FB4DBFB" w:rsidR="00C93EA9" w:rsidRPr="00154BC0" w:rsidRDefault="001C1008" w:rsidP="00FB3F89">
      <w:pPr>
        <w:ind w:left="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 </w:t>
      </w: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77BB4C23" w:rsidR="001D071C" w:rsidRPr="00251BDC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4"/>
          <w:szCs w:val="24"/>
        </w:rPr>
      </w:pPr>
      <w:bookmarkStart w:id="1" w:name="_Hlk139016454"/>
      <w:r w:rsidRPr="00593BB7">
        <w:rPr>
          <w:rFonts w:cstheme="minorHAnsi"/>
          <w:b/>
          <w:bCs/>
          <w:sz w:val="24"/>
          <w:szCs w:val="24"/>
        </w:rPr>
        <w:t>„</w:t>
      </w:r>
      <w:bookmarkStart w:id="2" w:name="_Hlk172106094"/>
      <w:bookmarkEnd w:id="1"/>
      <w:r w:rsidR="00593BB7" w:rsidRPr="00593BB7">
        <w:rPr>
          <w:b/>
          <w:sz w:val="24"/>
          <w:szCs w:val="24"/>
        </w:rPr>
        <w:t>Wykonanie prac w charakterze pogotowia hydraulicznego oraz innych usług z zakresu branży hydraulicznej w obiektach Uniwersytetu Medycznego w Łodzi</w:t>
      </w:r>
      <w:bookmarkEnd w:id="2"/>
      <w:r w:rsidR="008C7981" w:rsidRPr="00251BDC">
        <w:rPr>
          <w:rFonts w:cstheme="minorHAnsi"/>
          <w:b/>
          <w:bCs/>
          <w:sz w:val="24"/>
          <w:szCs w:val="24"/>
        </w:rPr>
        <w:t>”</w:t>
      </w:r>
    </w:p>
    <w:p w14:paraId="6769883D" w14:textId="361CDE84" w:rsidR="00C93EA9" w:rsidRPr="00154BC0" w:rsidRDefault="002A6B2A" w:rsidP="00840EFF">
      <w:pPr>
        <w:spacing w:before="240" w:after="24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C715EB">
        <w:rPr>
          <w:rFonts w:cstheme="minorHAnsi"/>
          <w:b/>
          <w:sz w:val="28"/>
          <w:szCs w:val="24"/>
        </w:rPr>
        <w:t>67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497A43">
        <w:rPr>
          <w:rFonts w:cstheme="minorHAnsi"/>
          <w:b/>
          <w:sz w:val="28"/>
          <w:szCs w:val="24"/>
        </w:rPr>
        <w:t>4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7D1A15">
      <w:pPr>
        <w:spacing w:after="408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2F6D59D2" w:rsidR="00011D15" w:rsidRPr="00154BC0" w:rsidRDefault="00E54CE7" w:rsidP="00011D15">
      <w:pPr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C715EB">
        <w:rPr>
          <w:rFonts w:cstheme="minorHAnsi"/>
        </w:rPr>
        <w:t>lipiec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EF1F13">
        <w:rPr>
          <w:rFonts w:cstheme="minorHAnsi"/>
        </w:rPr>
        <w:t>4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3B838792" w14:textId="220DFD7C" w:rsidR="008B3447" w:rsidRPr="00154BC0" w:rsidRDefault="00D762E9" w:rsidP="003F459F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5934D407" w14:textId="77777777" w:rsidR="00173E8D" w:rsidRPr="00173E8D" w:rsidRDefault="00173E8D" w:rsidP="00173E8D">
      <w:pPr>
        <w:numPr>
          <w:ilvl w:val="1"/>
          <w:numId w:val="24"/>
        </w:numPr>
        <w:shd w:val="clear" w:color="auto" w:fill="FFFFFF" w:themeFill="background1"/>
        <w:suppressAutoHyphens/>
        <w:ind w:left="567" w:hanging="567"/>
        <w:rPr>
          <w:rFonts w:cstheme="minorHAnsi"/>
          <w:szCs w:val="22"/>
          <w:lang w:eastAsia="x-none"/>
        </w:rPr>
      </w:pPr>
      <w:r w:rsidRPr="00173E8D">
        <w:rPr>
          <w:rFonts w:cstheme="minorHAnsi"/>
          <w:szCs w:val="22"/>
          <w:lang w:eastAsia="x-none"/>
        </w:rPr>
        <w:t>Przedmiotem zamówienia niniejszego postępowania jest wykonywanie prac w charakterze pogotowia hydraulicznego oraz innych usług z branży hydraulicznej w obiektach Uniwersytetu Medycznego w Łodzi, zgodnie z bieżącymi potrzebami Zamawiającego.</w:t>
      </w:r>
    </w:p>
    <w:p w14:paraId="5AB6FF5C" w14:textId="77777777" w:rsidR="00173E8D" w:rsidRPr="00173E8D" w:rsidRDefault="00173E8D" w:rsidP="00173E8D">
      <w:pPr>
        <w:numPr>
          <w:ilvl w:val="1"/>
          <w:numId w:val="24"/>
        </w:numPr>
        <w:shd w:val="clear" w:color="auto" w:fill="FFFFFF" w:themeFill="background1"/>
        <w:suppressAutoHyphens/>
        <w:ind w:left="567" w:hanging="567"/>
        <w:rPr>
          <w:rFonts w:cstheme="minorHAnsi"/>
          <w:szCs w:val="22"/>
          <w:lang w:eastAsia="x-none"/>
        </w:rPr>
      </w:pPr>
      <w:r w:rsidRPr="00173E8D">
        <w:rPr>
          <w:rFonts w:cstheme="minorHAnsi"/>
          <w:szCs w:val="22"/>
          <w:lang w:eastAsia="x-none"/>
        </w:rPr>
        <w:t>Szczegółowy opis przedmiotu zamówienia –stanowi Załącznik nr 2.1 – Opis przedmiotu zamówienia oraz załącznik nr 2.2 – Arkusz asortymentowo-cenowy.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09AFC9BB" w14:textId="1B1F416D" w:rsidR="00173E8D" w:rsidRPr="00173E8D" w:rsidRDefault="00173E8D" w:rsidP="00173E8D">
      <w:pPr>
        <w:suppressAutoHyphens/>
        <w:ind w:left="567"/>
        <w:rPr>
          <w:rFonts w:cstheme="minorHAnsi"/>
          <w:szCs w:val="22"/>
          <w:lang w:eastAsia="x-none"/>
        </w:rPr>
      </w:pPr>
      <w:r>
        <w:t>45330000-9 – Roboty instalacyjne wodno- kanalizacyjne i sanitarne</w:t>
      </w:r>
    </w:p>
    <w:p w14:paraId="798132BC" w14:textId="77777777" w:rsidR="00173E8D" w:rsidRPr="00173E8D" w:rsidRDefault="00C54DA7" w:rsidP="00173E8D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73E8D">
        <w:rPr>
          <w:rFonts w:cstheme="minorHAnsi"/>
          <w:szCs w:val="22"/>
          <w:lang w:eastAsia="x-none"/>
        </w:rPr>
        <w:t xml:space="preserve">Zamawiający </w:t>
      </w:r>
      <w:r w:rsidRPr="00173E8D">
        <w:rPr>
          <w:rFonts w:cstheme="minorHAnsi"/>
          <w:b/>
          <w:bCs/>
          <w:szCs w:val="22"/>
          <w:lang w:eastAsia="x-none"/>
        </w:rPr>
        <w:t>nie dopuszcza</w:t>
      </w:r>
      <w:r w:rsidRPr="00173E8D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73E8D">
        <w:rPr>
          <w:rFonts w:cstheme="minorHAnsi"/>
          <w:szCs w:val="22"/>
          <w:lang w:eastAsia="x-none"/>
        </w:rPr>
        <w:t>.</w:t>
      </w:r>
      <w:r w:rsidR="009D5D18" w:rsidRPr="00173E8D">
        <w:rPr>
          <w:rFonts w:cstheme="minorHAnsi"/>
          <w:szCs w:val="22"/>
          <w:lang w:eastAsia="x-none"/>
        </w:rPr>
        <w:t xml:space="preserve"> </w:t>
      </w:r>
      <w:r w:rsidR="00173E8D" w:rsidRPr="00173E8D">
        <w:rPr>
          <w:rFonts w:cstheme="minorHAnsi"/>
          <w:szCs w:val="22"/>
          <w:lang w:eastAsia="x-none"/>
        </w:rPr>
        <w:t>Przedmiotem zamówienia jest wykonywanie usług w charakterze pogotowia hydraulicznego  oraz innych usług sanitarnych co stanowi jedno kompletne zamówienie i nie ma uzasadnienia technicznego oraz ekonomicznego do podziału zamówienia  na części. Zakres zlecanych prac ma niewielki wymiar co powoduje, że oferty zostaną w większości przypadków złożone przez firmy z sektora MŚP.</w:t>
      </w:r>
    </w:p>
    <w:p w14:paraId="6542D364" w14:textId="6C8456A6" w:rsidR="00CA7E37" w:rsidRPr="00173E8D" w:rsidRDefault="00E0046F" w:rsidP="00A10D6D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73E8D">
        <w:rPr>
          <w:rFonts w:cstheme="minorHAnsi"/>
          <w:szCs w:val="22"/>
        </w:rPr>
        <w:t xml:space="preserve">Zamawiający </w:t>
      </w:r>
      <w:r w:rsidRPr="00173E8D">
        <w:rPr>
          <w:rFonts w:cstheme="minorHAnsi"/>
          <w:b/>
          <w:szCs w:val="22"/>
        </w:rPr>
        <w:t>nie dopuszcza</w:t>
      </w:r>
      <w:r w:rsidRPr="00173E8D">
        <w:rPr>
          <w:rFonts w:cstheme="minorHAnsi"/>
          <w:szCs w:val="22"/>
        </w:rPr>
        <w:t xml:space="preserve"> możliwości składania ofert wariantowych.</w:t>
      </w:r>
    </w:p>
    <w:p w14:paraId="0936B405" w14:textId="36453DA8" w:rsidR="00F94F11" w:rsidRPr="006A16DC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6A16DC">
        <w:rPr>
          <w:rFonts w:cstheme="minorHAnsi"/>
          <w:szCs w:val="22"/>
        </w:rPr>
        <w:t xml:space="preserve">Zamawiający </w:t>
      </w:r>
      <w:r w:rsidR="00DD16C4" w:rsidRPr="006A16DC">
        <w:rPr>
          <w:rFonts w:cstheme="minorHAnsi"/>
          <w:b/>
          <w:bCs/>
          <w:szCs w:val="22"/>
        </w:rPr>
        <w:t xml:space="preserve">nie </w:t>
      </w:r>
      <w:r w:rsidRPr="006A16DC">
        <w:rPr>
          <w:rFonts w:cstheme="minorHAnsi"/>
          <w:b/>
          <w:bCs/>
          <w:szCs w:val="22"/>
        </w:rPr>
        <w:t>przewiduje</w:t>
      </w:r>
      <w:r w:rsidRPr="006A16DC">
        <w:rPr>
          <w:rFonts w:cstheme="minorHAnsi"/>
          <w:szCs w:val="22"/>
        </w:rPr>
        <w:t xml:space="preserve"> możliwości udzielania zamówień, o których mowa w </w:t>
      </w:r>
      <w:r w:rsidRPr="006A16DC">
        <w:rPr>
          <w:rFonts w:cstheme="minorHAnsi"/>
          <w:b/>
          <w:bCs/>
          <w:szCs w:val="22"/>
        </w:rPr>
        <w:t>art. 214 ust. 1 pkt 7 ustawy PZP</w:t>
      </w:r>
      <w:r w:rsidR="00DD16C4" w:rsidRPr="006A16DC">
        <w:rPr>
          <w:rFonts w:cstheme="minorHAnsi"/>
          <w:szCs w:val="22"/>
        </w:rPr>
        <w:t>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0B5A8006" w14:textId="329D4977" w:rsidR="00F96F93" w:rsidRPr="007A0514" w:rsidRDefault="00230284" w:rsidP="007A0514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2E37E980" w14:textId="77777777" w:rsidR="006E6452" w:rsidRPr="00154BC0" w:rsidRDefault="00343F4A" w:rsidP="003F459F">
      <w:pPr>
        <w:pStyle w:val="Nagwek7"/>
      </w:pPr>
      <w:r w:rsidRPr="00154BC0">
        <w:t>Termin wykonania zamówienia</w:t>
      </w:r>
    </w:p>
    <w:p w14:paraId="011BCA44" w14:textId="7D78A811" w:rsidR="00651DEB" w:rsidRPr="000208A6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2D366D">
        <w:rPr>
          <w:b/>
          <w:bCs/>
        </w:rPr>
        <w:t>24</w:t>
      </w:r>
      <w:r w:rsidR="004F7CD3" w:rsidRPr="0081617C">
        <w:rPr>
          <w:b/>
          <w:bCs/>
        </w:rPr>
        <w:t xml:space="preserve"> miesi</w:t>
      </w:r>
      <w:r w:rsidR="002D366D">
        <w:rPr>
          <w:b/>
          <w:bCs/>
        </w:rPr>
        <w:t>ące</w:t>
      </w:r>
      <w:r w:rsidR="004F7CD3" w:rsidRPr="0081617C">
        <w:rPr>
          <w:b/>
          <w:bCs/>
        </w:rPr>
        <w:t xml:space="preserve"> od dnia podpisania umowy lub do wyczerpania kwoty przeznaczonej na realizację.</w:t>
      </w: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3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3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054538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4" w:name="_Hlk60754045"/>
      <w:r w:rsidRPr="00332D7A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105F9EE5" w14:textId="24DE025C" w:rsidR="00054538" w:rsidRPr="00054538" w:rsidRDefault="00054538" w:rsidP="00054538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332D7A">
        <w:rPr>
          <w:rFonts w:cstheme="minorHAnsi"/>
          <w:bCs/>
          <w:szCs w:val="22"/>
        </w:rPr>
        <w:t xml:space="preserve">Zamawiający nie określa warunku udziału w postępowaniu, o którym mowa w ust. 5.2 pkt 1 lit. </w:t>
      </w:r>
      <w:r>
        <w:rPr>
          <w:rFonts w:cstheme="minorHAnsi"/>
          <w:bCs/>
          <w:szCs w:val="22"/>
        </w:rPr>
        <w:t>c</w:t>
      </w:r>
      <w:r w:rsidRPr="00332D7A">
        <w:rPr>
          <w:rFonts w:cstheme="minorHAnsi"/>
          <w:bCs/>
          <w:szCs w:val="22"/>
        </w:rPr>
        <w:t>) SWZ.</w:t>
      </w:r>
    </w:p>
    <w:p w14:paraId="6E221D63" w14:textId="730BE006" w:rsidR="004A62F2" w:rsidRPr="00154BC0" w:rsidRDefault="00361CB9" w:rsidP="00332D7A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rPr>
          <w:rFonts w:cstheme="minorHAnsi"/>
          <w:bCs/>
          <w:szCs w:val="22"/>
        </w:rPr>
      </w:pPr>
      <w:bookmarkStart w:id="5" w:name="_Hlk535480873"/>
      <w:bookmarkEnd w:id="4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5"/>
      <w:r w:rsidRPr="00154BC0">
        <w:rPr>
          <w:rFonts w:cstheme="minorHAnsi"/>
          <w:bCs/>
          <w:szCs w:val="22"/>
        </w:rPr>
        <w:t>, jeżeli Wykonawca wykaże, że:</w:t>
      </w:r>
    </w:p>
    <w:p w14:paraId="0882A1DA" w14:textId="56B2A367" w:rsidR="00054538" w:rsidRPr="00054538" w:rsidRDefault="003D5437" w:rsidP="00054538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b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="006A31E1" w:rsidRPr="00AF4BB8">
        <w:rPr>
          <w:rFonts w:cstheme="minorHAnsi"/>
          <w:b/>
          <w:bCs/>
          <w:szCs w:val="22"/>
        </w:rPr>
        <w:t>5</w:t>
      </w:r>
      <w:r w:rsidRPr="00AF4BB8">
        <w:rPr>
          <w:rFonts w:cstheme="minorHAnsi"/>
          <w:b/>
          <w:bCs/>
          <w:szCs w:val="22"/>
        </w:rPr>
        <w:t xml:space="preserve"> lat</w:t>
      </w:r>
      <w:r w:rsidRPr="00AF4BB8">
        <w:rPr>
          <w:rFonts w:cstheme="minorHAnsi"/>
          <w:szCs w:val="22"/>
        </w:rPr>
        <w:t xml:space="preserve"> przed upływem </w:t>
      </w:r>
      <w:r w:rsidR="00DC4512" w:rsidRPr="00AF4BB8">
        <w:rPr>
          <w:rFonts w:cstheme="minorHAnsi"/>
          <w:szCs w:val="22"/>
        </w:rPr>
        <w:t xml:space="preserve">terminu </w:t>
      </w:r>
      <w:r w:rsidR="00C87749" w:rsidRPr="00AF4BB8">
        <w:rPr>
          <w:rFonts w:cstheme="minorHAnsi"/>
          <w:szCs w:val="22"/>
        </w:rPr>
        <w:t>składania ofert, a jeżeli okres prowadzenia działalności</w:t>
      </w:r>
      <w:r w:rsidRPr="00AF4BB8">
        <w:rPr>
          <w:rFonts w:cstheme="minorHAnsi"/>
          <w:szCs w:val="22"/>
        </w:rPr>
        <w:t xml:space="preserve"> jest krótszy – w tym okresie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bCs/>
          <w:szCs w:val="22"/>
        </w:rPr>
        <w:t>wykonał,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szCs w:val="22"/>
        </w:rPr>
        <w:t>co najmniej</w:t>
      </w:r>
      <w:r w:rsidR="00197692" w:rsidRPr="00AF4BB8">
        <w:rPr>
          <w:rFonts w:cstheme="minorHAnsi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1</w:t>
      </w:r>
      <w:r w:rsidR="00054538">
        <w:rPr>
          <w:rFonts w:cstheme="minorHAnsi"/>
          <w:b/>
          <w:szCs w:val="22"/>
        </w:rPr>
        <w:t xml:space="preserve"> </w:t>
      </w:r>
      <w:r w:rsidR="00054538" w:rsidRPr="00054538">
        <w:rPr>
          <w:rFonts w:cstheme="minorHAnsi"/>
          <w:b/>
          <w:szCs w:val="22"/>
        </w:rPr>
        <w:t xml:space="preserve">sukcesywną usługę polegającą na świadczeniu pogotowia hydraulicznego przez okres co najmniej 12 miesięcy, o </w:t>
      </w:r>
      <w:r w:rsidR="00054538" w:rsidRPr="00DF6938">
        <w:rPr>
          <w:rFonts w:cstheme="minorHAnsi"/>
          <w:b/>
          <w:szCs w:val="22"/>
        </w:rPr>
        <w:t xml:space="preserve">wartości  co najmniej 100 000,00 zł </w:t>
      </w:r>
      <w:r w:rsidR="00054538">
        <w:rPr>
          <w:rFonts w:cstheme="minorHAnsi"/>
          <w:b/>
          <w:szCs w:val="22"/>
        </w:rPr>
        <w:t>brutto</w:t>
      </w:r>
      <w:r w:rsidR="00054538" w:rsidRPr="00054538">
        <w:rPr>
          <w:rFonts w:cstheme="minorHAnsi"/>
          <w:b/>
          <w:szCs w:val="22"/>
        </w:rPr>
        <w:t>, co potwierdzi przedstawiając dowody określające, czy usługa została wykonana w sposób należyty.</w:t>
      </w:r>
    </w:p>
    <w:p w14:paraId="12276B73" w14:textId="672C86A5" w:rsidR="0099227C" w:rsidRPr="00054538" w:rsidRDefault="0099227C" w:rsidP="00054538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154BC0">
        <w:rPr>
          <w:rFonts w:cstheme="minorHAnsi"/>
          <w:i/>
          <w:szCs w:val="22"/>
        </w:rPr>
        <w:t xml:space="preserve">W przypadku, gdy wartość </w:t>
      </w:r>
      <w:r w:rsidR="00424C98">
        <w:rPr>
          <w:rFonts w:cstheme="minorHAnsi"/>
          <w:i/>
          <w:szCs w:val="22"/>
        </w:rPr>
        <w:t>robót</w:t>
      </w:r>
      <w:r w:rsidR="008A4C13" w:rsidRPr="00154BC0">
        <w:rPr>
          <w:rFonts w:cstheme="minorHAnsi"/>
          <w:i/>
          <w:szCs w:val="22"/>
        </w:rPr>
        <w:t xml:space="preserve"> </w:t>
      </w:r>
      <w:r w:rsidRPr="00154BC0">
        <w:rPr>
          <w:rFonts w:cstheme="minorHAnsi"/>
          <w:i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6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6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7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7"/>
    <w:p w14:paraId="50A0BEE9" w14:textId="41C8BF78" w:rsidR="0038614A" w:rsidRDefault="00C87749" w:rsidP="0038614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</w:p>
    <w:p w14:paraId="12FE6FF5" w14:textId="65E300C0" w:rsidR="00C87749" w:rsidRPr="00154BC0" w:rsidRDefault="00195CBC" w:rsidP="0038614A">
      <w:pPr>
        <w:pStyle w:val="pkt"/>
        <w:tabs>
          <w:tab w:val="left" w:pos="567"/>
        </w:tabs>
        <w:autoSpaceDE w:val="0"/>
        <w:autoSpaceDN w:val="0"/>
        <w:spacing w:before="0" w:after="0"/>
        <w:ind w:left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a także </w:t>
      </w:r>
      <w:r w:rsidR="00C87749"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="00C87749"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8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8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9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9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10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10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 xml:space="preserve">Z postępowania o udzielenie zamówienia publicznego lub konkursu prowadzonego na podstawie ustawy </w:t>
      </w:r>
      <w:proofErr w:type="spellStart"/>
      <w:r w:rsidRPr="00154BC0">
        <w:rPr>
          <w:rFonts w:cstheme="minorHAnsi"/>
          <w:b/>
          <w:bCs/>
          <w:iCs/>
          <w:szCs w:val="22"/>
        </w:rPr>
        <w:t>Pzp</w:t>
      </w:r>
      <w:proofErr w:type="spellEnd"/>
      <w:r w:rsidRPr="00154BC0">
        <w:rPr>
          <w:rFonts w:cstheme="minorHAnsi"/>
          <w:b/>
          <w:bCs/>
          <w:iCs/>
          <w:szCs w:val="22"/>
        </w:rPr>
        <w:t>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11" w:name="_Hlk60759807"/>
      <w:r w:rsidR="003E6D54" w:rsidRPr="00154BC0">
        <w:t>podmiotowych środków dowodowych</w:t>
      </w:r>
      <w:bookmarkEnd w:id="11"/>
    </w:p>
    <w:p w14:paraId="2656C4C9" w14:textId="2FF422D9" w:rsidR="003454E7" w:rsidRPr="00154BC0" w:rsidRDefault="003454E7" w:rsidP="00154BC0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Zamawiający przed udzieleniem zamówienia, wezwie </w:t>
      </w:r>
      <w:r w:rsidR="00F26FA7" w:rsidRPr="00154BC0">
        <w:rPr>
          <w:rFonts w:cstheme="minorHAnsi"/>
          <w:b/>
          <w:sz w:val="22"/>
          <w:szCs w:val="22"/>
        </w:rPr>
        <w:t>W</w:t>
      </w:r>
      <w:r w:rsidRPr="00154BC0">
        <w:rPr>
          <w:rFonts w:cstheme="minorHAnsi"/>
          <w:b/>
          <w:sz w:val="22"/>
          <w:szCs w:val="22"/>
        </w:rPr>
        <w:t>ykonawcę, którego oferta została najwyżej oceniona,</w:t>
      </w:r>
      <w:r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złożenia w wyznaczonym</w:t>
      </w:r>
      <w:r w:rsidR="00A84916" w:rsidRPr="00154BC0">
        <w:rPr>
          <w:rFonts w:cstheme="minorHAnsi"/>
          <w:b/>
          <w:sz w:val="22"/>
          <w:szCs w:val="22"/>
        </w:rPr>
        <w:t xml:space="preserve"> terminie</w:t>
      </w:r>
      <w:r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b/>
          <w:sz w:val="22"/>
          <w:szCs w:val="22"/>
        </w:rPr>
        <w:t>nie krótszym niż</w:t>
      </w:r>
      <w:r w:rsidRPr="00154BC0">
        <w:rPr>
          <w:rFonts w:cstheme="minorHAnsi"/>
          <w:sz w:val="22"/>
          <w:szCs w:val="22"/>
        </w:rPr>
        <w:t xml:space="preserve"> </w:t>
      </w:r>
      <w:r w:rsidR="004A7A6A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dni</w:t>
      </w:r>
      <w:r w:rsidRPr="00154BC0">
        <w:rPr>
          <w:rFonts w:cstheme="minorHAnsi"/>
          <w:sz w:val="22"/>
          <w:szCs w:val="22"/>
        </w:rPr>
        <w:t xml:space="preserve"> </w:t>
      </w:r>
      <w:r w:rsidR="00A84916" w:rsidRPr="00154BC0">
        <w:rPr>
          <w:rFonts w:cstheme="minorHAnsi"/>
          <w:sz w:val="22"/>
          <w:szCs w:val="22"/>
        </w:rPr>
        <w:t>od dnia wezwania</w:t>
      </w:r>
      <w:r w:rsidR="00584002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aktualnych na dzień złożenia </w:t>
      </w:r>
      <w:r w:rsidR="00434F27" w:rsidRPr="00154BC0">
        <w:rPr>
          <w:rFonts w:cstheme="minorHAnsi"/>
          <w:sz w:val="22"/>
          <w:szCs w:val="22"/>
        </w:rPr>
        <w:t>poniższych</w:t>
      </w:r>
      <w:r w:rsidRPr="00154BC0">
        <w:rPr>
          <w:rFonts w:cstheme="minorHAnsi"/>
          <w:sz w:val="22"/>
          <w:szCs w:val="22"/>
        </w:rPr>
        <w:t xml:space="preserve"> </w:t>
      </w:r>
      <w:r w:rsidR="003E6D54" w:rsidRPr="00154BC0">
        <w:rPr>
          <w:rFonts w:cstheme="minorHAnsi"/>
          <w:bCs/>
          <w:sz w:val="22"/>
          <w:szCs w:val="22"/>
        </w:rPr>
        <w:t>podmiotowych środków dowodowych</w:t>
      </w:r>
      <w:r w:rsidR="003E6D54" w:rsidRPr="00154BC0">
        <w:rPr>
          <w:rFonts w:cstheme="minorHAnsi"/>
          <w:sz w:val="22"/>
          <w:szCs w:val="22"/>
        </w:rPr>
        <w:t xml:space="preserve"> </w:t>
      </w:r>
      <w:r w:rsidR="008F43B3" w:rsidRPr="00154BC0">
        <w:rPr>
          <w:rFonts w:cstheme="minorHAnsi"/>
          <w:sz w:val="22"/>
          <w:szCs w:val="22"/>
        </w:rPr>
        <w:t>potwierdzających spełnianie warunków udziału w postępowaniu oraz brak podstaw wykluczenia</w:t>
      </w:r>
      <w:r w:rsidRPr="00154BC0">
        <w:rPr>
          <w:rFonts w:cstheme="minorHAnsi"/>
          <w:sz w:val="22"/>
          <w:szCs w:val="22"/>
        </w:rPr>
        <w:t>:</w:t>
      </w:r>
    </w:p>
    <w:p w14:paraId="152645DD" w14:textId="41105A15" w:rsidR="00E168DC" w:rsidRPr="00154BC0" w:rsidRDefault="003454E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bookmarkStart w:id="12" w:name="_Hlk263448"/>
      <w:r w:rsidRPr="00154BC0">
        <w:rPr>
          <w:rFonts w:cstheme="minorHAnsi"/>
          <w:sz w:val="22"/>
          <w:szCs w:val="22"/>
        </w:rPr>
        <w:t xml:space="preserve">W </w:t>
      </w:r>
      <w:bookmarkStart w:id="13" w:name="_Hlk68611338"/>
      <w:r w:rsidRPr="00154BC0">
        <w:rPr>
          <w:rFonts w:cstheme="minorHAnsi"/>
          <w:sz w:val="22"/>
          <w:szCs w:val="22"/>
        </w:rPr>
        <w:t xml:space="preserve">celu potwierdzenia spełniania warunków dotyczących </w:t>
      </w:r>
      <w:r w:rsidRPr="00154BC0">
        <w:rPr>
          <w:rFonts w:cstheme="minorHAnsi"/>
          <w:b/>
          <w:bCs/>
          <w:sz w:val="22"/>
          <w:szCs w:val="22"/>
        </w:rPr>
        <w:t>zdolności technicznej lub zawodowej</w:t>
      </w:r>
      <w:r w:rsidRPr="00154BC0">
        <w:rPr>
          <w:rFonts w:cstheme="minorHAnsi"/>
          <w:sz w:val="22"/>
          <w:szCs w:val="22"/>
        </w:rPr>
        <w:t xml:space="preserve"> określonych w ust. 5.</w:t>
      </w:r>
      <w:r w:rsidR="00434F27" w:rsidRPr="00154BC0">
        <w:rPr>
          <w:rFonts w:cstheme="minorHAnsi"/>
          <w:sz w:val="22"/>
          <w:szCs w:val="22"/>
        </w:rPr>
        <w:t>3</w:t>
      </w:r>
      <w:r w:rsidRPr="00154BC0">
        <w:rPr>
          <w:rFonts w:cstheme="minorHAnsi"/>
          <w:sz w:val="22"/>
          <w:szCs w:val="22"/>
        </w:rPr>
        <w:t xml:space="preserve"> pkt </w:t>
      </w:r>
      <w:r w:rsidR="002659B4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) </w:t>
      </w:r>
      <w:r w:rsidR="00ED2071" w:rsidRPr="00154BC0">
        <w:rPr>
          <w:rFonts w:cstheme="minorHAnsi"/>
          <w:sz w:val="22"/>
          <w:szCs w:val="22"/>
        </w:rPr>
        <w:t>SWZ zamawiający żąda od W</w:t>
      </w:r>
      <w:r w:rsidRPr="00154BC0">
        <w:rPr>
          <w:rFonts w:cstheme="minorHAnsi"/>
          <w:sz w:val="22"/>
          <w:szCs w:val="22"/>
        </w:rPr>
        <w:t>ykonawcy:</w:t>
      </w:r>
      <w:bookmarkEnd w:id="13"/>
    </w:p>
    <w:p w14:paraId="05B7BC93" w14:textId="1E1AB65D" w:rsidR="006C5E36" w:rsidRPr="00154BC0" w:rsidRDefault="006C5E36" w:rsidP="00154BC0">
      <w:pPr>
        <w:pStyle w:val="Akapitzlist"/>
        <w:numPr>
          <w:ilvl w:val="0"/>
          <w:numId w:val="51"/>
        </w:numPr>
        <w:ind w:left="851"/>
        <w:rPr>
          <w:rFonts w:cstheme="minorHAnsi"/>
          <w:b/>
          <w:szCs w:val="22"/>
        </w:rPr>
      </w:pPr>
      <w:bookmarkStart w:id="14" w:name="_Hlk61264449"/>
      <w:r w:rsidRPr="00154BC0">
        <w:rPr>
          <w:rFonts w:cstheme="minorHAnsi"/>
          <w:b/>
          <w:szCs w:val="22"/>
        </w:rPr>
        <w:t xml:space="preserve">wykazu </w:t>
      </w:r>
      <w:bookmarkStart w:id="15" w:name="_Hlk68612338"/>
      <w:r w:rsidR="00061701" w:rsidRPr="00061701">
        <w:rPr>
          <w:rFonts w:ascii="Calibri" w:eastAsia="Calibri" w:hAnsi="Calibri"/>
          <w:b/>
          <w:bCs/>
          <w:kern w:val="2"/>
          <w:szCs w:val="22"/>
          <w:lang w:eastAsia="en-US"/>
          <w14:ligatures w14:val="standardContextual"/>
        </w:rPr>
        <w:t>usług wykonanych</w:t>
      </w:r>
      <w:r w:rsidR="00061701" w:rsidRPr="00061701">
        <w:rPr>
          <w:rFonts w:ascii="Calibri" w:eastAsia="Calibri" w:hAnsi="Calibri"/>
          <w:kern w:val="2"/>
          <w:szCs w:val="22"/>
          <w:lang w:eastAsia="en-US"/>
          <w14:ligatures w14:val="standardContextual"/>
        </w:rPr>
        <w:t>, a w przypadku świadczeń powtarzających się lub ciągłych również wykonywanych, w okresie ostatnich 5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Wzór stanowi</w:t>
      </w:r>
      <w:r w:rsidR="00061701" w:rsidRPr="00061701">
        <w:rPr>
          <w:rFonts w:ascii="Calibri" w:eastAsia="Calibri" w:hAnsi="Calibri"/>
          <w:b/>
          <w:bCs/>
          <w:kern w:val="2"/>
          <w:szCs w:val="22"/>
          <w:lang w:eastAsia="en-US"/>
          <w14:ligatures w14:val="standardContextual"/>
        </w:rPr>
        <w:t xml:space="preserve"> załącznik nr 5 do SWZ.</w:t>
      </w:r>
    </w:p>
    <w:bookmarkEnd w:id="14"/>
    <w:bookmarkEnd w:id="15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6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6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7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2"/>
      <w:bookmarkEnd w:id="17"/>
    </w:p>
    <w:p w14:paraId="57B85A43" w14:textId="1327745D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8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6452D7">
        <w:rPr>
          <w:rFonts w:cstheme="minorHAnsi"/>
          <w:b/>
          <w:bCs/>
          <w:sz w:val="22"/>
          <w:szCs w:val="22"/>
        </w:rPr>
        <w:t>3</w:t>
      </w:r>
      <w:r w:rsidRPr="00343D28">
        <w:rPr>
          <w:rFonts w:cstheme="minorHAnsi"/>
          <w:b/>
          <w:bCs/>
          <w:sz w:val="22"/>
          <w:szCs w:val="22"/>
        </w:rPr>
        <w:t xml:space="preserve"> lit. a)</w:t>
      </w:r>
      <w:r w:rsidR="006452D7">
        <w:rPr>
          <w:rFonts w:cstheme="minorHAnsi"/>
          <w:b/>
          <w:bCs/>
          <w:sz w:val="22"/>
          <w:szCs w:val="22"/>
        </w:rPr>
        <w:t xml:space="preserve"> </w:t>
      </w:r>
      <w:r w:rsidRPr="00343D28">
        <w:rPr>
          <w:rFonts w:cstheme="minorHAnsi"/>
          <w:b/>
          <w:bCs/>
          <w:sz w:val="22"/>
          <w:szCs w:val="22"/>
        </w:rPr>
        <w:t>SWZ.</w:t>
      </w:r>
    </w:p>
    <w:p w14:paraId="15F02102" w14:textId="1F8B5BE4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6452D7">
        <w:rPr>
          <w:rFonts w:cstheme="minorHAnsi"/>
          <w:b/>
          <w:bCs/>
          <w:sz w:val="22"/>
          <w:szCs w:val="22"/>
        </w:rPr>
        <w:t>3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="006452D7">
        <w:rPr>
          <w:rFonts w:cstheme="minorHAnsi"/>
          <w:b/>
          <w:bCs/>
          <w:iCs/>
          <w:sz w:val="22"/>
          <w:szCs w:val="22"/>
        </w:rPr>
        <w:t xml:space="preserve"> 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8"/>
    </w:p>
    <w:p w14:paraId="7B14E70B" w14:textId="3D1CD3A4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110 ust. 2 </w:t>
      </w:r>
      <w:proofErr w:type="spellStart"/>
      <w:r w:rsidRPr="00154BC0">
        <w:rPr>
          <w:rFonts w:cstheme="minorHAnsi"/>
          <w:color w:val="000000"/>
          <w:sz w:val="22"/>
          <w:szCs w:val="22"/>
        </w:rPr>
        <w:t>Pzp</w:t>
      </w:r>
      <w:proofErr w:type="spellEnd"/>
      <w:r w:rsidRPr="00154BC0">
        <w:rPr>
          <w:rFonts w:cstheme="minorHAnsi"/>
          <w:color w:val="000000"/>
          <w:sz w:val="22"/>
          <w:szCs w:val="22"/>
        </w:rPr>
        <w:t xml:space="preserve">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19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19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20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20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1" w:name="_Hlk60766779"/>
      <w:r w:rsidRPr="00154BC0">
        <w:t>Informacja o przedmiotowych środkach dowodowych</w:t>
      </w:r>
      <w:bookmarkEnd w:id="21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2" w:name="_Hlk60773220"/>
      <w:r w:rsidR="00DE3E5A" w:rsidRPr="00154BC0">
        <w:t>podmiotowych i przedmiotowych środków dowodowych</w:t>
      </w:r>
      <w:bookmarkEnd w:id="22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3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4" w:name="_Hlk68176146"/>
      <w:r w:rsidRPr="00154BC0">
        <w:rPr>
          <w:rFonts w:cstheme="minorHAnsi"/>
          <w:szCs w:val="22"/>
        </w:rPr>
        <w:t>przy użyciu środków komunikacji elektronicznej</w:t>
      </w:r>
      <w:bookmarkEnd w:id="24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Stały dostęp do sieci Internet o gwarantowanej przepustowości nie mniejszej niż 512 </w:t>
      </w:r>
      <w:proofErr w:type="spellStart"/>
      <w:r w:rsidRPr="00154BC0">
        <w:rPr>
          <w:rFonts w:cstheme="minorHAnsi"/>
          <w:szCs w:val="22"/>
        </w:rPr>
        <w:t>kb</w:t>
      </w:r>
      <w:proofErr w:type="spellEnd"/>
      <w:r w:rsidRPr="00154BC0">
        <w:rPr>
          <w:rFonts w:cstheme="minorHAnsi"/>
          <w:szCs w:val="22"/>
        </w:rPr>
        <w:t>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Zainstalowany program Adobe </w:t>
      </w:r>
      <w:proofErr w:type="spellStart"/>
      <w:r w:rsidRPr="00154BC0">
        <w:rPr>
          <w:rFonts w:cstheme="minorHAnsi"/>
          <w:szCs w:val="22"/>
        </w:rPr>
        <w:t>Acrobat</w:t>
      </w:r>
      <w:proofErr w:type="spellEnd"/>
      <w:r w:rsidRPr="00154BC0">
        <w:rPr>
          <w:rFonts w:cstheme="minorHAnsi"/>
          <w:szCs w:val="22"/>
        </w:rPr>
        <w:t xml:space="preserve">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</w:t>
      </w:r>
      <w:proofErr w:type="spellStart"/>
      <w:r w:rsidRPr="00154BC0">
        <w:rPr>
          <w:rFonts w:cstheme="minorHAnsi"/>
          <w:szCs w:val="22"/>
        </w:rPr>
        <w:t>hh:mm:ss</w:t>
      </w:r>
      <w:proofErr w:type="spellEnd"/>
      <w:r w:rsidRPr="00154BC0">
        <w:rPr>
          <w:rFonts w:cstheme="minorHAnsi"/>
          <w:szCs w:val="22"/>
        </w:rPr>
        <w:t>) generowany wg. czasu lokalnego serwera synchronizowanego z zegarem Głównego Urzędu Miar.</w:t>
      </w:r>
    </w:p>
    <w:p w14:paraId="6339BE20" w14:textId="7A837773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</w:t>
      </w:r>
      <w:r w:rsidR="008E23D8">
        <w:rPr>
          <w:rFonts w:cstheme="minorHAnsi"/>
          <w:szCs w:val="22"/>
        </w:rPr>
        <w:t>zalecan</w:t>
      </w:r>
      <w:r w:rsidRPr="00154BC0">
        <w:rPr>
          <w:rFonts w:cstheme="minorHAnsi"/>
          <w:szCs w:val="22"/>
        </w:rPr>
        <w:t xml:space="preserve">e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xps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odp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xlsx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csv</w:t>
      </w:r>
      <w:proofErr w:type="spellEnd"/>
      <w:r w:rsidRPr="00154BC0">
        <w:rPr>
          <w:rFonts w:cstheme="minorHAnsi"/>
          <w:szCs w:val="22"/>
        </w:rPr>
        <w:t xml:space="preserve">, jpg, </w:t>
      </w:r>
      <w:proofErr w:type="spellStart"/>
      <w:r w:rsidRPr="00154BC0">
        <w:rPr>
          <w:rFonts w:cstheme="minorHAnsi"/>
          <w:szCs w:val="22"/>
        </w:rPr>
        <w:t>jpeg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geotiff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svg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wav</w:t>
      </w:r>
      <w:proofErr w:type="spellEnd"/>
      <w:r w:rsidRPr="00154BC0">
        <w:rPr>
          <w:rFonts w:cstheme="minorHAnsi"/>
          <w:szCs w:val="22"/>
        </w:rPr>
        <w:t xml:space="preserve">, mp3, </w:t>
      </w:r>
      <w:proofErr w:type="spellStart"/>
      <w:r w:rsidRPr="00154BC0">
        <w:rPr>
          <w:rFonts w:cstheme="minorHAnsi"/>
          <w:szCs w:val="22"/>
        </w:rPr>
        <w:t>avi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mpeg</w:t>
      </w:r>
      <w:proofErr w:type="spellEnd"/>
      <w:r w:rsidRPr="00154BC0">
        <w:rPr>
          <w:rFonts w:cstheme="minorHAnsi"/>
          <w:szCs w:val="22"/>
        </w:rPr>
        <w:t xml:space="preserve">, mp4, m4a, mpeg4, </w:t>
      </w:r>
      <w:proofErr w:type="spellStart"/>
      <w:r w:rsidRPr="00154BC0">
        <w:rPr>
          <w:rFonts w:cstheme="minorHAnsi"/>
          <w:szCs w:val="22"/>
        </w:rPr>
        <w:t>ogg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ogv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</w:t>
      </w:r>
      <w:proofErr w:type="spellStart"/>
      <w:r w:rsidRPr="00154BC0">
        <w:rPr>
          <w:rFonts w:cstheme="minorHAnsi"/>
          <w:szCs w:val="22"/>
        </w:rPr>
        <w:t>gz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gzip</w:t>
      </w:r>
      <w:proofErr w:type="spellEnd"/>
      <w:r w:rsidRPr="00154BC0">
        <w:rPr>
          <w:rFonts w:cstheme="minorHAnsi"/>
          <w:szCs w:val="22"/>
        </w:rPr>
        <w:t xml:space="preserve">, 7z, </w:t>
      </w:r>
      <w:proofErr w:type="spellStart"/>
      <w:r w:rsidRPr="00154BC0">
        <w:rPr>
          <w:rFonts w:cstheme="minorHAnsi"/>
          <w:szCs w:val="22"/>
        </w:rPr>
        <w:t>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xsd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rng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xslt</w:t>
      </w:r>
      <w:proofErr w:type="spellEnd"/>
      <w:r w:rsidRPr="00154BC0">
        <w:rPr>
          <w:rFonts w:cstheme="minorHAnsi"/>
          <w:szCs w:val="22"/>
        </w:rPr>
        <w:t xml:space="preserve">, TSL, </w:t>
      </w:r>
      <w:proofErr w:type="spellStart"/>
      <w:r w:rsidRPr="00154BC0">
        <w:rPr>
          <w:rFonts w:cstheme="minorHAnsi"/>
          <w:szCs w:val="22"/>
        </w:rPr>
        <w:t>XMLsig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CAdES</w:t>
      </w:r>
      <w:proofErr w:type="spellEnd"/>
      <w:r w:rsidRPr="00154BC0">
        <w:rPr>
          <w:rFonts w:cstheme="minorHAnsi"/>
          <w:szCs w:val="22"/>
        </w:rPr>
        <w:t xml:space="preserve">, ASIC, </w:t>
      </w:r>
      <w:proofErr w:type="spellStart"/>
      <w:r w:rsidRPr="00154BC0">
        <w:rPr>
          <w:rFonts w:cstheme="minorHAnsi"/>
          <w:szCs w:val="22"/>
        </w:rPr>
        <w:t>XMLenc</w:t>
      </w:r>
      <w:proofErr w:type="spellEnd"/>
      <w:r w:rsidRPr="00154BC0">
        <w:rPr>
          <w:rFonts w:cstheme="minorHAnsi"/>
          <w:szCs w:val="22"/>
        </w:rPr>
        <w:t xml:space="preserve">. 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4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</w:t>
      </w:r>
      <w:proofErr w:type="spellStart"/>
      <w:r w:rsidR="006F25F1" w:rsidRPr="00154BC0">
        <w:rPr>
          <w:rFonts w:eastAsia="Calibri" w:cstheme="minorHAnsi"/>
          <w:bCs/>
          <w:szCs w:val="22"/>
          <w:lang w:val="pl"/>
        </w:rPr>
        <w:t>Pzp</w:t>
      </w:r>
      <w:proofErr w:type="spellEnd"/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000000" w:rsidP="003F459F">
      <w:pPr>
        <w:pStyle w:val="Akapitzlist"/>
        <w:ind w:left="567"/>
        <w:rPr>
          <w:rFonts w:cstheme="minorHAnsi"/>
          <w:szCs w:val="22"/>
        </w:rPr>
      </w:pPr>
      <w:hyperlink r:id="rId15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>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54BC0">
        <w:rPr>
          <w:rFonts w:cstheme="minorHAnsi"/>
          <w:szCs w:val="22"/>
          <w:lang w:val="pl"/>
        </w:rPr>
        <w:t>eDoApp</w:t>
      </w:r>
      <w:proofErr w:type="spellEnd"/>
      <w:r w:rsidRPr="00154BC0">
        <w:rPr>
          <w:rFonts w:cstheme="minorHAnsi"/>
          <w:szCs w:val="22"/>
          <w:lang w:val="pl"/>
        </w:rPr>
        <w:t xml:space="preserve">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E6C273C" w14:textId="15D2E85D" w:rsidR="00754B81" w:rsidRPr="003F459F" w:rsidRDefault="00A05D70" w:rsidP="003F459F">
      <w:pPr>
        <w:pStyle w:val="Akapitzlist"/>
        <w:ind w:left="720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t</w:t>
      </w:r>
      <w:r w:rsidR="00754B81" w:rsidRPr="00154BC0">
        <w:rPr>
          <w:rFonts w:cstheme="minorHAnsi"/>
          <w:szCs w:val="22"/>
          <w:lang w:val="en-US"/>
        </w:rPr>
        <w:t>e</w:t>
      </w:r>
      <w:r w:rsidRPr="00154BC0">
        <w:rPr>
          <w:rFonts w:cstheme="minorHAnsi"/>
          <w:szCs w:val="22"/>
          <w:lang w:val="en-US"/>
        </w:rPr>
        <w:t>l. 42 272 59 46</w:t>
      </w:r>
      <w:r w:rsidR="00754B81" w:rsidRPr="00154BC0">
        <w:rPr>
          <w:rFonts w:cstheme="minorHAnsi"/>
          <w:szCs w:val="22"/>
          <w:lang w:val="en-US"/>
        </w:rPr>
        <w:t xml:space="preserve">, </w:t>
      </w:r>
      <w:r w:rsidR="0002610C" w:rsidRPr="00154BC0">
        <w:rPr>
          <w:rFonts w:cstheme="minorHAnsi"/>
          <w:szCs w:val="22"/>
          <w:lang w:val="en-US"/>
        </w:rPr>
        <w:t>mail</w:t>
      </w:r>
      <w:r w:rsidRPr="00154BC0">
        <w:rPr>
          <w:rFonts w:cstheme="minorHAnsi"/>
          <w:szCs w:val="22"/>
          <w:lang w:val="en-US"/>
        </w:rPr>
        <w:t xml:space="preserve"> jaroslaw.wyszomirski</w:t>
      </w:r>
      <w:r w:rsidR="00754B81" w:rsidRPr="00154BC0">
        <w:rPr>
          <w:rFonts w:cstheme="minorHAnsi"/>
          <w:szCs w:val="22"/>
          <w:lang w:val="en-US"/>
        </w:rPr>
        <w:t>@umed.lodz.pl</w:t>
      </w:r>
    </w:p>
    <w:bookmarkEnd w:id="23"/>
    <w:p w14:paraId="00DEA02F" w14:textId="77777777" w:rsidR="006E6452" w:rsidRPr="00154BC0" w:rsidRDefault="006E6452" w:rsidP="003F459F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0CA27455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5B227A">
        <w:rPr>
          <w:rFonts w:cstheme="minorHAnsi"/>
          <w:b/>
          <w:iCs/>
          <w:sz w:val="22"/>
          <w:szCs w:val="22"/>
        </w:rPr>
        <w:t>10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2B72ADED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C843DA">
        <w:rPr>
          <w:rFonts w:cstheme="minorHAnsi"/>
          <w:b/>
          <w:iCs/>
          <w:sz w:val="22"/>
          <w:szCs w:val="22"/>
        </w:rPr>
        <w:t>67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9613BB">
        <w:rPr>
          <w:rFonts w:cstheme="minorHAnsi"/>
          <w:b/>
          <w:iCs/>
          <w:sz w:val="22"/>
          <w:szCs w:val="22"/>
        </w:rPr>
        <w:t>4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C843DA">
        <w:rPr>
          <w:rFonts w:cstheme="minorHAnsi"/>
          <w:b/>
          <w:bCs/>
          <w:iCs/>
          <w:sz w:val="22"/>
          <w:szCs w:val="22"/>
        </w:rPr>
        <w:t xml:space="preserve"> Usługi hydrauliczne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5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, </w:t>
      </w:r>
      <w:bookmarkEnd w:id="25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6C60736E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307 ust. 1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8E1957">
        <w:rPr>
          <w:rFonts w:cstheme="minorHAnsi"/>
          <w:b/>
          <w:bCs/>
          <w:sz w:val="22"/>
          <w:szCs w:val="22"/>
        </w:rPr>
        <w:t>ofertą</w:t>
      </w:r>
      <w:r w:rsidR="00E03349" w:rsidRPr="008E1957">
        <w:rPr>
          <w:rFonts w:cstheme="minorHAnsi"/>
          <w:b/>
          <w:bCs/>
          <w:sz w:val="22"/>
          <w:szCs w:val="22"/>
        </w:rPr>
        <w:t xml:space="preserve"> do </w:t>
      </w:r>
      <w:r w:rsidR="00E03349" w:rsidRPr="00AE186F">
        <w:rPr>
          <w:rFonts w:cstheme="minorHAnsi"/>
          <w:b/>
          <w:bCs/>
          <w:sz w:val="22"/>
          <w:szCs w:val="22"/>
        </w:rPr>
        <w:t>dnia</w:t>
      </w:r>
      <w:r w:rsidR="00647952" w:rsidRPr="00AE186F">
        <w:rPr>
          <w:rFonts w:cstheme="minorHAnsi"/>
          <w:b/>
          <w:bCs/>
          <w:sz w:val="22"/>
          <w:szCs w:val="22"/>
        </w:rPr>
        <w:t xml:space="preserve"> </w:t>
      </w:r>
      <w:r w:rsidR="00AE186F" w:rsidRPr="00AE186F">
        <w:rPr>
          <w:rFonts w:cstheme="minorHAnsi"/>
          <w:b/>
          <w:bCs/>
          <w:sz w:val="22"/>
          <w:szCs w:val="22"/>
        </w:rPr>
        <w:t>28</w:t>
      </w:r>
      <w:r w:rsidR="00647952" w:rsidRPr="00AE186F">
        <w:rPr>
          <w:rFonts w:cstheme="minorHAnsi"/>
          <w:b/>
          <w:bCs/>
          <w:sz w:val="22"/>
          <w:szCs w:val="22"/>
        </w:rPr>
        <w:t>.</w:t>
      </w:r>
      <w:r w:rsidR="00304C16" w:rsidRPr="00AE186F">
        <w:rPr>
          <w:rFonts w:cstheme="minorHAnsi"/>
          <w:b/>
          <w:bCs/>
          <w:sz w:val="22"/>
          <w:szCs w:val="22"/>
        </w:rPr>
        <w:t>0</w:t>
      </w:r>
      <w:r w:rsidR="00932A4C" w:rsidRPr="00AE186F">
        <w:rPr>
          <w:rFonts w:cstheme="minorHAnsi"/>
          <w:b/>
          <w:bCs/>
          <w:sz w:val="22"/>
          <w:szCs w:val="22"/>
        </w:rPr>
        <w:t>8</w:t>
      </w:r>
      <w:r w:rsidR="00647952" w:rsidRPr="00AE186F">
        <w:rPr>
          <w:rFonts w:cstheme="minorHAnsi"/>
          <w:b/>
          <w:bCs/>
          <w:sz w:val="22"/>
          <w:szCs w:val="22"/>
        </w:rPr>
        <w:t>.202</w:t>
      </w:r>
      <w:r w:rsidR="00304C16" w:rsidRPr="00AE186F">
        <w:rPr>
          <w:rFonts w:cstheme="minorHAnsi"/>
          <w:b/>
          <w:bCs/>
          <w:sz w:val="22"/>
          <w:szCs w:val="22"/>
        </w:rPr>
        <w:t xml:space="preserve">4 </w:t>
      </w:r>
      <w:r w:rsidR="00647952" w:rsidRPr="00AE186F">
        <w:rPr>
          <w:rFonts w:cstheme="minorHAnsi"/>
          <w:b/>
          <w:bCs/>
          <w:sz w:val="22"/>
          <w:szCs w:val="22"/>
        </w:rPr>
        <w:t>r.</w:t>
      </w:r>
      <w:r w:rsidRPr="00AE186F">
        <w:rPr>
          <w:rFonts w:cstheme="minorHAnsi"/>
          <w:b/>
          <w:bCs/>
          <w:sz w:val="22"/>
          <w:szCs w:val="22"/>
        </w:rPr>
        <w:t>,</w:t>
      </w:r>
      <w:r w:rsidRPr="00BB11E5">
        <w:rPr>
          <w:rFonts w:cstheme="minorHAnsi"/>
          <w:sz w:val="22"/>
          <w:szCs w:val="22"/>
        </w:rPr>
        <w:t xml:space="preserve"> </w:t>
      </w:r>
      <w:r w:rsidRPr="003A4B27">
        <w:rPr>
          <w:rFonts w:cstheme="minorHAnsi"/>
          <w:sz w:val="22"/>
          <w:szCs w:val="22"/>
        </w:rPr>
        <w:t xml:space="preserve">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 xml:space="preserve">12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3389D95E" w14:textId="77777777" w:rsidR="00097038" w:rsidRPr="00097038" w:rsidRDefault="00097038" w:rsidP="00097038">
      <w:pPr>
        <w:numPr>
          <w:ilvl w:val="0"/>
          <w:numId w:val="6"/>
        </w:numPr>
        <w:rPr>
          <w:rFonts w:cstheme="minorHAnsi"/>
          <w:szCs w:val="22"/>
        </w:rPr>
      </w:pPr>
      <w:r w:rsidRPr="00085A37">
        <w:t xml:space="preserve">Podpisany Przedmiot Zamówienia – </w:t>
      </w:r>
      <w:r w:rsidRPr="00097038">
        <w:rPr>
          <w:b/>
          <w:bCs/>
        </w:rPr>
        <w:t>Załącznik nr 2.1 do SWZ,</w:t>
      </w:r>
    </w:p>
    <w:p w14:paraId="4A64A8E4" w14:textId="77777777" w:rsidR="00097038" w:rsidRPr="00097038" w:rsidRDefault="00097038" w:rsidP="00097038">
      <w:pPr>
        <w:numPr>
          <w:ilvl w:val="0"/>
          <w:numId w:val="6"/>
        </w:numPr>
        <w:rPr>
          <w:rFonts w:cstheme="minorHAnsi"/>
          <w:szCs w:val="22"/>
        </w:rPr>
      </w:pPr>
      <w:r w:rsidRPr="00C33F1B">
        <w:t xml:space="preserve">Wypełniony i podpisany – Arkusz asortymentowo-cenowy - </w:t>
      </w:r>
      <w:r w:rsidRPr="00097038">
        <w:rPr>
          <w:b/>
          <w:bCs/>
        </w:rPr>
        <w:t>Załącznik nr 2.2 do SWZ.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6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7" w:name="_Hlk128573157"/>
      <w:bookmarkEnd w:id="26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7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8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8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154BC0" w:rsidRDefault="00761052" w:rsidP="00154BC0">
      <w:pPr>
        <w:numPr>
          <w:ilvl w:val="0"/>
          <w:numId w:val="1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>, aktualnych na dzień złożenia, podmiotowych środków dowodowych potwierdzających okoliczności, o których mowa w art. 273 ust. 1</w:t>
      </w:r>
      <w:r w:rsidR="00F24393" w:rsidRPr="00154BC0">
        <w:rPr>
          <w:rFonts w:cstheme="minorHAnsi"/>
          <w:szCs w:val="22"/>
        </w:rPr>
        <w:t xml:space="preserve"> i 2</w:t>
      </w:r>
      <w:r w:rsidRPr="00154BC0">
        <w:rPr>
          <w:rFonts w:cstheme="minorHAnsi"/>
          <w:szCs w:val="22"/>
        </w:rPr>
        <w:t xml:space="preserve"> ustawy PZP, tj.:</w:t>
      </w:r>
    </w:p>
    <w:p w14:paraId="70446314" w14:textId="51934173" w:rsidR="00C74208" w:rsidRPr="00C74208" w:rsidRDefault="00C74208" w:rsidP="00C74208">
      <w:pPr>
        <w:ind w:left="0"/>
        <w:rPr>
          <w:rFonts w:ascii="Calibri" w:eastAsia="Calibri" w:hAnsi="Calibri"/>
          <w:kern w:val="2"/>
          <w:szCs w:val="22"/>
          <w:lang w:eastAsia="en-US"/>
          <w14:ligatures w14:val="standardContextual"/>
        </w:rPr>
      </w:pPr>
    </w:p>
    <w:p w14:paraId="1546B7F1" w14:textId="352D219A" w:rsidR="00C74208" w:rsidRPr="00C74208" w:rsidRDefault="00C74208" w:rsidP="00C74208">
      <w:pPr>
        <w:pStyle w:val="Akapitzlist"/>
        <w:numPr>
          <w:ilvl w:val="2"/>
          <w:numId w:val="27"/>
        </w:numPr>
        <w:tabs>
          <w:tab w:val="clear" w:pos="3228"/>
          <w:tab w:val="num" w:pos="2868"/>
        </w:tabs>
        <w:ind w:left="1134"/>
        <w:rPr>
          <w:rFonts w:cstheme="minorHAnsi"/>
          <w:szCs w:val="22"/>
        </w:rPr>
      </w:pPr>
      <w:r w:rsidRPr="00C74208">
        <w:rPr>
          <w:rFonts w:ascii="Calibri" w:eastAsia="Calibri" w:hAnsi="Calibri"/>
          <w:kern w:val="2"/>
          <w:szCs w:val="22"/>
          <w:lang w:eastAsia="en-US"/>
          <w14:ligatures w14:val="standardContextual"/>
        </w:rPr>
        <w:t xml:space="preserve"> przypadku świadczeń powtarzających się lub ciągłych również wykonywanych, w okresie ostatnich 5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Wzór stanowi</w:t>
      </w:r>
      <w:r w:rsidRPr="00C74208">
        <w:rPr>
          <w:rFonts w:ascii="Calibri" w:eastAsia="Calibri" w:hAnsi="Calibri"/>
          <w:b/>
          <w:bCs/>
          <w:kern w:val="2"/>
          <w:szCs w:val="22"/>
          <w:lang w:eastAsia="en-US"/>
          <w14:ligatures w14:val="standardContextual"/>
        </w:rPr>
        <w:t xml:space="preserve"> załącznik nr 5 do SWZ.</w:t>
      </w:r>
    </w:p>
    <w:p w14:paraId="03D9B52D" w14:textId="77777777" w:rsidR="000149C1" w:rsidRPr="00C74208" w:rsidRDefault="000149C1" w:rsidP="00C74208">
      <w:pPr>
        <w:pStyle w:val="Akapitzlist"/>
        <w:numPr>
          <w:ilvl w:val="2"/>
          <w:numId w:val="27"/>
        </w:numPr>
        <w:tabs>
          <w:tab w:val="clear" w:pos="3228"/>
          <w:tab w:val="num" w:pos="2868"/>
        </w:tabs>
        <w:ind w:left="1134"/>
        <w:rPr>
          <w:rFonts w:cstheme="minorHAnsi"/>
          <w:szCs w:val="22"/>
        </w:rPr>
      </w:pPr>
      <w:r w:rsidRPr="00C74208">
        <w:rPr>
          <w:rFonts w:cstheme="minorHAnsi"/>
          <w:b/>
          <w:bCs/>
          <w:szCs w:val="22"/>
        </w:rPr>
        <w:t>oświadczenia wykonawcy</w:t>
      </w:r>
      <w:r w:rsidRPr="00C74208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zgodnie z art. 18 w zw. z art. 74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>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 xml:space="preserve">art. 222 ust. 5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5D389247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6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5640D1">
        <w:rPr>
          <w:rFonts w:cstheme="minorHAnsi"/>
          <w:b/>
          <w:bCs/>
          <w:sz w:val="22"/>
          <w:szCs w:val="22"/>
        </w:rPr>
        <w:t xml:space="preserve">do dnia </w:t>
      </w:r>
      <w:r w:rsidR="005640D1" w:rsidRPr="005640D1">
        <w:rPr>
          <w:rFonts w:cstheme="minorHAnsi"/>
          <w:b/>
          <w:bCs/>
          <w:sz w:val="22"/>
          <w:szCs w:val="22"/>
        </w:rPr>
        <w:t>30</w:t>
      </w:r>
      <w:r w:rsidR="008E5A7E" w:rsidRPr="005640D1">
        <w:rPr>
          <w:rFonts w:cstheme="minorHAnsi"/>
          <w:b/>
          <w:bCs/>
          <w:sz w:val="22"/>
          <w:szCs w:val="22"/>
        </w:rPr>
        <w:t>.</w:t>
      </w:r>
      <w:r w:rsidR="00A061D4" w:rsidRPr="005640D1">
        <w:rPr>
          <w:rFonts w:cstheme="minorHAnsi"/>
          <w:b/>
          <w:bCs/>
          <w:sz w:val="22"/>
          <w:szCs w:val="22"/>
        </w:rPr>
        <w:t>0</w:t>
      </w:r>
      <w:r w:rsidR="00275694" w:rsidRPr="005640D1">
        <w:rPr>
          <w:rFonts w:cstheme="minorHAnsi"/>
          <w:b/>
          <w:bCs/>
          <w:sz w:val="22"/>
          <w:szCs w:val="22"/>
        </w:rPr>
        <w:t>7</w:t>
      </w:r>
      <w:r w:rsidR="008E5A7E" w:rsidRPr="005640D1">
        <w:rPr>
          <w:rFonts w:cstheme="minorHAnsi"/>
          <w:b/>
          <w:bCs/>
          <w:sz w:val="22"/>
          <w:szCs w:val="22"/>
        </w:rPr>
        <w:t>.202</w:t>
      </w:r>
      <w:r w:rsidR="008200EF" w:rsidRPr="005640D1">
        <w:rPr>
          <w:rFonts w:cstheme="minorHAnsi"/>
          <w:b/>
          <w:bCs/>
          <w:sz w:val="22"/>
          <w:szCs w:val="22"/>
        </w:rPr>
        <w:t>4</w:t>
      </w:r>
      <w:r w:rsidR="008E5A7E" w:rsidRPr="005640D1">
        <w:rPr>
          <w:rFonts w:cstheme="minorHAnsi"/>
          <w:b/>
          <w:bCs/>
          <w:sz w:val="22"/>
          <w:szCs w:val="22"/>
        </w:rPr>
        <w:t xml:space="preserve"> r. </w:t>
      </w:r>
      <w:r w:rsidR="00650425" w:rsidRPr="005640D1">
        <w:rPr>
          <w:rFonts w:cstheme="minorHAnsi"/>
          <w:b/>
          <w:sz w:val="22"/>
          <w:szCs w:val="22"/>
        </w:rPr>
        <w:t>12</w:t>
      </w:r>
      <w:r w:rsidR="00650425" w:rsidRPr="00BB11E5">
        <w:rPr>
          <w:rFonts w:cstheme="minorHAnsi"/>
          <w:b/>
          <w:sz w:val="22"/>
          <w:szCs w:val="22"/>
        </w:rPr>
        <w:t>.</w:t>
      </w:r>
      <w:r w:rsidR="006C6C16" w:rsidRPr="00BB11E5">
        <w:rPr>
          <w:rFonts w:cstheme="minorHAnsi"/>
          <w:b/>
          <w:sz w:val="22"/>
          <w:szCs w:val="22"/>
        </w:rPr>
        <w:t>0</w:t>
      </w:r>
      <w:r w:rsidR="005461A4" w:rsidRPr="00BB11E5">
        <w:rPr>
          <w:rFonts w:cstheme="minorHAnsi"/>
          <w:b/>
          <w:sz w:val="22"/>
          <w:szCs w:val="22"/>
        </w:rPr>
        <w:t xml:space="preserve">0 </w:t>
      </w:r>
      <w:r w:rsidR="00952D0A" w:rsidRPr="00BB11E5">
        <w:rPr>
          <w:rFonts w:cstheme="minorHAnsi"/>
          <w:b/>
          <w:sz w:val="22"/>
          <w:szCs w:val="22"/>
        </w:rPr>
        <w:t xml:space="preserve">(Ostateczny </w:t>
      </w:r>
      <w:r w:rsidR="00952D0A" w:rsidRPr="00AF4BB8">
        <w:rPr>
          <w:rFonts w:cstheme="minorHAnsi"/>
          <w:b/>
          <w:sz w:val="22"/>
          <w:szCs w:val="22"/>
        </w:rPr>
        <w:t>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7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18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 xml:space="preserve">2  </w:t>
      </w:r>
      <w:proofErr w:type="spellStart"/>
      <w:r w:rsidRPr="00154BC0">
        <w:rPr>
          <w:rFonts w:eastAsia="Arial" w:cstheme="minorHAnsi"/>
          <w:sz w:val="22"/>
          <w:szCs w:val="22"/>
          <w:lang w:val="pl"/>
        </w:rPr>
        <w:t>Pzp</w:t>
      </w:r>
      <w:proofErr w:type="spellEnd"/>
      <w:r w:rsidRPr="00154BC0">
        <w:rPr>
          <w:rFonts w:eastAsia="Arial" w:cstheme="minorHAnsi"/>
          <w:sz w:val="22"/>
          <w:szCs w:val="22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29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9"/>
    <w:p w14:paraId="48C89C2C" w14:textId="30B6E412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 xml:space="preserve">składania ofert tj. </w:t>
      </w:r>
      <w:r w:rsidRPr="002027E7">
        <w:rPr>
          <w:rFonts w:cstheme="minorHAnsi"/>
          <w:b/>
          <w:bCs/>
          <w:szCs w:val="22"/>
        </w:rPr>
        <w:t xml:space="preserve">w dniu </w:t>
      </w:r>
      <w:r w:rsidR="005640D1" w:rsidRPr="002027E7">
        <w:rPr>
          <w:rFonts w:cstheme="minorHAnsi"/>
          <w:b/>
          <w:bCs/>
          <w:szCs w:val="22"/>
        </w:rPr>
        <w:t>30</w:t>
      </w:r>
      <w:r w:rsidR="00A061D4" w:rsidRPr="002027E7">
        <w:rPr>
          <w:rFonts w:cstheme="minorHAnsi"/>
          <w:b/>
          <w:bCs/>
          <w:szCs w:val="22"/>
        </w:rPr>
        <w:t>.0</w:t>
      </w:r>
      <w:r w:rsidR="00275694" w:rsidRPr="002027E7">
        <w:rPr>
          <w:rFonts w:cstheme="minorHAnsi"/>
          <w:b/>
          <w:bCs/>
          <w:szCs w:val="22"/>
        </w:rPr>
        <w:t>7</w:t>
      </w:r>
      <w:r w:rsidR="00650425" w:rsidRPr="002027E7">
        <w:rPr>
          <w:rFonts w:cstheme="minorHAnsi"/>
          <w:b/>
          <w:bCs/>
          <w:szCs w:val="22"/>
        </w:rPr>
        <w:t>.</w:t>
      </w:r>
      <w:r w:rsidRPr="002027E7">
        <w:rPr>
          <w:rFonts w:cstheme="minorHAnsi"/>
          <w:b/>
          <w:bCs/>
          <w:szCs w:val="22"/>
        </w:rPr>
        <w:t>202</w:t>
      </w:r>
      <w:r w:rsidR="00E86FE9" w:rsidRPr="002027E7">
        <w:rPr>
          <w:rFonts w:cstheme="minorHAnsi"/>
          <w:b/>
          <w:bCs/>
          <w:szCs w:val="22"/>
        </w:rPr>
        <w:t>4</w:t>
      </w:r>
      <w:r w:rsidR="008F3A13" w:rsidRPr="002027E7">
        <w:rPr>
          <w:rFonts w:cstheme="minorHAnsi"/>
          <w:b/>
          <w:bCs/>
          <w:szCs w:val="22"/>
        </w:rPr>
        <w:t xml:space="preserve"> r.</w:t>
      </w:r>
      <w:r w:rsidRPr="002027E7">
        <w:rPr>
          <w:rFonts w:cstheme="minorHAnsi"/>
          <w:b/>
          <w:bCs/>
          <w:szCs w:val="22"/>
        </w:rPr>
        <w:t xml:space="preserve"> godz. </w:t>
      </w:r>
      <w:r w:rsidR="00650425" w:rsidRPr="002027E7">
        <w:rPr>
          <w:rFonts w:cstheme="minorHAnsi"/>
          <w:b/>
          <w:bCs/>
          <w:szCs w:val="22"/>
        </w:rPr>
        <w:t>1</w:t>
      </w:r>
      <w:r w:rsidR="006C6C16" w:rsidRPr="002027E7">
        <w:rPr>
          <w:rFonts w:cstheme="minorHAnsi"/>
          <w:b/>
          <w:bCs/>
          <w:szCs w:val="22"/>
        </w:rPr>
        <w:t>2</w:t>
      </w:r>
      <w:r w:rsidR="00650425" w:rsidRPr="002027E7">
        <w:rPr>
          <w:rFonts w:cstheme="minorHAnsi"/>
          <w:b/>
          <w:bCs/>
          <w:szCs w:val="22"/>
        </w:rPr>
        <w:t>:</w:t>
      </w:r>
      <w:r w:rsidR="006C6C16" w:rsidRPr="002027E7">
        <w:rPr>
          <w:rFonts w:cstheme="minorHAnsi"/>
          <w:b/>
          <w:bCs/>
          <w:szCs w:val="22"/>
        </w:rPr>
        <w:t>3</w:t>
      </w:r>
      <w:r w:rsidR="00650425" w:rsidRPr="002027E7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30" w:name="_Hlk62032660"/>
      <w:r w:rsidRPr="00154BC0">
        <w:rPr>
          <w:rFonts w:cstheme="minorHAnsi"/>
          <w:szCs w:val="22"/>
        </w:rPr>
        <w:t xml:space="preserve">Zgodnie z art. 222 ust. 4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 xml:space="preserve">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1" w:name="_Hlk62032810"/>
      <w:bookmarkEnd w:id="30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1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0C233685" w14:textId="77311302" w:rsidR="00C8665D" w:rsidRPr="006F4C51" w:rsidRDefault="006F4C51" w:rsidP="00006931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6F4C51">
        <w:rPr>
          <w:rFonts w:cstheme="minorHAnsi"/>
          <w:sz w:val="22"/>
          <w:szCs w:val="22"/>
        </w:rPr>
        <w:t>Sposób obliczenia ceny określa Formularz Oferty stanowiący Załącznik nr 1 do SWZ oraz  Arkusz asortymentowo-cenowy - Załącznik nr 2.2 do SWZ.</w:t>
      </w:r>
    </w:p>
    <w:p w14:paraId="550E5FF6" w14:textId="77777777" w:rsidR="00006931" w:rsidRPr="00006931" w:rsidRDefault="00006931" w:rsidP="00006931">
      <w:pPr>
        <w:pStyle w:val="Akapitzlist"/>
        <w:numPr>
          <w:ilvl w:val="1"/>
          <w:numId w:val="40"/>
        </w:numPr>
        <w:spacing w:before="60" w:after="60"/>
        <w:contextualSpacing/>
        <w:jc w:val="left"/>
        <w:rPr>
          <w:rFonts w:cstheme="minorHAnsi"/>
          <w:szCs w:val="22"/>
        </w:rPr>
      </w:pPr>
      <w:r w:rsidRPr="00006931">
        <w:rPr>
          <w:rFonts w:cstheme="minorHAnsi"/>
          <w:szCs w:val="22"/>
        </w:rPr>
        <w:t>Rozliczenia pomiędzy zamawiającym a wykonawcą będą prowadzone w walucie PLN,</w:t>
      </w:r>
    </w:p>
    <w:p w14:paraId="73EA53A4" w14:textId="43480F20" w:rsidR="00006931" w:rsidRPr="00006931" w:rsidRDefault="00A7369B" w:rsidP="00006931">
      <w:pPr>
        <w:pStyle w:val="Akapitzlist"/>
        <w:numPr>
          <w:ilvl w:val="1"/>
          <w:numId w:val="40"/>
        </w:numPr>
        <w:spacing w:before="60" w:after="60"/>
        <w:contextualSpacing/>
        <w:jc w:val="left"/>
        <w:rPr>
          <w:rFonts w:cstheme="minorHAnsi"/>
          <w:szCs w:val="22"/>
        </w:rPr>
      </w:pPr>
      <w:r w:rsidRPr="00006931">
        <w:rPr>
          <w:rFonts w:cstheme="minorHAnsi"/>
          <w:szCs w:val="22"/>
        </w:rPr>
        <w:t>Cena musi być wyrażona w złotych polskich (PLN).</w:t>
      </w:r>
    </w:p>
    <w:p w14:paraId="5C485AF5" w14:textId="65D8F898" w:rsidR="009179FC" w:rsidRPr="00154BC0" w:rsidRDefault="00D65E6C" w:rsidP="00006931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154BC0">
        <w:rPr>
          <w:rFonts w:cstheme="minorHAnsi"/>
          <w:sz w:val="22"/>
          <w:szCs w:val="22"/>
        </w:rPr>
        <w:t>późn</w:t>
      </w:r>
      <w:proofErr w:type="spellEnd"/>
      <w:r w:rsidRPr="00154BC0">
        <w:rPr>
          <w:rFonts w:cstheme="minorHAnsi"/>
          <w:sz w:val="22"/>
          <w:szCs w:val="22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97239C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3835E2A6" w14:textId="35424EB7" w:rsidR="00DA1157" w:rsidRPr="00DA1157" w:rsidRDefault="00DA1157" w:rsidP="00DA1157">
      <w:pPr>
        <w:pStyle w:val="Akapitzlist"/>
        <w:numPr>
          <w:ilvl w:val="1"/>
          <w:numId w:val="41"/>
        </w:numPr>
        <w:spacing w:after="60"/>
        <w:contextualSpacing/>
        <w:jc w:val="left"/>
      </w:pPr>
      <w:r w:rsidRPr="009279D0">
        <w:t>Najkorzystniejszą ofertą będzie oferta, która przedstawia najkorzystniejszy bilans ceny i innych</w:t>
      </w:r>
      <w:r>
        <w:t xml:space="preserve"> </w:t>
      </w:r>
      <w:r w:rsidRPr="009279D0">
        <w:t>kryteriów odnoszących się do przedmiotu zamówienia publicznego</w:t>
      </w:r>
      <w:r>
        <w:t>.</w:t>
      </w:r>
    </w:p>
    <w:p w14:paraId="1F54D159" w14:textId="4A79A82F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2245211F" w14:textId="77777777" w:rsidR="00DA1157" w:rsidRPr="00C31D10" w:rsidRDefault="00DA1157" w:rsidP="00DA1157">
      <w:pPr>
        <w:pStyle w:val="Akapitzlist"/>
        <w:tabs>
          <w:tab w:val="left" w:pos="4820"/>
        </w:tabs>
        <w:spacing w:before="360"/>
        <w:ind w:left="794"/>
        <w:rPr>
          <w:b/>
          <w:bCs/>
        </w:rPr>
      </w:pPr>
      <w:r w:rsidRPr="00C31D10">
        <w:rPr>
          <w:b/>
          <w:bCs/>
        </w:rPr>
        <w:t>Kryterium</w:t>
      </w:r>
      <w:r>
        <w:rPr>
          <w:b/>
          <w:bCs/>
        </w:rPr>
        <w:tab/>
        <w:t>Waga</w:t>
      </w:r>
    </w:p>
    <w:p w14:paraId="51147402" w14:textId="77777777" w:rsidR="00DA1157" w:rsidRDefault="00DA1157" w:rsidP="00DA1157">
      <w:pPr>
        <w:pStyle w:val="Akapitzlist"/>
        <w:tabs>
          <w:tab w:val="left" w:pos="2977"/>
          <w:tab w:val="left" w:pos="4820"/>
        </w:tabs>
        <w:ind w:left="794"/>
      </w:pPr>
      <w:r>
        <w:t>Cena</w:t>
      </w:r>
      <w:r>
        <w:tab/>
      </w:r>
      <w:r>
        <w:tab/>
        <w:t>60%</w:t>
      </w:r>
    </w:p>
    <w:p w14:paraId="18B35116" w14:textId="77777777" w:rsidR="00DA1157" w:rsidRDefault="00DA1157" w:rsidP="00DA1157">
      <w:pPr>
        <w:pStyle w:val="Akapitzlist"/>
        <w:tabs>
          <w:tab w:val="left" w:pos="2977"/>
          <w:tab w:val="left" w:pos="4820"/>
        </w:tabs>
        <w:ind w:left="794"/>
      </w:pPr>
      <w:r>
        <w:t>Czas reakcji na zabezpieczenie awarii</w:t>
      </w:r>
      <w:r>
        <w:tab/>
        <w:t>20%</w:t>
      </w:r>
    </w:p>
    <w:p w14:paraId="323A8319" w14:textId="77777777" w:rsidR="00DA1157" w:rsidRDefault="00DA1157" w:rsidP="00DA1157">
      <w:pPr>
        <w:pStyle w:val="Akapitzlist"/>
        <w:tabs>
          <w:tab w:val="left" w:pos="2977"/>
          <w:tab w:val="left" w:pos="4820"/>
        </w:tabs>
        <w:ind w:left="794"/>
      </w:pPr>
      <w:r>
        <w:t>Czas reakcji na usunięcie awarii</w:t>
      </w:r>
      <w:r>
        <w:tab/>
        <w:t>20%</w:t>
      </w:r>
    </w:p>
    <w:p w14:paraId="09C42236" w14:textId="77777777" w:rsidR="00DA1157" w:rsidRPr="00C31D10" w:rsidRDefault="00DA1157" w:rsidP="00DA1157">
      <w:pPr>
        <w:pStyle w:val="Akapitzlist"/>
        <w:tabs>
          <w:tab w:val="left" w:pos="2977"/>
        </w:tabs>
        <w:spacing w:before="360" w:after="240"/>
        <w:ind w:left="794"/>
      </w:pPr>
      <w:r w:rsidRPr="00C31D10">
        <w:rPr>
          <w:b/>
        </w:rPr>
        <w:t xml:space="preserve">Kryterium </w:t>
      </w:r>
      <w:r>
        <w:rPr>
          <w:b/>
        </w:rPr>
        <w:t>nr 1</w:t>
      </w:r>
      <w:r w:rsidRPr="00C31D10">
        <w:rPr>
          <w:b/>
        </w:rPr>
        <w:t xml:space="preserve"> - cena (C)</w:t>
      </w:r>
      <w:r w:rsidRPr="00C31D10">
        <w:t xml:space="preserve"> obliczane jest wg wzoru:</w:t>
      </w:r>
    </w:p>
    <w:p w14:paraId="44613A13" w14:textId="77777777" w:rsidR="00DA1157" w:rsidRDefault="00DA1157" w:rsidP="00DA1157">
      <w:pPr>
        <w:pStyle w:val="Akapitzlist"/>
        <w:tabs>
          <w:tab w:val="left" w:pos="2977"/>
        </w:tabs>
        <w:ind w:left="794"/>
      </w:pPr>
      <w:r>
        <w:t>C = (</w:t>
      </w:r>
      <w:proofErr w:type="spellStart"/>
      <w:r>
        <w:t>Cmin</w:t>
      </w:r>
      <w:proofErr w:type="spellEnd"/>
      <w:r>
        <w:t>/</w:t>
      </w:r>
      <w:proofErr w:type="spellStart"/>
      <w:r>
        <w:t>Cn</w:t>
      </w:r>
      <w:proofErr w:type="spellEnd"/>
      <w:r>
        <w:t xml:space="preserve">) x 60 </w:t>
      </w:r>
    </w:p>
    <w:p w14:paraId="60FDB72D" w14:textId="77777777" w:rsidR="00DA1157" w:rsidRDefault="00DA1157" w:rsidP="00DA1157">
      <w:pPr>
        <w:pStyle w:val="Akapitzlist"/>
        <w:tabs>
          <w:tab w:val="left" w:pos="2977"/>
        </w:tabs>
        <w:ind w:left="794"/>
      </w:pPr>
      <w:r>
        <w:t>gdzie:</w:t>
      </w:r>
    </w:p>
    <w:p w14:paraId="0069361C" w14:textId="77777777" w:rsidR="00DA1157" w:rsidRDefault="00DA1157" w:rsidP="00DA1157">
      <w:pPr>
        <w:pStyle w:val="Akapitzlist"/>
        <w:tabs>
          <w:tab w:val="left" w:pos="2977"/>
        </w:tabs>
        <w:spacing w:before="240" w:after="240"/>
        <w:ind w:left="794"/>
      </w:pPr>
      <w:proofErr w:type="spellStart"/>
      <w:r>
        <w:t>Cmin</w:t>
      </w:r>
      <w:proofErr w:type="spellEnd"/>
      <w:r>
        <w:t xml:space="preserve"> – cena najniższa, </w:t>
      </w:r>
      <w:proofErr w:type="spellStart"/>
      <w:r>
        <w:t>Cn</w:t>
      </w:r>
      <w:proofErr w:type="spellEnd"/>
      <w:r>
        <w:t xml:space="preserve"> - cena badana</w:t>
      </w:r>
    </w:p>
    <w:p w14:paraId="5F4D6DD8" w14:textId="77777777" w:rsidR="00DA1157" w:rsidRDefault="00DA1157" w:rsidP="00DA1157">
      <w:pPr>
        <w:pStyle w:val="Akapitzlist"/>
        <w:tabs>
          <w:tab w:val="left" w:pos="2977"/>
        </w:tabs>
        <w:spacing w:before="240" w:after="240"/>
        <w:ind w:left="794"/>
      </w:pPr>
      <w:r w:rsidRPr="002706D0">
        <w:rPr>
          <w:b/>
        </w:rPr>
        <w:t>Kryterium</w:t>
      </w:r>
      <w:r>
        <w:rPr>
          <w:b/>
        </w:rPr>
        <w:t xml:space="preserve"> nr 2</w:t>
      </w:r>
      <w:r w:rsidRPr="002706D0">
        <w:rPr>
          <w:b/>
        </w:rPr>
        <w:t xml:space="preserve">  - czas reakcji na zabezpieczenie awarii  (Z)</w:t>
      </w:r>
      <w:r w:rsidRPr="00490D45">
        <w:t xml:space="preserve"> obliczane </w:t>
      </w:r>
      <w:r>
        <w:t>będzie jak niżej:</w:t>
      </w:r>
      <w:bookmarkStart w:id="32" w:name="_Hlk77167551"/>
    </w:p>
    <w:p w14:paraId="387BCE9D" w14:textId="77777777" w:rsidR="00DA1157" w:rsidRDefault="00DA1157" w:rsidP="00DA1157">
      <w:pPr>
        <w:pStyle w:val="Akapitzlist"/>
        <w:tabs>
          <w:tab w:val="left" w:pos="2977"/>
        </w:tabs>
        <w:spacing w:before="120" w:after="120"/>
        <w:ind w:left="794"/>
      </w:pPr>
      <w:r w:rsidRPr="002706D0">
        <w:t>Skrócenie czasu reakcji do maksymalnie 6h = 10,00 pkt</w:t>
      </w:r>
      <w:bookmarkEnd w:id="32"/>
    </w:p>
    <w:p w14:paraId="00B2286B" w14:textId="77777777" w:rsidR="00DA1157" w:rsidRDefault="00DA1157" w:rsidP="00DA1157">
      <w:pPr>
        <w:pStyle w:val="Akapitzlist"/>
        <w:tabs>
          <w:tab w:val="left" w:pos="2977"/>
        </w:tabs>
        <w:spacing w:before="120" w:after="120"/>
        <w:ind w:left="794"/>
      </w:pPr>
      <w:r w:rsidRPr="002706D0">
        <w:t>Skrócenie czasu reakcji do maksymalnie 4h = 20,00 pkt</w:t>
      </w:r>
    </w:p>
    <w:p w14:paraId="4DC53A02" w14:textId="77777777" w:rsidR="00DA1157" w:rsidRDefault="00DA1157" w:rsidP="00DA1157">
      <w:pPr>
        <w:pStyle w:val="Akapitzlist"/>
        <w:tabs>
          <w:tab w:val="left" w:pos="2977"/>
        </w:tabs>
        <w:spacing w:before="120" w:after="120"/>
        <w:ind w:left="794"/>
      </w:pPr>
      <w:r w:rsidRPr="002706D0">
        <w:t>Brak skrócenia poniżej 8h = 0,00 pkt</w:t>
      </w:r>
    </w:p>
    <w:p w14:paraId="224F2DDB" w14:textId="77777777" w:rsidR="00DA1157" w:rsidRDefault="00DA1157" w:rsidP="00DA1157">
      <w:pPr>
        <w:pStyle w:val="Akapitzlist"/>
        <w:tabs>
          <w:tab w:val="left" w:pos="2977"/>
        </w:tabs>
        <w:spacing w:before="120" w:after="120"/>
        <w:ind w:left="794"/>
      </w:pPr>
      <w:r w:rsidRPr="002706D0">
        <w:t>Maksymalne punktowane będzie skrócenie do 4h.</w:t>
      </w:r>
    </w:p>
    <w:p w14:paraId="529EE24E" w14:textId="77777777" w:rsidR="00DA1157" w:rsidRDefault="00DA1157" w:rsidP="00DA1157">
      <w:pPr>
        <w:pStyle w:val="Akapitzlist"/>
        <w:tabs>
          <w:tab w:val="left" w:pos="2977"/>
        </w:tabs>
        <w:spacing w:before="240" w:after="240"/>
        <w:ind w:left="794"/>
      </w:pPr>
      <w:r w:rsidRPr="002706D0">
        <w:rPr>
          <w:b/>
        </w:rPr>
        <w:t>Kryterium nr 3 – czas reakcji na usunięcie awarii (U)</w:t>
      </w:r>
      <w:r w:rsidRPr="002706D0">
        <w:t xml:space="preserve">, </w:t>
      </w:r>
      <w:r w:rsidRPr="002706D0">
        <w:rPr>
          <w:b/>
          <w:u w:val="single"/>
        </w:rPr>
        <w:t>poniżej wymaganych maksymalnie 72h</w:t>
      </w:r>
      <w:r w:rsidRPr="002706D0">
        <w:t>, obliczane będzie jak niżej:</w:t>
      </w:r>
    </w:p>
    <w:p w14:paraId="345CA992" w14:textId="77777777" w:rsidR="00DA1157" w:rsidRDefault="00DA1157" w:rsidP="00DA1157">
      <w:pPr>
        <w:pStyle w:val="Akapitzlist"/>
        <w:tabs>
          <w:tab w:val="left" w:pos="2977"/>
        </w:tabs>
        <w:spacing w:before="120" w:after="120"/>
        <w:ind w:left="794"/>
      </w:pPr>
      <w:r w:rsidRPr="002706D0">
        <w:t>Skrócenie czasu reakcji do maksymalnie 60h = 10,00 pkt</w:t>
      </w:r>
    </w:p>
    <w:p w14:paraId="61E21AB5" w14:textId="77777777" w:rsidR="00DA1157" w:rsidRDefault="00DA1157" w:rsidP="00DA1157">
      <w:pPr>
        <w:pStyle w:val="Akapitzlist"/>
        <w:tabs>
          <w:tab w:val="left" w:pos="2977"/>
        </w:tabs>
        <w:spacing w:before="120" w:after="120"/>
        <w:ind w:left="794"/>
      </w:pPr>
      <w:r w:rsidRPr="002706D0">
        <w:t>Skrócenie czasu reakcji do maksymalnie 48h = 20,00 pkt</w:t>
      </w:r>
    </w:p>
    <w:p w14:paraId="3A277556" w14:textId="77777777" w:rsidR="00DA1157" w:rsidRDefault="00DA1157" w:rsidP="00DA1157">
      <w:pPr>
        <w:pStyle w:val="Akapitzlist"/>
        <w:tabs>
          <w:tab w:val="left" w:pos="2977"/>
        </w:tabs>
        <w:spacing w:before="120" w:after="120"/>
        <w:ind w:left="794"/>
      </w:pPr>
      <w:r w:rsidRPr="002706D0">
        <w:t>Brak skrócenia poniżej 72h = 0,00 pkt</w:t>
      </w:r>
    </w:p>
    <w:p w14:paraId="16CD2715" w14:textId="77777777" w:rsidR="00DA1157" w:rsidRPr="002706D0" w:rsidRDefault="00DA1157" w:rsidP="00DA1157">
      <w:pPr>
        <w:pStyle w:val="Akapitzlist"/>
        <w:tabs>
          <w:tab w:val="left" w:pos="2977"/>
        </w:tabs>
        <w:spacing w:before="120" w:after="120"/>
        <w:ind w:left="794"/>
      </w:pPr>
      <w:r w:rsidRPr="002706D0">
        <w:t>Maksymalne punktowane będzie skrócenie do 48h.</w:t>
      </w:r>
    </w:p>
    <w:p w14:paraId="1E58FB27" w14:textId="3B44969F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="009B5725">
        <w:rPr>
          <w:rFonts w:cstheme="minorHAnsi"/>
          <w:sz w:val="22"/>
          <w:szCs w:val="22"/>
        </w:rPr>
        <w:t xml:space="preserve"> + Z+U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1B738427" w14:textId="5FB4C244" w:rsidR="00C83ABE" w:rsidRPr="00D21A0E" w:rsidRDefault="00C83ABE" w:rsidP="00C83ABE">
      <w:pPr>
        <w:pStyle w:val="Akapitzlist"/>
        <w:numPr>
          <w:ilvl w:val="1"/>
          <w:numId w:val="41"/>
        </w:numPr>
        <w:spacing w:after="160"/>
        <w:contextualSpacing/>
        <w:jc w:val="left"/>
      </w:pPr>
      <w:r w:rsidRPr="00C31D10">
        <w:t xml:space="preserve">Jeżeli nie można wybrać oferty najkorzystniejszej z uwagi na to, że dwie lub więcej ofert przedstawia taki sam bilans ceny i innych kryteriów oceny ofert, Zamawiający spośród tych ofert wybiera ofertę </w:t>
      </w:r>
      <w:r w:rsidRPr="00D21A0E">
        <w:t>która otrzymała najwyższą ocenę w kryterium o najwyższej wadze.</w:t>
      </w:r>
    </w:p>
    <w:p w14:paraId="08F5B249" w14:textId="463EBC17" w:rsidR="00F701AC" w:rsidRPr="00D21A0E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D21A0E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D21A0E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D21A0E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D21A0E">
        <w:rPr>
          <w:rFonts w:cstheme="minorHAnsi"/>
          <w:sz w:val="22"/>
          <w:szCs w:val="22"/>
        </w:rPr>
        <w:t>z uwagi na to, że dwie lub więcej ofert przedstawia taki sam bilans ceny</w:t>
      </w:r>
      <w:r w:rsidRPr="00D21A0E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D21A0E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4CFB5BD5" w:rsidR="00A070C9" w:rsidRPr="00D21A0E" w:rsidRDefault="00A070C9" w:rsidP="00E5397B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D21A0E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48EC0D0" w14:textId="77777777" w:rsidR="00E5397B" w:rsidRPr="00D21A0E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D21A0E">
        <w:rPr>
          <w:rFonts w:cstheme="minorHAnsi"/>
          <w:sz w:val="22"/>
          <w:szCs w:val="22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0E61D087" w14:textId="6FB225C7" w:rsidR="000376FB" w:rsidRPr="00D21A0E" w:rsidRDefault="000376FB" w:rsidP="00E5397B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D21A0E">
        <w:rPr>
          <w:rFonts w:cstheme="minorHAnsi"/>
          <w:sz w:val="22"/>
          <w:szCs w:val="22"/>
        </w:rPr>
        <w:t>W przypadku braku zgody, o której mowa w ust. 15.1</w:t>
      </w:r>
      <w:r w:rsidR="009B5725" w:rsidRPr="00D21A0E">
        <w:rPr>
          <w:rFonts w:cstheme="minorHAnsi"/>
          <w:sz w:val="22"/>
          <w:szCs w:val="22"/>
        </w:rPr>
        <w:t>0</w:t>
      </w:r>
      <w:r w:rsidRPr="00D21A0E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D21A0E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D21A0E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D21A0E">
        <w:t>Informacj</w:t>
      </w:r>
      <w:r w:rsidR="00A452E4" w:rsidRPr="00D21A0E">
        <w:t>e</w:t>
      </w:r>
      <w:r w:rsidRPr="00D21A0E">
        <w:t xml:space="preserve"> o formalnościach, jakie </w:t>
      </w:r>
      <w:r w:rsidR="00A452E4" w:rsidRPr="00D21A0E">
        <w:t>muszą</w:t>
      </w:r>
      <w:r w:rsidRPr="00D21A0E">
        <w:t xml:space="preserve"> zostać dopełnione p</w:t>
      </w:r>
      <w:r w:rsidR="00A452E4" w:rsidRPr="00D21A0E">
        <w:t>o</w:t>
      </w:r>
      <w:r w:rsidRPr="00D21A0E">
        <w:t xml:space="preserve"> wyborze </w:t>
      </w:r>
      <w:r w:rsidRPr="003F459F">
        <w:t>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A9BBEF6" w14:textId="2E6B3CB9" w:rsidR="000E7571" w:rsidRPr="000E7571" w:rsidRDefault="009305CF" w:rsidP="000E7571">
      <w:pPr>
        <w:pStyle w:val="Akapitzlist"/>
        <w:numPr>
          <w:ilvl w:val="1"/>
          <w:numId w:val="68"/>
        </w:numPr>
        <w:autoSpaceDE w:val="0"/>
        <w:autoSpaceDN w:val="0"/>
        <w:ind w:left="426"/>
        <w:rPr>
          <w:rFonts w:cstheme="minorHAnsi"/>
          <w:szCs w:val="22"/>
        </w:rPr>
      </w:pPr>
      <w:r w:rsidRPr="000E7571">
        <w:rPr>
          <w:rFonts w:cstheme="minorHAnsi"/>
          <w:szCs w:val="22"/>
        </w:rPr>
        <w:t>Zamawiający nie wymaga wniesienia zabezpieczenie należytego wykonania umowy.</w:t>
      </w:r>
    </w:p>
    <w:p w14:paraId="4A5914D2" w14:textId="490E3337" w:rsidR="002B04A2" w:rsidRPr="003F459F" w:rsidRDefault="00D2754E" w:rsidP="003F459F">
      <w:pPr>
        <w:pStyle w:val="Nagwek7"/>
      </w:pPr>
      <w:bookmarkStart w:id="33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3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19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1DF36A0C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0E7571" w:rsidRPr="000E7571">
        <w:rPr>
          <w:rFonts w:cstheme="minorHAnsi"/>
          <w:b/>
          <w:bCs/>
          <w:sz w:val="22"/>
          <w:szCs w:val="22"/>
        </w:rPr>
        <w:t>Wykonanie prac w charakterze pogotowia hydraulicznego oraz innych usług z zakresu branży hydraulicznej w obiektach Uniwersytetu Medycznego w Łodzi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 xml:space="preserve">art. 275 ustawy z dnia 11.09.2019.prawo zamówień publicznych, dalej „ustawa </w:t>
      </w:r>
      <w:proofErr w:type="spellStart"/>
      <w:r w:rsidR="00D26981" w:rsidRPr="00154BC0">
        <w:rPr>
          <w:rFonts w:cstheme="minorHAnsi"/>
          <w:sz w:val="22"/>
          <w:szCs w:val="22"/>
        </w:rPr>
        <w:t>Pzp</w:t>
      </w:r>
      <w:proofErr w:type="spellEnd"/>
      <w:r w:rsidR="00D26981" w:rsidRPr="00154BC0">
        <w:rPr>
          <w:rFonts w:cstheme="minorHAnsi"/>
          <w:sz w:val="22"/>
          <w:szCs w:val="22"/>
        </w:rPr>
        <w:t>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54BC0">
        <w:rPr>
          <w:rFonts w:cstheme="minorHAnsi"/>
          <w:i/>
          <w:sz w:val="22"/>
          <w:szCs w:val="22"/>
        </w:rPr>
        <w:t>Pzp</w:t>
      </w:r>
      <w:proofErr w:type="spellEnd"/>
      <w:r w:rsidRPr="00154BC0">
        <w:rPr>
          <w:rFonts w:cstheme="minorHAnsi"/>
          <w:i/>
          <w:sz w:val="22"/>
          <w:szCs w:val="22"/>
        </w:rPr>
        <w:t xml:space="preserve">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</w:t>
      </w:r>
      <w:proofErr w:type="spellStart"/>
      <w:r w:rsidR="00560FD1" w:rsidRPr="00154BC0">
        <w:rPr>
          <w:rFonts w:cstheme="minorHAnsi"/>
          <w:szCs w:val="22"/>
        </w:rPr>
        <w:t>Nexus</w:t>
      </w:r>
      <w:proofErr w:type="spellEnd"/>
      <w:r w:rsidR="00560FD1" w:rsidRPr="00154BC0">
        <w:rPr>
          <w:rFonts w:cstheme="minorHAnsi"/>
          <w:szCs w:val="22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330D6E3E" w:rsidR="00AB526E" w:rsidRPr="004C4CE6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Załącznik nr 2</w:t>
      </w:r>
      <w:r w:rsidR="000E7571">
        <w:rPr>
          <w:rFonts w:cstheme="minorHAnsi"/>
          <w:b/>
          <w:sz w:val="22"/>
          <w:szCs w:val="22"/>
        </w:rPr>
        <w:t>.1</w:t>
      </w:r>
      <w:r>
        <w:rPr>
          <w:rFonts w:cstheme="minorHAnsi"/>
          <w:b/>
          <w:sz w:val="22"/>
          <w:szCs w:val="22"/>
        </w:rPr>
        <w:t xml:space="preserve">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B526E" w:rsidRPr="00154BC0">
        <w:rPr>
          <w:rFonts w:cstheme="minorHAnsi"/>
          <w:bCs/>
          <w:sz w:val="22"/>
          <w:szCs w:val="22"/>
        </w:rPr>
        <w:t xml:space="preserve"> </w:t>
      </w:r>
      <w:r w:rsidR="000E7571">
        <w:rPr>
          <w:rFonts w:cstheme="minorHAnsi"/>
          <w:bCs/>
          <w:sz w:val="22"/>
          <w:szCs w:val="22"/>
        </w:rPr>
        <w:t>Opis przedmiotu zamówienia</w:t>
      </w:r>
      <w:r w:rsidR="00AB526E" w:rsidRPr="00154BC0">
        <w:rPr>
          <w:rFonts w:cstheme="minorHAnsi"/>
          <w:bCs/>
          <w:sz w:val="22"/>
          <w:szCs w:val="22"/>
        </w:rPr>
        <w:t>,</w:t>
      </w:r>
    </w:p>
    <w:p w14:paraId="19AC2BEF" w14:textId="1C8BD1E6" w:rsidR="004C4CE6" w:rsidRPr="00154BC0" w:rsidRDefault="004C4CE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Załącznik nr 2.</w:t>
      </w:r>
      <w:r w:rsidR="000E7571">
        <w:rPr>
          <w:rFonts w:cstheme="minorHAnsi"/>
          <w:b/>
          <w:sz w:val="22"/>
          <w:szCs w:val="22"/>
        </w:rPr>
        <w:t>2</w:t>
      </w:r>
      <w:r>
        <w:rPr>
          <w:rFonts w:cstheme="minorHAnsi"/>
          <w:b/>
          <w:sz w:val="22"/>
          <w:szCs w:val="22"/>
        </w:rPr>
        <w:t xml:space="preserve"> </w:t>
      </w:r>
      <w:r w:rsidRPr="004C4CE6">
        <w:rPr>
          <w:rFonts w:cstheme="minorHAnsi"/>
          <w:bCs/>
          <w:sz w:val="22"/>
          <w:szCs w:val="22"/>
        </w:rPr>
        <w:t xml:space="preserve">– </w:t>
      </w:r>
      <w:r w:rsidR="000E7571">
        <w:rPr>
          <w:rFonts w:cstheme="minorHAnsi"/>
          <w:bCs/>
          <w:sz w:val="22"/>
          <w:szCs w:val="22"/>
        </w:rPr>
        <w:t>Arkusz asortymentowo-cenowy</w:t>
      </w:r>
      <w:r w:rsidRPr="004C4CE6">
        <w:rPr>
          <w:rFonts w:cstheme="minorHAnsi"/>
          <w:bCs/>
          <w:sz w:val="22"/>
          <w:szCs w:val="22"/>
        </w:rPr>
        <w:t>,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0DDE3553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0E7571">
        <w:rPr>
          <w:rFonts w:cstheme="minorHAnsi"/>
          <w:sz w:val="22"/>
          <w:szCs w:val="22"/>
        </w:rPr>
        <w:t>usług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A571AC">
      <w:headerReference w:type="default" r:id="rId20"/>
      <w:footerReference w:type="default" r:id="rId21"/>
      <w:headerReference w:type="first" r:id="rId22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F8CEF" w14:textId="77777777" w:rsidR="0055613B" w:rsidRDefault="0055613B" w:rsidP="00DF607E">
      <w:r>
        <w:separator/>
      </w:r>
    </w:p>
  </w:endnote>
  <w:endnote w:type="continuationSeparator" w:id="0">
    <w:p w14:paraId="0B14FD92" w14:textId="77777777" w:rsidR="0055613B" w:rsidRDefault="0055613B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9633F" w14:textId="77777777" w:rsidR="0055613B" w:rsidRDefault="0055613B" w:rsidP="00DF607E">
      <w:bookmarkStart w:id="0" w:name="_Hlk160093086"/>
      <w:bookmarkEnd w:id="0"/>
      <w:r>
        <w:separator/>
      </w:r>
    </w:p>
  </w:footnote>
  <w:footnote w:type="continuationSeparator" w:id="0">
    <w:p w14:paraId="1F1BD2E6" w14:textId="77777777" w:rsidR="0055613B" w:rsidRDefault="0055613B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5C5BFE4B" w14:textId="406FA8CE" w:rsidR="00440A0A" w:rsidRDefault="00440A0A" w:rsidP="00440A0A">
    <w:pPr>
      <w:pStyle w:val="Nagwek"/>
      <w:spacing w:line="240" w:lineRule="auto"/>
      <w:ind w:hanging="1418"/>
      <w:rPr>
        <w:rFonts w:ascii="Verdana" w:hAnsi="Verdana"/>
        <w:noProof/>
      </w:rPr>
    </w:pPr>
    <w:r w:rsidRPr="00B90C43">
      <w:rPr>
        <w:rFonts w:ascii="Verdana" w:hAnsi="Verdana"/>
        <w:noProof/>
      </w:rPr>
      <w:drawing>
        <wp:inline distT="0" distB="0" distL="0" distR="0" wp14:anchorId="70D86E88" wp14:editId="3A154E8B">
          <wp:extent cx="1979930" cy="675640"/>
          <wp:effectExtent l="0" t="0" r="1270" b="0"/>
          <wp:docPr id="8" name="Obraz 8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103">
      <w:tab/>
    </w:r>
    <w:bookmarkStart w:id="34" w:name="_Hlk91838960"/>
    <w:r w:rsidRPr="00B90C43">
      <w:rPr>
        <w:rFonts w:ascii="Verdana" w:hAnsi="Verdana"/>
        <w:noProof/>
      </w:rPr>
      <w:t xml:space="preserve">                      </w:t>
    </w:r>
    <w:r>
      <w:rPr>
        <w:rFonts w:ascii="Verdana" w:hAnsi="Verdana"/>
        <w:noProof/>
      </w:rPr>
      <w:t xml:space="preserve">                        </w:t>
    </w:r>
    <w:r w:rsidRPr="00B90C43">
      <w:rPr>
        <w:rFonts w:ascii="Verdana" w:hAnsi="Verdana"/>
        <w:noProof/>
      </w:rPr>
      <w:t xml:space="preserve">                                      </w:t>
    </w:r>
  </w:p>
  <w:bookmarkEnd w:id="34"/>
  <w:p w14:paraId="50376314" w14:textId="369F4117" w:rsidR="00440A0A" w:rsidRPr="00B1488B" w:rsidRDefault="00440A0A" w:rsidP="00440A0A">
    <w:pPr>
      <w:pStyle w:val="Nagwek"/>
      <w:spacing w:line="240" w:lineRule="auto"/>
      <w:ind w:left="142" w:hanging="142"/>
      <w:rPr>
        <w:rFonts w:ascii="Verdana" w:hAnsi="Verdana"/>
        <w:noProof/>
      </w:rPr>
    </w:pPr>
    <w:r>
      <w:rPr>
        <w:rFonts w:ascii="Verdana" w:hAnsi="Verdana"/>
        <w:noProof/>
      </w:rPr>
      <w:t>______________________________________________________________________</w:t>
    </w:r>
  </w:p>
  <w:p w14:paraId="66726C5B" w14:textId="07AA3169" w:rsidR="007F1103" w:rsidRDefault="007F1103" w:rsidP="00E713CA">
    <w:pPr>
      <w:pStyle w:val="Nagwek"/>
      <w:ind w:hanging="17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multilevel"/>
    <w:tmpl w:val="A710A9C8"/>
    <w:lvl w:ilvl="0">
      <w:start w:val="1"/>
      <w:numFmt w:val="decimal"/>
      <w:pStyle w:val="Nagwek7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"/>
      <w:lvlJc w:val="left"/>
      <w:pPr>
        <w:ind w:left="215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440"/>
      </w:pPr>
      <w:rPr>
        <w:rFonts w:cs="Times New Roman" w:hint="default"/>
      </w:r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0FDEF3B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E6858"/>
    <w:multiLevelType w:val="multilevel"/>
    <w:tmpl w:val="AAD429B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  <w:bCs/>
        <w:i w:val="0"/>
        <w:caps w:val="0"/>
        <w:strike w:val="0"/>
        <w:dstrike w:val="0"/>
        <w:color w:val="0000FF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asciiTheme="minorHAnsi" w:hAnsiTheme="minorHAnsi" w:cstheme="minorHAnsi" w:hint="default"/>
        <w:b w:val="0"/>
        <w:bCs/>
        <w:i w:val="0"/>
        <w: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i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/>
        <w:i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/>
        <w:i w:val="0"/>
        <w:caps w:val="0"/>
        <w:strike w:val="0"/>
        <w:dstrike w:val="0"/>
        <w:color w:val="auto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2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4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2CB731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9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3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4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6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8" w15:restartNumberingAfterBreak="0">
    <w:nsid w:val="5AB93380"/>
    <w:multiLevelType w:val="hybridMultilevel"/>
    <w:tmpl w:val="1FD8065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50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2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6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9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5"/>
  </w:num>
  <w:num w:numId="2" w16cid:durableId="880821822">
    <w:abstractNumId w:val="1"/>
  </w:num>
  <w:num w:numId="3" w16cid:durableId="1302493706">
    <w:abstractNumId w:val="46"/>
  </w:num>
  <w:num w:numId="4" w16cid:durableId="1309625997">
    <w:abstractNumId w:val="15"/>
  </w:num>
  <w:num w:numId="5" w16cid:durableId="1232737747">
    <w:abstractNumId w:val="44"/>
  </w:num>
  <w:num w:numId="6" w16cid:durableId="987249634">
    <w:abstractNumId w:val="53"/>
  </w:num>
  <w:num w:numId="7" w16cid:durableId="862549840">
    <w:abstractNumId w:val="3"/>
  </w:num>
  <w:num w:numId="8" w16cid:durableId="122844711">
    <w:abstractNumId w:val="62"/>
  </w:num>
  <w:num w:numId="9" w16cid:durableId="639307275">
    <w:abstractNumId w:val="18"/>
  </w:num>
  <w:num w:numId="10" w16cid:durableId="1064716711">
    <w:abstractNumId w:val="33"/>
  </w:num>
  <w:num w:numId="11" w16cid:durableId="902134377">
    <w:abstractNumId w:val="29"/>
  </w:num>
  <w:num w:numId="12" w16cid:durableId="471025573">
    <w:abstractNumId w:val="67"/>
  </w:num>
  <w:num w:numId="13" w16cid:durableId="909538336">
    <w:abstractNumId w:val="19"/>
  </w:num>
  <w:num w:numId="14" w16cid:durableId="1736318104">
    <w:abstractNumId w:val="20"/>
  </w:num>
  <w:num w:numId="15" w16cid:durableId="1965886638">
    <w:abstractNumId w:val="9"/>
  </w:num>
  <w:num w:numId="16" w16cid:durableId="1003238224">
    <w:abstractNumId w:val="47"/>
  </w:num>
  <w:num w:numId="17" w16cid:durableId="1988001668">
    <w:abstractNumId w:val="34"/>
  </w:num>
  <w:num w:numId="18" w16cid:durableId="1547062004">
    <w:abstractNumId w:val="2"/>
  </w:num>
  <w:num w:numId="19" w16cid:durableId="1602491938">
    <w:abstractNumId w:val="65"/>
  </w:num>
  <w:num w:numId="20" w16cid:durableId="2035382686">
    <w:abstractNumId w:val="38"/>
  </w:num>
  <w:num w:numId="21" w16cid:durableId="942491262">
    <w:abstractNumId w:val="66"/>
  </w:num>
  <w:num w:numId="22" w16cid:durableId="1276672611">
    <w:abstractNumId w:val="56"/>
  </w:num>
  <w:num w:numId="23" w16cid:durableId="1860309352">
    <w:abstractNumId w:val="30"/>
  </w:num>
  <w:num w:numId="24" w16cid:durableId="1248227926">
    <w:abstractNumId w:val="6"/>
  </w:num>
  <w:num w:numId="25" w16cid:durableId="2049256281">
    <w:abstractNumId w:val="25"/>
  </w:num>
  <w:num w:numId="26" w16cid:durableId="753087327">
    <w:abstractNumId w:val="70"/>
  </w:num>
  <w:num w:numId="27" w16cid:durableId="656810555">
    <w:abstractNumId w:val="60"/>
  </w:num>
  <w:num w:numId="28" w16cid:durableId="260995311">
    <w:abstractNumId w:val="58"/>
  </w:num>
  <w:num w:numId="29" w16cid:durableId="1063218873">
    <w:abstractNumId w:val="22"/>
  </w:num>
  <w:num w:numId="30" w16cid:durableId="828449477">
    <w:abstractNumId w:val="43"/>
  </w:num>
  <w:num w:numId="31" w16cid:durableId="417294830">
    <w:abstractNumId w:val="24"/>
  </w:num>
  <w:num w:numId="32" w16cid:durableId="1060208512">
    <w:abstractNumId w:val="51"/>
  </w:num>
  <w:num w:numId="33" w16cid:durableId="1227377109">
    <w:abstractNumId w:val="16"/>
  </w:num>
  <w:num w:numId="34" w16cid:durableId="1523594280">
    <w:abstractNumId w:val="41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5"/>
  </w:num>
  <w:num w:numId="38" w16cid:durableId="1725105001">
    <w:abstractNumId w:val="57"/>
  </w:num>
  <w:num w:numId="39" w16cid:durableId="1157696853">
    <w:abstractNumId w:val="40"/>
  </w:num>
  <w:num w:numId="40" w16cid:durableId="1541168291">
    <w:abstractNumId w:val="45"/>
  </w:num>
  <w:num w:numId="41" w16cid:durableId="466973043">
    <w:abstractNumId w:val="8"/>
  </w:num>
  <w:num w:numId="42" w16cid:durableId="93867520">
    <w:abstractNumId w:val="32"/>
  </w:num>
  <w:num w:numId="43" w16cid:durableId="1157452256">
    <w:abstractNumId w:val="26"/>
  </w:num>
  <w:num w:numId="44" w16cid:durableId="839153741">
    <w:abstractNumId w:val="61"/>
  </w:num>
  <w:num w:numId="45" w16cid:durableId="1881476356">
    <w:abstractNumId w:val="50"/>
  </w:num>
  <w:num w:numId="46" w16cid:durableId="1185745839">
    <w:abstractNumId w:val="52"/>
  </w:num>
  <w:num w:numId="47" w16cid:durableId="1667244356">
    <w:abstractNumId w:val="37"/>
  </w:num>
  <w:num w:numId="48" w16cid:durableId="1233663832">
    <w:abstractNumId w:val="64"/>
  </w:num>
  <w:num w:numId="49" w16cid:durableId="264309178">
    <w:abstractNumId w:val="59"/>
  </w:num>
  <w:num w:numId="50" w16cid:durableId="1383363900">
    <w:abstractNumId w:val="21"/>
  </w:num>
  <w:num w:numId="51" w16cid:durableId="1100376883">
    <w:abstractNumId w:val="68"/>
  </w:num>
  <w:num w:numId="52" w16cid:durableId="1957832444">
    <w:abstractNumId w:val="36"/>
  </w:num>
  <w:num w:numId="53" w16cid:durableId="1602647086">
    <w:abstractNumId w:val="28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31"/>
  </w:num>
  <w:num w:numId="57" w16cid:durableId="329723564">
    <w:abstractNumId w:val="69"/>
  </w:num>
  <w:num w:numId="58" w16cid:durableId="1222524616">
    <w:abstractNumId w:val="10"/>
  </w:num>
  <w:num w:numId="59" w16cid:durableId="420569707">
    <w:abstractNumId w:val="39"/>
  </w:num>
  <w:num w:numId="60" w16cid:durableId="1661617395">
    <w:abstractNumId w:val="49"/>
  </w:num>
  <w:num w:numId="61" w16cid:durableId="753428786">
    <w:abstractNumId w:val="54"/>
  </w:num>
  <w:num w:numId="62" w16cid:durableId="1867981442">
    <w:abstractNumId w:val="11"/>
  </w:num>
  <w:num w:numId="63" w16cid:durableId="245462376">
    <w:abstractNumId w:val="23"/>
  </w:num>
  <w:num w:numId="64" w16cid:durableId="1967005604">
    <w:abstractNumId w:val="42"/>
  </w:num>
  <w:num w:numId="65" w16cid:durableId="6458646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3"/>
  </w:num>
  <w:num w:numId="67" w16cid:durableId="1260335879">
    <w:abstractNumId w:val="13"/>
  </w:num>
  <w:num w:numId="68" w16cid:durableId="1504083148">
    <w:abstractNumId w:val="4"/>
  </w:num>
  <w:num w:numId="69" w16cid:durableId="1969124481">
    <w:abstractNumId w:val="48"/>
  </w:num>
  <w:num w:numId="70" w16cid:durableId="1826125365">
    <w:abstractNumId w:val="17"/>
  </w:num>
  <w:num w:numId="71" w16cid:durableId="1315717615">
    <w:abstractNumId w:val="2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008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912"/>
    <w:rsid w:val="00003C0C"/>
    <w:rsid w:val="00003ECE"/>
    <w:rsid w:val="00003F52"/>
    <w:rsid w:val="000046E7"/>
    <w:rsid w:val="000052D6"/>
    <w:rsid w:val="00005A86"/>
    <w:rsid w:val="00006931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46C1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B43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3A1D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538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701"/>
    <w:rsid w:val="000619C8"/>
    <w:rsid w:val="00061B32"/>
    <w:rsid w:val="00062042"/>
    <w:rsid w:val="000620BD"/>
    <w:rsid w:val="00062300"/>
    <w:rsid w:val="00062359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038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7F1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1E3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2F00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E7571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1A14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5C93"/>
    <w:rsid w:val="001561E1"/>
    <w:rsid w:val="0015636D"/>
    <w:rsid w:val="001563E2"/>
    <w:rsid w:val="00156652"/>
    <w:rsid w:val="00156A97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2C7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3E8D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13D6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008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240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90F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7E7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2A9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332E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BDC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694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5DA9"/>
    <w:rsid w:val="00286406"/>
    <w:rsid w:val="00286CA3"/>
    <w:rsid w:val="00286CBE"/>
    <w:rsid w:val="00286D5E"/>
    <w:rsid w:val="002877E5"/>
    <w:rsid w:val="0028795E"/>
    <w:rsid w:val="00287EA1"/>
    <w:rsid w:val="00290434"/>
    <w:rsid w:val="002904E4"/>
    <w:rsid w:val="002904E7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66D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36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C16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2D7A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CD2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6F6"/>
    <w:rsid w:val="00367FF8"/>
    <w:rsid w:val="00370280"/>
    <w:rsid w:val="003706A3"/>
    <w:rsid w:val="003707D0"/>
    <w:rsid w:val="00370834"/>
    <w:rsid w:val="00370B15"/>
    <w:rsid w:val="00371589"/>
    <w:rsid w:val="00371ACF"/>
    <w:rsid w:val="00372744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4A"/>
    <w:rsid w:val="0038616A"/>
    <w:rsid w:val="00386445"/>
    <w:rsid w:val="00386BCC"/>
    <w:rsid w:val="00386D81"/>
    <w:rsid w:val="003874EC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E76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4B56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0A0A"/>
    <w:rsid w:val="00441000"/>
    <w:rsid w:val="0044159D"/>
    <w:rsid w:val="0044227C"/>
    <w:rsid w:val="004425A3"/>
    <w:rsid w:val="00442936"/>
    <w:rsid w:val="00442BD5"/>
    <w:rsid w:val="0044334E"/>
    <w:rsid w:val="00443661"/>
    <w:rsid w:val="00443738"/>
    <w:rsid w:val="004438F4"/>
    <w:rsid w:val="00443DE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97A43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CE6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D1D"/>
    <w:rsid w:val="004F6E12"/>
    <w:rsid w:val="004F74DC"/>
    <w:rsid w:val="004F7CD3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487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3D7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13B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003"/>
    <w:rsid w:val="00562BE0"/>
    <w:rsid w:val="00562E7F"/>
    <w:rsid w:val="005632FD"/>
    <w:rsid w:val="0056334B"/>
    <w:rsid w:val="005638B0"/>
    <w:rsid w:val="005640D1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6934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3BB7"/>
    <w:rsid w:val="00594BDA"/>
    <w:rsid w:val="00594F89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A7DFD"/>
    <w:rsid w:val="005B003B"/>
    <w:rsid w:val="005B0484"/>
    <w:rsid w:val="005B07F8"/>
    <w:rsid w:val="005B15A4"/>
    <w:rsid w:val="005B1894"/>
    <w:rsid w:val="005B2147"/>
    <w:rsid w:val="005B227A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4E0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0AF"/>
    <w:rsid w:val="00621393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2D7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C9D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55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6DC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97A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51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CB7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449"/>
    <w:rsid w:val="007746DC"/>
    <w:rsid w:val="007748B7"/>
    <w:rsid w:val="00774F49"/>
    <w:rsid w:val="00775031"/>
    <w:rsid w:val="00775168"/>
    <w:rsid w:val="00775634"/>
    <w:rsid w:val="0077591E"/>
    <w:rsid w:val="00775A96"/>
    <w:rsid w:val="00775B7D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514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0B52"/>
    <w:rsid w:val="007D10EE"/>
    <w:rsid w:val="007D1321"/>
    <w:rsid w:val="007D169C"/>
    <w:rsid w:val="007D1846"/>
    <w:rsid w:val="007D1A15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2A1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0EF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EF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4FA0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24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3C3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697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23D8"/>
    <w:rsid w:val="008E3025"/>
    <w:rsid w:val="008E30E2"/>
    <w:rsid w:val="008E3435"/>
    <w:rsid w:val="008E3805"/>
    <w:rsid w:val="008E3BA8"/>
    <w:rsid w:val="008E3E81"/>
    <w:rsid w:val="008E458F"/>
    <w:rsid w:val="008E48EE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AD9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6983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0D8"/>
    <w:rsid w:val="00926473"/>
    <w:rsid w:val="00926A11"/>
    <w:rsid w:val="00926A44"/>
    <w:rsid w:val="00927455"/>
    <w:rsid w:val="009300D7"/>
    <w:rsid w:val="009305CF"/>
    <w:rsid w:val="00930EB7"/>
    <w:rsid w:val="00930FD4"/>
    <w:rsid w:val="0093154A"/>
    <w:rsid w:val="00931A9A"/>
    <w:rsid w:val="00931F5B"/>
    <w:rsid w:val="009320A0"/>
    <w:rsid w:val="009326E1"/>
    <w:rsid w:val="00932A4C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4BF"/>
    <w:rsid w:val="009506F4"/>
    <w:rsid w:val="009511B7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3BB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572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1D4"/>
    <w:rsid w:val="00A06305"/>
    <w:rsid w:val="00A06850"/>
    <w:rsid w:val="00A06A9F"/>
    <w:rsid w:val="00A06D8F"/>
    <w:rsid w:val="00A06EC0"/>
    <w:rsid w:val="00A070C9"/>
    <w:rsid w:val="00A076F5"/>
    <w:rsid w:val="00A07F40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1AC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973A3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9E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86F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83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630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6137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B54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43A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60A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5EB"/>
    <w:rsid w:val="00C71AE0"/>
    <w:rsid w:val="00C720C7"/>
    <w:rsid w:val="00C723E8"/>
    <w:rsid w:val="00C72428"/>
    <w:rsid w:val="00C727AB"/>
    <w:rsid w:val="00C73F7E"/>
    <w:rsid w:val="00C74208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38E"/>
    <w:rsid w:val="00C834D9"/>
    <w:rsid w:val="00C83987"/>
    <w:rsid w:val="00C839ED"/>
    <w:rsid w:val="00C83ABE"/>
    <w:rsid w:val="00C843DA"/>
    <w:rsid w:val="00C84C05"/>
    <w:rsid w:val="00C855D8"/>
    <w:rsid w:val="00C858F5"/>
    <w:rsid w:val="00C85B40"/>
    <w:rsid w:val="00C860E7"/>
    <w:rsid w:val="00C8665D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52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93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991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A0E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814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340D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87DE1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157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6C4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38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7B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0FD6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6FE9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1F13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937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1C9C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8A3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7B3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aliases w:val="Nagłowek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aliases w:val="Nagło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://platformazakupowa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://platformazakupow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med_lod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iod@umed.lodz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latformazakupowa.pl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22</Pages>
  <Words>10006</Words>
  <Characters>60037</Characters>
  <Application>Microsoft Office Word</Application>
  <DocSecurity>0</DocSecurity>
  <Lines>500</Lines>
  <Paragraphs>139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ZP/14/2021</vt:lpstr>
      <vt:lpstr>        Specyfikacja Warunków Zamówienia</vt:lpstr>
    </vt:vector>
  </TitlesOfParts>
  <Company>UZP</Company>
  <LinksUpToDate>false</LinksUpToDate>
  <CharactersWithSpaces>69904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104</cp:revision>
  <cp:lastPrinted>2022-07-05T08:57:00Z</cp:lastPrinted>
  <dcterms:created xsi:type="dcterms:W3CDTF">2023-10-11T11:51:00Z</dcterms:created>
  <dcterms:modified xsi:type="dcterms:W3CDTF">2024-07-17T09:35:00Z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