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A9" w:rsidRPr="007A40BA" w:rsidRDefault="00B948FB" w:rsidP="00187C3E">
      <w:r>
        <w:t>NE.38.45.2020.ZS</w:t>
      </w:r>
      <w:bookmarkStart w:id="0" w:name="_GoBack"/>
      <w:bookmarkEnd w:id="0"/>
    </w:p>
    <w:p w:rsidR="00187C3E" w:rsidRPr="007A40BA" w:rsidRDefault="00187C3E" w:rsidP="006B6808">
      <w:pPr>
        <w:spacing w:after="0" w:line="240" w:lineRule="auto"/>
        <w:ind w:left="5664" w:firstLine="708"/>
        <w:rPr>
          <w:rFonts w:ascii="Arial Narrow" w:hAnsi="Arial Narrow" w:cs="Times New Roman"/>
          <w:sz w:val="24"/>
          <w:szCs w:val="24"/>
        </w:rPr>
      </w:pPr>
      <w:r w:rsidRPr="007A40BA">
        <w:rPr>
          <w:rFonts w:ascii="Arial Narrow" w:hAnsi="Arial Narrow" w:cs="Times New Roman"/>
          <w:sz w:val="24"/>
          <w:szCs w:val="24"/>
        </w:rPr>
        <w:t>Załącznik Nr 1 do SIWZ</w:t>
      </w:r>
    </w:p>
    <w:p w:rsidR="00187C3E" w:rsidRPr="007A40BA" w:rsidRDefault="00187C3E" w:rsidP="00187C3E">
      <w:pPr>
        <w:spacing w:after="0" w:line="240" w:lineRule="auto"/>
        <w:ind w:left="4956" w:firstLine="708"/>
        <w:rPr>
          <w:rFonts w:ascii="Arial Narrow" w:hAnsi="Arial Narrow" w:cs="Times New Roman"/>
          <w:color w:val="C00000"/>
          <w:sz w:val="24"/>
          <w:szCs w:val="24"/>
        </w:rPr>
      </w:pPr>
    </w:p>
    <w:p w:rsidR="00187C3E" w:rsidRPr="007A40BA" w:rsidRDefault="00187C3E" w:rsidP="00187C3E">
      <w:pPr>
        <w:spacing w:after="0" w:line="240" w:lineRule="auto"/>
        <w:jc w:val="center"/>
        <w:rPr>
          <w:rFonts w:ascii="Arial Narrow" w:hAnsi="Arial Narrow" w:cs="Times New Roman"/>
          <w:color w:val="C00000"/>
          <w:sz w:val="24"/>
          <w:szCs w:val="24"/>
        </w:rPr>
      </w:pPr>
    </w:p>
    <w:p w:rsidR="00187C3E" w:rsidRDefault="00187C3E" w:rsidP="00187C3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A40BA">
        <w:rPr>
          <w:rFonts w:ascii="Arial Narrow" w:hAnsi="Arial Narrow" w:cs="Times New Roman"/>
          <w:b/>
          <w:sz w:val="24"/>
          <w:szCs w:val="24"/>
        </w:rPr>
        <w:t>SZCZEGÓŁOWY OPIS PRZEDMIOTU ZAMÓWIENIA</w:t>
      </w:r>
    </w:p>
    <w:p w:rsidR="009F4278" w:rsidRDefault="009F4278" w:rsidP="009F427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F4278" w:rsidRDefault="009F4278" w:rsidP="009F427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E7338" w:rsidRPr="00C30B9B" w:rsidRDefault="004E64FC" w:rsidP="00C30B9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CZĘŚĆ I </w:t>
      </w:r>
      <w:r w:rsidR="00C30B9B" w:rsidRPr="00C30B9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C30B9B">
        <w:rPr>
          <w:rFonts w:ascii="Arial Narrow" w:hAnsi="Arial Narrow"/>
          <w:b/>
          <w:sz w:val="24"/>
          <w:szCs w:val="24"/>
        </w:rPr>
        <w:t xml:space="preserve">- </w:t>
      </w:r>
      <w:r w:rsidR="00EE7338" w:rsidRPr="00C30B9B">
        <w:rPr>
          <w:rFonts w:ascii="Arial Narrow" w:hAnsi="Arial Narrow"/>
          <w:b/>
          <w:sz w:val="24"/>
          <w:szCs w:val="24"/>
        </w:rPr>
        <w:t>RED</w:t>
      </w:r>
      <w:r>
        <w:rPr>
          <w:rFonts w:ascii="Arial Narrow" w:hAnsi="Arial Narrow"/>
          <w:b/>
          <w:sz w:val="24"/>
          <w:szCs w:val="24"/>
        </w:rPr>
        <w:t>ESTYLATOR ELEKTRYCZNY</w:t>
      </w:r>
    </w:p>
    <w:p w:rsidR="00187C3E" w:rsidRPr="0046634D" w:rsidRDefault="00187C3E" w:rsidP="00187C3E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46634D">
        <w:rPr>
          <w:rFonts w:ascii="Arial Narrow" w:hAnsi="Arial Narrow"/>
          <w:sz w:val="24"/>
          <w:szCs w:val="24"/>
          <w:u w:val="single"/>
        </w:rPr>
        <w:t xml:space="preserve">Przeznaczenie: </w:t>
      </w:r>
    </w:p>
    <w:p w:rsidR="00187C3E" w:rsidRPr="00C30B9B" w:rsidRDefault="00187C3E" w:rsidP="00C30B9B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34D">
        <w:rPr>
          <w:rFonts w:ascii="Arial Narrow" w:hAnsi="Arial Narrow"/>
          <w:sz w:val="24"/>
          <w:szCs w:val="24"/>
        </w:rPr>
        <w:t xml:space="preserve">Urządzenie </w:t>
      </w:r>
      <w:r w:rsidR="00EE7338">
        <w:rPr>
          <w:rFonts w:ascii="Arial Narrow" w:hAnsi="Arial Narrow"/>
          <w:sz w:val="24"/>
          <w:szCs w:val="24"/>
        </w:rPr>
        <w:t>pr</w:t>
      </w:r>
      <w:r w:rsidR="005122D5">
        <w:rPr>
          <w:rFonts w:ascii="Arial Narrow" w:hAnsi="Arial Narrow"/>
          <w:sz w:val="24"/>
          <w:szCs w:val="24"/>
        </w:rPr>
        <w:t xml:space="preserve">zeznaczone do oczyszczania wody </w:t>
      </w:r>
      <w:r w:rsidR="005122D5" w:rsidRPr="005122D5">
        <w:rPr>
          <w:rFonts w:ascii="Arial Narrow" w:hAnsi="Arial Narrow"/>
          <w:sz w:val="24"/>
          <w:szCs w:val="24"/>
        </w:rPr>
        <w:t>z rozpuszczonych soli mineralnych i gazów metodą</w:t>
      </w:r>
      <w:r w:rsidR="005122D5">
        <w:rPr>
          <w:rFonts w:ascii="Arial Narrow" w:hAnsi="Arial Narrow"/>
          <w:sz w:val="24"/>
          <w:szCs w:val="24"/>
        </w:rPr>
        <w:t xml:space="preserve"> </w:t>
      </w:r>
      <w:r w:rsidR="005122D5" w:rsidRPr="005122D5">
        <w:rPr>
          <w:rFonts w:ascii="Arial Narrow" w:hAnsi="Arial Narrow"/>
          <w:sz w:val="24"/>
          <w:szCs w:val="24"/>
        </w:rPr>
        <w:t>podwójnej destylacji</w:t>
      </w:r>
    </w:p>
    <w:p w:rsidR="00187C3E" w:rsidRPr="0046634D" w:rsidRDefault="00187C3E" w:rsidP="00187C3E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34D">
        <w:rPr>
          <w:rFonts w:ascii="Arial Narrow" w:hAnsi="Arial Narrow"/>
          <w:sz w:val="24"/>
          <w:szCs w:val="24"/>
          <w:u w:val="single"/>
        </w:rPr>
        <w:t>Opis urządzenia</w:t>
      </w:r>
      <w:r w:rsidRPr="0046634D">
        <w:rPr>
          <w:rFonts w:ascii="Arial Narrow" w:hAnsi="Arial Narrow"/>
          <w:sz w:val="24"/>
          <w:szCs w:val="24"/>
        </w:rPr>
        <w:t>:</w:t>
      </w:r>
    </w:p>
    <w:p w:rsidR="009F4278" w:rsidRPr="009F4278" w:rsidRDefault="009F4278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F4278">
        <w:rPr>
          <w:rFonts w:ascii="Arial Narrow" w:hAnsi="Arial Narrow"/>
          <w:sz w:val="24"/>
          <w:szCs w:val="24"/>
        </w:rPr>
        <w:t>Klasa ochrony aparatu: I</w:t>
      </w:r>
    </w:p>
    <w:p w:rsidR="009F4278" w:rsidRPr="009F4278" w:rsidRDefault="00462414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Wydajność: </w:t>
      </w:r>
      <w:r w:rsidR="009F4278">
        <w:rPr>
          <w:rFonts w:ascii="Arial Narrow" w:hAnsi="Arial Narrow"/>
          <w:sz w:val="24"/>
          <w:szCs w:val="24"/>
        </w:rPr>
        <w:t>4,5 dm3</w:t>
      </w:r>
      <w:r w:rsidR="009F4278" w:rsidRPr="009F4278">
        <w:rPr>
          <w:rFonts w:ascii="Arial Narrow" w:hAnsi="Arial Narrow"/>
          <w:sz w:val="24"/>
          <w:szCs w:val="24"/>
        </w:rPr>
        <w:t>/h</w:t>
      </w:r>
    </w:p>
    <w:p w:rsidR="009F4278" w:rsidRPr="009F4278" w:rsidRDefault="009F4278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F4278">
        <w:rPr>
          <w:rFonts w:ascii="Arial Narrow" w:hAnsi="Arial Narrow"/>
          <w:sz w:val="24"/>
          <w:szCs w:val="24"/>
        </w:rPr>
        <w:t>Napięcie zasilania: 400V / 50Hz</w:t>
      </w:r>
    </w:p>
    <w:p w:rsidR="00674827" w:rsidRPr="00674827" w:rsidRDefault="009F4278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F4278">
        <w:rPr>
          <w:rFonts w:ascii="Arial Narrow" w:hAnsi="Arial Narrow"/>
          <w:sz w:val="24"/>
          <w:szCs w:val="24"/>
        </w:rPr>
        <w:t xml:space="preserve">Masa: ok. 24 kg </w:t>
      </w:r>
    </w:p>
    <w:p w:rsidR="00820DF1" w:rsidRDefault="00DD0F5C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C11877">
        <w:rPr>
          <w:rFonts w:ascii="Arial Narrow" w:hAnsi="Arial Narrow"/>
          <w:sz w:val="24"/>
          <w:szCs w:val="24"/>
        </w:rPr>
        <w:t>C</w:t>
      </w:r>
      <w:r w:rsidRPr="00DD0F5C">
        <w:rPr>
          <w:rFonts w:ascii="Arial Narrow" w:hAnsi="Arial Narrow"/>
          <w:sz w:val="24"/>
          <w:szCs w:val="24"/>
        </w:rPr>
        <w:t xml:space="preserve">zujnik ciśnienia powodujący wyłączenie rezystorów grzejnych przy spadku ciśnienia wody </w:t>
      </w:r>
      <w:r w:rsidR="00820DF1">
        <w:rPr>
          <w:rFonts w:ascii="Arial Narrow" w:hAnsi="Arial Narrow"/>
          <w:sz w:val="24"/>
          <w:szCs w:val="24"/>
        </w:rPr>
        <w:t xml:space="preserve">  </w:t>
      </w:r>
    </w:p>
    <w:p w:rsidR="00DD0F5C" w:rsidRPr="00DD0F5C" w:rsidRDefault="00820DF1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D0F5C" w:rsidRPr="00DD0F5C">
        <w:rPr>
          <w:rFonts w:ascii="Arial Narrow" w:hAnsi="Arial Narrow"/>
          <w:sz w:val="24"/>
          <w:szCs w:val="24"/>
        </w:rPr>
        <w:t>zasilającej poniżej dopuszczalnego przy prawidłowej pracy aparatów,</w:t>
      </w:r>
    </w:p>
    <w:p w:rsidR="00820DF1" w:rsidRDefault="00820DF1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C11877">
        <w:rPr>
          <w:rFonts w:ascii="Arial Narrow" w:hAnsi="Arial Narrow"/>
          <w:sz w:val="24"/>
          <w:szCs w:val="24"/>
        </w:rPr>
        <w:t>P</w:t>
      </w:r>
      <w:r w:rsidR="00DD0F5C" w:rsidRPr="00DD0F5C">
        <w:rPr>
          <w:rFonts w:ascii="Arial Narrow" w:hAnsi="Arial Narrow"/>
          <w:sz w:val="24"/>
          <w:szCs w:val="24"/>
        </w:rPr>
        <w:t xml:space="preserve">ływakowy czujnik poziomu wody wyłączający rezystory grzejne w razie obniżenia się poziomu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D0F5C" w:rsidRPr="00820DF1" w:rsidRDefault="00820DF1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wody w kotle</w:t>
      </w:r>
    </w:p>
    <w:p w:rsidR="00187C3E" w:rsidRPr="0046634D" w:rsidRDefault="00C11877" w:rsidP="00674827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</w:t>
      </w:r>
      <w:r w:rsidR="00187C3E" w:rsidRPr="0046634D">
        <w:rPr>
          <w:rFonts w:ascii="Arial Narrow" w:hAnsi="Arial Narrow"/>
          <w:sz w:val="24"/>
          <w:szCs w:val="24"/>
        </w:rPr>
        <w:t>nstrukcja obsługi w języku polskim,</w:t>
      </w:r>
    </w:p>
    <w:p w:rsidR="00524561" w:rsidRDefault="00C11877" w:rsidP="00C30B9B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</w:t>
      </w:r>
      <w:r w:rsidR="00187C3E" w:rsidRPr="009F4278">
        <w:rPr>
          <w:rFonts w:ascii="Arial Narrow" w:hAnsi="Arial Narrow"/>
          <w:sz w:val="24"/>
          <w:szCs w:val="24"/>
        </w:rPr>
        <w:t>warancja 24 miesiące od  dnia dostarcze</w:t>
      </w:r>
      <w:r w:rsidR="00695871">
        <w:rPr>
          <w:rFonts w:ascii="Arial Narrow" w:hAnsi="Arial Narrow"/>
          <w:sz w:val="24"/>
          <w:szCs w:val="24"/>
        </w:rPr>
        <w:t xml:space="preserve">nia do </w:t>
      </w:r>
      <w:r w:rsidR="00187C3E" w:rsidRPr="009F4278">
        <w:rPr>
          <w:rFonts w:ascii="Arial Narrow" w:hAnsi="Arial Narrow"/>
          <w:sz w:val="24"/>
          <w:szCs w:val="24"/>
        </w:rPr>
        <w:t>Zamawiającego.</w:t>
      </w:r>
    </w:p>
    <w:p w:rsidR="00695871" w:rsidRPr="00C30B9B" w:rsidRDefault="00695871" w:rsidP="00C30B9B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Arial Narrow" w:hAnsi="Arial Narrow"/>
          <w:color w:val="FF0000"/>
          <w:sz w:val="24"/>
          <w:szCs w:val="24"/>
        </w:rPr>
      </w:pPr>
    </w:p>
    <w:p w:rsidR="005C21E3" w:rsidRPr="00C30B9B" w:rsidRDefault="004E64FC" w:rsidP="00C30B9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CZĘŚĆ II </w:t>
      </w:r>
      <w:r w:rsidR="00C30B9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C30B9B" w:rsidRPr="0060164E">
        <w:rPr>
          <w:rFonts w:ascii="Arial Narrow" w:hAnsi="Arial Narrow"/>
          <w:b/>
          <w:sz w:val="24"/>
          <w:szCs w:val="24"/>
        </w:rPr>
        <w:t xml:space="preserve">-   </w:t>
      </w:r>
      <w:r w:rsidR="005C21E3" w:rsidRPr="00C30B9B">
        <w:rPr>
          <w:rFonts w:ascii="Arial Narrow" w:hAnsi="Arial Narrow"/>
          <w:b/>
          <w:sz w:val="24"/>
        </w:rPr>
        <w:t>PIEC LABORATORYJNY MUFLOWY Z WBUDOWANYM STEROWNIKIEM</w:t>
      </w:r>
    </w:p>
    <w:p w:rsidR="005C21E3" w:rsidRPr="005C21E3" w:rsidRDefault="00524561" w:rsidP="005C21E3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5C21E3">
        <w:rPr>
          <w:rFonts w:ascii="Arial Narrow" w:hAnsi="Arial Narrow"/>
          <w:sz w:val="24"/>
          <w:szCs w:val="24"/>
          <w:u w:val="single"/>
        </w:rPr>
        <w:t xml:space="preserve">Przeznaczenie: </w:t>
      </w:r>
    </w:p>
    <w:p w:rsidR="00C30B9B" w:rsidRPr="00C30B9B" w:rsidRDefault="00B8414F" w:rsidP="00C30B9B">
      <w:pPr>
        <w:pStyle w:val="Akapitzlist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Analiza opału i odpadów energetycznych </w:t>
      </w:r>
    </w:p>
    <w:p w:rsidR="00524561" w:rsidRPr="005E16FF" w:rsidRDefault="00524561" w:rsidP="0052456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5E16FF">
        <w:rPr>
          <w:rFonts w:ascii="Arial Narrow" w:hAnsi="Arial Narrow"/>
          <w:sz w:val="24"/>
          <w:szCs w:val="24"/>
          <w:u w:val="single"/>
        </w:rPr>
        <w:t>Opis urządzenia</w:t>
      </w:r>
      <w:r w:rsidRPr="005E16FF">
        <w:rPr>
          <w:rFonts w:ascii="Arial Narrow" w:hAnsi="Arial Narrow"/>
          <w:sz w:val="24"/>
          <w:szCs w:val="24"/>
        </w:rPr>
        <w:t>:</w:t>
      </w:r>
    </w:p>
    <w:p w:rsidR="00993F42" w:rsidRDefault="00524561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93F42">
        <w:rPr>
          <w:rFonts w:ascii="Arial Narrow" w:hAnsi="Arial Narrow"/>
          <w:sz w:val="24"/>
          <w:szCs w:val="24"/>
        </w:rPr>
        <w:t>- Wymiary</w:t>
      </w:r>
      <w:r w:rsidR="005E16FF" w:rsidRPr="00993F42">
        <w:rPr>
          <w:rFonts w:ascii="Arial Narrow" w:hAnsi="Arial Narrow"/>
          <w:sz w:val="24"/>
          <w:szCs w:val="24"/>
        </w:rPr>
        <w:t xml:space="preserve"> wewnętrzne : szer. 230 mm x głęb. 340 mm x wys. 170 mm </w:t>
      </w:r>
    </w:p>
    <w:p w:rsidR="00462414" w:rsidRPr="00993F42" w:rsidRDefault="00462414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wymiary zewnętrzne: max szer</w:t>
      </w:r>
      <w:r w:rsidR="00EA3165">
        <w:rPr>
          <w:rFonts w:ascii="Arial Narrow" w:hAnsi="Arial Narrow"/>
          <w:sz w:val="24"/>
          <w:szCs w:val="24"/>
        </w:rPr>
        <w:t>. 415 mm x max głęb. 555 mm x</w:t>
      </w:r>
      <w:r>
        <w:rPr>
          <w:rFonts w:ascii="Arial Narrow" w:hAnsi="Arial Narrow"/>
          <w:sz w:val="24"/>
          <w:szCs w:val="24"/>
        </w:rPr>
        <w:t xml:space="preserve"> max wys. 515</w:t>
      </w:r>
      <w:r w:rsidR="00EA3165">
        <w:rPr>
          <w:rFonts w:ascii="Arial Narrow" w:hAnsi="Arial Narrow"/>
          <w:sz w:val="24"/>
          <w:szCs w:val="24"/>
        </w:rPr>
        <w:t xml:space="preserve"> mm</w:t>
      </w:r>
    </w:p>
    <w:p w:rsidR="005E16FF" w:rsidRPr="00993F42" w:rsidRDefault="0067482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</w:t>
      </w:r>
      <w:r w:rsidR="005E16FF" w:rsidRPr="00993F42">
        <w:rPr>
          <w:rFonts w:ascii="Arial Narrow" w:hAnsi="Arial Narrow"/>
          <w:sz w:val="24"/>
          <w:szCs w:val="24"/>
        </w:rPr>
        <w:t xml:space="preserve">ojemność: 15 l </w:t>
      </w:r>
    </w:p>
    <w:p w:rsidR="00993F42" w:rsidRDefault="005E16FF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C21E3">
        <w:rPr>
          <w:rFonts w:ascii="Arial Narrow" w:hAnsi="Arial Narrow"/>
          <w:sz w:val="24"/>
          <w:szCs w:val="24"/>
        </w:rPr>
        <w:t xml:space="preserve">- </w:t>
      </w:r>
      <w:r w:rsidR="00674827">
        <w:rPr>
          <w:rFonts w:ascii="Arial Narrow" w:hAnsi="Arial Narrow"/>
          <w:sz w:val="24"/>
          <w:szCs w:val="24"/>
        </w:rPr>
        <w:t>M</w:t>
      </w:r>
      <w:r w:rsidR="00993F42" w:rsidRPr="005C21E3">
        <w:rPr>
          <w:rFonts w:ascii="Arial Narrow" w:hAnsi="Arial Narrow"/>
          <w:sz w:val="24"/>
          <w:szCs w:val="24"/>
        </w:rPr>
        <w:t xml:space="preserve">oc </w:t>
      </w:r>
      <w:r w:rsidR="00993F42" w:rsidRPr="00993F42">
        <w:rPr>
          <w:rFonts w:ascii="Arial Narrow" w:hAnsi="Arial Narrow"/>
          <w:sz w:val="24"/>
          <w:szCs w:val="24"/>
        </w:rPr>
        <w:t xml:space="preserve">3,5 kW </w:t>
      </w:r>
    </w:p>
    <w:p w:rsidR="00C11877" w:rsidRPr="00993F42" w:rsidRDefault="00C1187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Napięcie: 230 V</w:t>
      </w:r>
    </w:p>
    <w:p w:rsidR="00993F42" w:rsidRPr="00993F42" w:rsidRDefault="0067482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Ci</w:t>
      </w:r>
      <w:r w:rsidR="00993F42" w:rsidRPr="00993F42">
        <w:rPr>
          <w:rFonts w:ascii="Arial Narrow" w:hAnsi="Arial Narrow"/>
          <w:sz w:val="24"/>
          <w:szCs w:val="24"/>
        </w:rPr>
        <w:t xml:space="preserve">ężar: 40 kg </w:t>
      </w:r>
    </w:p>
    <w:p w:rsidR="00524561" w:rsidRDefault="0067482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T</w:t>
      </w:r>
      <w:r w:rsidR="00993F42" w:rsidRPr="00993F42">
        <w:rPr>
          <w:rFonts w:ascii="Arial Narrow" w:hAnsi="Arial Narrow"/>
          <w:sz w:val="24"/>
          <w:szCs w:val="24"/>
        </w:rPr>
        <w:t xml:space="preserve">emperatura maksymalna 1100 st. Celsjusza </w:t>
      </w:r>
      <w:r w:rsidR="00524561" w:rsidRPr="00993F42">
        <w:rPr>
          <w:rFonts w:ascii="Arial Narrow" w:hAnsi="Arial Narrow"/>
          <w:sz w:val="24"/>
          <w:szCs w:val="24"/>
        </w:rPr>
        <w:tab/>
      </w:r>
    </w:p>
    <w:p w:rsidR="00993F42" w:rsidRPr="00993F42" w:rsidRDefault="0067482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</w:t>
      </w:r>
      <w:r w:rsidR="00993F42" w:rsidRPr="00993F42">
        <w:rPr>
          <w:rFonts w:ascii="Arial Narrow" w:hAnsi="Arial Narrow"/>
          <w:sz w:val="24"/>
          <w:szCs w:val="24"/>
        </w:rPr>
        <w:t xml:space="preserve">rzwi podnoszone </w:t>
      </w:r>
    </w:p>
    <w:p w:rsidR="00524561" w:rsidRPr="00993F42" w:rsidRDefault="00674827" w:rsidP="005C21E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</w:t>
      </w:r>
      <w:r w:rsidR="00524561" w:rsidRPr="00993F42">
        <w:rPr>
          <w:rFonts w:ascii="Arial Narrow" w:hAnsi="Arial Narrow"/>
          <w:sz w:val="24"/>
          <w:szCs w:val="24"/>
        </w:rPr>
        <w:t>nstrukcja obsługi w języku polskim,</w:t>
      </w:r>
    </w:p>
    <w:p w:rsidR="00524561" w:rsidRPr="00993F42" w:rsidRDefault="00674827" w:rsidP="005C21E3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</w:t>
      </w:r>
      <w:r w:rsidR="00524561" w:rsidRPr="00993F42">
        <w:rPr>
          <w:rFonts w:ascii="Arial Narrow" w:hAnsi="Arial Narrow"/>
          <w:sz w:val="24"/>
          <w:szCs w:val="24"/>
        </w:rPr>
        <w:t>warancja 24 m</w:t>
      </w:r>
      <w:r w:rsidR="00695871">
        <w:rPr>
          <w:rFonts w:ascii="Arial Narrow" w:hAnsi="Arial Narrow"/>
          <w:sz w:val="24"/>
          <w:szCs w:val="24"/>
        </w:rPr>
        <w:t xml:space="preserve">iesiące od  dnia dostarczenia do </w:t>
      </w:r>
      <w:r w:rsidR="00524561" w:rsidRPr="00993F42">
        <w:rPr>
          <w:rFonts w:ascii="Arial Narrow" w:hAnsi="Arial Narrow"/>
          <w:sz w:val="24"/>
          <w:szCs w:val="24"/>
        </w:rPr>
        <w:t>Zamawiającego.</w:t>
      </w:r>
    </w:p>
    <w:p w:rsidR="006B6808" w:rsidRDefault="006B6808" w:rsidP="00C30B9B">
      <w:pPr>
        <w:spacing w:after="0" w:line="36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p w:rsidR="004E64FC" w:rsidRDefault="004E64FC" w:rsidP="00C30B9B">
      <w:pPr>
        <w:spacing w:after="0" w:line="36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p w:rsidR="00A561B3" w:rsidRPr="00C30B9B" w:rsidRDefault="00C30B9B" w:rsidP="00C30B9B">
      <w:pPr>
        <w:spacing w:after="0" w:line="360" w:lineRule="auto"/>
        <w:jc w:val="both"/>
        <w:rPr>
          <w:rFonts w:ascii="Arial Narrow" w:hAnsi="Arial Narrow"/>
          <w:color w:val="C00000"/>
          <w:sz w:val="24"/>
          <w:szCs w:val="24"/>
        </w:rPr>
      </w:pPr>
      <w:r w:rsidRPr="00C30B9B">
        <w:rPr>
          <w:rFonts w:ascii="Arial Narrow" w:hAnsi="Arial Narrow"/>
          <w:b/>
          <w:color w:val="FF0000"/>
          <w:sz w:val="24"/>
          <w:szCs w:val="24"/>
        </w:rPr>
        <w:t>CZĘŚĆ II</w:t>
      </w:r>
      <w:r>
        <w:rPr>
          <w:rFonts w:ascii="Arial Narrow" w:hAnsi="Arial Narrow"/>
          <w:b/>
          <w:color w:val="FF0000"/>
          <w:sz w:val="24"/>
          <w:szCs w:val="24"/>
        </w:rPr>
        <w:t>I</w:t>
      </w:r>
      <w:r w:rsidR="004E64F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60164E">
        <w:rPr>
          <w:rFonts w:ascii="Arial Narrow" w:hAnsi="Arial Narrow"/>
          <w:b/>
          <w:sz w:val="24"/>
          <w:szCs w:val="24"/>
        </w:rPr>
        <w:t xml:space="preserve">-   </w:t>
      </w:r>
      <w:r w:rsidR="004E64FC">
        <w:rPr>
          <w:rFonts w:ascii="Arial Narrow" w:hAnsi="Arial Narrow"/>
          <w:b/>
          <w:sz w:val="24"/>
          <w:szCs w:val="24"/>
        </w:rPr>
        <w:t>SPEKTROFOTOMETR</w:t>
      </w:r>
    </w:p>
    <w:p w:rsidR="00A561B3" w:rsidRPr="0059776D" w:rsidRDefault="00A561B3" w:rsidP="00A561B3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59776D">
        <w:rPr>
          <w:rFonts w:ascii="Arial Narrow" w:hAnsi="Arial Narrow"/>
          <w:sz w:val="24"/>
          <w:szCs w:val="24"/>
          <w:u w:val="single"/>
        </w:rPr>
        <w:t xml:space="preserve">Przeznaczenie: </w:t>
      </w:r>
    </w:p>
    <w:p w:rsidR="00A561B3" w:rsidRPr="00C30B9B" w:rsidRDefault="00A561B3" w:rsidP="00C30B9B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Urządzenie służące </w:t>
      </w:r>
      <w:r w:rsidRPr="0059776D">
        <w:rPr>
          <w:rFonts w:ascii="Arial Narrow" w:hAnsi="Arial Narrow" w:cs="Arial"/>
          <w:sz w:val="24"/>
          <w:szCs w:val="24"/>
          <w:shd w:val="clear" w:color="auto" w:fill="FFFFFF"/>
        </w:rPr>
        <w:t>do oznaczania stężenia substancji w próbce wody i ścieków.</w:t>
      </w:r>
    </w:p>
    <w:p w:rsidR="00A561B3" w:rsidRPr="0059776D" w:rsidRDefault="00A561B3" w:rsidP="00A561B3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  <w:u w:val="single"/>
        </w:rPr>
        <w:t>Opis urządzenia</w:t>
      </w:r>
      <w:r w:rsidRPr="0059776D">
        <w:rPr>
          <w:rFonts w:ascii="Arial Narrow" w:hAnsi="Arial Narrow"/>
          <w:sz w:val="24"/>
          <w:szCs w:val="24"/>
        </w:rPr>
        <w:t>:</w:t>
      </w:r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M</w:t>
      </w:r>
      <w:r w:rsidRPr="0059776D">
        <w:rPr>
          <w:rFonts w:ascii="Arial Narrow" w:hAnsi="Arial Narrow"/>
          <w:sz w:val="24"/>
          <w:szCs w:val="24"/>
        </w:rPr>
        <w:t xml:space="preserve">onitor: </w:t>
      </w:r>
      <w:r>
        <w:rPr>
          <w:rFonts w:ascii="Arial Narrow" w:hAnsi="Arial Narrow"/>
          <w:sz w:val="24"/>
          <w:szCs w:val="24"/>
        </w:rPr>
        <w:t xml:space="preserve">podświetlany </w:t>
      </w:r>
      <w:r w:rsidRPr="0059776D">
        <w:rPr>
          <w:rFonts w:ascii="Arial Narrow" w:hAnsi="Arial Narrow"/>
          <w:sz w:val="24"/>
          <w:szCs w:val="24"/>
        </w:rPr>
        <w:t>wyświetlacz graficzny</w:t>
      </w:r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Ź</w:t>
      </w:r>
      <w:r w:rsidRPr="0059776D">
        <w:rPr>
          <w:rFonts w:ascii="Arial Narrow" w:hAnsi="Arial Narrow"/>
          <w:sz w:val="24"/>
          <w:szCs w:val="24"/>
        </w:rPr>
        <w:t xml:space="preserve">ródło światła: dostrojona lampa wolframowa halogenowa (6V, 10 W) </w:t>
      </w:r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Zakres pomiarowy : 330 - 900 </w:t>
      </w:r>
      <w:proofErr w:type="spellStart"/>
      <w:r w:rsidRPr="0059776D">
        <w:rPr>
          <w:rFonts w:ascii="Arial Narrow" w:hAnsi="Arial Narrow"/>
          <w:sz w:val="24"/>
          <w:szCs w:val="24"/>
        </w:rPr>
        <w:t>nm</w:t>
      </w:r>
      <w:proofErr w:type="spellEnd"/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Zakres fotometryczny: </w:t>
      </w:r>
      <w:r w:rsidRPr="0059776D">
        <w:rPr>
          <w:rFonts w:ascii="Arial Narrow" w:hAnsi="Arial Narrow"/>
          <w:sz w:val="24"/>
          <w:szCs w:val="24"/>
        </w:rPr>
        <w:tab/>
        <w:t xml:space="preserve">-0,3 do 2,5 </w:t>
      </w:r>
      <w:proofErr w:type="spellStart"/>
      <w:r w:rsidRPr="0059776D">
        <w:rPr>
          <w:rFonts w:ascii="Arial Narrow" w:hAnsi="Arial Narrow"/>
          <w:sz w:val="24"/>
          <w:szCs w:val="24"/>
        </w:rPr>
        <w:t>Abs</w:t>
      </w:r>
      <w:proofErr w:type="spellEnd"/>
    </w:p>
    <w:p w:rsidR="00A561B3" w:rsidRPr="00110EE8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>- Dokładność ustawienia długości fali:</w:t>
      </w:r>
      <w:r>
        <w:rPr>
          <w:rFonts w:ascii="Arial Narrow" w:hAnsi="Arial Narrow"/>
          <w:sz w:val="24"/>
          <w:szCs w:val="24"/>
        </w:rPr>
        <w:t xml:space="preserve"> </w:t>
      </w:r>
      <w:r w:rsidRPr="0059776D">
        <w:rPr>
          <w:rFonts w:ascii="Arial Narrow" w:hAnsi="Arial Narrow"/>
          <w:sz w:val="24"/>
          <w:szCs w:val="24"/>
        </w:rPr>
        <w:t xml:space="preserve">±2 </w:t>
      </w:r>
      <w:proofErr w:type="spellStart"/>
      <w:r w:rsidRPr="0059776D">
        <w:rPr>
          <w:rFonts w:ascii="Arial Narrow" w:hAnsi="Arial Narrow"/>
          <w:sz w:val="24"/>
          <w:szCs w:val="24"/>
        </w:rPr>
        <w:t>nm</w:t>
      </w:r>
      <w:proofErr w:type="spellEnd"/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Szczelina: 10 </w:t>
      </w:r>
      <w:proofErr w:type="spellStart"/>
      <w:r w:rsidRPr="0059776D">
        <w:rPr>
          <w:rFonts w:ascii="Arial Narrow" w:hAnsi="Arial Narrow"/>
          <w:sz w:val="24"/>
          <w:szCs w:val="24"/>
        </w:rPr>
        <w:t>nm</w:t>
      </w:r>
      <w:proofErr w:type="spellEnd"/>
    </w:p>
    <w:p w:rsidR="00A561B3" w:rsidRPr="00110EE8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Zasilanie: Sieciowe 100-240 V ~1.0 A 50 - 60 </w:t>
      </w:r>
      <w:proofErr w:type="spellStart"/>
      <w:r w:rsidRPr="0059776D">
        <w:rPr>
          <w:rFonts w:ascii="Arial Narrow" w:hAnsi="Arial Narrow"/>
          <w:sz w:val="24"/>
          <w:szCs w:val="24"/>
        </w:rPr>
        <w:t>Hz</w:t>
      </w:r>
      <w:proofErr w:type="spellEnd"/>
      <w:r>
        <w:rPr>
          <w:rFonts w:ascii="Arial Narrow" w:hAnsi="Arial Narrow"/>
          <w:sz w:val="24"/>
          <w:szCs w:val="24"/>
        </w:rPr>
        <w:t>,  2 x bateria AA/LR6</w:t>
      </w:r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Powtarzalność ustawienia długości fali: ±1 </w:t>
      </w:r>
      <w:proofErr w:type="spellStart"/>
      <w:r w:rsidRPr="0059776D">
        <w:rPr>
          <w:rFonts w:ascii="Arial Narrow" w:hAnsi="Arial Narrow"/>
          <w:sz w:val="24"/>
          <w:szCs w:val="24"/>
        </w:rPr>
        <w:t>nm</w:t>
      </w:r>
      <w:proofErr w:type="spellEnd"/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>- Monochromator: Siatka holograficzna</w:t>
      </w:r>
    </w:p>
    <w:p w:rsidR="00A561B3" w:rsidRPr="0059776D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>- Detektor: Fotodioda krzemowa</w:t>
      </w:r>
    </w:p>
    <w:p w:rsidR="00A561B3" w:rsidRPr="002E1AD7" w:rsidRDefault="00A561B3" w:rsidP="002E1AD7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C11877">
        <w:rPr>
          <w:rFonts w:ascii="Arial Narrow" w:hAnsi="Arial Narrow"/>
          <w:sz w:val="24"/>
          <w:szCs w:val="24"/>
        </w:rPr>
        <w:t xml:space="preserve">Wielofunkcyjne gniazdo pomiarowe: Kuwety okrągłe 16 mm, </w:t>
      </w:r>
      <w:r w:rsidRPr="002E1AD7">
        <w:rPr>
          <w:rFonts w:ascii="Arial Narrow" w:hAnsi="Arial Narrow"/>
          <w:sz w:val="24"/>
          <w:szCs w:val="24"/>
        </w:rPr>
        <w:t xml:space="preserve"> </w:t>
      </w:r>
      <w:r w:rsidRPr="002E1A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Kuwety okrągłe 24 mm</w:t>
      </w:r>
    </w:p>
    <w:p w:rsidR="00A561B3" w:rsidRPr="002E1AD7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9776D">
        <w:rPr>
          <w:rFonts w:ascii="Arial Narrow" w:hAnsi="Arial Narrow"/>
          <w:sz w:val="24"/>
          <w:szCs w:val="24"/>
        </w:rPr>
        <w:t xml:space="preserve">- </w:t>
      </w:r>
      <w:r w:rsidRPr="002E1AD7">
        <w:rPr>
          <w:rFonts w:ascii="Arial Narrow" w:hAnsi="Arial Narrow"/>
          <w:sz w:val="24"/>
          <w:szCs w:val="24"/>
        </w:rPr>
        <w:t xml:space="preserve">Klawiatura dotykowa odporna na kwasy i rozpuszczalniki </w:t>
      </w:r>
    </w:p>
    <w:p w:rsidR="00A561B3" w:rsidRPr="002E1AD7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E1AD7">
        <w:rPr>
          <w:rFonts w:ascii="Arial Narrow" w:hAnsi="Arial Narrow"/>
          <w:sz w:val="24"/>
          <w:szCs w:val="24"/>
        </w:rPr>
        <w:t>- Pamięć: 1000 zestawów wyników</w:t>
      </w:r>
    </w:p>
    <w:p w:rsidR="00A561B3" w:rsidRPr="002E1AD7" w:rsidRDefault="002E1AD7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Waga</w:t>
      </w:r>
      <w:r>
        <w:rPr>
          <w:rFonts w:ascii="Arial Narrow" w:hAnsi="Arial Narrow"/>
          <w:sz w:val="24"/>
          <w:szCs w:val="24"/>
        </w:rPr>
        <w:tab/>
        <w:t>max 3,5</w:t>
      </w:r>
      <w:r w:rsidRPr="002E1AD7">
        <w:rPr>
          <w:rFonts w:ascii="Arial Narrow" w:hAnsi="Arial Narrow"/>
          <w:sz w:val="24"/>
          <w:szCs w:val="24"/>
        </w:rPr>
        <w:t xml:space="preserve"> </w:t>
      </w:r>
      <w:r w:rsidR="00A561B3" w:rsidRPr="002E1AD7">
        <w:rPr>
          <w:rFonts w:ascii="Arial Narrow" w:hAnsi="Arial Narrow"/>
          <w:sz w:val="24"/>
          <w:szCs w:val="24"/>
        </w:rPr>
        <w:t>kg</w:t>
      </w:r>
    </w:p>
    <w:p w:rsidR="00A561B3" w:rsidRPr="002E1AD7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E1AD7">
        <w:rPr>
          <w:rFonts w:ascii="Arial Narrow" w:hAnsi="Arial Narrow"/>
          <w:sz w:val="24"/>
          <w:szCs w:val="24"/>
        </w:rPr>
        <w:t xml:space="preserve">- Wymiary: ok </w:t>
      </w:r>
      <w:r w:rsidR="00A3302A" w:rsidRPr="002E1AD7">
        <w:rPr>
          <w:rFonts w:ascii="Arial Narrow" w:eastAsia="ArialUnicodeMS" w:hAnsi="Arial Narrow" w:cs="ArialUnicodeMS"/>
          <w:sz w:val="24"/>
          <w:szCs w:val="24"/>
        </w:rPr>
        <w:t xml:space="preserve">275 </w:t>
      </w:r>
      <w:r w:rsidR="002E1AD7">
        <w:rPr>
          <w:rFonts w:ascii="Arial Narrow" w:eastAsia="ArialUnicodeMS" w:hAnsi="Arial Narrow" w:cs="ArialUnicodeMS"/>
          <w:sz w:val="24"/>
          <w:szCs w:val="24"/>
        </w:rPr>
        <w:t xml:space="preserve">mm </w:t>
      </w:r>
      <w:r w:rsidR="00A3302A" w:rsidRPr="002E1AD7">
        <w:rPr>
          <w:rFonts w:ascii="Arial Narrow" w:eastAsia="ArialUnicodeMS" w:hAnsi="Arial Narrow" w:cs="ArialUnicodeMS"/>
          <w:sz w:val="24"/>
          <w:szCs w:val="24"/>
        </w:rPr>
        <w:t>x 150</w:t>
      </w:r>
      <w:r w:rsidR="002E1AD7">
        <w:rPr>
          <w:rFonts w:ascii="Arial Narrow" w:eastAsia="ArialUnicodeMS" w:hAnsi="Arial Narrow" w:cs="ArialUnicodeMS"/>
          <w:sz w:val="24"/>
          <w:szCs w:val="24"/>
        </w:rPr>
        <w:t xml:space="preserve"> mm </w:t>
      </w:r>
      <w:r w:rsidR="00A3302A" w:rsidRPr="002E1AD7">
        <w:rPr>
          <w:rFonts w:ascii="Arial Narrow" w:eastAsia="ArialUnicodeMS" w:hAnsi="Arial Narrow" w:cs="ArialUnicodeMS"/>
          <w:sz w:val="24"/>
          <w:szCs w:val="24"/>
        </w:rPr>
        <w:t xml:space="preserve"> x 270 mm</w:t>
      </w:r>
    </w:p>
    <w:p w:rsidR="00A561B3" w:rsidRPr="002E1AD7" w:rsidRDefault="00A561B3" w:rsidP="00A561B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E1AD7">
        <w:rPr>
          <w:rFonts w:ascii="Arial Narrow" w:hAnsi="Arial Narrow"/>
          <w:sz w:val="24"/>
          <w:szCs w:val="24"/>
        </w:rPr>
        <w:t>- Instrukcja obsługi w języku polskim,</w:t>
      </w:r>
    </w:p>
    <w:p w:rsidR="00A561B3" w:rsidRPr="00C30B9B" w:rsidRDefault="00A561B3" w:rsidP="00C30B9B">
      <w:pPr>
        <w:overflowPunct w:val="0"/>
        <w:autoSpaceDE w:val="0"/>
        <w:autoSpaceDN w:val="0"/>
        <w:adjustRightInd w:val="0"/>
        <w:spacing w:after="0" w:line="276" w:lineRule="auto"/>
        <w:ind w:left="284" w:firstLine="424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</w:t>
      </w:r>
      <w:r w:rsidRPr="0059776D">
        <w:rPr>
          <w:rFonts w:ascii="Arial Narrow" w:hAnsi="Arial Narrow"/>
          <w:sz w:val="24"/>
          <w:szCs w:val="24"/>
        </w:rPr>
        <w:t xml:space="preserve">warancja 24 miesiące </w:t>
      </w:r>
      <w:r w:rsidR="00695871">
        <w:rPr>
          <w:rFonts w:ascii="Arial Narrow" w:hAnsi="Arial Narrow"/>
          <w:sz w:val="24"/>
          <w:szCs w:val="24"/>
        </w:rPr>
        <w:t xml:space="preserve">od  dnia dostarczenia do </w:t>
      </w:r>
      <w:r>
        <w:rPr>
          <w:rFonts w:ascii="Arial Narrow" w:hAnsi="Arial Narrow"/>
          <w:sz w:val="24"/>
          <w:szCs w:val="24"/>
        </w:rPr>
        <w:t>Zamawiającego</w:t>
      </w:r>
    </w:p>
    <w:p w:rsidR="00A561B3" w:rsidRPr="007A40BA" w:rsidRDefault="00A561B3" w:rsidP="00A561B3">
      <w:pPr>
        <w:spacing w:after="0" w:line="240" w:lineRule="auto"/>
        <w:jc w:val="both"/>
        <w:rPr>
          <w:rFonts w:ascii="Arial Narrow" w:hAnsi="Arial Narrow" w:cs="Times New Roman"/>
          <w:color w:val="C00000"/>
          <w:sz w:val="24"/>
          <w:szCs w:val="24"/>
        </w:rPr>
      </w:pPr>
    </w:p>
    <w:p w:rsidR="00A561B3" w:rsidRPr="00C30B9B" w:rsidRDefault="00C30B9B" w:rsidP="00C30B9B">
      <w:pPr>
        <w:jc w:val="both"/>
        <w:rPr>
          <w:rFonts w:ascii="Arial Narrow" w:hAnsi="Arial Narrow"/>
          <w:b/>
          <w:sz w:val="24"/>
          <w:szCs w:val="24"/>
        </w:rPr>
      </w:pPr>
      <w:r w:rsidRPr="00C30B9B">
        <w:rPr>
          <w:rFonts w:ascii="Arial Narrow" w:hAnsi="Arial Narrow"/>
          <w:b/>
          <w:color w:val="FF0000"/>
          <w:sz w:val="24"/>
          <w:szCs w:val="24"/>
        </w:rPr>
        <w:t>CZĘŚĆ I</w:t>
      </w:r>
      <w:r>
        <w:rPr>
          <w:rFonts w:ascii="Arial Narrow" w:hAnsi="Arial Narrow"/>
          <w:b/>
          <w:color w:val="FF0000"/>
          <w:sz w:val="24"/>
          <w:szCs w:val="24"/>
        </w:rPr>
        <w:t>V</w:t>
      </w:r>
      <w:r w:rsidR="004E64F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60164E">
        <w:rPr>
          <w:rFonts w:ascii="Arial Narrow" w:hAnsi="Arial Narrow"/>
          <w:b/>
          <w:sz w:val="24"/>
          <w:szCs w:val="24"/>
        </w:rPr>
        <w:t xml:space="preserve">-   </w:t>
      </w:r>
      <w:r w:rsidR="004E64FC" w:rsidRPr="0060164E">
        <w:rPr>
          <w:rFonts w:ascii="Arial Narrow" w:hAnsi="Arial Narrow"/>
          <w:b/>
          <w:sz w:val="24"/>
          <w:szCs w:val="24"/>
        </w:rPr>
        <w:t>A</w:t>
      </w:r>
      <w:r w:rsidR="004E64FC">
        <w:rPr>
          <w:rFonts w:ascii="Arial Narrow" w:hAnsi="Arial Narrow"/>
          <w:b/>
          <w:sz w:val="24"/>
          <w:szCs w:val="24"/>
        </w:rPr>
        <w:t>NALIZATOR SPALIN</w:t>
      </w:r>
    </w:p>
    <w:p w:rsidR="00A561B3" w:rsidRPr="0046634D" w:rsidRDefault="00A561B3" w:rsidP="00A561B3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46634D">
        <w:rPr>
          <w:rFonts w:ascii="Arial Narrow" w:hAnsi="Arial Narrow"/>
          <w:sz w:val="24"/>
          <w:szCs w:val="24"/>
          <w:u w:val="single"/>
        </w:rPr>
        <w:t xml:space="preserve">Przeznaczenie: </w:t>
      </w:r>
    </w:p>
    <w:p w:rsidR="00A561B3" w:rsidRPr="00C30B9B" w:rsidRDefault="00A561B3" w:rsidP="00C30B9B">
      <w:pPr>
        <w:pStyle w:val="Akapitzlist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6634D">
        <w:rPr>
          <w:rFonts w:ascii="Arial Narrow" w:hAnsi="Arial Narrow"/>
          <w:sz w:val="24"/>
          <w:szCs w:val="24"/>
        </w:rPr>
        <w:t xml:space="preserve">Urządzenie </w:t>
      </w:r>
      <w:r>
        <w:rPr>
          <w:rFonts w:ascii="Arial Narrow" w:hAnsi="Arial Narrow"/>
          <w:sz w:val="24"/>
          <w:szCs w:val="24"/>
        </w:rPr>
        <w:t xml:space="preserve">służące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do</w:t>
      </w:r>
      <w:r w:rsidRPr="0046634D">
        <w:rPr>
          <w:rFonts w:ascii="Arial Narrow" w:hAnsi="Arial Narrow" w:cs="Arial"/>
          <w:sz w:val="24"/>
          <w:szCs w:val="24"/>
          <w:shd w:val="clear" w:color="auto" w:fill="FFFFFF"/>
        </w:rPr>
        <w:t xml:space="preserve"> oznaczania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zawartości związków chemicznych w spalinach </w:t>
      </w:r>
    </w:p>
    <w:p w:rsidR="00A561B3" w:rsidRPr="004B4FFF" w:rsidRDefault="00A561B3" w:rsidP="00A561B3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34D">
        <w:rPr>
          <w:rFonts w:ascii="Arial Narrow" w:hAnsi="Arial Narrow"/>
          <w:sz w:val="24"/>
          <w:szCs w:val="24"/>
          <w:u w:val="single"/>
        </w:rPr>
        <w:t>Opis urządzenia</w:t>
      </w:r>
      <w:r w:rsidRPr="0046634D">
        <w:rPr>
          <w:rFonts w:ascii="Arial Narrow" w:hAnsi="Arial Narrow"/>
          <w:sz w:val="24"/>
          <w:szCs w:val="24"/>
        </w:rPr>
        <w:t>:</w:t>
      </w:r>
    </w:p>
    <w:p w:rsidR="00A561B3" w:rsidRPr="0046634D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74827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ręczny analizator spalin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6634D">
        <w:rPr>
          <w:rFonts w:ascii="Arial Narrow" w:hAnsi="Arial Narrow"/>
          <w:sz w:val="24"/>
          <w:szCs w:val="24"/>
        </w:rPr>
        <w:t xml:space="preserve">- </w:t>
      </w:r>
      <w:r w:rsidRPr="00181AC3">
        <w:rPr>
          <w:rFonts w:ascii="Arial Narrow" w:hAnsi="Arial Narrow"/>
          <w:sz w:val="24"/>
          <w:szCs w:val="24"/>
        </w:rPr>
        <w:t>Wymiary</w:t>
      </w:r>
      <w:r>
        <w:rPr>
          <w:rFonts w:ascii="Arial Narrow" w:hAnsi="Arial Narrow"/>
          <w:sz w:val="24"/>
          <w:szCs w:val="24"/>
        </w:rPr>
        <w:t xml:space="preserve">: 243 x 130 x 60mm / 257 x 130 x 60mm </w:t>
      </w:r>
    </w:p>
    <w:p w:rsidR="00A561B3" w:rsidRPr="00181AC3" w:rsidRDefault="002E1AD7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Waga:</w:t>
      </w:r>
      <w:r w:rsidR="00A561B3">
        <w:rPr>
          <w:rFonts w:ascii="Arial Narrow" w:hAnsi="Arial Narrow"/>
          <w:sz w:val="24"/>
          <w:szCs w:val="24"/>
        </w:rPr>
        <w:t xml:space="preserve"> </w:t>
      </w:r>
      <w:r w:rsidR="00A561B3" w:rsidRPr="00181AC3">
        <w:rPr>
          <w:rFonts w:ascii="Arial Narrow" w:hAnsi="Arial Narrow"/>
          <w:sz w:val="24"/>
          <w:szCs w:val="24"/>
        </w:rPr>
        <w:t>615</w:t>
      </w:r>
      <w:r w:rsidR="00A561B3">
        <w:rPr>
          <w:rFonts w:ascii="Arial Narrow" w:hAnsi="Arial Narrow"/>
          <w:sz w:val="24"/>
          <w:szCs w:val="24"/>
        </w:rPr>
        <w:t xml:space="preserve">- 635 </w:t>
      </w:r>
      <w:r w:rsidR="00A561B3" w:rsidRPr="00181AC3">
        <w:rPr>
          <w:rFonts w:ascii="Arial Narrow" w:hAnsi="Arial Narrow"/>
          <w:sz w:val="24"/>
          <w:szCs w:val="24"/>
        </w:rPr>
        <w:t>g</w:t>
      </w:r>
    </w:p>
    <w:p w:rsidR="00A561B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Materiał obudowy: Obudowa ABS</w:t>
      </w:r>
    </w:p>
    <w:p w:rsidR="00A561B3" w:rsidRDefault="00A561B3" w:rsidP="00A561B3">
      <w:pPr>
        <w:pStyle w:val="Akapitzlist"/>
        <w:spacing w:line="360" w:lineRule="auto"/>
        <w:jc w:val="both"/>
        <w:rPr>
          <w:rFonts w:ascii="Arial Narrow" w:hAnsi="Arial Narrow" w:cs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DB6DB1">
        <w:rPr>
          <w:rFonts w:ascii="Arial Narrow" w:hAnsi="Arial Narrow" w:cs="Arial Narrow"/>
          <w:iCs/>
          <w:sz w:val="24"/>
          <w:szCs w:val="24"/>
        </w:rPr>
        <w:t>Sensor elektrochemiczny O2 20.95%</w:t>
      </w:r>
    </w:p>
    <w:p w:rsidR="00A561B3" w:rsidRPr="00DB6DB1" w:rsidRDefault="00A561B3" w:rsidP="00A561B3">
      <w:pPr>
        <w:pStyle w:val="Akapitzlist"/>
        <w:spacing w:line="360" w:lineRule="auto"/>
        <w:jc w:val="both"/>
        <w:rPr>
          <w:rFonts w:ascii="Arial Narrow" w:hAnsi="Arial Narrow" w:cs="Arial Narrow"/>
          <w:iCs/>
          <w:sz w:val="24"/>
          <w:szCs w:val="24"/>
        </w:rPr>
      </w:pPr>
      <w:r w:rsidRPr="00DB6DB1">
        <w:rPr>
          <w:rFonts w:ascii="Arial Narrow" w:hAnsi="Arial Narrow" w:cs="Arial Narrow"/>
          <w:iCs/>
          <w:sz w:val="24"/>
          <w:szCs w:val="24"/>
        </w:rPr>
        <w:t xml:space="preserve">- Sensor elektrochemiczny CO 4.000 </w:t>
      </w:r>
      <w:proofErr w:type="spellStart"/>
      <w:r w:rsidRPr="00DB6DB1">
        <w:rPr>
          <w:rFonts w:ascii="Arial Narrow" w:hAnsi="Arial Narrow" w:cs="Arial Narrow"/>
          <w:iCs/>
          <w:sz w:val="24"/>
          <w:szCs w:val="24"/>
        </w:rPr>
        <w:t>ppm</w:t>
      </w:r>
      <w:proofErr w:type="spellEnd"/>
    </w:p>
    <w:p w:rsidR="00A561B3" w:rsidRPr="00DB6DB1" w:rsidRDefault="00A561B3" w:rsidP="00A561B3">
      <w:pPr>
        <w:pStyle w:val="Akapitzlist"/>
        <w:spacing w:line="360" w:lineRule="auto"/>
        <w:jc w:val="both"/>
        <w:rPr>
          <w:rFonts w:ascii="Arial Narrow" w:hAnsi="Arial Narrow" w:cs="Arial Narrow"/>
          <w:iCs/>
          <w:sz w:val="24"/>
          <w:szCs w:val="24"/>
        </w:rPr>
      </w:pPr>
      <w:r w:rsidRPr="00DB6DB1">
        <w:rPr>
          <w:rFonts w:ascii="Arial Narrow" w:hAnsi="Arial Narrow" w:cs="Arial Narrow"/>
          <w:iCs/>
          <w:sz w:val="24"/>
          <w:szCs w:val="24"/>
        </w:rPr>
        <w:t xml:space="preserve">- Sensor elektrochemiczny NO 2.000 </w:t>
      </w:r>
      <w:proofErr w:type="spellStart"/>
      <w:r w:rsidRPr="00DB6DB1">
        <w:rPr>
          <w:rFonts w:ascii="Arial Narrow" w:hAnsi="Arial Narrow" w:cs="Arial Narrow"/>
          <w:iCs/>
          <w:sz w:val="24"/>
          <w:szCs w:val="24"/>
        </w:rPr>
        <w:t>ppm</w:t>
      </w:r>
      <w:proofErr w:type="spellEnd"/>
    </w:p>
    <w:p w:rsidR="00A561B3" w:rsidRPr="00DB6DB1" w:rsidRDefault="00A561B3" w:rsidP="00A561B3">
      <w:pPr>
        <w:pStyle w:val="Akapitzlist"/>
        <w:spacing w:line="360" w:lineRule="auto"/>
        <w:jc w:val="both"/>
        <w:rPr>
          <w:rFonts w:ascii="Arial Narrow" w:hAnsi="Arial Narrow" w:cs="Arial Narrow"/>
          <w:iCs/>
          <w:sz w:val="24"/>
          <w:szCs w:val="24"/>
        </w:rPr>
      </w:pPr>
      <w:r w:rsidRPr="00DB6DB1">
        <w:rPr>
          <w:rFonts w:ascii="Arial Narrow" w:hAnsi="Arial Narrow" w:cs="Arial Narrow"/>
          <w:iCs/>
          <w:sz w:val="24"/>
          <w:szCs w:val="24"/>
        </w:rPr>
        <w:t xml:space="preserve">- Sensor elektrochemiczny SO2 2.000 </w:t>
      </w:r>
      <w:proofErr w:type="spellStart"/>
      <w:r w:rsidRPr="00DB6DB1">
        <w:rPr>
          <w:rFonts w:ascii="Arial Narrow" w:hAnsi="Arial Narrow" w:cs="Arial Narrow"/>
          <w:iCs/>
          <w:sz w:val="24"/>
          <w:szCs w:val="24"/>
        </w:rPr>
        <w:t>ppm</w:t>
      </w:r>
      <w:proofErr w:type="spellEnd"/>
    </w:p>
    <w:p w:rsidR="00A561B3" w:rsidRPr="00DB6DB1" w:rsidRDefault="00A561B3" w:rsidP="00A561B3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 Narrow"/>
          <w:iCs/>
          <w:sz w:val="24"/>
          <w:szCs w:val="24"/>
        </w:rPr>
      </w:pPr>
      <w:r w:rsidRPr="00DB6DB1">
        <w:rPr>
          <w:rFonts w:ascii="Arial Narrow" w:hAnsi="Arial Narrow" w:cs="Arial Narrow"/>
          <w:iCs/>
          <w:sz w:val="24"/>
          <w:szCs w:val="24"/>
        </w:rPr>
        <w:t>- Uchwyt sondy dla urz</w:t>
      </w:r>
      <w:r>
        <w:rPr>
          <w:rFonts w:ascii="Times New Roman" w:hAnsi="Times New Roman" w:cs="Times New Roman"/>
          <w:iCs/>
          <w:sz w:val="24"/>
          <w:szCs w:val="24"/>
        </w:rPr>
        <w:t>ą</w:t>
      </w:r>
      <w:r w:rsidRPr="00DB6DB1">
        <w:rPr>
          <w:rFonts w:ascii="Arial Narrow" w:hAnsi="Arial Narrow" w:cs="Arial Narrow"/>
          <w:iCs/>
          <w:sz w:val="24"/>
          <w:szCs w:val="24"/>
        </w:rPr>
        <w:t>dze</w:t>
      </w:r>
      <w:r>
        <w:rPr>
          <w:rFonts w:ascii="Times New Roman" w:hAnsi="Times New Roman" w:cs="Times New Roman"/>
          <w:iCs/>
          <w:sz w:val="24"/>
          <w:szCs w:val="24"/>
        </w:rPr>
        <w:t>ń</w:t>
      </w:r>
      <w:r w:rsidRPr="00DB6DB1">
        <w:rPr>
          <w:rFonts w:ascii="ArialNarrow-Italic" w:hAnsi="ArialNarrow-Italic" w:cs="ArialNarrow-Italic"/>
          <w:iCs/>
          <w:sz w:val="24"/>
          <w:szCs w:val="24"/>
        </w:rPr>
        <w:t xml:space="preserve"> </w:t>
      </w:r>
      <w:r w:rsidRPr="00674827">
        <w:rPr>
          <w:rFonts w:ascii="Arial Narrow" w:hAnsi="Arial Narrow" w:cs="Arial Narrow"/>
          <w:iCs/>
          <w:sz w:val="24"/>
          <w:szCs w:val="24"/>
        </w:rPr>
        <w:t>dor</w:t>
      </w:r>
      <w:r w:rsidRPr="00674827">
        <w:rPr>
          <w:rFonts w:ascii="Arial Narrow" w:hAnsi="Arial Narrow" w:cs="Times New Roman"/>
          <w:iCs/>
          <w:sz w:val="24"/>
          <w:szCs w:val="24"/>
        </w:rPr>
        <w:t>ę</w:t>
      </w:r>
      <w:r w:rsidRPr="00674827">
        <w:rPr>
          <w:rFonts w:ascii="Arial Narrow" w:hAnsi="Arial Narrow" w:cs="Arial Narrow"/>
          <w:iCs/>
          <w:sz w:val="24"/>
          <w:szCs w:val="24"/>
        </w:rPr>
        <w:t>czny</w:t>
      </w:r>
      <w:r w:rsidRPr="00DB6DB1">
        <w:rPr>
          <w:rFonts w:ascii="Arial Narrow" w:hAnsi="Arial Narrow" w:cs="Arial Narrow"/>
          <w:iCs/>
          <w:sz w:val="24"/>
          <w:szCs w:val="24"/>
        </w:rPr>
        <w:t>ch - nieogrzewany, z filtrem</w:t>
      </w:r>
    </w:p>
    <w:p w:rsidR="00A561B3" w:rsidRPr="00DB6DB1" w:rsidRDefault="00A561B3" w:rsidP="00A561B3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 Narrow"/>
          <w:iCs/>
          <w:sz w:val="24"/>
          <w:szCs w:val="24"/>
        </w:rPr>
      </w:pPr>
      <w:r w:rsidRPr="00DB6DB1">
        <w:rPr>
          <w:rFonts w:ascii="Arial Narrow" w:hAnsi="Arial Narrow" w:cs="Arial Narrow"/>
          <w:iCs/>
          <w:sz w:val="24"/>
          <w:szCs w:val="24"/>
        </w:rPr>
        <w:t xml:space="preserve">- Standardowa sonda 800°C / 300mm / termopara typ K: </w:t>
      </w:r>
      <w:proofErr w:type="spellStart"/>
      <w:r w:rsidRPr="00DB6DB1">
        <w:rPr>
          <w:rFonts w:ascii="Arial Narrow" w:hAnsi="Arial Narrow" w:cs="Arial Narrow"/>
          <w:iCs/>
          <w:sz w:val="24"/>
          <w:szCs w:val="24"/>
        </w:rPr>
        <w:t>NiCr</w:t>
      </w:r>
      <w:proofErr w:type="spellEnd"/>
      <w:r w:rsidRPr="00DB6DB1">
        <w:rPr>
          <w:rFonts w:ascii="Arial Narrow" w:hAnsi="Arial Narrow" w:cs="Arial Narrow"/>
          <w:iCs/>
          <w:sz w:val="24"/>
          <w:szCs w:val="24"/>
        </w:rPr>
        <w:t>-Ni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Stopień ochrony: </w:t>
      </w:r>
      <w:r w:rsidRPr="00181AC3">
        <w:rPr>
          <w:rFonts w:ascii="Arial Narrow" w:hAnsi="Arial Narrow"/>
          <w:sz w:val="24"/>
          <w:szCs w:val="24"/>
        </w:rPr>
        <w:t>IP20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Parametry pracy: </w:t>
      </w:r>
      <w:r w:rsidRPr="00181AC3">
        <w:rPr>
          <w:rFonts w:ascii="Arial Narrow" w:hAnsi="Arial Narrow"/>
          <w:sz w:val="24"/>
          <w:szCs w:val="24"/>
        </w:rPr>
        <w:t>T: 10°C ÷ 50°C, RH: 5% ÷ 90% (bez kondensacji)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Warunki przechowywania:  </w:t>
      </w:r>
      <w:r w:rsidRPr="00181AC3">
        <w:rPr>
          <w:rFonts w:ascii="Arial Narrow" w:hAnsi="Arial Narrow"/>
          <w:sz w:val="24"/>
          <w:szCs w:val="24"/>
        </w:rPr>
        <w:t>-20°C ÷ +55°C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Zasilanie: </w:t>
      </w:r>
      <w:r w:rsidRPr="00181AC3">
        <w:rPr>
          <w:rFonts w:ascii="Arial Narrow" w:hAnsi="Arial Narrow"/>
          <w:sz w:val="24"/>
          <w:szCs w:val="24"/>
        </w:rPr>
        <w:t>Wbudowany akumulatorek Li-</w:t>
      </w:r>
      <w:proofErr w:type="spellStart"/>
      <w:r w:rsidRPr="00181AC3">
        <w:rPr>
          <w:rFonts w:ascii="Arial Narrow" w:hAnsi="Arial Narrow"/>
          <w:sz w:val="24"/>
          <w:szCs w:val="24"/>
        </w:rPr>
        <w:t>ion</w:t>
      </w:r>
      <w:proofErr w:type="spellEnd"/>
      <w:r w:rsidRPr="00181AC3">
        <w:rPr>
          <w:rFonts w:ascii="Arial Narrow" w:hAnsi="Arial Narrow"/>
          <w:sz w:val="24"/>
          <w:szCs w:val="24"/>
        </w:rPr>
        <w:t xml:space="preserve"> (1600mAh)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81AC3">
        <w:rPr>
          <w:rFonts w:ascii="Arial Narrow" w:hAnsi="Arial Narrow"/>
          <w:sz w:val="24"/>
          <w:szCs w:val="24"/>
        </w:rPr>
        <w:t xml:space="preserve">Czas działania (przy w </w:t>
      </w:r>
      <w:r>
        <w:rPr>
          <w:rFonts w:ascii="Arial Narrow" w:hAnsi="Arial Narrow"/>
          <w:sz w:val="24"/>
          <w:szCs w:val="24"/>
        </w:rPr>
        <w:t xml:space="preserve">pełni naładowanym akumulatorze): </w:t>
      </w:r>
      <w:r w:rsidRPr="00181AC3">
        <w:rPr>
          <w:rFonts w:ascii="Arial Narrow" w:hAnsi="Arial Narrow"/>
          <w:sz w:val="24"/>
          <w:szCs w:val="24"/>
        </w:rPr>
        <w:t>Do 16 godzin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Pamięć wyników: </w:t>
      </w:r>
      <w:r w:rsidRPr="00181AC3">
        <w:rPr>
          <w:rFonts w:ascii="Arial Narrow" w:hAnsi="Arial Narrow"/>
          <w:sz w:val="24"/>
          <w:szCs w:val="24"/>
        </w:rPr>
        <w:t>Do 64 raportów pomiarów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Wyświetlacz: </w:t>
      </w:r>
      <w:r w:rsidRPr="00181AC3">
        <w:rPr>
          <w:rFonts w:ascii="Arial Narrow" w:hAnsi="Arial Narrow"/>
          <w:sz w:val="24"/>
          <w:szCs w:val="24"/>
        </w:rPr>
        <w:t>Graficzny LCD 128x64,ze zmiennym kontrastem i po</w:t>
      </w:r>
      <w:r>
        <w:rPr>
          <w:rFonts w:ascii="Arial Narrow" w:hAnsi="Arial Narrow"/>
          <w:sz w:val="24"/>
          <w:szCs w:val="24"/>
        </w:rPr>
        <w:t>d</w:t>
      </w:r>
      <w:r w:rsidRPr="00181AC3">
        <w:rPr>
          <w:rFonts w:ascii="Arial Narrow" w:hAnsi="Arial Narrow"/>
          <w:sz w:val="24"/>
          <w:szCs w:val="24"/>
        </w:rPr>
        <w:t>świetlaniem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Pompa gazu: </w:t>
      </w:r>
      <w:r w:rsidRPr="00181AC3">
        <w:rPr>
          <w:rFonts w:ascii="Arial Narrow" w:hAnsi="Arial Narrow"/>
          <w:sz w:val="24"/>
          <w:szCs w:val="24"/>
        </w:rPr>
        <w:t>Membranowa, max 0.6÷0.9 l/min.</w:t>
      </w:r>
    </w:p>
    <w:p w:rsidR="00A561B3" w:rsidRPr="00181AC3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Port komunikacji z komputerem: </w:t>
      </w:r>
      <w:r w:rsidRPr="00181AC3">
        <w:rPr>
          <w:rFonts w:ascii="Arial Narrow" w:hAnsi="Arial Narrow"/>
          <w:sz w:val="24"/>
          <w:szCs w:val="24"/>
        </w:rPr>
        <w:t>RS-232C</w:t>
      </w:r>
    </w:p>
    <w:p w:rsidR="00A561B3" w:rsidRPr="008D3926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Filtrowanie gazu: </w:t>
      </w:r>
      <w:r w:rsidRPr="00181AC3">
        <w:rPr>
          <w:rFonts w:ascii="Arial Narrow" w:hAnsi="Arial Narrow"/>
          <w:sz w:val="24"/>
          <w:szCs w:val="24"/>
        </w:rPr>
        <w:t>Szeregowy filtr w wężu sondy gazu</w:t>
      </w:r>
    </w:p>
    <w:p w:rsidR="00A561B3" w:rsidRPr="0046634D" w:rsidRDefault="00A561B3" w:rsidP="00A561B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</w:t>
      </w:r>
      <w:r w:rsidRPr="0046634D">
        <w:rPr>
          <w:rFonts w:ascii="Arial Narrow" w:hAnsi="Arial Narrow"/>
          <w:sz w:val="24"/>
          <w:szCs w:val="24"/>
        </w:rPr>
        <w:t>nstrukcja obsługi w języku polskim,</w:t>
      </w:r>
    </w:p>
    <w:p w:rsidR="00C060B3" w:rsidRPr="00C30B9B" w:rsidRDefault="00A561B3" w:rsidP="00C30B9B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</w:t>
      </w:r>
      <w:r w:rsidRPr="00181AC3">
        <w:rPr>
          <w:rFonts w:ascii="Arial Narrow" w:hAnsi="Arial Narrow"/>
          <w:sz w:val="24"/>
          <w:szCs w:val="24"/>
        </w:rPr>
        <w:t>warancja 24 miesiące od  dnia dostarcze</w:t>
      </w:r>
      <w:r w:rsidR="00695871">
        <w:rPr>
          <w:rFonts w:ascii="Arial Narrow" w:hAnsi="Arial Narrow"/>
          <w:sz w:val="24"/>
          <w:szCs w:val="24"/>
        </w:rPr>
        <w:t xml:space="preserve">nia do </w:t>
      </w:r>
      <w:r w:rsidRPr="00181AC3">
        <w:rPr>
          <w:rFonts w:ascii="Arial Narrow" w:hAnsi="Arial Narrow"/>
          <w:sz w:val="24"/>
          <w:szCs w:val="24"/>
        </w:rPr>
        <w:t>Zamawiającego.</w:t>
      </w:r>
    </w:p>
    <w:p w:rsidR="00C060B3" w:rsidRPr="00C060B3" w:rsidRDefault="00C060B3" w:rsidP="00C060B3">
      <w:pPr>
        <w:spacing w:after="0" w:line="240" w:lineRule="auto"/>
        <w:jc w:val="both"/>
        <w:rPr>
          <w:rFonts w:ascii="Arial Narrow" w:hAnsi="Arial Narrow" w:cs="Times New Roman"/>
          <w:color w:val="C00000"/>
          <w:sz w:val="24"/>
          <w:szCs w:val="24"/>
        </w:rPr>
      </w:pPr>
    </w:p>
    <w:p w:rsidR="005C21E3" w:rsidRPr="00C060B3" w:rsidRDefault="004E64FC" w:rsidP="00C060B3">
      <w:pPr>
        <w:pStyle w:val="Tekstpodstawowy2"/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FF0000"/>
          <w:sz w:val="24"/>
        </w:rPr>
        <w:t xml:space="preserve">CZĘŚĆ </w:t>
      </w:r>
      <w:r w:rsidR="00C30B9B">
        <w:rPr>
          <w:rFonts w:ascii="Arial Narrow" w:hAnsi="Arial Narrow"/>
          <w:b/>
          <w:color w:val="FF0000"/>
          <w:sz w:val="24"/>
        </w:rPr>
        <w:t>V</w:t>
      </w:r>
      <w:r>
        <w:rPr>
          <w:rFonts w:ascii="Arial Narrow" w:hAnsi="Arial Narrow"/>
          <w:b/>
          <w:color w:val="FF0000"/>
          <w:sz w:val="24"/>
        </w:rPr>
        <w:t xml:space="preserve"> </w:t>
      </w:r>
      <w:r w:rsidR="00C30B9B">
        <w:rPr>
          <w:rFonts w:ascii="Arial Narrow" w:hAnsi="Arial Narrow"/>
          <w:b/>
          <w:color w:val="FF0000"/>
          <w:sz w:val="24"/>
        </w:rPr>
        <w:t xml:space="preserve"> </w:t>
      </w:r>
      <w:r w:rsidR="00C30B9B" w:rsidRPr="0060164E">
        <w:rPr>
          <w:rFonts w:ascii="Arial Narrow" w:hAnsi="Arial Narrow"/>
          <w:b/>
          <w:sz w:val="24"/>
        </w:rPr>
        <w:t xml:space="preserve">-   </w:t>
      </w:r>
      <w:r w:rsidR="00C060B3" w:rsidRPr="0060164E">
        <w:rPr>
          <w:rFonts w:ascii="Arial Narrow" w:hAnsi="Arial Narrow"/>
          <w:b/>
          <w:sz w:val="24"/>
        </w:rPr>
        <w:t xml:space="preserve">WAGA </w:t>
      </w:r>
      <w:r w:rsidR="004B4FFF">
        <w:rPr>
          <w:rFonts w:ascii="Arial Narrow" w:hAnsi="Arial Narrow"/>
          <w:b/>
          <w:sz w:val="24"/>
        </w:rPr>
        <w:t xml:space="preserve">LABORATORYJNA </w:t>
      </w:r>
      <w:r w:rsidR="00C060B3">
        <w:rPr>
          <w:rFonts w:ascii="Arial Narrow" w:hAnsi="Arial Narrow"/>
          <w:b/>
          <w:sz w:val="24"/>
        </w:rPr>
        <w:t>AUTOMATYCZNA</w:t>
      </w:r>
    </w:p>
    <w:p w:rsidR="00C060B3" w:rsidRPr="005C21E3" w:rsidRDefault="00C060B3" w:rsidP="00C060B3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5C21E3">
        <w:rPr>
          <w:rFonts w:ascii="Arial Narrow" w:hAnsi="Arial Narrow"/>
          <w:sz w:val="24"/>
          <w:szCs w:val="24"/>
          <w:u w:val="single"/>
        </w:rPr>
        <w:t xml:space="preserve">Przeznaczenie: </w:t>
      </w:r>
    </w:p>
    <w:p w:rsidR="005C21E3" w:rsidRPr="00C30B9B" w:rsidRDefault="005C21E3" w:rsidP="00C30B9B">
      <w:pPr>
        <w:pStyle w:val="Akapitzlist"/>
        <w:jc w:val="both"/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 xml:space="preserve">Przyrząd </w:t>
      </w:r>
      <w:r w:rsidRPr="005C21E3"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służący do dokładnego określania masy substancji</w:t>
      </w:r>
      <w:r>
        <w:rPr>
          <w:rFonts w:ascii="Arial Narrow" w:hAnsi="Arial Narrow" w:cs="Arial"/>
          <w:color w:val="202124"/>
          <w:sz w:val="24"/>
          <w:szCs w:val="24"/>
          <w:shd w:val="clear" w:color="auto" w:fill="FFFFFF"/>
        </w:rPr>
        <w:t>.</w:t>
      </w:r>
    </w:p>
    <w:p w:rsidR="005C21E3" w:rsidRPr="005C21E3" w:rsidRDefault="00C060B3" w:rsidP="005C21E3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D2241E">
        <w:rPr>
          <w:rFonts w:ascii="Arial Narrow" w:hAnsi="Arial Narrow"/>
          <w:sz w:val="24"/>
          <w:szCs w:val="24"/>
          <w:u w:val="single"/>
        </w:rPr>
        <w:t>Opis u</w:t>
      </w:r>
      <w:r w:rsidRPr="005C21E3">
        <w:rPr>
          <w:rFonts w:ascii="Arial Narrow" w:hAnsi="Arial Narrow"/>
          <w:sz w:val="24"/>
          <w:szCs w:val="24"/>
          <w:u w:val="single"/>
        </w:rPr>
        <w:t>rządzenia</w:t>
      </w:r>
      <w:r w:rsidRPr="005C21E3">
        <w:rPr>
          <w:rFonts w:ascii="Arial Narrow" w:hAnsi="Arial Narrow"/>
          <w:sz w:val="24"/>
          <w:szCs w:val="24"/>
        </w:rPr>
        <w:t>:</w:t>
      </w:r>
    </w:p>
    <w:p w:rsidR="00D2241E" w:rsidRDefault="00EA3165" w:rsidP="005C21E3">
      <w:pPr>
        <w:spacing w:line="240" w:lineRule="auto"/>
        <w:ind w:left="1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Obciążenie </w:t>
      </w:r>
      <w:r w:rsidR="00A3302A">
        <w:rPr>
          <w:rFonts w:ascii="Arial Narrow" w:hAnsi="Arial Narrow"/>
          <w:sz w:val="24"/>
          <w:szCs w:val="24"/>
        </w:rPr>
        <w:t>(max</w:t>
      </w:r>
      <w:r>
        <w:rPr>
          <w:rFonts w:ascii="Arial Narrow" w:hAnsi="Arial Narrow"/>
          <w:sz w:val="24"/>
          <w:szCs w:val="24"/>
        </w:rPr>
        <w:t>)</w:t>
      </w:r>
      <w:r w:rsidR="00A3302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2241E" w:rsidRPr="00D2241E">
        <w:rPr>
          <w:rFonts w:ascii="Arial Narrow" w:hAnsi="Arial Narrow"/>
          <w:sz w:val="24"/>
          <w:szCs w:val="24"/>
        </w:rPr>
        <w:t>160</w:t>
      </w:r>
      <w:r w:rsidR="005A680F">
        <w:rPr>
          <w:rFonts w:ascii="Arial Narrow" w:hAnsi="Arial Narrow"/>
          <w:sz w:val="24"/>
          <w:szCs w:val="24"/>
        </w:rPr>
        <w:t xml:space="preserve">g </w:t>
      </w:r>
    </w:p>
    <w:p w:rsidR="00A3302A" w:rsidRPr="00D2241E" w:rsidRDefault="00A3302A" w:rsidP="00A3302A">
      <w:pPr>
        <w:spacing w:line="240" w:lineRule="auto"/>
        <w:ind w:left="1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Obciążenie (min): 10 mg </w:t>
      </w:r>
    </w:p>
    <w:p w:rsidR="00D2241E" w:rsidRDefault="00D2241E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2241E">
        <w:rPr>
          <w:rFonts w:ascii="Arial Narrow" w:hAnsi="Arial Narrow"/>
          <w:sz w:val="24"/>
          <w:szCs w:val="24"/>
        </w:rPr>
        <w:t>- Dokładn</w:t>
      </w:r>
      <w:r w:rsidR="00B8414F">
        <w:rPr>
          <w:rFonts w:ascii="Arial Narrow" w:hAnsi="Arial Narrow"/>
          <w:sz w:val="24"/>
          <w:szCs w:val="24"/>
        </w:rPr>
        <w:t xml:space="preserve">ość ważenia (działka odczytowa): </w:t>
      </w:r>
      <w:r w:rsidRPr="00D2241E">
        <w:rPr>
          <w:rFonts w:ascii="Arial Narrow" w:hAnsi="Arial Narrow"/>
          <w:sz w:val="24"/>
          <w:szCs w:val="24"/>
        </w:rPr>
        <w:t>0.1mg</w:t>
      </w:r>
    </w:p>
    <w:p w:rsidR="004B4FFF" w:rsidRPr="00D2241E" w:rsidRDefault="004B4FF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Podświetlany wyświetlacz LCD</w:t>
      </w:r>
    </w:p>
    <w:p w:rsidR="00D2241E" w:rsidRPr="00D2241E" w:rsidRDefault="00D2241E" w:rsidP="00B8414F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2241E">
        <w:rPr>
          <w:rFonts w:ascii="Arial Narrow" w:hAnsi="Arial Narrow"/>
          <w:sz w:val="24"/>
          <w:szCs w:val="24"/>
        </w:rPr>
        <w:t xml:space="preserve">- Wymiary </w:t>
      </w:r>
      <w:r w:rsidR="00B8414F">
        <w:rPr>
          <w:rFonts w:ascii="Arial Narrow" w:hAnsi="Arial Narrow"/>
          <w:sz w:val="24"/>
          <w:szCs w:val="24"/>
        </w:rPr>
        <w:t xml:space="preserve">szalki: </w:t>
      </w:r>
      <w:r w:rsidRPr="00D2241E">
        <w:rPr>
          <w:rFonts w:ascii="Arial Narrow" w:hAnsi="Arial Narrow"/>
          <w:sz w:val="24"/>
          <w:szCs w:val="24"/>
        </w:rPr>
        <w:t>ø 100mm</w:t>
      </w:r>
      <w:r w:rsidR="004B4FFF">
        <w:rPr>
          <w:rFonts w:ascii="Arial Narrow" w:hAnsi="Arial Narrow"/>
          <w:sz w:val="24"/>
          <w:szCs w:val="24"/>
        </w:rPr>
        <w:t xml:space="preserve">, wykonana ze stali nierdzewnej 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Zakres tarowania: </w:t>
      </w:r>
      <w:r w:rsidR="00D2241E" w:rsidRPr="00D2241E">
        <w:rPr>
          <w:rFonts w:ascii="Arial Narrow" w:hAnsi="Arial Narrow"/>
          <w:sz w:val="24"/>
          <w:szCs w:val="24"/>
        </w:rPr>
        <w:t>Pełny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Temperatura pracy: </w:t>
      </w:r>
      <w:r w:rsidR="00D2241E" w:rsidRPr="00D2241E">
        <w:rPr>
          <w:rFonts w:ascii="Arial Narrow" w:hAnsi="Arial Narrow"/>
          <w:sz w:val="24"/>
          <w:szCs w:val="24"/>
        </w:rPr>
        <w:t>+10 ° - +40 °C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Czas ważenia: </w:t>
      </w:r>
      <w:r w:rsidR="00D2241E" w:rsidRPr="00D2241E">
        <w:rPr>
          <w:rFonts w:ascii="Arial Narrow" w:hAnsi="Arial Narrow"/>
          <w:sz w:val="24"/>
          <w:szCs w:val="24"/>
        </w:rPr>
        <w:t>2 s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Zasilanie: </w:t>
      </w:r>
      <w:r w:rsidR="00D2241E" w:rsidRPr="00D2241E">
        <w:rPr>
          <w:rFonts w:ascii="Arial Narrow" w:hAnsi="Arial Narrow"/>
          <w:sz w:val="24"/>
          <w:szCs w:val="24"/>
        </w:rPr>
        <w:t>12 ÷ 16 V DC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Rodzaj wyświetlacza: </w:t>
      </w:r>
      <w:r w:rsidR="00D2241E" w:rsidRPr="00D2241E">
        <w:rPr>
          <w:rFonts w:ascii="Arial Narrow" w:hAnsi="Arial Narrow"/>
          <w:sz w:val="24"/>
          <w:szCs w:val="24"/>
        </w:rPr>
        <w:t>Podświetlany LCD</w:t>
      </w:r>
    </w:p>
    <w:p w:rsidR="00D2241E" w:rsidRPr="00C11877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11877">
        <w:rPr>
          <w:rFonts w:ascii="Arial Narrow" w:hAnsi="Arial Narrow"/>
          <w:sz w:val="24"/>
          <w:szCs w:val="24"/>
        </w:rPr>
        <w:t xml:space="preserve">- Porty komunikacyjne: </w:t>
      </w:r>
      <w:r w:rsidR="00D2241E" w:rsidRPr="00C11877">
        <w:rPr>
          <w:rFonts w:ascii="Arial Narrow" w:hAnsi="Arial Narrow"/>
          <w:sz w:val="24"/>
          <w:szCs w:val="24"/>
        </w:rPr>
        <w:t>2×RS 232, USB-A, USB-B, Wireless Connection</w:t>
      </w:r>
    </w:p>
    <w:p w:rsidR="00D2241E" w:rsidRPr="00D2241E" w:rsidRDefault="00B8414F" w:rsidP="005C21E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Kalibracja: </w:t>
      </w:r>
      <w:r w:rsidR="00D2241E" w:rsidRPr="00D2241E">
        <w:rPr>
          <w:rFonts w:ascii="Arial Narrow" w:hAnsi="Arial Narrow"/>
          <w:sz w:val="24"/>
          <w:szCs w:val="24"/>
        </w:rPr>
        <w:t>Wewnętrzna (automatyczna)</w:t>
      </w:r>
    </w:p>
    <w:p w:rsidR="004B4FFF" w:rsidRDefault="00B8414F" w:rsidP="00A561B3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Pobór mocy: </w:t>
      </w:r>
      <w:r w:rsidR="00D2241E" w:rsidRPr="00D2241E">
        <w:rPr>
          <w:rFonts w:ascii="Arial Narrow" w:hAnsi="Arial Narrow"/>
          <w:sz w:val="24"/>
          <w:szCs w:val="24"/>
        </w:rPr>
        <w:t xml:space="preserve">250 </w:t>
      </w:r>
      <w:proofErr w:type="spellStart"/>
      <w:r w:rsidR="00D2241E" w:rsidRPr="00D2241E">
        <w:rPr>
          <w:rFonts w:ascii="Arial Narrow" w:hAnsi="Arial Narrow"/>
          <w:sz w:val="24"/>
          <w:szCs w:val="24"/>
        </w:rPr>
        <w:t>mA</w:t>
      </w:r>
      <w:proofErr w:type="spellEnd"/>
    </w:p>
    <w:p w:rsidR="00B8414F" w:rsidRPr="00993F42" w:rsidRDefault="00B8414F" w:rsidP="00B8414F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</w:t>
      </w:r>
      <w:r w:rsidRPr="00993F42">
        <w:rPr>
          <w:rFonts w:ascii="Arial Narrow" w:hAnsi="Arial Narrow"/>
          <w:sz w:val="24"/>
          <w:szCs w:val="24"/>
        </w:rPr>
        <w:t>nstrukcja obsługi w języku polskim,</w:t>
      </w:r>
    </w:p>
    <w:p w:rsidR="00B8414F" w:rsidRPr="00993F42" w:rsidRDefault="00B8414F" w:rsidP="00B8414F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G</w:t>
      </w:r>
      <w:r w:rsidRPr="00993F42">
        <w:rPr>
          <w:rFonts w:ascii="Arial Narrow" w:hAnsi="Arial Narrow"/>
          <w:sz w:val="24"/>
          <w:szCs w:val="24"/>
        </w:rPr>
        <w:t xml:space="preserve">warancja 24 miesiące </w:t>
      </w:r>
      <w:r w:rsidR="00695871">
        <w:rPr>
          <w:rFonts w:ascii="Arial Narrow" w:hAnsi="Arial Narrow"/>
          <w:sz w:val="24"/>
          <w:szCs w:val="24"/>
        </w:rPr>
        <w:t xml:space="preserve">od  dnia dostarczenia do </w:t>
      </w:r>
      <w:r>
        <w:rPr>
          <w:rFonts w:ascii="Arial Narrow" w:hAnsi="Arial Narrow"/>
          <w:sz w:val="24"/>
          <w:szCs w:val="24"/>
        </w:rPr>
        <w:t xml:space="preserve"> Zamawiającego</w:t>
      </w:r>
    </w:p>
    <w:p w:rsidR="006B6808" w:rsidRDefault="006B6808" w:rsidP="00C30B9B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C060B3" w:rsidRDefault="00C060B3" w:rsidP="00C060B3">
      <w:pPr>
        <w:pStyle w:val="Tekstpodstawowy2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524561" w:rsidRDefault="00524561" w:rsidP="007A40BA">
      <w:pPr>
        <w:pStyle w:val="Tekstpodstawowy2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D2241E" w:rsidRPr="008970F1" w:rsidRDefault="00D2241E" w:rsidP="008970F1">
      <w:pPr>
        <w:jc w:val="both"/>
        <w:rPr>
          <w:rFonts w:ascii="Arial Narrow" w:eastAsia="Times New Roman" w:hAnsi="Arial Narrow" w:cs="Times New Roman"/>
          <w:b/>
          <w:color w:val="FF0000"/>
          <w:sz w:val="24"/>
          <w:szCs w:val="20"/>
          <w:lang w:eastAsia="pl-PL"/>
        </w:rPr>
      </w:pPr>
    </w:p>
    <w:sectPr w:rsidR="00D2241E" w:rsidRPr="0089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16"/>
    <w:multiLevelType w:val="multilevel"/>
    <w:tmpl w:val="3CB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53881"/>
    <w:multiLevelType w:val="hybridMultilevel"/>
    <w:tmpl w:val="02388CE0"/>
    <w:lvl w:ilvl="0" w:tplc="2BAE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289D5389"/>
    <w:multiLevelType w:val="hybridMultilevel"/>
    <w:tmpl w:val="719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2A82"/>
    <w:multiLevelType w:val="hybridMultilevel"/>
    <w:tmpl w:val="C30E88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4162F9E"/>
    <w:multiLevelType w:val="multilevel"/>
    <w:tmpl w:val="667C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48"/>
    <w:rsid w:val="00032094"/>
    <w:rsid w:val="0004299D"/>
    <w:rsid w:val="000950FF"/>
    <w:rsid w:val="000B6FBF"/>
    <w:rsid w:val="00110EE8"/>
    <w:rsid w:val="00181AC3"/>
    <w:rsid w:val="00187C3E"/>
    <w:rsid w:val="002A0982"/>
    <w:rsid w:val="002E1AD7"/>
    <w:rsid w:val="002F444C"/>
    <w:rsid w:val="00365C62"/>
    <w:rsid w:val="00383CA9"/>
    <w:rsid w:val="004503F6"/>
    <w:rsid w:val="00462414"/>
    <w:rsid w:val="0046634D"/>
    <w:rsid w:val="004B4FFF"/>
    <w:rsid w:val="004E64FC"/>
    <w:rsid w:val="005122D5"/>
    <w:rsid w:val="00524561"/>
    <w:rsid w:val="0059776D"/>
    <w:rsid w:val="005A680F"/>
    <w:rsid w:val="005C21E3"/>
    <w:rsid w:val="005E16FF"/>
    <w:rsid w:val="0060164E"/>
    <w:rsid w:val="00674827"/>
    <w:rsid w:val="00695871"/>
    <w:rsid w:val="006B6808"/>
    <w:rsid w:val="006E1C98"/>
    <w:rsid w:val="00773080"/>
    <w:rsid w:val="00794E22"/>
    <w:rsid w:val="00795B9A"/>
    <w:rsid w:val="007A40BA"/>
    <w:rsid w:val="007B57F4"/>
    <w:rsid w:val="007D3ABB"/>
    <w:rsid w:val="007D3D48"/>
    <w:rsid w:val="00820DF1"/>
    <w:rsid w:val="00834FB9"/>
    <w:rsid w:val="0084743E"/>
    <w:rsid w:val="008970F1"/>
    <w:rsid w:val="008D3926"/>
    <w:rsid w:val="008E27D0"/>
    <w:rsid w:val="00903F6A"/>
    <w:rsid w:val="00993F42"/>
    <w:rsid w:val="009B2C1D"/>
    <w:rsid w:val="009F4278"/>
    <w:rsid w:val="00A3302A"/>
    <w:rsid w:val="00A561B3"/>
    <w:rsid w:val="00AD3CAC"/>
    <w:rsid w:val="00B8414F"/>
    <w:rsid w:val="00B948FB"/>
    <w:rsid w:val="00BC253E"/>
    <w:rsid w:val="00C060B3"/>
    <w:rsid w:val="00C07BDF"/>
    <w:rsid w:val="00C11877"/>
    <w:rsid w:val="00C30B9B"/>
    <w:rsid w:val="00D2241E"/>
    <w:rsid w:val="00D317DB"/>
    <w:rsid w:val="00DA4613"/>
    <w:rsid w:val="00DB6DB1"/>
    <w:rsid w:val="00DD0F5C"/>
    <w:rsid w:val="00EA3165"/>
    <w:rsid w:val="00EE7338"/>
    <w:rsid w:val="00F829B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B12C-152E-4B34-9602-46F31B5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E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7A40BA"/>
    <w:pPr>
      <w:spacing w:after="0" w:line="360" w:lineRule="auto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40B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ParagraphStyle">
    <w:name w:val="Paragraph Style"/>
    <w:rsid w:val="00D22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5523-539D-4713-B146-C3D04AA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Wyszatycka-Kuligowska</dc:creator>
  <cp:keywords/>
  <dc:description/>
  <cp:lastModifiedBy>Halina Walczak</cp:lastModifiedBy>
  <cp:revision>7</cp:revision>
  <cp:lastPrinted>2020-11-16T08:58:00Z</cp:lastPrinted>
  <dcterms:created xsi:type="dcterms:W3CDTF">2020-11-16T13:37:00Z</dcterms:created>
  <dcterms:modified xsi:type="dcterms:W3CDTF">2020-11-19T10:36:00Z</dcterms:modified>
</cp:coreProperties>
</file>