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96B7" w14:textId="77777777" w:rsidR="00232916" w:rsidRDefault="00232916" w:rsidP="00232916">
      <w:pPr>
        <w:widowControl w:val="0"/>
        <w:suppressAutoHyphens/>
        <w:spacing w:after="0" w:line="240" w:lineRule="auto"/>
        <w:jc w:val="right"/>
        <w:rPr>
          <w:rFonts w:eastAsia="Arial Unicode MS" w:cstheme="minorHAnsi"/>
          <w:b/>
          <w:bCs/>
          <w:i/>
          <w:iCs/>
          <w:color w:val="000000"/>
          <w:lang w:eastAsia="pl-PL"/>
        </w:rPr>
      </w:pPr>
      <w:r w:rsidRPr="0071665B">
        <w:rPr>
          <w:rFonts w:eastAsia="Arial Unicode MS" w:cstheme="minorHAnsi"/>
          <w:b/>
          <w:bCs/>
          <w:i/>
          <w:iCs/>
          <w:color w:val="000000"/>
          <w:lang w:eastAsia="pl-PL"/>
        </w:rPr>
        <w:t>Załącznik nr 2 do zaproszenia</w:t>
      </w:r>
    </w:p>
    <w:p w14:paraId="53F4A406" w14:textId="77777777" w:rsidR="00232916" w:rsidRDefault="00232916" w:rsidP="00232916">
      <w:pPr>
        <w:widowControl w:val="0"/>
        <w:suppressAutoHyphens/>
        <w:spacing w:after="0" w:line="240" w:lineRule="auto"/>
        <w:jc w:val="right"/>
        <w:rPr>
          <w:rFonts w:eastAsia="Arial Unicode MS" w:cstheme="minorHAnsi"/>
          <w:b/>
          <w:bCs/>
          <w:i/>
          <w:iCs/>
          <w:color w:val="000000"/>
          <w:lang w:eastAsia="pl-PL"/>
        </w:rPr>
      </w:pPr>
    </w:p>
    <w:p w14:paraId="6B456733" w14:textId="77777777" w:rsidR="00232916" w:rsidRDefault="00232916" w:rsidP="00232916">
      <w:pPr>
        <w:widowControl w:val="0"/>
        <w:suppressAutoHyphens/>
        <w:spacing w:after="0" w:line="240" w:lineRule="auto"/>
        <w:jc w:val="right"/>
        <w:rPr>
          <w:rFonts w:eastAsia="Arial Unicode MS" w:cstheme="minorHAnsi"/>
          <w:color w:val="000000"/>
          <w:lang w:eastAsia="pl-PL"/>
        </w:rPr>
      </w:pPr>
    </w:p>
    <w:p w14:paraId="6094F461" w14:textId="77777777" w:rsidR="00232916" w:rsidRPr="000A4A45" w:rsidRDefault="00232916" w:rsidP="00232916">
      <w:pPr>
        <w:widowControl w:val="0"/>
        <w:suppressAutoHyphens/>
        <w:spacing w:after="0" w:line="240" w:lineRule="auto"/>
        <w:jc w:val="right"/>
        <w:rPr>
          <w:rFonts w:eastAsia="Arial Unicode MS" w:cstheme="minorHAnsi"/>
          <w:color w:val="000000"/>
          <w:lang w:eastAsia="pl-PL"/>
        </w:rPr>
      </w:pPr>
    </w:p>
    <w:p w14:paraId="4D7019F5" w14:textId="77777777" w:rsidR="00232916" w:rsidRDefault="00232916" w:rsidP="00232916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/>
          <w:bCs/>
          <w:iCs/>
          <w:color w:val="000000"/>
          <w:lang w:eastAsia="pl-PL"/>
        </w:rPr>
      </w:pPr>
      <w:r w:rsidRPr="000A4A45">
        <w:rPr>
          <w:rFonts w:eastAsia="Arial Unicode MS" w:cstheme="minorHAnsi"/>
          <w:b/>
          <w:bCs/>
          <w:iCs/>
          <w:color w:val="000000"/>
          <w:lang w:eastAsia="pl-PL"/>
        </w:rPr>
        <w:t>FORMULARZ OFERTOWY</w:t>
      </w:r>
    </w:p>
    <w:p w14:paraId="33A89440" w14:textId="77777777" w:rsidR="006807AF" w:rsidRPr="000A4A45" w:rsidRDefault="006807AF" w:rsidP="00232916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/>
          <w:bCs/>
          <w:iCs/>
          <w:color w:val="000000"/>
          <w:lang w:eastAsia="pl-PL"/>
        </w:rPr>
      </w:pPr>
    </w:p>
    <w:p w14:paraId="60A0BB58" w14:textId="77777777" w:rsidR="00232916" w:rsidRPr="000A4A45" w:rsidRDefault="00232916" w:rsidP="00232916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/>
          <w:bCs/>
          <w:i/>
          <w:iCs/>
          <w:color w:val="000000"/>
          <w:lang w:eastAsia="pl-PL"/>
        </w:rPr>
      </w:pPr>
    </w:p>
    <w:tbl>
      <w:tblPr>
        <w:tblW w:w="11340" w:type="dxa"/>
        <w:tblInd w:w="-1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09"/>
        <w:gridCol w:w="5331"/>
      </w:tblGrid>
      <w:tr w:rsidR="00232916" w:rsidRPr="000A4A45" w14:paraId="34AE868C" w14:textId="77777777" w:rsidTr="00E2602B">
        <w:trPr>
          <w:trHeight w:val="2139"/>
          <w:tblHeader/>
        </w:trPr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401C07" w14:textId="77777777" w:rsidR="00232916" w:rsidRPr="000A4A45" w:rsidRDefault="00232916" w:rsidP="00E260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pl-PL"/>
              </w:rPr>
            </w:pPr>
            <w:r w:rsidRPr="000A4A45">
              <w:rPr>
                <w:rFonts w:eastAsia="Arial Unicode MS" w:cstheme="minorHAnsi"/>
                <w:color w:val="000000"/>
                <w:lang w:eastAsia="pl-PL"/>
              </w:rPr>
              <w:t xml:space="preserve">OD :   </w:t>
            </w:r>
          </w:p>
          <w:p w14:paraId="637FF216" w14:textId="77777777" w:rsidR="00232916" w:rsidRPr="000A4A45" w:rsidRDefault="00232916" w:rsidP="00E260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b/>
                <w:i/>
                <w:color w:val="000000"/>
                <w:kern w:val="2"/>
                <w:lang w:eastAsia="pl-PL"/>
              </w:rPr>
            </w:pPr>
            <w:r w:rsidRPr="000A4A45">
              <w:rPr>
                <w:rFonts w:eastAsia="Arial Unicode MS" w:cstheme="minorHAnsi"/>
                <w:b/>
                <w:i/>
                <w:color w:val="000000"/>
                <w:lang w:eastAsia="pl-PL"/>
              </w:rPr>
              <w:t>Wykonawca:</w:t>
            </w:r>
          </w:p>
          <w:p w14:paraId="3E772303" w14:textId="77777777" w:rsidR="00232916" w:rsidRPr="000A4A45" w:rsidRDefault="00232916" w:rsidP="00E260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i/>
                <w:iCs/>
                <w:color w:val="000000"/>
                <w:lang w:eastAsia="pl-PL"/>
              </w:rPr>
            </w:pPr>
          </w:p>
          <w:p w14:paraId="7B870EF1" w14:textId="77777777" w:rsidR="00232916" w:rsidRPr="000A4A45" w:rsidRDefault="00232916" w:rsidP="00E260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i/>
                <w:iCs/>
                <w:color w:val="000000"/>
                <w:lang w:eastAsia="pl-PL"/>
              </w:rPr>
            </w:pPr>
          </w:p>
          <w:p w14:paraId="07552020" w14:textId="77777777" w:rsidR="00232916" w:rsidRPr="000A4A45" w:rsidRDefault="00232916" w:rsidP="00E260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iCs/>
                <w:color w:val="000000"/>
                <w:lang w:eastAsia="pl-PL"/>
              </w:rPr>
            </w:pPr>
            <w:r w:rsidRPr="000A4A45">
              <w:rPr>
                <w:rFonts w:eastAsia="Arial Unicode MS" w:cstheme="minorHAnsi"/>
                <w:iCs/>
                <w:color w:val="000000"/>
                <w:lang w:eastAsia="pl-PL"/>
              </w:rPr>
              <w:t>NIP…………………………</w:t>
            </w:r>
          </w:p>
          <w:p w14:paraId="67BE26BE" w14:textId="77777777" w:rsidR="00232916" w:rsidRPr="000A4A45" w:rsidRDefault="00232916" w:rsidP="00E260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iCs/>
                <w:color w:val="000000"/>
                <w:lang w:eastAsia="pl-PL"/>
              </w:rPr>
            </w:pPr>
            <w:r w:rsidRPr="000A4A45">
              <w:rPr>
                <w:rFonts w:eastAsia="Arial Unicode MS" w:cstheme="minorHAnsi"/>
                <w:iCs/>
                <w:color w:val="000000"/>
                <w:lang w:eastAsia="pl-PL"/>
              </w:rPr>
              <w:t>tel. …………………….., faks ………………...</w:t>
            </w:r>
          </w:p>
          <w:p w14:paraId="04E12CEE" w14:textId="77777777" w:rsidR="00232916" w:rsidRDefault="00232916" w:rsidP="00E260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iCs/>
                <w:color w:val="000000"/>
                <w:lang w:eastAsia="pl-PL"/>
              </w:rPr>
            </w:pPr>
            <w:r w:rsidRPr="000A4A45">
              <w:rPr>
                <w:rFonts w:eastAsia="Arial Unicode MS" w:cstheme="minorHAnsi"/>
                <w:iCs/>
                <w:color w:val="000000"/>
                <w:lang w:eastAsia="pl-PL"/>
              </w:rPr>
              <w:t>e-mail …………………………………………...</w:t>
            </w:r>
          </w:p>
          <w:p w14:paraId="4D855B23" w14:textId="77777777" w:rsidR="00232916" w:rsidRPr="000A4A45" w:rsidRDefault="00232916" w:rsidP="00E260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theme="minorHAnsi"/>
                <w:iCs/>
                <w:color w:val="000000"/>
                <w:kern w:val="2"/>
                <w:lang w:eastAsia="pl-PL"/>
              </w:rPr>
            </w:pPr>
            <w:r>
              <w:rPr>
                <w:rFonts w:eastAsia="Arial Unicode MS" w:cstheme="minorHAnsi"/>
                <w:iCs/>
                <w:color w:val="000000"/>
                <w:lang w:eastAsia="pl-PL"/>
              </w:rPr>
              <w:t xml:space="preserve">adres </w:t>
            </w:r>
            <w:r w:rsidRPr="000A4A45">
              <w:rPr>
                <w:rFonts w:eastAsia="Arial Unicode MS" w:cstheme="minorHAnsi"/>
                <w:iCs/>
                <w:color w:val="000000"/>
                <w:lang w:eastAsia="pl-PL"/>
              </w:rPr>
              <w:t>…………………………………………...</w:t>
            </w:r>
          </w:p>
        </w:tc>
        <w:tc>
          <w:tcPr>
            <w:tcW w:w="5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61BCB" w14:textId="77777777" w:rsidR="00232916" w:rsidRPr="000A4A45" w:rsidRDefault="00232916" w:rsidP="00E260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pl-PL"/>
              </w:rPr>
            </w:pPr>
            <w:r w:rsidRPr="000A4A45">
              <w:rPr>
                <w:rFonts w:eastAsia="Arial Unicode MS" w:cstheme="minorHAnsi"/>
                <w:color w:val="000000"/>
                <w:lang w:eastAsia="pl-PL"/>
              </w:rPr>
              <w:t xml:space="preserve">DO :     </w:t>
            </w:r>
          </w:p>
          <w:p w14:paraId="5564F890" w14:textId="77777777" w:rsidR="00232916" w:rsidRPr="000A4A45" w:rsidRDefault="00232916" w:rsidP="00E260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b/>
                <w:i/>
                <w:iCs/>
                <w:color w:val="000000"/>
                <w:kern w:val="2"/>
                <w:lang w:eastAsia="pl-PL"/>
              </w:rPr>
            </w:pPr>
            <w:r w:rsidRPr="000A4A45">
              <w:rPr>
                <w:rFonts w:eastAsia="Arial Unicode MS" w:cstheme="minorHAnsi"/>
                <w:b/>
                <w:color w:val="000000"/>
                <w:lang w:eastAsia="pl-PL"/>
              </w:rPr>
              <w:t xml:space="preserve">   </w:t>
            </w:r>
            <w:r w:rsidRPr="000A4A45">
              <w:rPr>
                <w:rFonts w:eastAsia="Arial Unicode MS" w:cstheme="minorHAnsi"/>
                <w:b/>
                <w:i/>
                <w:iCs/>
                <w:color w:val="000000"/>
                <w:lang w:eastAsia="pl-PL"/>
              </w:rPr>
              <w:t>Zamawiający:</w:t>
            </w:r>
          </w:p>
          <w:p w14:paraId="1DA08089" w14:textId="77777777" w:rsidR="00232916" w:rsidRPr="000A4A45" w:rsidRDefault="00232916" w:rsidP="00E2602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rial Unicode MS" w:cstheme="minorHAnsi"/>
                <w:i/>
                <w:iCs/>
                <w:color w:val="000000"/>
                <w:lang w:eastAsia="pl-PL"/>
              </w:rPr>
            </w:pPr>
          </w:p>
          <w:p w14:paraId="316FC18A" w14:textId="77777777" w:rsidR="00232916" w:rsidRPr="000A4A45" w:rsidRDefault="00232916" w:rsidP="00E260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0A4A45">
              <w:rPr>
                <w:rFonts w:eastAsia="Calibri" w:cstheme="minorHAnsi"/>
                <w:b/>
                <w:color w:val="000000"/>
              </w:rPr>
              <w:t xml:space="preserve">Mazowiecki Szpital Wojewódzki </w:t>
            </w:r>
          </w:p>
          <w:p w14:paraId="2760A6B2" w14:textId="77777777" w:rsidR="00232916" w:rsidRPr="000A4A45" w:rsidRDefault="00232916" w:rsidP="00E260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0A4A45">
              <w:rPr>
                <w:rFonts w:eastAsia="Calibri" w:cstheme="minorHAnsi"/>
                <w:b/>
                <w:color w:val="000000"/>
              </w:rPr>
              <w:t>Drewnica Sp. z o.o.</w:t>
            </w:r>
          </w:p>
          <w:p w14:paraId="41E7D328" w14:textId="77777777" w:rsidR="00232916" w:rsidRPr="000A4A45" w:rsidRDefault="00232916" w:rsidP="00E2602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uppressAutoHyphens/>
              <w:spacing w:after="0" w:line="276" w:lineRule="auto"/>
              <w:jc w:val="center"/>
              <w:rPr>
                <w:rFonts w:eastAsia="Arial Unicode MS" w:cstheme="minorHAnsi"/>
                <w:b/>
                <w:color w:val="000000"/>
                <w:lang w:eastAsia="pl-PL"/>
              </w:rPr>
            </w:pPr>
            <w:r w:rsidRPr="000A4A45">
              <w:rPr>
                <w:rFonts w:eastAsia="Arial Unicode MS" w:cstheme="minorHAnsi"/>
                <w:b/>
                <w:color w:val="000000"/>
                <w:lang w:eastAsia="pl-PL"/>
              </w:rPr>
              <w:t xml:space="preserve">ul. Rychlińskiego 1, </w:t>
            </w:r>
          </w:p>
          <w:p w14:paraId="759C6CDC" w14:textId="77777777" w:rsidR="00232916" w:rsidRPr="000A4A45" w:rsidRDefault="00232916" w:rsidP="00E2602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uppressAutoHyphens/>
              <w:spacing w:after="0" w:line="276" w:lineRule="auto"/>
              <w:jc w:val="center"/>
              <w:rPr>
                <w:rFonts w:eastAsia="Arial Unicode MS" w:cstheme="minorHAnsi"/>
                <w:b/>
                <w:color w:val="000000"/>
                <w:lang w:eastAsia="pl-PL"/>
              </w:rPr>
            </w:pPr>
            <w:r w:rsidRPr="000A4A45">
              <w:rPr>
                <w:rFonts w:eastAsia="Arial Unicode MS" w:cstheme="minorHAnsi"/>
                <w:b/>
                <w:color w:val="000000"/>
                <w:lang w:eastAsia="pl-PL"/>
              </w:rPr>
              <w:t>05-091 Ząbki</w:t>
            </w:r>
          </w:p>
          <w:p w14:paraId="0D093121" w14:textId="77777777" w:rsidR="00232916" w:rsidRPr="000A4A45" w:rsidRDefault="00232916" w:rsidP="00E2602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rial Unicode MS" w:cstheme="minorHAnsi"/>
                <w:b/>
                <w:bCs/>
                <w:color w:val="000000"/>
                <w:kern w:val="2"/>
                <w:lang w:eastAsia="pl-PL"/>
              </w:rPr>
            </w:pPr>
          </w:p>
        </w:tc>
      </w:tr>
    </w:tbl>
    <w:p w14:paraId="266C6E3F" w14:textId="77777777" w:rsidR="00232916" w:rsidRDefault="00232916" w:rsidP="00232916">
      <w:pPr>
        <w:spacing w:line="36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28CE2202" w14:textId="77777777" w:rsidR="00232916" w:rsidRDefault="00232916" w:rsidP="00232916">
      <w:pPr>
        <w:spacing w:line="36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06FB6645" w14:textId="77777777" w:rsidR="00232916" w:rsidRPr="003D71DC" w:rsidRDefault="00232916" w:rsidP="00232916">
      <w:pPr>
        <w:spacing w:line="360" w:lineRule="auto"/>
        <w:jc w:val="both"/>
        <w:rPr>
          <w:rFonts w:ascii="Calibri" w:hAnsi="Calibri" w:cs="Calibri"/>
          <w:b/>
          <w:bCs/>
        </w:rPr>
      </w:pPr>
      <w:r w:rsidRPr="003D71DC">
        <w:rPr>
          <w:rFonts w:eastAsia="Arial Unicode MS" w:cstheme="minorHAnsi"/>
          <w:color w:val="000000"/>
          <w:lang w:eastAsia="pl-PL"/>
        </w:rPr>
        <w:t>Odpowiadając na zaproszenie do złożenia oferty w sprawie zamówienia publicznego (nr sprawy</w:t>
      </w:r>
      <w:r w:rsidRPr="003D71DC">
        <w:rPr>
          <w:b/>
          <w:bCs/>
          <w:color w:val="000000" w:themeColor="text1"/>
        </w:rPr>
        <w:t xml:space="preserve"> DAT.26.28.2023.SM</w:t>
      </w:r>
      <w:r w:rsidRPr="003D71DC">
        <w:rPr>
          <w:rFonts w:eastAsia="Arial Unicode MS" w:cstheme="minorHAnsi"/>
          <w:color w:val="000000"/>
          <w:lang w:eastAsia="pl-PL"/>
        </w:rPr>
        <w:t>), którego przedmiotem jest:</w:t>
      </w:r>
      <w:r w:rsidRPr="003D71DC">
        <w:rPr>
          <w:rFonts w:eastAsia="Arial Unicode MS" w:cstheme="minorHAnsi"/>
          <w:b/>
          <w:color w:val="000000"/>
          <w:lang w:eastAsia="pl-PL"/>
        </w:rPr>
        <w:t xml:space="preserve"> </w:t>
      </w:r>
      <w:r w:rsidRPr="003D71DC">
        <w:rPr>
          <w:rFonts w:ascii="Calibri" w:hAnsi="Calibri" w:cs="Calibri"/>
          <w:b/>
          <w:bCs/>
        </w:rPr>
        <w:t>Bieżąca obsługa wraz z całodobową gotowością Pogotowia Dźwigowego, wymagane przepisami przeglądy konserwacyjne oraz roczne przeglądy</w:t>
      </w:r>
      <w:r>
        <w:rPr>
          <w:rFonts w:ascii="Calibri" w:hAnsi="Calibri" w:cs="Calibri"/>
          <w:b/>
          <w:bCs/>
        </w:rPr>
        <w:t xml:space="preserve"> UDT i</w:t>
      </w:r>
      <w:r w:rsidRPr="003D71DC">
        <w:rPr>
          <w:rFonts w:ascii="Calibri" w:hAnsi="Calibri" w:cs="Calibri"/>
          <w:b/>
          <w:bCs/>
        </w:rPr>
        <w:t xml:space="preserve"> elektryczne dźwigów osobowych elektrycznych Mazowieckiego Szpitala Wojewódzkiego Drewnica Sp. z o.o.</w:t>
      </w:r>
      <w:r w:rsidRPr="003D71DC">
        <w:rPr>
          <w:rFonts w:eastAsia="Arial Unicode MS" w:cstheme="minorHAnsi"/>
          <w:b/>
          <w:color w:val="000000"/>
          <w:lang w:eastAsia="pl-PL"/>
        </w:rPr>
        <w:t xml:space="preserve"> </w:t>
      </w:r>
      <w:r w:rsidRPr="003D71DC">
        <w:rPr>
          <w:rFonts w:eastAsia="Arial Unicode MS" w:cstheme="minorHAnsi"/>
          <w:color w:val="000000"/>
          <w:lang w:eastAsia="pl-PL"/>
        </w:rPr>
        <w:t xml:space="preserve">oferuję wykonanie zamówienia dla poszczególnych/ wybranych zadań:  </w:t>
      </w:r>
    </w:p>
    <w:p w14:paraId="758F19BD" w14:textId="77777777" w:rsidR="00232916" w:rsidRPr="000A4A45" w:rsidRDefault="00232916" w:rsidP="00232916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tbl>
      <w:tblPr>
        <w:tblStyle w:val="Tabela-Siatka"/>
        <w:tblW w:w="1123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418"/>
        <w:gridCol w:w="992"/>
        <w:gridCol w:w="1276"/>
        <w:gridCol w:w="1417"/>
        <w:gridCol w:w="1134"/>
        <w:gridCol w:w="1459"/>
      </w:tblGrid>
      <w:tr w:rsidR="00232916" w:rsidRPr="000A4A45" w14:paraId="6081114D" w14:textId="77777777" w:rsidTr="00E2602B">
        <w:trPr>
          <w:jc w:val="center"/>
        </w:trPr>
        <w:tc>
          <w:tcPr>
            <w:tcW w:w="11235" w:type="dxa"/>
            <w:gridSpan w:val="8"/>
            <w:vAlign w:val="center"/>
          </w:tcPr>
          <w:p w14:paraId="0DDB5C1A" w14:textId="77777777" w:rsidR="00232916" w:rsidRPr="00EC3EC3" w:rsidRDefault="00232916" w:rsidP="00E2602B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eastAsia="Arial Unicode MS" w:cstheme="minorHAnsi"/>
                <w:color w:val="000000"/>
                <w:sz w:val="24"/>
                <w:szCs w:val="24"/>
                <w:lang w:eastAsia="pl-PL"/>
              </w:rPr>
            </w:pPr>
            <w:r w:rsidRPr="00EC3EC3">
              <w:rPr>
                <w:rFonts w:eastAsia="Arial Unicode MS" w:cstheme="minorHAnsi"/>
                <w:b/>
                <w:bCs/>
                <w:color w:val="000000"/>
                <w:lang w:eastAsia="pl-PL"/>
              </w:rPr>
              <w:t>Zadanie 1.</w:t>
            </w:r>
            <w:r w:rsidRPr="00EC3EC3">
              <w:rPr>
                <w:rFonts w:eastAsia="Arial Unicode MS" w:cstheme="minorHAnsi"/>
                <w:color w:val="000000"/>
                <w:lang w:eastAsia="pl-PL"/>
              </w:rPr>
              <w:t xml:space="preserve"> </w:t>
            </w:r>
            <w:r w:rsidRPr="00EC3EC3">
              <w:rPr>
                <w:rFonts w:eastAsia="Arial Unicode MS" w:cstheme="minorHAnsi"/>
                <w:color w:val="000000"/>
                <w:sz w:val="24"/>
                <w:szCs w:val="24"/>
                <w:lang w:eastAsia="pl-PL"/>
              </w:rPr>
              <w:t>Przeglądy, bieżąca obsługa, całodobowa gotowość Pogotowia Dźwigowego dla 6 dźwigów osobowych linowych – Lubelska Wytwórnia Dźwigów Osobowych Lift Service S.A. 1 x typ OC1600E (zainstalowana 2016) udźwig 1 600 kg, 5 x typ OC1275E (zainstalowana 2016), udźwig 1 275 kg.</w:t>
            </w:r>
          </w:p>
          <w:p w14:paraId="33690F69" w14:textId="77777777" w:rsidR="00232916" w:rsidRPr="00D61B85" w:rsidRDefault="00232916" w:rsidP="00E2602B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32916" w:rsidRPr="000A4A45" w14:paraId="6FE7ED72" w14:textId="77777777" w:rsidTr="00E2602B">
        <w:trPr>
          <w:jc w:val="center"/>
        </w:trPr>
        <w:tc>
          <w:tcPr>
            <w:tcW w:w="562" w:type="dxa"/>
            <w:vAlign w:val="center"/>
          </w:tcPr>
          <w:p w14:paraId="52818EDD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Align w:val="center"/>
          </w:tcPr>
          <w:p w14:paraId="4F529099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Zakres prac</w:t>
            </w:r>
          </w:p>
        </w:tc>
        <w:tc>
          <w:tcPr>
            <w:tcW w:w="1418" w:type="dxa"/>
            <w:vAlign w:val="center"/>
          </w:tcPr>
          <w:p w14:paraId="2D820F08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3230ED">
              <w:rPr>
                <w:rFonts w:eastAsia="Arial Unicode MS" w:cstheme="minorHAnsi"/>
                <w:color w:val="000000" w:themeColor="text1"/>
                <w:sz w:val="18"/>
                <w:szCs w:val="18"/>
                <w:lang w:eastAsia="pl-PL"/>
              </w:rPr>
              <w:t xml:space="preserve">Częstotliwość w okresie </w:t>
            </w:r>
            <w:r>
              <w:rPr>
                <w:rFonts w:eastAsia="Arial Unicode MS" w:cstheme="minorHAnsi"/>
                <w:color w:val="000000" w:themeColor="text1"/>
                <w:sz w:val="18"/>
                <w:szCs w:val="18"/>
                <w:lang w:eastAsia="pl-PL"/>
              </w:rPr>
              <w:t>obowiązywania umowy</w:t>
            </w:r>
          </w:p>
        </w:tc>
        <w:tc>
          <w:tcPr>
            <w:tcW w:w="992" w:type="dxa"/>
          </w:tcPr>
          <w:p w14:paraId="71876A63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highlight w:val="yellow"/>
                <w:lang w:eastAsia="pl-PL"/>
              </w:rPr>
            </w:pPr>
          </w:p>
          <w:p w14:paraId="730958EA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1464B7">
              <w:rPr>
                <w:rFonts w:eastAsia="Arial Unicode MS" w:cstheme="minorHAnsi"/>
                <w:color w:val="000000"/>
                <w:sz w:val="18"/>
                <w:szCs w:val="18"/>
                <w:lang w:eastAsia="pl-PL"/>
              </w:rPr>
              <w:t>Krotność</w:t>
            </w:r>
          </w:p>
        </w:tc>
        <w:tc>
          <w:tcPr>
            <w:tcW w:w="1276" w:type="dxa"/>
            <w:vAlign w:val="center"/>
          </w:tcPr>
          <w:p w14:paraId="48A4FA13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 w:rsidRPr="00086BD1">
              <w:rPr>
                <w:rFonts w:eastAsia="Arial Unicode MS" w:cstheme="minorHAnsi"/>
                <w:color w:val="000000" w:themeColor="text1"/>
                <w:sz w:val="20"/>
                <w:szCs w:val="20"/>
                <w:lang w:eastAsia="pl-PL"/>
              </w:rPr>
              <w:t xml:space="preserve">netto </w:t>
            </w: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br/>
              <w:t>(zł)</w:t>
            </w:r>
          </w:p>
        </w:tc>
        <w:tc>
          <w:tcPr>
            <w:tcW w:w="1417" w:type="dxa"/>
            <w:vAlign w:val="center"/>
          </w:tcPr>
          <w:p w14:paraId="7C1A887C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 xml:space="preserve">Wartość netto zł </w:t>
            </w: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br/>
              <w:t>(ilość x cena jednostkowa)</w:t>
            </w:r>
          </w:p>
        </w:tc>
        <w:tc>
          <w:tcPr>
            <w:tcW w:w="1134" w:type="dxa"/>
          </w:tcPr>
          <w:p w14:paraId="20F2F83B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1459" w:type="dxa"/>
          </w:tcPr>
          <w:p w14:paraId="2429BA97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Wartość brutto (wartość netto powiększona o wartość podatku VAT)</w:t>
            </w:r>
          </w:p>
        </w:tc>
      </w:tr>
      <w:tr w:rsidR="00232916" w:rsidRPr="000A4A45" w14:paraId="06534E8D" w14:textId="77777777" w:rsidTr="00E2602B">
        <w:trPr>
          <w:jc w:val="center"/>
        </w:trPr>
        <w:tc>
          <w:tcPr>
            <w:tcW w:w="562" w:type="dxa"/>
            <w:vAlign w:val="center"/>
          </w:tcPr>
          <w:p w14:paraId="2F8D3044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vAlign w:val="center"/>
          </w:tcPr>
          <w:p w14:paraId="5681724D" w14:textId="77777777" w:rsidR="00232916" w:rsidRPr="003D71DC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Bieżąca obsługa oraz p</w:t>
            </w:r>
            <w:r w:rsidRPr="003D71DC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rzegląd konserwacyjny</w:t>
            </w:r>
            <w:r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 xml:space="preserve"> wraz z całodobową gotowością Pogotowia dźwigowego dla</w:t>
            </w:r>
            <w:r w:rsidRPr="003D71DC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 xml:space="preserve"> 6 dźwigów osobowych linowych – Lubelska Wytwórnia Dźwigów Osobowych Lift Service S.A.</w:t>
            </w:r>
          </w:p>
        </w:tc>
        <w:tc>
          <w:tcPr>
            <w:tcW w:w="1418" w:type="dxa"/>
            <w:vAlign w:val="center"/>
          </w:tcPr>
          <w:p w14:paraId="3F0AC665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  <w:p w14:paraId="1B69E30A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92" w:type="dxa"/>
            <w:vAlign w:val="center"/>
          </w:tcPr>
          <w:p w14:paraId="4837C203" w14:textId="77777777" w:rsidR="00232916" w:rsidRPr="003446FC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  <w:p w14:paraId="1E1ABC97" w14:textId="77777777" w:rsidR="00232916" w:rsidRPr="003446FC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>
              <w:rPr>
                <w:rFonts w:eastAsia="Arial Unicode MS" w:cstheme="minorHAnsi"/>
                <w:sz w:val="20"/>
                <w:szCs w:val="20"/>
                <w:lang w:eastAsia="pl-PL"/>
              </w:rPr>
              <w:t>1</w:t>
            </w:r>
            <w:r w:rsidRPr="003446FC">
              <w:rPr>
                <w:rFonts w:eastAsia="Arial Unicode MS" w:cstheme="minorHAnsi"/>
                <w:sz w:val="20"/>
                <w:szCs w:val="20"/>
                <w:lang w:eastAsia="pl-PL"/>
              </w:rPr>
              <w:t xml:space="preserve"> x </w:t>
            </w:r>
            <w:r>
              <w:rPr>
                <w:rFonts w:eastAsia="Arial Unicode MS" w:cstheme="minorHAnsi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276" w:type="dxa"/>
            <w:vAlign w:val="center"/>
          </w:tcPr>
          <w:p w14:paraId="02C1BBFC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D555ED4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F23D245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</w:tcPr>
          <w:p w14:paraId="0C467716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</w:tr>
      <w:tr w:rsidR="00232916" w:rsidRPr="000A4A45" w14:paraId="6E631BC2" w14:textId="77777777" w:rsidTr="00E2602B">
        <w:trPr>
          <w:jc w:val="center"/>
        </w:trPr>
        <w:tc>
          <w:tcPr>
            <w:tcW w:w="562" w:type="dxa"/>
            <w:vAlign w:val="center"/>
          </w:tcPr>
          <w:p w14:paraId="44F93C9B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977" w:type="dxa"/>
            <w:vAlign w:val="center"/>
          </w:tcPr>
          <w:p w14:paraId="2896E7CB" w14:textId="77777777" w:rsidR="00232916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 xml:space="preserve">Roczny przegląd UDT i pomiar elektrycznych rezystancji izolacji wraz z protokołem dla </w:t>
            </w:r>
            <w:r w:rsidRPr="003D71DC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6 dźwigów osobowych linowych – Lubelska Wytwórnia Dźwigów Osobowych Lift Service S.A.</w:t>
            </w:r>
          </w:p>
          <w:p w14:paraId="40471649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22EC990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  <w:p w14:paraId="57F74106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vAlign w:val="center"/>
          </w:tcPr>
          <w:p w14:paraId="4386675C" w14:textId="77777777" w:rsidR="00232916" w:rsidRPr="003446FC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  <w:p w14:paraId="16381FA6" w14:textId="77777777" w:rsidR="00232916" w:rsidRPr="003446FC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>
              <w:rPr>
                <w:rFonts w:eastAsia="Arial Unicode MS" w:cstheme="minorHAnsi"/>
                <w:sz w:val="20"/>
                <w:szCs w:val="20"/>
                <w:lang w:eastAsia="pl-PL"/>
              </w:rPr>
              <w:t>1</w:t>
            </w:r>
            <w:r w:rsidRPr="003446FC">
              <w:rPr>
                <w:rFonts w:eastAsia="Arial Unicode MS" w:cstheme="minorHAnsi"/>
                <w:sz w:val="20"/>
                <w:szCs w:val="20"/>
                <w:lang w:eastAsia="pl-PL"/>
              </w:rPr>
              <w:t xml:space="preserve"> x rok</w:t>
            </w:r>
          </w:p>
        </w:tc>
        <w:tc>
          <w:tcPr>
            <w:tcW w:w="1276" w:type="dxa"/>
            <w:vAlign w:val="center"/>
          </w:tcPr>
          <w:p w14:paraId="0222D403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D2C2D1E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2CB89F3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</w:tcPr>
          <w:p w14:paraId="05782D00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</w:tr>
      <w:tr w:rsidR="00232916" w:rsidRPr="000A4A45" w14:paraId="67807529" w14:textId="77777777" w:rsidTr="00E2602B">
        <w:trPr>
          <w:trHeight w:val="815"/>
          <w:jc w:val="center"/>
        </w:trPr>
        <w:tc>
          <w:tcPr>
            <w:tcW w:w="7225" w:type="dxa"/>
            <w:gridSpan w:val="5"/>
            <w:vAlign w:val="center"/>
          </w:tcPr>
          <w:p w14:paraId="6B2CDB9B" w14:textId="77777777" w:rsidR="00232916" w:rsidRPr="0059793B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</w:pPr>
            <w:r w:rsidRPr="0059793B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vAlign w:val="center"/>
          </w:tcPr>
          <w:p w14:paraId="32F1CC82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13F732B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</w:tcPr>
          <w:p w14:paraId="7A31E739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</w:tr>
    </w:tbl>
    <w:p w14:paraId="461B8A39" w14:textId="77777777" w:rsidR="00232916" w:rsidRDefault="00232916" w:rsidP="00232916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29928EDD" w14:textId="77777777" w:rsidR="00232916" w:rsidRDefault="00232916" w:rsidP="00232916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p w14:paraId="767F8C2C" w14:textId="77777777" w:rsidR="00232916" w:rsidRDefault="00232916" w:rsidP="00232916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color w:val="000000"/>
          <w:lang w:eastAsia="pl-PL"/>
        </w:rPr>
      </w:pPr>
    </w:p>
    <w:tbl>
      <w:tblPr>
        <w:tblStyle w:val="Tabela-Siatka"/>
        <w:tblW w:w="1123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418"/>
        <w:gridCol w:w="992"/>
        <w:gridCol w:w="1276"/>
        <w:gridCol w:w="1417"/>
        <w:gridCol w:w="1134"/>
        <w:gridCol w:w="1459"/>
      </w:tblGrid>
      <w:tr w:rsidR="00232916" w:rsidRPr="000A4A45" w14:paraId="1C53DCF5" w14:textId="77777777" w:rsidTr="00E2602B">
        <w:trPr>
          <w:jc w:val="center"/>
        </w:trPr>
        <w:tc>
          <w:tcPr>
            <w:tcW w:w="11235" w:type="dxa"/>
            <w:gridSpan w:val="8"/>
            <w:vAlign w:val="center"/>
          </w:tcPr>
          <w:p w14:paraId="163176AA" w14:textId="77777777" w:rsidR="00232916" w:rsidRPr="00EC3EC3" w:rsidRDefault="00232916" w:rsidP="00E2602B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eastAsia="Arial Unicode MS" w:cstheme="minorHAnsi"/>
                <w:color w:val="000000"/>
                <w:lang w:eastAsia="pl-PL"/>
              </w:rPr>
            </w:pPr>
            <w:r w:rsidRPr="00EC3EC3">
              <w:rPr>
                <w:rFonts w:eastAsia="Arial Unicode MS" w:cstheme="minorHAnsi"/>
                <w:b/>
                <w:bCs/>
                <w:color w:val="000000"/>
                <w:lang w:eastAsia="pl-PL"/>
              </w:rPr>
              <w:t>Zadanie nr 2:</w:t>
            </w:r>
            <w:r w:rsidRPr="00EC3EC3">
              <w:rPr>
                <w:rFonts w:eastAsia="Arial Unicode MS" w:cstheme="minorHAnsi"/>
                <w:color w:val="000000"/>
                <w:lang w:eastAsia="pl-PL"/>
              </w:rPr>
              <w:t xml:space="preserve"> Przeglądy, bieżąca obsługa, całodobowa gotowość Pogotowia Dźwigowego dla 1 dźwigu osobowego linowego – Wytwórnia SICOR S.P.A Włochy typ SG30 (zainstalowana 2021), udźwig 950 kg.</w:t>
            </w:r>
          </w:p>
          <w:p w14:paraId="02A202D8" w14:textId="77777777" w:rsidR="00232916" w:rsidRPr="00D61B85" w:rsidRDefault="00232916" w:rsidP="00E2602B">
            <w:pPr>
              <w:widowControl w:val="0"/>
              <w:suppressAutoHyphens/>
              <w:spacing w:line="360" w:lineRule="auto"/>
              <w:jc w:val="both"/>
              <w:outlineLvl w:val="0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32916" w:rsidRPr="000A4A45" w14:paraId="1538276D" w14:textId="77777777" w:rsidTr="00E2602B">
        <w:trPr>
          <w:jc w:val="center"/>
        </w:trPr>
        <w:tc>
          <w:tcPr>
            <w:tcW w:w="562" w:type="dxa"/>
            <w:vAlign w:val="center"/>
          </w:tcPr>
          <w:p w14:paraId="5850573B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Align w:val="center"/>
          </w:tcPr>
          <w:p w14:paraId="1D2F5411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Zakres prac</w:t>
            </w:r>
          </w:p>
        </w:tc>
        <w:tc>
          <w:tcPr>
            <w:tcW w:w="1418" w:type="dxa"/>
            <w:vAlign w:val="center"/>
          </w:tcPr>
          <w:p w14:paraId="3BB8DDA7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3230ED">
              <w:rPr>
                <w:rFonts w:eastAsia="Arial Unicode MS" w:cstheme="minorHAnsi"/>
                <w:color w:val="000000" w:themeColor="text1"/>
                <w:sz w:val="18"/>
                <w:szCs w:val="18"/>
                <w:lang w:eastAsia="pl-PL"/>
              </w:rPr>
              <w:t xml:space="preserve">Częstotliwość w okresie </w:t>
            </w:r>
            <w:r>
              <w:rPr>
                <w:rFonts w:eastAsia="Arial Unicode MS" w:cstheme="minorHAnsi"/>
                <w:color w:val="000000" w:themeColor="text1"/>
                <w:sz w:val="18"/>
                <w:szCs w:val="18"/>
                <w:lang w:eastAsia="pl-PL"/>
              </w:rPr>
              <w:t>obowiązywania umowy</w:t>
            </w:r>
          </w:p>
        </w:tc>
        <w:tc>
          <w:tcPr>
            <w:tcW w:w="992" w:type="dxa"/>
          </w:tcPr>
          <w:p w14:paraId="3E1C2277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highlight w:val="yellow"/>
                <w:lang w:eastAsia="pl-PL"/>
              </w:rPr>
            </w:pPr>
          </w:p>
          <w:p w14:paraId="5862FE0E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1464B7">
              <w:rPr>
                <w:rFonts w:eastAsia="Arial Unicode MS" w:cstheme="minorHAnsi"/>
                <w:color w:val="000000"/>
                <w:sz w:val="18"/>
                <w:szCs w:val="18"/>
                <w:lang w:eastAsia="pl-PL"/>
              </w:rPr>
              <w:t>Krotność</w:t>
            </w:r>
          </w:p>
        </w:tc>
        <w:tc>
          <w:tcPr>
            <w:tcW w:w="1276" w:type="dxa"/>
            <w:vAlign w:val="center"/>
          </w:tcPr>
          <w:p w14:paraId="68B93C38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 w:rsidRPr="00086BD1">
              <w:rPr>
                <w:rFonts w:eastAsia="Arial Unicode MS" w:cstheme="minorHAnsi"/>
                <w:color w:val="000000" w:themeColor="text1"/>
                <w:sz w:val="20"/>
                <w:szCs w:val="20"/>
                <w:lang w:eastAsia="pl-PL"/>
              </w:rPr>
              <w:t xml:space="preserve">netto </w:t>
            </w: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br/>
              <w:t>(zł)</w:t>
            </w:r>
          </w:p>
        </w:tc>
        <w:tc>
          <w:tcPr>
            <w:tcW w:w="1417" w:type="dxa"/>
            <w:vAlign w:val="center"/>
          </w:tcPr>
          <w:p w14:paraId="25482815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 xml:space="preserve">Wartość netto zł </w:t>
            </w: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br/>
              <w:t>(ilość x cena jednostkowa)</w:t>
            </w:r>
          </w:p>
        </w:tc>
        <w:tc>
          <w:tcPr>
            <w:tcW w:w="1134" w:type="dxa"/>
          </w:tcPr>
          <w:p w14:paraId="5C366B25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1459" w:type="dxa"/>
          </w:tcPr>
          <w:p w14:paraId="2EB94927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Wartość brutto (wartość netto powiększona o wartość podatku VAT)</w:t>
            </w:r>
          </w:p>
        </w:tc>
      </w:tr>
      <w:tr w:rsidR="00232916" w:rsidRPr="000A4A45" w14:paraId="4BB27ACD" w14:textId="77777777" w:rsidTr="00E2602B">
        <w:trPr>
          <w:jc w:val="center"/>
        </w:trPr>
        <w:tc>
          <w:tcPr>
            <w:tcW w:w="562" w:type="dxa"/>
            <w:vAlign w:val="center"/>
          </w:tcPr>
          <w:p w14:paraId="264D344D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Align w:val="center"/>
          </w:tcPr>
          <w:p w14:paraId="7ADC2E2F" w14:textId="77777777" w:rsidR="00232916" w:rsidRPr="0059793B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59793B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Bieżąca obsługa oraz przegląd konserwacyjny wraz z całodobową gotowością Pogotowia dźwigowego 1 dźwigu osobowego linowego – Wytwórnia SICOR S.P.A Włochy typ SG30</w:t>
            </w:r>
          </w:p>
        </w:tc>
        <w:tc>
          <w:tcPr>
            <w:tcW w:w="1418" w:type="dxa"/>
            <w:vAlign w:val="center"/>
          </w:tcPr>
          <w:p w14:paraId="6BE4B476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  <w:p w14:paraId="3FEC0894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92" w:type="dxa"/>
            <w:vAlign w:val="center"/>
          </w:tcPr>
          <w:p w14:paraId="5D11FD64" w14:textId="77777777" w:rsidR="00232916" w:rsidRPr="003446FC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  <w:p w14:paraId="1632C730" w14:textId="77777777" w:rsidR="00232916" w:rsidRPr="003446FC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>
              <w:rPr>
                <w:rFonts w:eastAsia="Arial Unicode MS" w:cstheme="minorHAnsi"/>
                <w:sz w:val="20"/>
                <w:szCs w:val="20"/>
                <w:lang w:eastAsia="pl-PL"/>
              </w:rPr>
              <w:t>1</w:t>
            </w:r>
            <w:r w:rsidRPr="003446FC">
              <w:rPr>
                <w:rFonts w:eastAsia="Arial Unicode MS" w:cstheme="minorHAnsi"/>
                <w:sz w:val="20"/>
                <w:szCs w:val="20"/>
                <w:lang w:eastAsia="pl-PL"/>
              </w:rPr>
              <w:t xml:space="preserve"> x </w:t>
            </w:r>
            <w:r>
              <w:rPr>
                <w:rFonts w:eastAsia="Arial Unicode MS" w:cstheme="minorHAnsi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276" w:type="dxa"/>
            <w:vAlign w:val="center"/>
          </w:tcPr>
          <w:p w14:paraId="35103875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A52A6F0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FDB1522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</w:tcPr>
          <w:p w14:paraId="72C6B248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</w:tr>
      <w:tr w:rsidR="00232916" w:rsidRPr="000A4A45" w14:paraId="2F7D15DD" w14:textId="77777777" w:rsidTr="00E2602B">
        <w:trPr>
          <w:jc w:val="center"/>
        </w:trPr>
        <w:tc>
          <w:tcPr>
            <w:tcW w:w="562" w:type="dxa"/>
            <w:vAlign w:val="center"/>
          </w:tcPr>
          <w:p w14:paraId="191DF40D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D61B85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7" w:type="dxa"/>
            <w:vAlign w:val="center"/>
          </w:tcPr>
          <w:p w14:paraId="2D284794" w14:textId="77777777" w:rsidR="00232916" w:rsidRPr="0059793B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59793B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 xml:space="preserve">Roczny </w:t>
            </w:r>
            <w:r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 xml:space="preserve">przegląd UDT i </w:t>
            </w:r>
            <w:r w:rsidRPr="0059793B"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pomiar elektrycznych rezystancji izolacji wraz z protokołem dla 1 dźwigu osobowego linowego – Wytwórnia SICOR S.P.A Włochy typ SG30</w:t>
            </w:r>
          </w:p>
        </w:tc>
        <w:tc>
          <w:tcPr>
            <w:tcW w:w="1418" w:type="dxa"/>
            <w:vAlign w:val="center"/>
          </w:tcPr>
          <w:p w14:paraId="7D4EBCB9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  <w:p w14:paraId="50AAFBBE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</w:p>
          <w:p w14:paraId="4A888FA6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 Unicode MS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vAlign w:val="center"/>
          </w:tcPr>
          <w:p w14:paraId="73FBB528" w14:textId="77777777" w:rsidR="00232916" w:rsidRPr="003446FC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  <w:p w14:paraId="1A61C847" w14:textId="77777777" w:rsidR="00232916" w:rsidRPr="003446FC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  <w:p w14:paraId="344D124D" w14:textId="77777777" w:rsidR="00232916" w:rsidRPr="003446FC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>
              <w:rPr>
                <w:rFonts w:eastAsia="Arial Unicode MS" w:cstheme="minorHAnsi"/>
                <w:sz w:val="20"/>
                <w:szCs w:val="20"/>
                <w:lang w:eastAsia="pl-PL"/>
              </w:rPr>
              <w:t xml:space="preserve">1 </w:t>
            </w:r>
            <w:r w:rsidRPr="003446FC">
              <w:rPr>
                <w:rFonts w:eastAsia="Arial Unicode MS" w:cstheme="minorHAnsi"/>
                <w:sz w:val="20"/>
                <w:szCs w:val="20"/>
                <w:lang w:eastAsia="pl-PL"/>
              </w:rPr>
              <w:t>x rok</w:t>
            </w:r>
          </w:p>
        </w:tc>
        <w:tc>
          <w:tcPr>
            <w:tcW w:w="1276" w:type="dxa"/>
            <w:vAlign w:val="center"/>
          </w:tcPr>
          <w:p w14:paraId="0BC3EAE5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616FB46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AB2B373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</w:tcPr>
          <w:p w14:paraId="649B28E7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</w:tr>
      <w:tr w:rsidR="00232916" w:rsidRPr="000A4A45" w14:paraId="259A4D02" w14:textId="77777777" w:rsidTr="00E2602B">
        <w:trPr>
          <w:trHeight w:val="815"/>
          <w:jc w:val="center"/>
        </w:trPr>
        <w:tc>
          <w:tcPr>
            <w:tcW w:w="7225" w:type="dxa"/>
            <w:gridSpan w:val="5"/>
            <w:vAlign w:val="center"/>
          </w:tcPr>
          <w:p w14:paraId="6CBC80FF" w14:textId="77777777" w:rsidR="00232916" w:rsidRPr="0059793B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</w:pPr>
            <w:r w:rsidRPr="0059793B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vAlign w:val="center"/>
          </w:tcPr>
          <w:p w14:paraId="16AD9BF1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D443635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</w:tcPr>
          <w:p w14:paraId="5CE057EF" w14:textId="77777777" w:rsidR="00232916" w:rsidRPr="00D61B85" w:rsidRDefault="00232916" w:rsidP="00E2602B">
            <w:pPr>
              <w:widowControl w:val="0"/>
              <w:suppressAutoHyphens/>
              <w:spacing w:line="312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</w:tr>
    </w:tbl>
    <w:p w14:paraId="2B890FC2" w14:textId="77777777" w:rsidR="00232916" w:rsidRPr="0059793B" w:rsidRDefault="00232916" w:rsidP="00232916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/>
          <w:color w:val="000000"/>
          <w:sz w:val="20"/>
          <w:szCs w:val="20"/>
          <w:lang w:eastAsia="pl-PL"/>
        </w:rPr>
      </w:pPr>
      <w:r w:rsidRPr="0059793B">
        <w:rPr>
          <w:rFonts w:eastAsia="Arial Unicode MS" w:cstheme="minorHAnsi"/>
          <w:b/>
          <w:color w:val="000000"/>
          <w:sz w:val="20"/>
          <w:szCs w:val="20"/>
          <w:lang w:eastAsia="pl-PL"/>
        </w:rPr>
        <w:t xml:space="preserve">Oświadczam, że: </w:t>
      </w:r>
    </w:p>
    <w:p w14:paraId="442E4AA3" w14:textId="77777777" w:rsidR="00232916" w:rsidRDefault="00232916" w:rsidP="00232916">
      <w:pPr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eastAsia="Arial Unicode MS" w:cstheme="minorHAnsi"/>
          <w:color w:val="000000"/>
          <w:sz w:val="20"/>
          <w:szCs w:val="20"/>
          <w:lang w:eastAsia="pl-PL"/>
        </w:rPr>
      </w:pPr>
      <w:r w:rsidRPr="0059793B">
        <w:rPr>
          <w:rFonts w:eastAsia="Arial Unicode MS" w:cstheme="minorHAnsi"/>
          <w:color w:val="000000"/>
          <w:sz w:val="20"/>
          <w:szCs w:val="20"/>
          <w:lang w:eastAsia="pl-PL"/>
        </w:rPr>
        <w:t xml:space="preserve">Zapoznałem </w:t>
      </w:r>
      <w:r w:rsidRPr="00554591">
        <w:rPr>
          <w:rFonts w:eastAsia="Arial Unicode MS" w:cstheme="minorHAnsi"/>
          <w:color w:val="000000"/>
          <w:sz w:val="20"/>
          <w:szCs w:val="20"/>
          <w:lang w:eastAsia="pl-PL"/>
        </w:rPr>
        <w:t>się z treścią zaproszenia do złożenia oferty oraz z treścią dokumentów stanowiących załączniki do tegoż zaproszenia i nie wnos</w:t>
      </w:r>
      <w:r>
        <w:rPr>
          <w:rFonts w:eastAsia="Arial Unicode MS" w:cstheme="minorHAnsi"/>
          <w:color w:val="000000"/>
          <w:sz w:val="20"/>
          <w:szCs w:val="20"/>
          <w:lang w:eastAsia="pl-PL"/>
        </w:rPr>
        <w:t>zę</w:t>
      </w:r>
      <w:r w:rsidRPr="00554591">
        <w:rPr>
          <w:rFonts w:eastAsia="Arial Unicode MS" w:cstheme="minorHAnsi"/>
          <w:color w:val="000000"/>
          <w:sz w:val="20"/>
          <w:szCs w:val="20"/>
          <w:lang w:eastAsia="pl-PL"/>
        </w:rPr>
        <w:t xml:space="preserve"> do nich zastrzeżeń, a także </w:t>
      </w:r>
      <w:r>
        <w:rPr>
          <w:rFonts w:eastAsia="Arial Unicode MS" w:cstheme="minorHAnsi"/>
          <w:color w:val="000000"/>
          <w:sz w:val="20"/>
          <w:szCs w:val="20"/>
          <w:lang w:eastAsia="pl-PL"/>
        </w:rPr>
        <w:t>uzyskałem</w:t>
      </w:r>
      <w:r w:rsidRPr="00554591">
        <w:rPr>
          <w:rFonts w:eastAsia="Arial Unicode MS" w:cstheme="minorHAnsi"/>
          <w:color w:val="000000"/>
          <w:sz w:val="20"/>
          <w:szCs w:val="20"/>
          <w:lang w:eastAsia="pl-PL"/>
        </w:rPr>
        <w:t xml:space="preserve"> wszystkie informacje niezbędne do przygotowania oferty. </w:t>
      </w:r>
    </w:p>
    <w:p w14:paraId="3EF21BCB" w14:textId="77777777" w:rsidR="00232916" w:rsidRPr="0059793B" w:rsidRDefault="00232916" w:rsidP="00232916">
      <w:pPr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eastAsia="Arial Unicode MS" w:cstheme="minorHAnsi"/>
          <w:color w:val="000000"/>
          <w:sz w:val="20"/>
          <w:szCs w:val="20"/>
          <w:lang w:eastAsia="pl-PL"/>
        </w:rPr>
      </w:pPr>
      <w:r w:rsidRPr="00554591">
        <w:rPr>
          <w:rFonts w:eastAsia="Arial Unicode MS" w:cstheme="minorHAnsi"/>
          <w:color w:val="000000"/>
          <w:sz w:val="20"/>
          <w:szCs w:val="20"/>
          <w:lang w:eastAsia="pl-PL"/>
        </w:rPr>
        <w:t xml:space="preserve">Zawarte w zaproszeniu warunki umowy zostały przez nas zaakceptowane i zobowiązujemy się w przypadku wyboru naszej oferty do zawarcia umowy na warunkach określonych w zaproszeniu i ofercie, o treści określonej w załączniku nr </w:t>
      </w:r>
      <w:r>
        <w:rPr>
          <w:rFonts w:eastAsia="Arial Unicode MS" w:cstheme="minorHAnsi"/>
          <w:color w:val="000000"/>
          <w:sz w:val="20"/>
          <w:szCs w:val="20"/>
          <w:lang w:eastAsia="pl-PL"/>
        </w:rPr>
        <w:t>4</w:t>
      </w:r>
      <w:r w:rsidRPr="00554591">
        <w:rPr>
          <w:rFonts w:eastAsia="Arial Unicode MS" w:cstheme="minorHAnsi"/>
          <w:color w:val="000000"/>
          <w:sz w:val="20"/>
          <w:szCs w:val="20"/>
          <w:lang w:eastAsia="pl-PL"/>
        </w:rPr>
        <w:t xml:space="preserve"> do zaproszenia do złożenia oferty – wzorze umowy, w terminie wyznaczonym przez Zamawiającego</w:t>
      </w:r>
      <w:r>
        <w:rPr>
          <w:rFonts w:eastAsia="Arial Unicode MS" w:cstheme="minorHAnsi"/>
          <w:color w:val="000000"/>
          <w:sz w:val="20"/>
          <w:szCs w:val="20"/>
          <w:lang w:eastAsia="pl-PL"/>
        </w:rPr>
        <w:t>.</w:t>
      </w:r>
    </w:p>
    <w:p w14:paraId="692106A5" w14:textId="77777777" w:rsidR="00232916" w:rsidRPr="00554591" w:rsidRDefault="00232916" w:rsidP="00232916">
      <w:pPr>
        <w:widowControl w:val="0"/>
        <w:numPr>
          <w:ilvl w:val="0"/>
          <w:numId w:val="2"/>
        </w:numPr>
        <w:suppressAutoHyphens/>
        <w:spacing w:after="60" w:line="240" w:lineRule="auto"/>
        <w:jc w:val="both"/>
        <w:rPr>
          <w:rFonts w:eastAsia="Arial Unicode MS" w:cstheme="minorHAnsi"/>
          <w:sz w:val="20"/>
          <w:szCs w:val="20"/>
          <w:lang w:eastAsia="pl-PL"/>
        </w:rPr>
      </w:pPr>
      <w:r w:rsidRPr="00554591">
        <w:rPr>
          <w:rFonts w:eastAsia="Arial Unicode MS" w:cstheme="minorHAnsi"/>
          <w:sz w:val="20"/>
          <w:szCs w:val="20"/>
          <w:lang w:eastAsia="pl-PL"/>
        </w:rPr>
        <w:lastRenderedPageBreak/>
        <w:t>Uważam się za związanym niniejszą ofertą przez okres 30 (słownie – trzydzieści) dni.</w:t>
      </w:r>
    </w:p>
    <w:p w14:paraId="3308E838" w14:textId="77777777" w:rsidR="00232916" w:rsidRPr="00554591" w:rsidRDefault="00232916" w:rsidP="00232916">
      <w:pPr>
        <w:widowControl w:val="0"/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554591">
        <w:rPr>
          <w:rFonts w:eastAsia="Times New Roman" w:cstheme="minorHAnsi"/>
          <w:sz w:val="20"/>
          <w:szCs w:val="20"/>
          <w:lang w:eastAsia="pl-PL"/>
        </w:rPr>
        <w:t xml:space="preserve">Spełniam warunki udziału w postępowaniu określone w Zaproszeniu do złożenia oferty. </w:t>
      </w:r>
    </w:p>
    <w:p w14:paraId="77C184FB" w14:textId="77777777" w:rsidR="00232916" w:rsidRPr="00B40212" w:rsidRDefault="00232916" w:rsidP="00232916">
      <w:pPr>
        <w:widowControl w:val="0"/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554591">
        <w:rPr>
          <w:rFonts w:eastAsia="Times New Roman" w:cstheme="minorHAnsi"/>
          <w:sz w:val="20"/>
          <w:szCs w:val="20"/>
          <w:lang w:eastAsia="pl-PL"/>
        </w:rPr>
        <w:t xml:space="preserve">Wycena przedmiotu umowy uwzględnia wszystkie uwarunkowania oraz czynniki związane </w:t>
      </w:r>
      <w:r w:rsidRPr="00554591">
        <w:rPr>
          <w:rFonts w:eastAsia="Times New Roman" w:cstheme="minorHAnsi"/>
          <w:sz w:val="20"/>
          <w:szCs w:val="20"/>
          <w:lang w:eastAsia="pl-PL"/>
        </w:rPr>
        <w:br/>
      </w:r>
      <w:r w:rsidRPr="00B40212">
        <w:rPr>
          <w:rFonts w:eastAsia="Times New Roman" w:cstheme="minorHAnsi"/>
          <w:sz w:val="20"/>
          <w:szCs w:val="20"/>
          <w:lang w:eastAsia="pl-PL"/>
        </w:rPr>
        <w:t xml:space="preserve">z realizacją zamówienia i obejmuje cały zakres rzeczowy zamówienia – jest kompletna. </w:t>
      </w:r>
    </w:p>
    <w:p w14:paraId="56178CD0" w14:textId="77777777" w:rsidR="00232916" w:rsidRPr="009A0C30" w:rsidRDefault="00232916" w:rsidP="00232916">
      <w:pPr>
        <w:widowControl w:val="0"/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CE6C2D">
        <w:rPr>
          <w:rFonts w:eastAsia="Times New Roman" w:cstheme="minorHAnsi"/>
          <w:sz w:val="20"/>
          <w:szCs w:val="20"/>
        </w:rPr>
        <w:t>Żadne z informacji zawartych w ofercie nie stanowią tajemnicy przedsiębiorstwa w rozumieniu przepisów ustawy o zwalczaniu nieuczciwej konkurencji / wskazane poniżej informacje zawarte w ofercie stanowią tajemnicę przedsiębiorstwa w rozumieniu przepisów ustawy o zwalczaniu nieuczciwej konkurencji i w związku z niniejszym nie mogą być one udostępniane, w szczególności innym uczestnikom postępowania.**</w:t>
      </w:r>
    </w:p>
    <w:p w14:paraId="6081FCAC" w14:textId="77777777" w:rsidR="00232916" w:rsidRPr="004A18D5" w:rsidRDefault="00232916" w:rsidP="00232916">
      <w:pPr>
        <w:pStyle w:val="Tekstpodstawowy"/>
        <w:numPr>
          <w:ilvl w:val="0"/>
          <w:numId w:val="2"/>
        </w:numPr>
        <w:spacing w:after="60" w:line="276" w:lineRule="auto"/>
        <w:rPr>
          <w:rFonts w:asciiTheme="minorHAnsi" w:hAnsiTheme="minorHAnsi" w:cstheme="minorHAnsi"/>
          <w:sz w:val="20"/>
        </w:rPr>
      </w:pPr>
      <w:r w:rsidRPr="004A18D5">
        <w:rPr>
          <w:rFonts w:asciiTheme="minorHAnsi" w:hAnsiTheme="minorHAnsi" w:cstheme="minorHAnsi"/>
          <w:sz w:val="20"/>
        </w:rPr>
        <w:t xml:space="preserve">Informujemy, że wykonujemy działalność jako </w:t>
      </w:r>
      <w:r w:rsidRPr="004A18D5">
        <w:rPr>
          <w:rFonts w:asciiTheme="minorHAnsi" w:hAnsiTheme="minorHAnsi" w:cstheme="minorHAnsi"/>
          <w:iCs/>
          <w:sz w:val="20"/>
        </w:rPr>
        <w:t>(należy zaznaczyć właściwą odpowiedź)</w:t>
      </w:r>
      <w:r w:rsidRPr="004A18D5">
        <w:rPr>
          <w:rFonts w:asciiTheme="minorHAnsi" w:hAnsiTheme="minorHAnsi" w:cstheme="minorHAnsi"/>
          <w:sz w:val="20"/>
        </w:rPr>
        <w:t>:</w:t>
      </w:r>
    </w:p>
    <w:p w14:paraId="75C74F03" w14:textId="77777777" w:rsidR="00232916" w:rsidRPr="004A18D5" w:rsidRDefault="00232916" w:rsidP="00232916">
      <w:pPr>
        <w:tabs>
          <w:tab w:val="left" w:pos="360"/>
        </w:tabs>
        <w:spacing w:after="60"/>
        <w:ind w:left="360"/>
        <w:jc w:val="both"/>
        <w:rPr>
          <w:rFonts w:cstheme="minorHAnsi"/>
          <w:sz w:val="20"/>
          <w:szCs w:val="20"/>
        </w:rPr>
      </w:pPr>
      <w:r w:rsidRPr="004A18D5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63A5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4A18D5">
        <w:rPr>
          <w:rFonts w:cstheme="minorHAnsi"/>
          <w:sz w:val="20"/>
          <w:szCs w:val="20"/>
        </w:rPr>
        <w:fldChar w:fldCharType="end"/>
      </w:r>
      <w:r w:rsidRPr="004A18D5">
        <w:rPr>
          <w:rFonts w:cstheme="minorHAnsi"/>
          <w:bCs/>
          <w:sz w:val="20"/>
          <w:szCs w:val="20"/>
        </w:rPr>
        <w:t xml:space="preserve"> </w:t>
      </w:r>
      <w:r w:rsidRPr="004A18D5">
        <w:rPr>
          <w:rFonts w:cstheme="minorHAnsi"/>
          <w:bCs/>
          <w:iCs/>
          <w:sz w:val="20"/>
          <w:szCs w:val="20"/>
        </w:rPr>
        <w:t>mikroprzedsiębiorstwo</w:t>
      </w:r>
    </w:p>
    <w:p w14:paraId="7A2F21F1" w14:textId="77777777" w:rsidR="00232916" w:rsidRPr="004A18D5" w:rsidRDefault="00232916" w:rsidP="00232916">
      <w:pPr>
        <w:tabs>
          <w:tab w:val="left" w:pos="360"/>
        </w:tabs>
        <w:spacing w:after="60"/>
        <w:ind w:left="360"/>
        <w:jc w:val="both"/>
        <w:rPr>
          <w:rFonts w:cstheme="minorHAnsi"/>
          <w:sz w:val="20"/>
          <w:szCs w:val="20"/>
        </w:rPr>
      </w:pPr>
      <w:r w:rsidRPr="004A18D5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8D5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4A18D5">
        <w:rPr>
          <w:rFonts w:cstheme="minorHAnsi"/>
          <w:sz w:val="20"/>
          <w:szCs w:val="20"/>
        </w:rPr>
        <w:fldChar w:fldCharType="end"/>
      </w:r>
      <w:r w:rsidRPr="004A18D5">
        <w:rPr>
          <w:rFonts w:cstheme="minorHAnsi"/>
          <w:bCs/>
          <w:sz w:val="20"/>
          <w:szCs w:val="20"/>
        </w:rPr>
        <w:t xml:space="preserve"> </w:t>
      </w:r>
      <w:r w:rsidRPr="004A18D5">
        <w:rPr>
          <w:rFonts w:cstheme="minorHAnsi"/>
          <w:bCs/>
          <w:iCs/>
          <w:sz w:val="20"/>
          <w:szCs w:val="20"/>
        </w:rPr>
        <w:t>małe przedsiębiorstwo</w:t>
      </w:r>
    </w:p>
    <w:p w14:paraId="7D36247E" w14:textId="77777777" w:rsidR="00232916" w:rsidRPr="004A18D5" w:rsidRDefault="00232916" w:rsidP="00232916">
      <w:pPr>
        <w:tabs>
          <w:tab w:val="left" w:pos="360"/>
        </w:tabs>
        <w:spacing w:after="60"/>
        <w:ind w:left="360"/>
        <w:jc w:val="both"/>
        <w:rPr>
          <w:rFonts w:cstheme="minorHAnsi"/>
          <w:sz w:val="20"/>
          <w:szCs w:val="20"/>
        </w:rPr>
      </w:pPr>
      <w:r w:rsidRPr="004A18D5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63A5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4A18D5">
        <w:rPr>
          <w:rFonts w:cstheme="minorHAnsi"/>
          <w:sz w:val="20"/>
          <w:szCs w:val="20"/>
        </w:rPr>
        <w:fldChar w:fldCharType="end"/>
      </w:r>
      <w:r w:rsidRPr="004A18D5">
        <w:rPr>
          <w:rFonts w:cstheme="minorHAnsi"/>
          <w:sz w:val="20"/>
          <w:szCs w:val="20"/>
        </w:rPr>
        <w:t xml:space="preserve"> średnie przedsiębiorstwo</w:t>
      </w:r>
    </w:p>
    <w:p w14:paraId="2122DF0D" w14:textId="77777777" w:rsidR="00232916" w:rsidRPr="004A18D5" w:rsidRDefault="00232916" w:rsidP="00232916">
      <w:pPr>
        <w:tabs>
          <w:tab w:val="left" w:pos="360"/>
        </w:tabs>
        <w:spacing w:after="60"/>
        <w:ind w:left="360"/>
        <w:jc w:val="both"/>
        <w:rPr>
          <w:rFonts w:cstheme="minorHAnsi"/>
          <w:sz w:val="20"/>
          <w:szCs w:val="20"/>
        </w:rPr>
      </w:pPr>
      <w:r w:rsidRPr="004A18D5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63A5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4A18D5">
        <w:rPr>
          <w:rFonts w:cstheme="minorHAnsi"/>
          <w:sz w:val="20"/>
          <w:szCs w:val="20"/>
        </w:rPr>
        <w:fldChar w:fldCharType="end"/>
      </w:r>
      <w:r w:rsidRPr="004A18D5">
        <w:rPr>
          <w:rFonts w:cstheme="minorHAnsi"/>
          <w:sz w:val="20"/>
          <w:szCs w:val="20"/>
        </w:rPr>
        <w:t xml:space="preserve"> jednoosobowa działalność gospodarcza</w:t>
      </w:r>
    </w:p>
    <w:p w14:paraId="51D3B124" w14:textId="77777777" w:rsidR="00232916" w:rsidRPr="004A18D5" w:rsidRDefault="00232916" w:rsidP="00232916">
      <w:pPr>
        <w:tabs>
          <w:tab w:val="left" w:pos="360"/>
        </w:tabs>
        <w:spacing w:after="60"/>
        <w:ind w:left="360"/>
        <w:jc w:val="both"/>
        <w:rPr>
          <w:rFonts w:cstheme="minorHAnsi"/>
          <w:sz w:val="20"/>
          <w:szCs w:val="20"/>
        </w:rPr>
      </w:pPr>
      <w:r w:rsidRPr="004A18D5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63A5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4A18D5">
        <w:rPr>
          <w:rFonts w:cstheme="minorHAnsi"/>
          <w:sz w:val="20"/>
          <w:szCs w:val="20"/>
        </w:rPr>
        <w:fldChar w:fldCharType="end"/>
      </w:r>
      <w:r w:rsidRPr="004A18D5">
        <w:rPr>
          <w:rFonts w:cstheme="minorHAnsi"/>
          <w:sz w:val="20"/>
          <w:szCs w:val="20"/>
        </w:rPr>
        <w:t xml:space="preserve"> osoba fizyczna nieprowadząca działalności gospodarczej</w:t>
      </w:r>
    </w:p>
    <w:p w14:paraId="413F8D7E" w14:textId="77777777" w:rsidR="00232916" w:rsidRPr="004A18D5" w:rsidRDefault="00232916" w:rsidP="00232916">
      <w:pPr>
        <w:tabs>
          <w:tab w:val="left" w:pos="360"/>
        </w:tabs>
        <w:spacing w:after="60"/>
        <w:ind w:left="360"/>
        <w:jc w:val="both"/>
        <w:rPr>
          <w:rFonts w:cstheme="minorHAnsi"/>
          <w:sz w:val="20"/>
          <w:szCs w:val="20"/>
        </w:rPr>
      </w:pPr>
      <w:r w:rsidRPr="004A18D5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A18D5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4A18D5">
        <w:rPr>
          <w:rFonts w:cstheme="minorHAnsi"/>
          <w:sz w:val="20"/>
          <w:szCs w:val="20"/>
        </w:rPr>
        <w:fldChar w:fldCharType="end"/>
      </w:r>
      <w:r w:rsidRPr="004A18D5">
        <w:rPr>
          <w:rFonts w:cstheme="minorHAnsi"/>
          <w:sz w:val="20"/>
          <w:szCs w:val="20"/>
        </w:rPr>
        <w:t xml:space="preserve"> inny rodzaj</w:t>
      </w:r>
    </w:p>
    <w:p w14:paraId="3E23E554" w14:textId="77777777" w:rsidR="00232916" w:rsidRPr="004A18D5" w:rsidRDefault="00232916" w:rsidP="00232916">
      <w:pPr>
        <w:numPr>
          <w:ilvl w:val="0"/>
          <w:numId w:val="2"/>
        </w:numPr>
        <w:spacing w:after="6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Wypełniłem</w:t>
      </w:r>
      <w:r w:rsidRPr="00554591">
        <w:rPr>
          <w:rFonts w:eastAsia="Times New Roman" w:cstheme="minorHAnsi"/>
          <w:sz w:val="20"/>
          <w:szCs w:val="20"/>
        </w:rPr>
        <w:t xml:space="preserve"> obowiązki informacyjne przewidziane w art. 13 lub 14 RODO</w:t>
      </w:r>
      <w:r w:rsidRPr="00554591">
        <w:rPr>
          <w:rFonts w:eastAsia="Times New Roman" w:cstheme="minorHAnsi"/>
          <w:sz w:val="20"/>
          <w:szCs w:val="20"/>
          <w:vertAlign w:val="superscript"/>
        </w:rPr>
        <w:footnoteReference w:id="1"/>
      </w:r>
      <w:r w:rsidRPr="00554591">
        <w:rPr>
          <w:rFonts w:eastAsia="Times New Roman" w:cstheme="minorHAnsi"/>
          <w:sz w:val="20"/>
          <w:szCs w:val="20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554591">
        <w:rPr>
          <w:rFonts w:eastAsia="Times New Roman" w:cstheme="minorHAnsi"/>
          <w:sz w:val="20"/>
          <w:szCs w:val="20"/>
          <w:vertAlign w:val="superscript"/>
        </w:rPr>
        <w:footnoteReference w:id="2"/>
      </w:r>
      <w:r w:rsidRPr="00554591">
        <w:rPr>
          <w:rFonts w:eastAsia="Times New Roman" w:cstheme="minorHAnsi"/>
          <w:sz w:val="20"/>
          <w:szCs w:val="20"/>
        </w:rPr>
        <w:t>.</w:t>
      </w:r>
    </w:p>
    <w:p w14:paraId="02219718" w14:textId="77777777" w:rsidR="00232916" w:rsidRPr="000A4A45" w:rsidRDefault="00232916" w:rsidP="00232916">
      <w:pPr>
        <w:spacing w:before="240" w:line="276" w:lineRule="auto"/>
        <w:ind w:left="720"/>
        <w:jc w:val="both"/>
        <w:rPr>
          <w:rFonts w:eastAsia="Arial Unicode MS" w:cstheme="minorHAnsi"/>
          <w:i/>
          <w:iCs/>
          <w:color w:val="000000"/>
          <w:lang w:eastAsia="pl-PL"/>
        </w:rPr>
      </w:pPr>
      <w:r w:rsidRPr="000B0E2D">
        <w:rPr>
          <w:rFonts w:eastAsia="Times New Roman" w:cstheme="minorHAnsi"/>
        </w:rPr>
        <w:t>**niepotrzebne skreślić</w:t>
      </w:r>
      <w:r w:rsidRPr="000A4A45">
        <w:rPr>
          <w:rFonts w:eastAsia="Arial Unicode MS" w:cstheme="minorHAnsi"/>
          <w:i/>
          <w:iCs/>
          <w:color w:val="000000"/>
          <w:lang w:eastAsia="pl-PL"/>
        </w:rPr>
        <w:t xml:space="preserve">                                                                                                                    </w:t>
      </w:r>
    </w:p>
    <w:p w14:paraId="5DAE2372" w14:textId="77777777" w:rsidR="00232916" w:rsidRPr="000A4A45" w:rsidRDefault="00232916" w:rsidP="00232916">
      <w:pPr>
        <w:widowControl w:val="0"/>
        <w:suppressAutoHyphens/>
        <w:spacing w:after="0" w:line="240" w:lineRule="auto"/>
        <w:jc w:val="right"/>
        <w:rPr>
          <w:rFonts w:eastAsia="Arial Unicode MS" w:cstheme="minorHAnsi"/>
          <w:i/>
          <w:iCs/>
          <w:color w:val="000000"/>
          <w:lang w:eastAsia="pl-PL"/>
        </w:rPr>
      </w:pPr>
    </w:p>
    <w:p w14:paraId="7C92C14D" w14:textId="77777777" w:rsidR="00232916" w:rsidRPr="000A4A45" w:rsidRDefault="00232916" w:rsidP="00232916">
      <w:pPr>
        <w:jc w:val="both"/>
        <w:rPr>
          <w:rFonts w:cstheme="minorHAnsi"/>
          <w:i/>
          <w:iCs/>
          <w:color w:val="000000"/>
        </w:rPr>
      </w:pPr>
      <w:r w:rsidRPr="000A4A45">
        <w:rPr>
          <w:rFonts w:cstheme="minorHAnsi"/>
          <w:i/>
          <w:iCs/>
          <w:color w:val="000000"/>
        </w:rPr>
        <w:t xml:space="preserve">                                                                                                                    podpis Wykonawcy</w:t>
      </w:r>
    </w:p>
    <w:p w14:paraId="250EA59A" w14:textId="77777777" w:rsidR="00232916" w:rsidRPr="0059793B" w:rsidRDefault="00232916" w:rsidP="00232916">
      <w:pPr>
        <w:rPr>
          <w:rFonts w:cstheme="minorHAnsi"/>
          <w:color w:val="000000"/>
          <w:sz w:val="20"/>
          <w:szCs w:val="20"/>
        </w:rPr>
      </w:pPr>
      <w:r w:rsidRPr="0059793B">
        <w:rPr>
          <w:rFonts w:cstheme="minorHAnsi"/>
          <w:color w:val="000000"/>
          <w:sz w:val="20"/>
          <w:szCs w:val="20"/>
        </w:rPr>
        <w:t>Załączniki:</w:t>
      </w:r>
    </w:p>
    <w:p w14:paraId="3DF3DDE3" w14:textId="77777777" w:rsidR="00232916" w:rsidRPr="0059793B" w:rsidRDefault="00232916" w:rsidP="0023291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9793B">
        <w:rPr>
          <w:rFonts w:cstheme="minorHAnsi"/>
          <w:color w:val="000000"/>
          <w:sz w:val="20"/>
          <w:szCs w:val="20"/>
        </w:rPr>
        <w:t xml:space="preserve">Dokument określający zasady dokumentacji </w:t>
      </w:r>
    </w:p>
    <w:p w14:paraId="4F94183E" w14:textId="77777777" w:rsidR="00232916" w:rsidRDefault="00232916" w:rsidP="0023291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9793B">
        <w:rPr>
          <w:rFonts w:cstheme="minorHAnsi"/>
          <w:color w:val="000000"/>
          <w:sz w:val="20"/>
          <w:szCs w:val="20"/>
        </w:rPr>
        <w:t>pełnomocnictwo (jeżeli dotyczy)</w:t>
      </w:r>
    </w:p>
    <w:p w14:paraId="47DD17E5" w14:textId="131167C6" w:rsidR="00CA250D" w:rsidRDefault="00CA250D" w:rsidP="00232916"/>
    <w:sectPr w:rsidR="00CA2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7400" w14:textId="77777777" w:rsidR="00807073" w:rsidRDefault="00807073" w:rsidP="00232916">
      <w:pPr>
        <w:spacing w:after="0" w:line="240" w:lineRule="auto"/>
      </w:pPr>
      <w:r>
        <w:separator/>
      </w:r>
    </w:p>
  </w:endnote>
  <w:endnote w:type="continuationSeparator" w:id="0">
    <w:p w14:paraId="51F45DCD" w14:textId="77777777" w:rsidR="00807073" w:rsidRDefault="00807073" w:rsidP="0023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D58A" w14:textId="77777777" w:rsidR="00807073" w:rsidRDefault="00807073" w:rsidP="00232916">
      <w:pPr>
        <w:spacing w:after="0" w:line="240" w:lineRule="auto"/>
      </w:pPr>
      <w:r>
        <w:separator/>
      </w:r>
    </w:p>
  </w:footnote>
  <w:footnote w:type="continuationSeparator" w:id="0">
    <w:p w14:paraId="43FAA51A" w14:textId="77777777" w:rsidR="00807073" w:rsidRDefault="00807073" w:rsidP="00232916">
      <w:pPr>
        <w:spacing w:after="0" w:line="240" w:lineRule="auto"/>
      </w:pPr>
      <w:r>
        <w:continuationSeparator/>
      </w:r>
    </w:p>
  </w:footnote>
  <w:footnote w:id="1">
    <w:p w14:paraId="7614DB17" w14:textId="77777777" w:rsidR="00232916" w:rsidRPr="00C7024E" w:rsidRDefault="00232916" w:rsidP="00232916">
      <w:pPr>
        <w:pStyle w:val="Tekstprzypisudolnego"/>
        <w:jc w:val="both"/>
        <w:rPr>
          <w:sz w:val="14"/>
          <w:szCs w:val="14"/>
        </w:rPr>
      </w:pPr>
      <w:r w:rsidRPr="00C7024E">
        <w:rPr>
          <w:rStyle w:val="Odwoanieprzypisudolnego"/>
          <w:sz w:val="14"/>
          <w:szCs w:val="14"/>
        </w:rPr>
        <w:footnoteRef/>
      </w:r>
      <w:r w:rsidRPr="00C7024E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119.1</w:t>
      </w:r>
    </w:p>
  </w:footnote>
  <w:footnote w:id="2">
    <w:p w14:paraId="1925F75F" w14:textId="77777777" w:rsidR="00232916" w:rsidRDefault="00232916" w:rsidP="00232916">
      <w:pPr>
        <w:pStyle w:val="Tekstprzypisudolnego"/>
        <w:jc w:val="both"/>
      </w:pPr>
      <w:r w:rsidRPr="00C7024E">
        <w:rPr>
          <w:rStyle w:val="Odwoanieprzypisudolnego"/>
          <w:sz w:val="14"/>
          <w:szCs w:val="14"/>
        </w:rPr>
        <w:footnoteRef/>
      </w:r>
      <w:r w:rsidRPr="00C7024E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C7024E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A76"/>
    <w:multiLevelType w:val="hybridMultilevel"/>
    <w:tmpl w:val="920E9490"/>
    <w:lvl w:ilvl="0" w:tplc="00000013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32080B8F"/>
    <w:multiLevelType w:val="hybridMultilevel"/>
    <w:tmpl w:val="0C94D874"/>
    <w:lvl w:ilvl="0" w:tplc="513CDFB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6928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5674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6"/>
    <w:rsid w:val="00232916"/>
    <w:rsid w:val="006807AF"/>
    <w:rsid w:val="00807073"/>
    <w:rsid w:val="00A84FAA"/>
    <w:rsid w:val="00C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DC05"/>
  <w15:chartTrackingRefBased/>
  <w15:docId w15:val="{4812ED4B-5F2C-4B34-8B7E-A25F646D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1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9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916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rsid w:val="00232916"/>
    <w:rPr>
      <w:vertAlign w:val="superscript"/>
    </w:rPr>
  </w:style>
  <w:style w:type="table" w:styleId="Tabela-Siatka">
    <w:name w:val="Table Grid"/>
    <w:basedOn w:val="Standardowy"/>
    <w:rsid w:val="002329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32916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2916"/>
    <w:rPr>
      <w:rFonts w:ascii="Arial" w:eastAsia="Times New Roman" w:hAnsi="Arial" w:cs="Arial"/>
      <w:color w:val="000000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Michalak</dc:creator>
  <cp:keywords/>
  <dc:description/>
  <cp:lastModifiedBy>Sylwia Michalak</cp:lastModifiedBy>
  <cp:revision>2</cp:revision>
  <dcterms:created xsi:type="dcterms:W3CDTF">2023-10-09T11:45:00Z</dcterms:created>
  <dcterms:modified xsi:type="dcterms:W3CDTF">2023-10-09T11:49:00Z</dcterms:modified>
</cp:coreProperties>
</file>