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31CF0F1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3F5C14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CF390F" w:rsidRPr="00CF390F" w14:paraId="30D3AE07" w14:textId="77777777" w:rsidTr="00465B92">
        <w:trPr>
          <w:trHeight w:val="186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56D21434" w14:textId="77777777" w:rsidR="002631F6" w:rsidRPr="002631F6" w:rsidRDefault="007371C8" w:rsidP="002631F6">
      <w:pPr>
        <w:pStyle w:val="Default"/>
        <w:jc w:val="center"/>
        <w:rPr>
          <w:b/>
          <w:bCs/>
          <w:sz w:val="26"/>
          <w:szCs w:val="26"/>
        </w:rPr>
      </w:pPr>
      <w:r w:rsidRPr="007371C8">
        <w:rPr>
          <w:b/>
          <w:bCs/>
          <w:sz w:val="26"/>
          <w:szCs w:val="26"/>
        </w:rPr>
        <w:t>„</w:t>
      </w:r>
      <w:r w:rsidR="002631F6" w:rsidRPr="002631F6">
        <w:rPr>
          <w:b/>
          <w:bCs/>
          <w:sz w:val="26"/>
          <w:szCs w:val="26"/>
        </w:rPr>
        <w:t>Budowa oświetlenia ulicznego na terenie gminy Barczewo realizowanego z podziałem na zadanie.</w:t>
      </w:r>
    </w:p>
    <w:p w14:paraId="545DF9BD" w14:textId="6F281CAA" w:rsidR="002631F6" w:rsidRPr="002631F6" w:rsidRDefault="002631F6" w:rsidP="002631F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Pr="002631F6">
        <w:rPr>
          <w:b/>
          <w:bCs/>
          <w:sz w:val="26"/>
          <w:szCs w:val="26"/>
        </w:rPr>
        <w:t xml:space="preserve">Zadanie nr 1: </w:t>
      </w:r>
      <w:r w:rsidRPr="002631F6">
        <w:rPr>
          <w:sz w:val="26"/>
          <w:szCs w:val="26"/>
        </w:rPr>
        <w:t>Budowa oświetlenia w miejscowości Łęgajny – fundusz sołecki</w:t>
      </w:r>
    </w:p>
    <w:p w14:paraId="790D24FF" w14:textId="70E09A1E" w:rsidR="00465B92" w:rsidRPr="00465B92" w:rsidRDefault="002631F6" w:rsidP="002631F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Pr="002631F6">
        <w:rPr>
          <w:b/>
          <w:bCs/>
          <w:sz w:val="26"/>
          <w:szCs w:val="26"/>
        </w:rPr>
        <w:t xml:space="preserve">Zadanie nr 2: </w:t>
      </w:r>
      <w:r w:rsidRPr="002631F6">
        <w:rPr>
          <w:sz w:val="26"/>
          <w:szCs w:val="26"/>
        </w:rPr>
        <w:t>Budowa oświetlenia w miejscowości Barczewko</w:t>
      </w:r>
      <w:r>
        <w:rPr>
          <w:b/>
          <w:bCs/>
          <w:sz w:val="26"/>
          <w:szCs w:val="26"/>
        </w:rPr>
        <w:t>”</w:t>
      </w:r>
    </w:p>
    <w:p w14:paraId="7F406165" w14:textId="4414DB26" w:rsidR="004222BB" w:rsidRPr="00C32067" w:rsidRDefault="004222BB" w:rsidP="004222BB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9B70FF">
        <w:rPr>
          <w:rFonts w:ascii="Book Antiqua" w:hAnsi="Book Antiqua" w:cs="Courier New"/>
          <w:b/>
          <w:bCs/>
        </w:rPr>
        <w:t>(nr postępowania BI.271.</w:t>
      </w:r>
      <w:r w:rsidR="007371C8">
        <w:rPr>
          <w:rFonts w:ascii="Book Antiqua" w:hAnsi="Book Antiqua" w:cs="Courier New"/>
          <w:b/>
          <w:bCs/>
        </w:rPr>
        <w:t>2</w:t>
      </w:r>
      <w:r w:rsidR="002631F6">
        <w:rPr>
          <w:rFonts w:ascii="Book Antiqua" w:hAnsi="Book Antiqua" w:cs="Courier New"/>
          <w:b/>
          <w:bCs/>
        </w:rPr>
        <w:t>6</w:t>
      </w:r>
      <w:r w:rsidRPr="009B70FF">
        <w:rPr>
          <w:rFonts w:ascii="Book Antiqua" w:hAnsi="Book Antiqua" w:cs="Courier New"/>
          <w:b/>
          <w:bCs/>
        </w:rPr>
        <w:t>.202</w:t>
      </w:r>
      <w:r>
        <w:rPr>
          <w:rFonts w:ascii="Book Antiqua" w:hAnsi="Book Antiqua" w:cs="Courier New"/>
          <w:b/>
          <w:bCs/>
        </w:rPr>
        <w:t>4</w:t>
      </w:r>
      <w:r w:rsidRPr="009B70FF">
        <w:rPr>
          <w:rFonts w:ascii="Book Antiqua" w:hAnsi="Book Antiqua" w:cs="Courier New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5B793F31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681720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557A303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681720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10009DC" w14:textId="77777777" w:rsidR="00681720" w:rsidRPr="003D4EE2" w:rsidRDefault="00681720" w:rsidP="00681720">
      <w:pPr>
        <w:spacing w:after="120"/>
        <w:jc w:val="both"/>
        <w:rPr>
          <w:rFonts w:ascii="Book Antiqua" w:hAnsi="Book Antiqua"/>
          <w:spacing w:val="4"/>
          <w:sz w:val="22"/>
          <w:szCs w:val="22"/>
        </w:rPr>
      </w:pPr>
      <w:r w:rsidRPr="003D4EE2">
        <w:rPr>
          <w:rFonts w:ascii="Book Antiqua" w:hAnsi="Book Antiqua"/>
          <w:spacing w:val="4"/>
          <w:sz w:val="22"/>
          <w:szCs w:val="22"/>
        </w:rPr>
        <w:t>* niepotrzebne skreślić</w:t>
      </w:r>
    </w:p>
    <w:p w14:paraId="1C641C2E" w14:textId="501C019C" w:rsidR="002D5904" w:rsidRPr="003D4EE2" w:rsidRDefault="00681720" w:rsidP="00681720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3D4EE2">
        <w:rPr>
          <w:rFonts w:ascii="Book Antiqua" w:hAnsi="Book Antiqua"/>
          <w:spacing w:val="4"/>
          <w:sz w:val="22"/>
          <w:szCs w:val="22"/>
        </w:rPr>
        <w:t>** należy dostosować do ilości Wykonawców w konsorcjum</w:t>
      </w:r>
    </w:p>
    <w:sectPr w:rsidR="002D5904" w:rsidRPr="003D4EE2" w:rsidSect="00465B92">
      <w:headerReference w:type="default" r:id="rId6"/>
      <w:pgSz w:w="11906" w:h="16838"/>
      <w:pgMar w:top="1417" w:right="1274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FECED" w14:textId="77777777" w:rsidR="007F54ED" w:rsidRDefault="007F54ED" w:rsidP="00CF390F">
      <w:r>
        <w:separator/>
      </w:r>
    </w:p>
  </w:endnote>
  <w:endnote w:type="continuationSeparator" w:id="0">
    <w:p w14:paraId="632E88FB" w14:textId="77777777" w:rsidR="007F54ED" w:rsidRDefault="007F54ED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3D52A" w14:textId="77777777" w:rsidR="007F54ED" w:rsidRDefault="007F54ED" w:rsidP="00CF390F">
      <w:r>
        <w:separator/>
      </w:r>
    </w:p>
  </w:footnote>
  <w:footnote w:type="continuationSeparator" w:id="0">
    <w:p w14:paraId="4B448D8E" w14:textId="77777777" w:rsidR="007F54ED" w:rsidRDefault="007F54ED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1A57AE0A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C413F">
      <w:rPr>
        <w:rFonts w:ascii="Book Antiqua" w:hAnsi="Book Antiqua"/>
        <w:bCs/>
        <w:sz w:val="20"/>
        <w:szCs w:val="20"/>
      </w:rPr>
      <w:t>3 46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B22F28C" w14:textId="110192A3" w:rsidR="002631F6" w:rsidRPr="002631F6" w:rsidRDefault="007371C8" w:rsidP="002631F6">
    <w:pPr>
      <w:ind w:right="-284" w:hanging="142"/>
      <w:jc w:val="center"/>
      <w:rPr>
        <w:rFonts w:ascii="Book Antiqua" w:hAnsi="Book Antiqua"/>
        <w:b/>
        <w:bCs/>
        <w:sz w:val="20"/>
        <w:szCs w:val="20"/>
      </w:rPr>
    </w:pPr>
    <w:bookmarkStart w:id="0" w:name="_Hlk156995884"/>
    <w:r w:rsidRPr="007371C8">
      <w:rPr>
        <w:rFonts w:ascii="Book Antiqua" w:hAnsi="Book Antiqua"/>
        <w:b/>
        <w:bCs/>
        <w:sz w:val="20"/>
        <w:szCs w:val="20"/>
      </w:rPr>
      <w:t>„</w:t>
    </w:r>
    <w:r w:rsidR="002631F6" w:rsidRPr="002631F6">
      <w:rPr>
        <w:rFonts w:ascii="Book Antiqua" w:hAnsi="Book Antiqua"/>
        <w:b/>
        <w:bCs/>
        <w:sz w:val="20"/>
        <w:szCs w:val="20"/>
      </w:rPr>
      <w:t>Budowa oświetlenia ulicznego na terenie gminy Barczewo realizowanego z podziałem na zadani</w:t>
    </w:r>
    <w:r w:rsidR="002631F6">
      <w:rPr>
        <w:rFonts w:ascii="Book Antiqua" w:hAnsi="Book Antiqua"/>
        <w:b/>
        <w:bCs/>
        <w:sz w:val="20"/>
        <w:szCs w:val="20"/>
      </w:rPr>
      <w:t>a.”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0F"/>
    <w:rsid w:val="0003601C"/>
    <w:rsid w:val="00195DF8"/>
    <w:rsid w:val="001F446A"/>
    <w:rsid w:val="002631F6"/>
    <w:rsid w:val="002D5904"/>
    <w:rsid w:val="003D4EE2"/>
    <w:rsid w:val="003F5C14"/>
    <w:rsid w:val="004222BB"/>
    <w:rsid w:val="00465B92"/>
    <w:rsid w:val="00681720"/>
    <w:rsid w:val="006C413F"/>
    <w:rsid w:val="00712AE6"/>
    <w:rsid w:val="007371C8"/>
    <w:rsid w:val="007F54ED"/>
    <w:rsid w:val="008F6C54"/>
    <w:rsid w:val="00937A70"/>
    <w:rsid w:val="00A92960"/>
    <w:rsid w:val="00B26DD1"/>
    <w:rsid w:val="00B925EC"/>
    <w:rsid w:val="00CF390F"/>
    <w:rsid w:val="00EB7281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paragraph" w:customStyle="1" w:styleId="Default">
    <w:name w:val="Default"/>
    <w:rsid w:val="00465B9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15</cp:revision>
  <dcterms:created xsi:type="dcterms:W3CDTF">2021-02-24T10:56:00Z</dcterms:created>
  <dcterms:modified xsi:type="dcterms:W3CDTF">2024-11-12T12:52:00Z</dcterms:modified>
</cp:coreProperties>
</file>