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475" w14:textId="58D43BFB" w:rsidR="00445FE6" w:rsidRPr="00F917AB" w:rsidRDefault="007A0A13" w:rsidP="00445FE6">
      <w:pPr>
        <w:spacing w:line="276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EB4C34">
        <w:rPr>
          <w:rFonts w:ascii="Calibri Light" w:hAnsi="Calibri Light"/>
          <w:b/>
        </w:rPr>
        <w:tab/>
      </w:r>
      <w:r w:rsidRPr="00EB4C34">
        <w:rPr>
          <w:rFonts w:ascii="Calibri Light" w:hAnsi="Calibri Light"/>
          <w:b/>
        </w:rPr>
        <w:tab/>
      </w:r>
      <w:r w:rsidR="00445FE6" w:rsidRPr="00F917AB">
        <w:rPr>
          <w:rFonts w:ascii="Calibri Light" w:hAnsi="Calibri Light" w:cs="Calibri Light"/>
          <w:b/>
          <w:bCs/>
          <w:i/>
          <w:sz w:val="24"/>
          <w:szCs w:val="24"/>
        </w:rPr>
        <w:t>Załącznik nr 2</w:t>
      </w:r>
      <w:r w:rsidR="00445FE6" w:rsidRPr="00F917AB">
        <w:rPr>
          <w:rFonts w:ascii="Calibri Light" w:hAnsi="Calibri Light" w:cs="Calibri Light"/>
          <w:i/>
          <w:sz w:val="24"/>
          <w:szCs w:val="24"/>
        </w:rPr>
        <w:t xml:space="preserve"> do Zaproszenia</w:t>
      </w:r>
    </w:p>
    <w:p w14:paraId="72BF735F" w14:textId="00438FD3" w:rsidR="007A0A13" w:rsidRDefault="007A0A13" w:rsidP="007A0A13">
      <w:pPr>
        <w:jc w:val="right"/>
        <w:rPr>
          <w:rFonts w:ascii="Calibri Light" w:hAnsi="Calibri Light"/>
          <w:b/>
        </w:rPr>
      </w:pPr>
    </w:p>
    <w:p w14:paraId="046B58D0" w14:textId="77777777" w:rsidR="007A0A13" w:rsidRPr="00F917AB" w:rsidRDefault="007A0A13" w:rsidP="007A0A13">
      <w:pPr>
        <w:jc w:val="right"/>
        <w:rPr>
          <w:rFonts w:ascii="Calibri Light" w:hAnsi="Calibri Light"/>
          <w:b/>
          <w:sz w:val="24"/>
          <w:szCs w:val="24"/>
        </w:rPr>
      </w:pPr>
    </w:p>
    <w:p w14:paraId="21D9C818" w14:textId="52E30A3C" w:rsidR="007A0A13" w:rsidRPr="00F917AB" w:rsidRDefault="007A0A13" w:rsidP="00F917AB">
      <w:pPr>
        <w:pStyle w:val="Tekstpodstawowywcity"/>
        <w:ind w:left="2124" w:hanging="2124"/>
        <w:jc w:val="both"/>
        <w:rPr>
          <w:rFonts w:ascii="Calibri Light" w:hAnsi="Calibri Light" w:cs="Calibri Light"/>
          <w:b/>
          <w:i w:val="0"/>
          <w:iCs/>
          <w:szCs w:val="24"/>
        </w:rPr>
      </w:pPr>
      <w:r w:rsidRPr="00F917AB">
        <w:rPr>
          <w:rFonts w:ascii="Calibri Light" w:hAnsi="Calibri Light" w:cs="Calibri Light"/>
          <w:i w:val="0"/>
          <w:szCs w:val="24"/>
        </w:rPr>
        <w:t xml:space="preserve">Nazwa zamówienia: </w:t>
      </w:r>
      <w:r w:rsidR="00A4111A" w:rsidRPr="00F917AB">
        <w:rPr>
          <w:rFonts w:ascii="Calibri Light" w:hAnsi="Calibri Light" w:cs="Calibri Light"/>
          <w:i w:val="0"/>
          <w:szCs w:val="24"/>
        </w:rPr>
        <w:t xml:space="preserve">  </w:t>
      </w:r>
      <w:r w:rsidR="00F917AB" w:rsidRPr="00F917AB">
        <w:rPr>
          <w:rFonts w:ascii="Calibri Light" w:hAnsi="Calibri Light" w:cs="Calibri Light"/>
          <w:i w:val="0"/>
          <w:szCs w:val="24"/>
        </w:rPr>
        <w:tab/>
      </w:r>
      <w:r w:rsidR="00775E02" w:rsidRPr="00775E02">
        <w:rPr>
          <w:rFonts w:ascii="Calibri Light" w:hAnsi="Calibri Light" w:cs="Calibri Light"/>
          <w:b/>
          <w:bCs/>
          <w:i w:val="0"/>
          <w:szCs w:val="24"/>
        </w:rPr>
        <w:t>„Przebudowa drogi wewnętrznej na odcinku od ul. Nowowiejskiej do osiedla „</w:t>
      </w:r>
      <w:proofErr w:type="spellStart"/>
      <w:r w:rsidR="00775E02" w:rsidRPr="00775E02">
        <w:rPr>
          <w:rFonts w:ascii="Calibri Light" w:hAnsi="Calibri Light" w:cs="Calibri Light"/>
          <w:b/>
          <w:bCs/>
          <w:i w:val="0"/>
          <w:szCs w:val="24"/>
        </w:rPr>
        <w:t>Polamowiec</w:t>
      </w:r>
      <w:proofErr w:type="spellEnd"/>
      <w:r w:rsidR="00775E02" w:rsidRPr="00775E02">
        <w:rPr>
          <w:rFonts w:ascii="Calibri Light" w:hAnsi="Calibri Light" w:cs="Calibri Light"/>
          <w:b/>
          <w:bCs/>
          <w:i w:val="0"/>
          <w:szCs w:val="24"/>
        </w:rPr>
        <w:t>”</w:t>
      </w:r>
    </w:p>
    <w:p w14:paraId="55DAFA89" w14:textId="77777777" w:rsidR="007A0A13" w:rsidRPr="00EB4C34" w:rsidRDefault="007A0A13" w:rsidP="007A0A13">
      <w:pPr>
        <w:autoSpaceDE w:val="0"/>
        <w:autoSpaceDN w:val="0"/>
        <w:adjustRightInd w:val="0"/>
        <w:spacing w:after="160" w:line="252" w:lineRule="auto"/>
        <w:rPr>
          <w:rFonts w:ascii="Calibri Light" w:hAnsi="Calibri Light"/>
        </w:rPr>
      </w:pPr>
    </w:p>
    <w:p w14:paraId="4CCA2DB0" w14:textId="77777777" w:rsidR="007A0A13" w:rsidRPr="007A0A13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</w:pPr>
      <w:r w:rsidRPr="007A0A13"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  <w:t>OŚWIADCZENIE O BRAKU POWIĄZAŃ</w:t>
      </w:r>
    </w:p>
    <w:p w14:paraId="6E5A90FE" w14:textId="77777777" w:rsidR="007A0A13" w:rsidRPr="00EB4C34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highlight w:val="white"/>
        </w:rPr>
      </w:pPr>
    </w:p>
    <w:p w14:paraId="23795DA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>I. ZAMAWIAJĄCY:</w:t>
      </w:r>
    </w:p>
    <w:p w14:paraId="0209D5EA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Gmina Miejska Giżycko</w:t>
      </w:r>
    </w:p>
    <w:p w14:paraId="4E601F1D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Aleja 1 Maja 14</w:t>
      </w:r>
    </w:p>
    <w:p w14:paraId="589682B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11-500 Giżycko</w:t>
      </w:r>
    </w:p>
    <w:p w14:paraId="21217588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NIP: 845 19 51 457</w:t>
      </w:r>
    </w:p>
    <w:p w14:paraId="1BA6AE1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tel.: 87 432 41 11</w:t>
      </w:r>
    </w:p>
    <w:p w14:paraId="64714700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adres e-mail: urzad@gizycko.pl</w:t>
      </w:r>
    </w:p>
    <w:p w14:paraId="68BDB000" w14:textId="77777777" w:rsidR="007A0A13" w:rsidRPr="00D71FE4" w:rsidRDefault="007A0A13" w:rsidP="007A0A13">
      <w:pPr>
        <w:rPr>
          <w:rFonts w:ascii="Calibri Light" w:hAnsi="Calibri Light"/>
          <w:sz w:val="24"/>
          <w:szCs w:val="24"/>
        </w:rPr>
      </w:pPr>
    </w:p>
    <w:p w14:paraId="5015EA8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 xml:space="preserve">II. OFERENT/WYKONAWCA: 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350"/>
      </w:tblGrid>
      <w:tr w:rsidR="007A0A13" w:rsidRPr="00EB4C34" w14:paraId="054901CB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5663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Nazwa i adres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A02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7A77BD4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5EA544FA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05541226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  <w:tr w:rsidR="007A0A13" w:rsidRPr="00EB4C34" w14:paraId="1734E88E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EE2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Imię i nazwisko osoby właściwej do reprezentowania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6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32838A17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7B556C9E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</w:tbl>
    <w:p w14:paraId="63CA4C8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62E5BE3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14:paraId="22BE22A9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8D1321">
        <w:rPr>
          <w:rFonts w:ascii="Calibri Light" w:hAnsi="Calibri Light"/>
          <w:sz w:val="20"/>
          <w:szCs w:val="20"/>
        </w:rPr>
        <w:t>/Zamawiający/</w:t>
      </w:r>
    </w:p>
    <w:p w14:paraId="73448475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269A7F41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14:paraId="1010B91B" w14:textId="77777777" w:rsidR="007A0A13" w:rsidRPr="008D1321" w:rsidRDefault="007A0A13" w:rsidP="008D1321">
      <w:pPr>
        <w:pStyle w:val="Bezodstpw"/>
        <w:ind w:left="2124" w:firstLine="708"/>
        <w:rPr>
          <w:rFonts w:ascii="Calibri Light" w:hAnsi="Calibri Light"/>
          <w:sz w:val="20"/>
          <w:szCs w:val="20"/>
        </w:rPr>
      </w:pPr>
      <w:r w:rsidRPr="008D1321">
        <w:rPr>
          <w:rFonts w:ascii="Calibri Light" w:hAnsi="Calibri Light"/>
          <w:sz w:val="20"/>
          <w:szCs w:val="20"/>
        </w:rPr>
        <w:t xml:space="preserve">/Nazwa Oferenta/ </w:t>
      </w:r>
    </w:p>
    <w:p w14:paraId="6C9A0823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14:paraId="6C3723EB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1A69DC4B" w14:textId="111E6074" w:rsidR="007A0A13" w:rsidRDefault="007A0A13" w:rsidP="00D71FE4">
      <w:pPr>
        <w:jc w:val="both"/>
        <w:rPr>
          <w:rFonts w:ascii="Calibri Light" w:hAnsi="Calibri Light"/>
          <w:sz w:val="22"/>
          <w:szCs w:val="22"/>
        </w:rPr>
      </w:pPr>
      <w:r w:rsidRPr="00BA0218">
        <w:rPr>
          <w:rFonts w:ascii="Calibri Light" w:hAnsi="Calibri Light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53161487" w14:textId="77777777" w:rsidR="00BA0218" w:rsidRPr="00BA0218" w:rsidRDefault="00BA0218" w:rsidP="00D71FE4">
      <w:pPr>
        <w:jc w:val="both"/>
        <w:rPr>
          <w:rFonts w:ascii="Calibri Light" w:hAnsi="Calibri Light"/>
          <w:sz w:val="22"/>
          <w:szCs w:val="22"/>
        </w:rPr>
      </w:pPr>
    </w:p>
    <w:p w14:paraId="6A34EEB4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14:paraId="0BB657D8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14:paraId="6D54B4E2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14:paraId="65AC43E0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1CB4D94B" w14:textId="77777777" w:rsidR="007A0A13" w:rsidRPr="00EB4C34" w:rsidRDefault="007A0A13" w:rsidP="00D71FE4">
      <w:pPr>
        <w:rPr>
          <w:rFonts w:ascii="Calibri Light" w:hAnsi="Calibri Light"/>
        </w:rPr>
      </w:pPr>
    </w:p>
    <w:p w14:paraId="6100E1D1" w14:textId="3CAB4865" w:rsidR="007A0A13" w:rsidRDefault="007A0A13" w:rsidP="007A0A13">
      <w:pPr>
        <w:rPr>
          <w:rFonts w:ascii="Calibri Light" w:hAnsi="Calibri Light"/>
        </w:rPr>
      </w:pPr>
    </w:p>
    <w:p w14:paraId="12052FFF" w14:textId="77777777" w:rsidR="00BA0218" w:rsidRPr="00EB4C34" w:rsidRDefault="00BA0218" w:rsidP="007A0A13">
      <w:pPr>
        <w:rPr>
          <w:rFonts w:ascii="Calibri Light" w:hAnsi="Calibri Light"/>
        </w:rPr>
      </w:pPr>
    </w:p>
    <w:p w14:paraId="79E40B61" w14:textId="68B7AD69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71FE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</w:t>
      </w:r>
      <w:r w:rsidR="00D71FE4">
        <w:rPr>
          <w:rFonts w:ascii="Calibri Light" w:hAnsi="Calibri Light"/>
        </w:rPr>
        <w:t>…………………</w:t>
      </w:r>
      <w:r w:rsidRPr="00EB4C34">
        <w:rPr>
          <w:rFonts w:ascii="Calibri Light" w:hAnsi="Calibri Light"/>
        </w:rPr>
        <w:t>…………………….</w:t>
      </w:r>
    </w:p>
    <w:p w14:paraId="3C957D20" w14:textId="77777777" w:rsidR="007A0A13" w:rsidRPr="008D1321" w:rsidRDefault="007A0A13" w:rsidP="007A0A13">
      <w:pPr>
        <w:autoSpaceDE w:val="0"/>
        <w:adjustRightInd w:val="0"/>
        <w:ind w:left="708"/>
        <w:rPr>
          <w:rFonts w:ascii="Calibri Light" w:hAnsi="Calibri Light"/>
          <w:i/>
          <w:iCs/>
        </w:rPr>
      </w:pPr>
      <w:r w:rsidRPr="008D1321">
        <w:rPr>
          <w:rFonts w:ascii="Calibri Light" w:hAnsi="Calibri Light"/>
          <w:i/>
          <w:iCs/>
        </w:rPr>
        <w:t xml:space="preserve">Miejscowość i data </w:t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  <w:t xml:space="preserve">Czytelny podpis wskazanej w dokumencie uprawniającym </w:t>
      </w:r>
    </w:p>
    <w:p w14:paraId="542CD402" w14:textId="69847773" w:rsidR="00E73CF5" w:rsidRPr="008D1321" w:rsidRDefault="007A0A13" w:rsidP="00D71FE4">
      <w:pPr>
        <w:autoSpaceDE w:val="0"/>
        <w:adjustRightInd w:val="0"/>
        <w:ind w:left="4248"/>
        <w:rPr>
          <w:rFonts w:ascii="Calibri Light" w:hAnsi="Calibri Light" w:cs="Calibri Light"/>
          <w:i/>
          <w:iCs/>
        </w:rPr>
      </w:pPr>
      <w:r w:rsidRPr="008D1321">
        <w:rPr>
          <w:rFonts w:ascii="Calibri Light" w:hAnsi="Calibri Light"/>
          <w:i/>
          <w:iCs/>
        </w:rPr>
        <w:t>do występowania w obrocie prawnym lub posiadającej pełnomocnictwo do złożenia oferty</w:t>
      </w:r>
    </w:p>
    <w:sectPr w:rsidR="00E73CF5" w:rsidRPr="008D1321" w:rsidSect="00E3637F">
      <w:footerReference w:type="even" r:id="rId8"/>
      <w:footerReference w:type="default" r:id="rId9"/>
      <w:pgSz w:w="11906" w:h="16838"/>
      <w:pgMar w:top="851" w:right="1080" w:bottom="284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B0AB" w14:textId="77777777" w:rsidR="005638F3" w:rsidRDefault="005638F3">
      <w:r>
        <w:separator/>
      </w:r>
    </w:p>
  </w:endnote>
  <w:endnote w:type="continuationSeparator" w:id="0">
    <w:p w14:paraId="72876201" w14:textId="77777777" w:rsidR="005638F3" w:rsidRDefault="0056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579" w14:textId="77777777" w:rsidR="008207C7" w:rsidRDefault="00820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F1EF" w14:textId="77777777" w:rsidR="008207C7" w:rsidRDefault="008207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AE7" w14:textId="77777777" w:rsidR="008207C7" w:rsidRDefault="008207C7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010F1E30" w14:textId="77777777" w:rsidR="008207C7" w:rsidRDefault="008207C7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AAB8" w14:textId="77777777" w:rsidR="005638F3" w:rsidRDefault="005638F3">
      <w:r>
        <w:separator/>
      </w:r>
    </w:p>
  </w:footnote>
  <w:footnote w:type="continuationSeparator" w:id="0">
    <w:p w14:paraId="554307A8" w14:textId="77777777" w:rsidR="005638F3" w:rsidRDefault="0056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40FD4"/>
    <w:multiLevelType w:val="hybridMultilevel"/>
    <w:tmpl w:val="A6521D22"/>
    <w:lvl w:ilvl="0" w:tplc="116A9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8CC"/>
    <w:multiLevelType w:val="hybridMultilevel"/>
    <w:tmpl w:val="0772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987"/>
    <w:multiLevelType w:val="singleLevel"/>
    <w:tmpl w:val="B9A2F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0"/>
        <w:u w:val="none"/>
        <w:effect w:val="none"/>
      </w:rPr>
    </w:lvl>
  </w:abstractNum>
  <w:abstractNum w:abstractNumId="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442FD"/>
    <w:multiLevelType w:val="hybridMultilevel"/>
    <w:tmpl w:val="98601CA6"/>
    <w:lvl w:ilvl="0" w:tplc="52284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C0C"/>
    <w:multiLevelType w:val="multilevel"/>
    <w:tmpl w:val="63007E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07E2C"/>
    <w:multiLevelType w:val="hybridMultilevel"/>
    <w:tmpl w:val="82CE7AAA"/>
    <w:lvl w:ilvl="0" w:tplc="0AB6322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F42"/>
    <w:multiLevelType w:val="multilevel"/>
    <w:tmpl w:val="BAE8D2F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36F92"/>
    <w:multiLevelType w:val="multilevel"/>
    <w:tmpl w:val="39BA0BF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B3A0B"/>
    <w:multiLevelType w:val="hybridMultilevel"/>
    <w:tmpl w:val="0C36B34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D00BC4">
      <w:start w:val="1"/>
      <w:numFmt w:val="decimal"/>
      <w:lvlText w:val="%4."/>
      <w:lvlJc w:val="left"/>
      <w:pPr>
        <w:ind w:left="2880" w:hanging="360"/>
      </w:pPr>
      <w:rPr>
        <w:b/>
        <w:bCs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10ACA"/>
    <w:multiLevelType w:val="multilevel"/>
    <w:tmpl w:val="587ABB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2C1146"/>
    <w:multiLevelType w:val="hybridMultilevel"/>
    <w:tmpl w:val="025CC05A"/>
    <w:lvl w:ilvl="0" w:tplc="E152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127D6"/>
    <w:multiLevelType w:val="hybridMultilevel"/>
    <w:tmpl w:val="AB1E5350"/>
    <w:lvl w:ilvl="0" w:tplc="922C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BA4C16"/>
    <w:multiLevelType w:val="multilevel"/>
    <w:tmpl w:val="B63000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E3CC6"/>
    <w:multiLevelType w:val="multilevel"/>
    <w:tmpl w:val="9E20E21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F41F4"/>
    <w:multiLevelType w:val="multilevel"/>
    <w:tmpl w:val="2F1EF1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24273B"/>
    <w:multiLevelType w:val="hybridMultilevel"/>
    <w:tmpl w:val="0BC27C00"/>
    <w:lvl w:ilvl="0" w:tplc="A6AA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  <w:lvlOverride w:ilvl="0">
      <w:startOverride w:val="1"/>
    </w:lvlOverride>
  </w:num>
  <w:num w:numId="3">
    <w:abstractNumId w:val="20"/>
  </w:num>
  <w:num w:numId="4">
    <w:abstractNumId w:val="19"/>
  </w:num>
  <w:num w:numId="5">
    <w:abstractNumId w:val="18"/>
  </w:num>
  <w:num w:numId="6">
    <w:abstractNumId w:val="8"/>
  </w:num>
  <w:num w:numId="7">
    <w:abstractNumId w:val="17"/>
  </w:num>
  <w:num w:numId="8">
    <w:abstractNumId w:val="13"/>
  </w:num>
  <w:num w:numId="9">
    <w:abstractNumId w:val="22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  <w:num w:numId="18">
    <w:abstractNumId w:val="7"/>
  </w:num>
  <w:num w:numId="19">
    <w:abstractNumId w:val="12"/>
  </w:num>
  <w:num w:numId="20">
    <w:abstractNumId w:val="23"/>
  </w:num>
  <w:num w:numId="21">
    <w:abstractNumId w:val="14"/>
  </w:num>
  <w:num w:numId="22">
    <w:abstractNumId w:val="21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820"/>
    <w:rsid w:val="000019F4"/>
    <w:rsid w:val="00002AD7"/>
    <w:rsid w:val="00002F35"/>
    <w:rsid w:val="00003A8A"/>
    <w:rsid w:val="00004BB1"/>
    <w:rsid w:val="0000553A"/>
    <w:rsid w:val="00005C95"/>
    <w:rsid w:val="000075A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B10"/>
    <w:rsid w:val="00045E56"/>
    <w:rsid w:val="00045F49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C6B68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584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532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5E90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0A56"/>
    <w:rsid w:val="002428F1"/>
    <w:rsid w:val="00243733"/>
    <w:rsid w:val="00246A1D"/>
    <w:rsid w:val="00250184"/>
    <w:rsid w:val="00251796"/>
    <w:rsid w:val="00252C75"/>
    <w:rsid w:val="002530CF"/>
    <w:rsid w:val="002543FE"/>
    <w:rsid w:val="00254755"/>
    <w:rsid w:val="002601AC"/>
    <w:rsid w:val="00262366"/>
    <w:rsid w:val="00262D2E"/>
    <w:rsid w:val="00263B3D"/>
    <w:rsid w:val="00263C7B"/>
    <w:rsid w:val="00264C61"/>
    <w:rsid w:val="00265A68"/>
    <w:rsid w:val="00265C6F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39F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2D01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39D4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73BE"/>
    <w:rsid w:val="00341414"/>
    <w:rsid w:val="00342DD6"/>
    <w:rsid w:val="0034374F"/>
    <w:rsid w:val="00343B66"/>
    <w:rsid w:val="00345BCB"/>
    <w:rsid w:val="00345FDC"/>
    <w:rsid w:val="00346038"/>
    <w:rsid w:val="0034639D"/>
    <w:rsid w:val="00347A89"/>
    <w:rsid w:val="00353F36"/>
    <w:rsid w:val="003540D2"/>
    <w:rsid w:val="003540F8"/>
    <w:rsid w:val="00354435"/>
    <w:rsid w:val="003551EE"/>
    <w:rsid w:val="0035583F"/>
    <w:rsid w:val="00355A00"/>
    <w:rsid w:val="003564E1"/>
    <w:rsid w:val="00356A3E"/>
    <w:rsid w:val="0035765A"/>
    <w:rsid w:val="00360DDD"/>
    <w:rsid w:val="00361967"/>
    <w:rsid w:val="00362B25"/>
    <w:rsid w:val="00362C4E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27159"/>
    <w:rsid w:val="00430995"/>
    <w:rsid w:val="004320D8"/>
    <w:rsid w:val="0043221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5FE6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8F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D33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53A0"/>
    <w:rsid w:val="005D6A1F"/>
    <w:rsid w:val="005D7C40"/>
    <w:rsid w:val="005E309C"/>
    <w:rsid w:val="005E3746"/>
    <w:rsid w:val="005E3A4E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0E9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24C8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5E0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0A13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5DB2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256"/>
    <w:rsid w:val="008065C9"/>
    <w:rsid w:val="008078DC"/>
    <w:rsid w:val="0081266B"/>
    <w:rsid w:val="00814DBE"/>
    <w:rsid w:val="00815F00"/>
    <w:rsid w:val="00816E0D"/>
    <w:rsid w:val="00820171"/>
    <w:rsid w:val="008207C7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1321"/>
    <w:rsid w:val="008D30F6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462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8FE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196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111A"/>
    <w:rsid w:val="00A45BC4"/>
    <w:rsid w:val="00A466A1"/>
    <w:rsid w:val="00A46DA6"/>
    <w:rsid w:val="00A50515"/>
    <w:rsid w:val="00A50F3F"/>
    <w:rsid w:val="00A53508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A61BE"/>
    <w:rsid w:val="00AB1DD8"/>
    <w:rsid w:val="00AB37CB"/>
    <w:rsid w:val="00AB3F64"/>
    <w:rsid w:val="00AB4A83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17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53DE"/>
    <w:rsid w:val="00B1662A"/>
    <w:rsid w:val="00B2093A"/>
    <w:rsid w:val="00B20CEA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33EE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A9"/>
    <w:rsid w:val="00B843FD"/>
    <w:rsid w:val="00B86C70"/>
    <w:rsid w:val="00B87F55"/>
    <w:rsid w:val="00B900E4"/>
    <w:rsid w:val="00B913E2"/>
    <w:rsid w:val="00B91469"/>
    <w:rsid w:val="00B96AFA"/>
    <w:rsid w:val="00B97682"/>
    <w:rsid w:val="00BA0218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37C2"/>
    <w:rsid w:val="00BE55F8"/>
    <w:rsid w:val="00BE5738"/>
    <w:rsid w:val="00BE6497"/>
    <w:rsid w:val="00BF01BC"/>
    <w:rsid w:val="00BF0421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06B44"/>
    <w:rsid w:val="00C113F5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5D24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5D7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2069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202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1FE4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882"/>
    <w:rsid w:val="00D957F6"/>
    <w:rsid w:val="00D95E2E"/>
    <w:rsid w:val="00D97819"/>
    <w:rsid w:val="00D9781D"/>
    <w:rsid w:val="00D978D2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A74"/>
    <w:rsid w:val="00DF0544"/>
    <w:rsid w:val="00DF10BC"/>
    <w:rsid w:val="00DF14AA"/>
    <w:rsid w:val="00DF56AA"/>
    <w:rsid w:val="00DF5AAA"/>
    <w:rsid w:val="00DF7E8D"/>
    <w:rsid w:val="00DF7F44"/>
    <w:rsid w:val="00E00C66"/>
    <w:rsid w:val="00E01B25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408A"/>
    <w:rsid w:val="00E35DA5"/>
    <w:rsid w:val="00E3637F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364F"/>
    <w:rsid w:val="00E657F0"/>
    <w:rsid w:val="00E707FE"/>
    <w:rsid w:val="00E72CFD"/>
    <w:rsid w:val="00E73077"/>
    <w:rsid w:val="00E73CF5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D73B9"/>
    <w:rsid w:val="00EE08DB"/>
    <w:rsid w:val="00EE27D5"/>
    <w:rsid w:val="00EE6147"/>
    <w:rsid w:val="00EE649B"/>
    <w:rsid w:val="00EF0999"/>
    <w:rsid w:val="00EF0CAB"/>
    <w:rsid w:val="00EF1647"/>
    <w:rsid w:val="00EF2418"/>
    <w:rsid w:val="00EF2FCF"/>
    <w:rsid w:val="00EF5844"/>
    <w:rsid w:val="00EF5C58"/>
    <w:rsid w:val="00EF5CE0"/>
    <w:rsid w:val="00EF6196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4455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7AB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3970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C1B880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autoRedefine/>
    <w:qFormat/>
    <w:rsid w:val="00BF0421"/>
    <w:pPr>
      <w:keepNext/>
      <w:numPr>
        <w:numId w:val="9"/>
      </w:numPr>
      <w:jc w:val="both"/>
      <w:outlineLvl w:val="0"/>
    </w:pPr>
    <w:rPr>
      <w:rFonts w:ascii="Calibri Light" w:hAnsi="Calibri Light"/>
      <w:sz w:val="22"/>
    </w:rPr>
  </w:style>
  <w:style w:type="paragraph" w:styleId="Nagwek2">
    <w:name w:val="heading 2"/>
    <w:basedOn w:val="Normalny"/>
    <w:next w:val="Normalny"/>
    <w:qFormat/>
    <w:rsid w:val="00BF0421"/>
    <w:pPr>
      <w:keepNext/>
      <w:numPr>
        <w:numId w:val="10"/>
      </w:numPr>
      <w:jc w:val="both"/>
      <w:outlineLvl w:val="1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BF0421"/>
    <w:rPr>
      <w:rFonts w:ascii="Calibri Light" w:hAnsi="Calibri Light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307C64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F2F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F2F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FCF"/>
  </w:style>
  <w:style w:type="character" w:customStyle="1" w:styleId="TematkomentarzaZnak">
    <w:name w:val="Temat komentarza Znak"/>
    <w:basedOn w:val="TekstkomentarzaZnak"/>
    <w:link w:val="Tematkomentarza"/>
    <w:semiHidden/>
    <w:rsid w:val="00EF2FC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F2FCF"/>
    <w:rPr>
      <w:color w:val="808080"/>
    </w:rPr>
  </w:style>
  <w:style w:type="paragraph" w:customStyle="1" w:styleId="Default">
    <w:name w:val="Default"/>
    <w:rsid w:val="00E36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5A5-3DF9-4CCA-A442-3AA96C6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Wilczewski Marcin</cp:lastModifiedBy>
  <cp:revision>10</cp:revision>
  <cp:lastPrinted>2021-04-23T09:47:00Z</cp:lastPrinted>
  <dcterms:created xsi:type="dcterms:W3CDTF">2021-07-28T12:31:00Z</dcterms:created>
  <dcterms:modified xsi:type="dcterms:W3CDTF">2021-10-05T09:07:00Z</dcterms:modified>
</cp:coreProperties>
</file>