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04EDA2D9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93627">
        <w:rPr>
          <w:rFonts w:ascii="Arial" w:hAnsi="Arial" w:cs="Arial"/>
          <w:b/>
          <w:color w:val="FF0000"/>
          <w:sz w:val="20"/>
          <w:szCs w:val="20"/>
        </w:rPr>
        <w:t>006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893627">
        <w:rPr>
          <w:rFonts w:ascii="Arial" w:hAnsi="Arial" w:cs="Arial"/>
          <w:b/>
          <w:color w:val="FF0000"/>
          <w:sz w:val="20"/>
          <w:szCs w:val="20"/>
        </w:rPr>
        <w:t>10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893627">
        <w:rPr>
          <w:rFonts w:ascii="Arial" w:hAnsi="Arial" w:cs="Arial"/>
          <w:b/>
          <w:color w:val="FF0000"/>
          <w:sz w:val="20"/>
          <w:szCs w:val="20"/>
        </w:rPr>
        <w:t>1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893627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893627">
        <w:rPr>
          <w:rFonts w:ascii="Arial" w:hAnsi="Arial" w:cs="Arial"/>
          <w:b/>
          <w:color w:val="FF0000"/>
          <w:sz w:val="20"/>
          <w:szCs w:val="20"/>
        </w:rPr>
        <w:t>011890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893627">
        <w:rPr>
          <w:rFonts w:ascii="Arial" w:hAnsi="Arial" w:cs="Arial"/>
          <w:b/>
          <w:color w:val="FF0000"/>
          <w:sz w:val="20"/>
          <w:szCs w:val="20"/>
        </w:rPr>
        <w:t>2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3980C0B5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893627">
        <w:rPr>
          <w:rFonts w:ascii="Arial" w:hAnsi="Arial" w:cs="Arial"/>
          <w:b/>
          <w:color w:val="FF0000"/>
          <w:sz w:val="20"/>
          <w:szCs w:val="20"/>
        </w:rPr>
        <w:t>2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893627">
        <w:rPr>
          <w:rFonts w:ascii="Arial" w:hAnsi="Arial" w:cs="Arial"/>
          <w:b/>
          <w:color w:val="FF0000"/>
          <w:sz w:val="20"/>
          <w:szCs w:val="20"/>
        </w:rPr>
        <w:t>006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893627">
        <w:rPr>
          <w:rFonts w:ascii="Arial" w:hAnsi="Arial" w:cs="Arial"/>
          <w:b/>
          <w:color w:val="FF0000"/>
          <w:sz w:val="20"/>
          <w:szCs w:val="20"/>
        </w:rPr>
        <w:t>011890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6D631C91" w:rsidR="00E5206D" w:rsidRPr="00BC2373" w:rsidRDefault="0092010D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P</w:t>
            </w:r>
            <w:r w:rsidRPr="0092010D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rzeprowadzenie badania pn. Ocena realizacji Regionalnego Programu Zdrowotnego Samorządu Województwa Mazowieckiego pn.: „Opracowanie wskazówek i zaleceń do pracy z dzieckiem z zaburzeniami ze spektrum autyzmu w środowisku domowym”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598636D6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bookmarkStart w:id="0" w:name="_Hlk68615005"/>
            <w:r w:rsidR="0092010D" w:rsidRPr="0092010D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RF-I-SE.ZP.U.272.89.2021.AS</w:t>
            </w:r>
            <w:bookmarkEnd w:id="0"/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C5A5" w14:textId="77777777" w:rsidR="00B34981" w:rsidRDefault="00B34981" w:rsidP="00E5206D">
      <w:pPr>
        <w:spacing w:before="0" w:after="0"/>
      </w:pPr>
      <w:r>
        <w:separator/>
      </w:r>
    </w:p>
  </w:endnote>
  <w:endnote w:type="continuationSeparator" w:id="0">
    <w:p w14:paraId="43C09BE3" w14:textId="77777777" w:rsidR="00B34981" w:rsidRDefault="00B3498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F3AD" w14:textId="77777777" w:rsidR="00B34981" w:rsidRDefault="00B34981" w:rsidP="00E5206D">
      <w:pPr>
        <w:spacing w:before="0" w:after="0"/>
      </w:pPr>
      <w:r>
        <w:separator/>
      </w:r>
    </w:p>
  </w:footnote>
  <w:footnote w:type="continuationSeparator" w:id="0">
    <w:p w14:paraId="53B40FDB" w14:textId="77777777" w:rsidR="00B34981" w:rsidRDefault="00B3498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93627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91F97"/>
    <w:rsid w:val="00A93B08"/>
    <w:rsid w:val="00AD7D24"/>
    <w:rsid w:val="00B149FA"/>
    <w:rsid w:val="00B2288A"/>
    <w:rsid w:val="00B34981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D1354E"/>
    <w:rsid w:val="00D25B8D"/>
    <w:rsid w:val="00D473B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4505</Words>
  <Characters>27035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16</cp:revision>
  <cp:lastPrinted>2016-08-01T09:55:00Z</cp:lastPrinted>
  <dcterms:created xsi:type="dcterms:W3CDTF">2020-05-25T10:43:00Z</dcterms:created>
  <dcterms:modified xsi:type="dcterms:W3CDTF">2022-01-10T09:34:00Z</dcterms:modified>
</cp:coreProperties>
</file>