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1CF3F7B4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542122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542122" w:rsidRPr="004A78EB">
        <w:rPr>
          <w:rFonts w:eastAsia="Tahoma"/>
          <w:bCs/>
          <w:sz w:val="24"/>
          <w:szCs w:val="24"/>
          <w:lang w:eastAsia="ja-JP" w:bidi="fa-IR"/>
        </w:rPr>
        <w:t>1</w:t>
      </w:r>
      <w:r w:rsidR="00F7586C">
        <w:rPr>
          <w:rFonts w:eastAsia="Tahoma"/>
          <w:bCs/>
          <w:sz w:val="24"/>
          <w:szCs w:val="24"/>
          <w:lang w:eastAsia="ja-JP" w:bidi="fa-IR"/>
        </w:rPr>
        <w:t>5</w:t>
      </w:r>
      <w:r w:rsidR="00E75782" w:rsidRPr="00542122">
        <w:rPr>
          <w:rFonts w:eastAsia="Tahoma"/>
          <w:bCs/>
          <w:sz w:val="24"/>
          <w:szCs w:val="24"/>
          <w:lang w:eastAsia="ja-JP" w:bidi="fa-IR"/>
        </w:rPr>
        <w:t>.2024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7D0167B6" w14:textId="1F5E1870" w:rsidR="00E75782" w:rsidRDefault="003254C7" w:rsidP="00591D31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873223" w:rsidRPr="00B408D6" w14:paraId="38AA80D6" w14:textId="77777777" w:rsidTr="00C52970">
        <w:trPr>
          <w:trHeight w:val="478"/>
        </w:trPr>
        <w:tc>
          <w:tcPr>
            <w:tcW w:w="683" w:type="dxa"/>
            <w:vAlign w:val="center"/>
          </w:tcPr>
          <w:p w14:paraId="24F9E87B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</w:p>
          <w:p w14:paraId="2258824A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88B0EED" w14:textId="77777777" w:rsidR="00873223" w:rsidRPr="00B408D6" w:rsidRDefault="00873223" w:rsidP="00C52970">
            <w:pPr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49C85CDC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SimSun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704" w:type="dxa"/>
            <w:vAlign w:val="center"/>
          </w:tcPr>
          <w:p w14:paraId="269F37B2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45285DFD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873223" w:rsidRPr="00B408D6" w14:paraId="5C4CC227" w14:textId="77777777" w:rsidTr="00C52970">
        <w:trPr>
          <w:trHeight w:val="283"/>
        </w:trPr>
        <w:tc>
          <w:tcPr>
            <w:tcW w:w="683" w:type="dxa"/>
          </w:tcPr>
          <w:p w14:paraId="001D67F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032B0B03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25522B1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873223" w:rsidRPr="00B408D6" w14:paraId="06F07141" w14:textId="77777777" w:rsidTr="00C52970">
        <w:trPr>
          <w:trHeight w:val="397"/>
        </w:trPr>
        <w:tc>
          <w:tcPr>
            <w:tcW w:w="683" w:type="dxa"/>
          </w:tcPr>
          <w:p w14:paraId="07C128D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1847EFEF" w14:textId="2086AFBD" w:rsidR="00873223" w:rsidRPr="00D72C1C" w:rsidRDefault="00873223" w:rsidP="00C5297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projektowa </w:t>
            </w:r>
            <w:r w:rsidR="00E175E0">
              <w:rPr>
                <w:rFonts w:asciiTheme="minorHAnsi" w:hAnsiTheme="minorHAnsi" w:cstheme="minorHAnsi"/>
              </w:rPr>
              <w:t>na rozbudowę</w:t>
            </w:r>
            <w:r w:rsidRPr="00C52970">
              <w:rPr>
                <w:rFonts w:asciiTheme="minorHAnsi" w:hAnsiTheme="minorHAnsi" w:cstheme="minorHAnsi"/>
              </w:rPr>
              <w:t xml:space="preserve"> odcinka drogi na dz. nr 143/1, od skrzyżowania z drogą gminną (dz. nr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2970">
              <w:rPr>
                <w:rFonts w:asciiTheme="minorHAnsi" w:hAnsiTheme="minorHAnsi" w:cstheme="minorHAnsi"/>
              </w:rPr>
              <w:t>141/4) do granicy z dz. nr 181</w:t>
            </w:r>
          </w:p>
          <w:p w14:paraId="1ACC7007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</w:p>
        </w:tc>
        <w:sdt>
          <w:sdtPr>
            <w:alias w:val="Wartość brutto"/>
            <w:tag w:val="Wartość brutto"/>
            <w:id w:val="-1622450930"/>
            <w:placeholder>
              <w:docPart w:val="494DB3840E6D4671AA490C21673CD6E7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2FF28BF8" w14:textId="1E4959C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46BEBD01" w14:textId="77777777" w:rsidTr="00C52970">
        <w:trPr>
          <w:trHeight w:val="397"/>
        </w:trPr>
        <w:tc>
          <w:tcPr>
            <w:tcW w:w="683" w:type="dxa"/>
          </w:tcPr>
          <w:p w14:paraId="51357B0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BBD2F55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3827" w:type="dxa"/>
          </w:tcPr>
          <w:p w14:paraId="73CD926A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praw autorskich zawarta jest w cenie wykonania dokumentacji projektowej w pkt 1 powyżej i wynosi:</w:t>
            </w:r>
          </w:p>
        </w:tc>
        <w:sdt>
          <w:sdtPr>
            <w:alias w:val="Wartość brutto"/>
            <w:tag w:val="Wartość brutto"/>
            <w:id w:val="-1978605271"/>
            <w:placeholder>
              <w:docPart w:val="BAAC6EE6A3FA4119B0FFFE439DAFA733"/>
            </w:placeholder>
            <w15:color w:val="000000"/>
          </w:sdtPr>
          <w:sdtEndPr>
            <w:rPr>
              <w:rFonts w:asciiTheme="minorHAnsi" w:hAnsiTheme="minorHAnsi" w:cstheme="minorHAnsi"/>
              <w:sz w:val="22"/>
              <w:szCs w:val="22"/>
            </w:rPr>
          </w:sdtEndPr>
          <w:sdtContent>
            <w:sdt>
              <w:sdtPr>
                <w:alias w:val="Wartość brutto"/>
                <w:tag w:val="Wartość brutto"/>
                <w:id w:val="982669151"/>
                <w:placeholder>
                  <w:docPart w:val="4E3A1E07378B4A5F8A3E66AEE65F91CB"/>
                </w:placeholder>
                <w:showingPlcHdr/>
                <w15:color w:val="000000"/>
              </w:sdtPr>
              <w:sdtEndPr>
                <w:rPr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tc>
                  <w:tcPr>
                    <w:tcW w:w="1701" w:type="dxa"/>
                    <w:vAlign w:val="center"/>
                  </w:tcPr>
                  <w:p w14:paraId="3076D1BD" w14:textId="175EAA5B" w:rsidR="00873223" w:rsidRPr="00B408D6" w:rsidRDefault="0076681E" w:rsidP="0076681E">
                    <w:pPr>
                      <w:pStyle w:val="Standardus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681E">
                      <w:rPr>
                        <w:rStyle w:val="Tekstzastpczy"/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  <w:tc>
          <w:tcPr>
            <w:tcW w:w="2704" w:type="dxa"/>
            <w:shd w:val="clear" w:color="auto" w:fill="E7E6E6" w:themeFill="background2"/>
            <w:vAlign w:val="center"/>
          </w:tcPr>
          <w:p w14:paraId="5959026C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3223" w:rsidRPr="00B408D6" w14:paraId="42A83A87" w14:textId="77777777" w:rsidTr="00C52970">
        <w:trPr>
          <w:trHeight w:val="397"/>
        </w:trPr>
        <w:tc>
          <w:tcPr>
            <w:tcW w:w="683" w:type="dxa"/>
          </w:tcPr>
          <w:p w14:paraId="3C3375FF" w14:textId="0369FC48" w:rsidR="00873223" w:rsidRPr="00B408D6" w:rsidRDefault="00450EDA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1D429E97" w14:textId="77777777" w:rsidR="00873223" w:rsidRPr="00B408D6" w:rsidRDefault="00873223" w:rsidP="00C52970">
            <w:pPr>
              <w:snapToGrid w:val="0"/>
              <w:ind w:right="57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408D6">
              <w:rPr>
                <w:rFonts w:cstheme="minorHAnsi"/>
                <w:bCs/>
                <w:spacing w:val="1"/>
                <w:sz w:val="24"/>
                <w:szCs w:val="24"/>
              </w:rPr>
              <w:t xml:space="preserve">Nadzór autorski - </w:t>
            </w:r>
            <w:r w:rsidRPr="00B408D6">
              <w:rPr>
                <w:rFonts w:cstheme="minorHAnsi"/>
                <w:bCs/>
                <w:sz w:val="24"/>
                <w:szCs w:val="24"/>
              </w:rPr>
              <w:t xml:space="preserve">cena ofertowa za </w:t>
            </w:r>
            <w:r w:rsidRPr="00B408D6">
              <w:rPr>
                <w:rFonts w:cstheme="minorHAnsi"/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776536894"/>
            <w:placeholder>
              <w:docPart w:val="CD2195230F86424FA7017EC43A207FBE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1FCAD05D" w14:textId="5E31140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2FA5F794" w14:textId="77777777" w:rsidTr="00C52970">
        <w:trPr>
          <w:trHeight w:val="397"/>
        </w:trPr>
        <w:tc>
          <w:tcPr>
            <w:tcW w:w="6799" w:type="dxa"/>
            <w:gridSpan w:val="4"/>
          </w:tcPr>
          <w:p w14:paraId="4ADA3677" w14:textId="4F821445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b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RAZEM CENA OFERTOWA BRUTTO (suma 1+2)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754593932"/>
            <w:placeholder>
              <w:docPart w:val="2EC6ACDA26BF485083306E4A8F7A1EE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306862E0" w14:textId="32A0DED0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1+2 –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873223" w:rsidRPr="00B408D6" w14:paraId="009248C6" w14:textId="77777777" w:rsidTr="00C52970">
        <w:trPr>
          <w:trHeight w:val="397"/>
        </w:trPr>
        <w:tc>
          <w:tcPr>
            <w:tcW w:w="6799" w:type="dxa"/>
            <w:gridSpan w:val="4"/>
          </w:tcPr>
          <w:p w14:paraId="0D17B831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  <w:vAlign w:val="center"/>
          </w:tcPr>
          <w:p w14:paraId="6201F7F4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873223" w:rsidRPr="00D16518" w14:paraId="4018AA02" w14:textId="77777777" w:rsidTr="00C52970">
        <w:trPr>
          <w:trHeight w:val="397"/>
        </w:trPr>
        <w:tc>
          <w:tcPr>
            <w:tcW w:w="6799" w:type="dxa"/>
            <w:gridSpan w:val="4"/>
          </w:tcPr>
          <w:p w14:paraId="06FE9472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818147987"/>
            <w:placeholder>
              <w:docPart w:val="2D26A14B42FE4E04BACB02A6A10F9359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6F919BF3" w14:textId="640B39F7" w:rsidR="00873223" w:rsidRPr="00846E41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84324E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04BA17E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558668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nr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2 i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366F1E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120EF5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B68"/>
    <w:multiLevelType w:val="hybridMultilevel"/>
    <w:tmpl w:val="A3D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ADA"/>
    <w:multiLevelType w:val="hybridMultilevel"/>
    <w:tmpl w:val="9EB04B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51ED7"/>
    <w:multiLevelType w:val="hybridMultilevel"/>
    <w:tmpl w:val="8EF4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1DC"/>
    <w:multiLevelType w:val="hybridMultilevel"/>
    <w:tmpl w:val="626E6C94"/>
    <w:lvl w:ilvl="0" w:tplc="2F542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951391">
    <w:abstractNumId w:val="3"/>
  </w:num>
  <w:num w:numId="2" w16cid:durableId="1982735483">
    <w:abstractNumId w:val="2"/>
  </w:num>
  <w:num w:numId="3" w16cid:durableId="1315455188">
    <w:abstractNumId w:val="0"/>
  </w:num>
  <w:num w:numId="4" w16cid:durableId="143428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636A"/>
    <w:rsid w:val="000275A6"/>
    <w:rsid w:val="000962BD"/>
    <w:rsid w:val="00120EF5"/>
    <w:rsid w:val="0014552B"/>
    <w:rsid w:val="0015135C"/>
    <w:rsid w:val="00152491"/>
    <w:rsid w:val="00160082"/>
    <w:rsid w:val="0016538B"/>
    <w:rsid w:val="001A1CFB"/>
    <w:rsid w:val="001D3346"/>
    <w:rsid w:val="001D5F78"/>
    <w:rsid w:val="0028381E"/>
    <w:rsid w:val="002E601C"/>
    <w:rsid w:val="00323422"/>
    <w:rsid w:val="003254C7"/>
    <w:rsid w:val="003828AF"/>
    <w:rsid w:val="00392224"/>
    <w:rsid w:val="003936D1"/>
    <w:rsid w:val="00393F6C"/>
    <w:rsid w:val="003A4B30"/>
    <w:rsid w:val="003B64E8"/>
    <w:rsid w:val="003E2D1D"/>
    <w:rsid w:val="00450EDA"/>
    <w:rsid w:val="004A6ACF"/>
    <w:rsid w:val="004A78EB"/>
    <w:rsid w:val="0050042F"/>
    <w:rsid w:val="00507401"/>
    <w:rsid w:val="00511B60"/>
    <w:rsid w:val="00515B52"/>
    <w:rsid w:val="00524628"/>
    <w:rsid w:val="00524D01"/>
    <w:rsid w:val="00535511"/>
    <w:rsid w:val="00542122"/>
    <w:rsid w:val="005578AE"/>
    <w:rsid w:val="00591674"/>
    <w:rsid w:val="00591D31"/>
    <w:rsid w:val="005D582D"/>
    <w:rsid w:val="00656444"/>
    <w:rsid w:val="006D125B"/>
    <w:rsid w:val="00701699"/>
    <w:rsid w:val="007026B2"/>
    <w:rsid w:val="00731DEB"/>
    <w:rsid w:val="00755B8A"/>
    <w:rsid w:val="0076681E"/>
    <w:rsid w:val="00784E96"/>
    <w:rsid w:val="007A00C6"/>
    <w:rsid w:val="00806DF3"/>
    <w:rsid w:val="00873223"/>
    <w:rsid w:val="0088626F"/>
    <w:rsid w:val="008877CC"/>
    <w:rsid w:val="008A4CDE"/>
    <w:rsid w:val="0090621F"/>
    <w:rsid w:val="00920739"/>
    <w:rsid w:val="009667B5"/>
    <w:rsid w:val="009B14CA"/>
    <w:rsid w:val="009C30CE"/>
    <w:rsid w:val="00A17E4B"/>
    <w:rsid w:val="00A405F4"/>
    <w:rsid w:val="00A52F64"/>
    <w:rsid w:val="00A63C25"/>
    <w:rsid w:val="00A91FFA"/>
    <w:rsid w:val="00AB6B48"/>
    <w:rsid w:val="00AE2611"/>
    <w:rsid w:val="00AF4484"/>
    <w:rsid w:val="00B80049"/>
    <w:rsid w:val="00BD35B2"/>
    <w:rsid w:val="00BE4E1E"/>
    <w:rsid w:val="00BF3E57"/>
    <w:rsid w:val="00C14480"/>
    <w:rsid w:val="00C225B9"/>
    <w:rsid w:val="00C7600A"/>
    <w:rsid w:val="00D16518"/>
    <w:rsid w:val="00D44283"/>
    <w:rsid w:val="00DF1929"/>
    <w:rsid w:val="00E15BAD"/>
    <w:rsid w:val="00E175E0"/>
    <w:rsid w:val="00E32DD2"/>
    <w:rsid w:val="00E57E31"/>
    <w:rsid w:val="00E75782"/>
    <w:rsid w:val="00ED1E86"/>
    <w:rsid w:val="00EE6CE7"/>
    <w:rsid w:val="00F30B5D"/>
    <w:rsid w:val="00F40115"/>
    <w:rsid w:val="00F7586C"/>
    <w:rsid w:val="00FA56C2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table" w:styleId="Tabela-Siatka">
    <w:name w:val="Table Grid"/>
    <w:basedOn w:val="Standardowy"/>
    <w:uiPriority w:val="39"/>
    <w:rsid w:val="007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15B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392224"/>
    <w:pPr>
      <w:spacing w:after="0" w:line="240" w:lineRule="auto"/>
    </w:pPr>
  </w:style>
  <w:style w:type="paragraph" w:customStyle="1" w:styleId="Standard">
    <w:name w:val="Standard"/>
    <w:rsid w:val="0087322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4DB3840E6D4671AA490C21673CD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EB768-B900-41CF-B996-428C79832056}"/>
      </w:docPartPr>
      <w:docPartBody>
        <w:p w:rsidR="00B9323A" w:rsidRDefault="00463B01" w:rsidP="00463B01">
          <w:pPr>
            <w:pStyle w:val="494DB3840E6D4671AA490C21673CD6E7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AC6EE6A3FA4119B0FFFE439DAFA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207C-B41A-49CE-B930-846788C37FF9}"/>
      </w:docPartPr>
      <w:docPartBody>
        <w:p w:rsidR="00B9323A" w:rsidRDefault="00B9323A" w:rsidP="00B9323A">
          <w:pPr>
            <w:pStyle w:val="BAAC6EE6A3FA4119B0FFFE439DAFA7332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2195230F86424FA7017EC43A207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B1F5-05C3-4110-B823-17CDE2F6A255}"/>
      </w:docPartPr>
      <w:docPartBody>
        <w:p w:rsidR="00B9323A" w:rsidRDefault="00463B01" w:rsidP="00463B01">
          <w:pPr>
            <w:pStyle w:val="CD2195230F86424FA7017EC43A207FBE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EC6ACDA26BF485083306E4A8F7A1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2E31C-F804-458A-AC77-EE4E52CEC234}"/>
      </w:docPartPr>
      <w:docPartBody>
        <w:p w:rsidR="00B9323A" w:rsidRDefault="00463B01" w:rsidP="00463B01">
          <w:pPr>
            <w:pStyle w:val="2EC6ACDA26BF485083306E4A8F7A1EE31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1+2 –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2D26A14B42FE4E04BACB02A6A10F9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311EE-9449-4020-9A9F-8275111D776A}"/>
      </w:docPartPr>
      <w:docPartBody>
        <w:p w:rsidR="00B9323A" w:rsidRDefault="00463B01" w:rsidP="00463B01">
          <w:pPr>
            <w:pStyle w:val="2D26A14B42FE4E04BACB02A6A10F93591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E3A1E07378B4A5F8A3E66AEE65F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EAEDD-176F-47CA-A3D2-83C802BF7990}"/>
      </w:docPartPr>
      <w:docPartBody>
        <w:p w:rsidR="00B9323A" w:rsidRDefault="00463B01" w:rsidP="00463B01">
          <w:pPr>
            <w:pStyle w:val="4E3A1E07378B4A5F8A3E66AEE65F91CB1"/>
          </w:pPr>
          <w:r w:rsidRPr="0076681E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1761"/>
    <w:rsid w:val="00152491"/>
    <w:rsid w:val="001A1CFB"/>
    <w:rsid w:val="001B680C"/>
    <w:rsid w:val="002A39BD"/>
    <w:rsid w:val="002E601C"/>
    <w:rsid w:val="00304100"/>
    <w:rsid w:val="00366D83"/>
    <w:rsid w:val="003D331A"/>
    <w:rsid w:val="00463B01"/>
    <w:rsid w:val="00483948"/>
    <w:rsid w:val="00507401"/>
    <w:rsid w:val="00585FCA"/>
    <w:rsid w:val="00591674"/>
    <w:rsid w:val="007221A6"/>
    <w:rsid w:val="007A00C6"/>
    <w:rsid w:val="007B1827"/>
    <w:rsid w:val="00846961"/>
    <w:rsid w:val="00851D83"/>
    <w:rsid w:val="009B14CA"/>
    <w:rsid w:val="009D070B"/>
    <w:rsid w:val="00A344E6"/>
    <w:rsid w:val="00A460FB"/>
    <w:rsid w:val="00A91FFA"/>
    <w:rsid w:val="00A9425C"/>
    <w:rsid w:val="00AC4EB4"/>
    <w:rsid w:val="00B80049"/>
    <w:rsid w:val="00B9323A"/>
    <w:rsid w:val="00C21C2F"/>
    <w:rsid w:val="00CE7A01"/>
    <w:rsid w:val="00D443FD"/>
    <w:rsid w:val="00DB4701"/>
    <w:rsid w:val="00E568E1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B01"/>
    <w:rPr>
      <w:color w:val="808080"/>
    </w:rPr>
  </w:style>
  <w:style w:type="paragraph" w:customStyle="1" w:styleId="BAAC6EE6A3FA4119B0FFFE439DAFA7332">
    <w:name w:val="BAAC6EE6A3FA4119B0FFFE439DAFA7332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94DB3840E6D4671AA490C21673CD6E71">
    <w:name w:val="494DB3840E6D4671AA490C21673CD6E71"/>
    <w:rsid w:val="00463B01"/>
    <w:rPr>
      <w:rFonts w:eastAsiaTheme="minorHAnsi"/>
      <w:lang w:eastAsia="en-US"/>
    </w:rPr>
  </w:style>
  <w:style w:type="paragraph" w:customStyle="1" w:styleId="4E3A1E07378B4A5F8A3E66AEE65F91CB1">
    <w:name w:val="4E3A1E07378B4A5F8A3E66AEE65F91CB1"/>
    <w:rsid w:val="00463B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D2195230F86424FA7017EC43A207FBE1">
    <w:name w:val="CD2195230F86424FA7017EC43A207FBE1"/>
    <w:rsid w:val="00463B01"/>
    <w:rPr>
      <w:rFonts w:eastAsiaTheme="minorHAnsi"/>
      <w:lang w:eastAsia="en-US"/>
    </w:rPr>
  </w:style>
  <w:style w:type="paragraph" w:customStyle="1" w:styleId="2EC6ACDA26BF485083306E4A8F7A1EE31">
    <w:name w:val="2EC6ACDA26BF485083306E4A8F7A1EE31"/>
    <w:rsid w:val="00463B01"/>
    <w:rPr>
      <w:rFonts w:eastAsiaTheme="minorHAnsi"/>
      <w:lang w:eastAsia="en-US"/>
    </w:rPr>
  </w:style>
  <w:style w:type="paragraph" w:customStyle="1" w:styleId="2D26A14B42FE4E04BACB02A6A10F93591">
    <w:name w:val="2D26A14B42FE4E04BACB02A6A10F93591"/>
    <w:rsid w:val="00463B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E54E-196E-43FB-837D-031F74C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47</cp:revision>
  <cp:lastPrinted>2024-05-13T08:19:00Z</cp:lastPrinted>
  <dcterms:created xsi:type="dcterms:W3CDTF">2022-03-14T13:33:00Z</dcterms:created>
  <dcterms:modified xsi:type="dcterms:W3CDTF">2024-05-29T13:45:00Z</dcterms:modified>
</cp:coreProperties>
</file>