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371517">
        <w:rPr>
          <w:b/>
          <w:bCs/>
        </w:rPr>
        <w:t>8</w:t>
      </w:r>
      <w:r>
        <w:rPr>
          <w:b/>
          <w:bCs/>
        </w:rPr>
        <w:t>/22</w:t>
      </w:r>
      <w:r w:rsidRPr="00FC4490">
        <w:tab/>
      </w:r>
      <w:r w:rsidRPr="00BB52F1">
        <w:t xml:space="preserve">Balice, </w:t>
      </w:r>
      <w:r w:rsidR="001A5F81" w:rsidRPr="001A5F81">
        <w:t>2</w:t>
      </w:r>
      <w:r w:rsidR="00441911">
        <w:t>5</w:t>
      </w:r>
      <w:r w:rsidR="001A5F81" w:rsidRPr="001A5F81">
        <w:t>.</w:t>
      </w:r>
      <w:r w:rsidRPr="001A5F81">
        <w:t>0</w:t>
      </w:r>
      <w:r w:rsidR="006A1DE8" w:rsidRPr="001A5F81">
        <w:t>7</w:t>
      </w:r>
      <w:r w:rsidRPr="001A5F81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CE111C">
      <w:pPr>
        <w:pStyle w:val="Tekstpodstawowy3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A3509E" w:rsidRPr="00A3509E">
        <w:rPr>
          <w:b/>
        </w:rPr>
        <w:t>Dostawa urządzeń do monitoringu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  <w:r w:rsidRPr="00F1369F">
        <w:rPr>
          <w:rFonts w:eastAsia="Calibri"/>
          <w:u w:val="single"/>
          <w:lang w:eastAsia="en-US"/>
        </w:rPr>
        <w:t>Oferta nr 1</w:t>
      </w:r>
    </w:p>
    <w:p w:rsidR="00F1369F" w:rsidRPr="00F1369F" w:rsidRDefault="00F1369F" w:rsidP="00F1369F">
      <w:pPr>
        <w:rPr>
          <w:rFonts w:eastAsia="Calibri"/>
          <w:lang w:eastAsia="en-US"/>
        </w:rPr>
      </w:pPr>
      <w:r w:rsidRPr="00F1369F">
        <w:rPr>
          <w:rFonts w:eastAsia="Calibri"/>
          <w:lang w:eastAsia="en-US"/>
        </w:rPr>
        <w:t xml:space="preserve">P.P.H.U. VISUAL-COMP Marcin </w:t>
      </w:r>
      <w:proofErr w:type="spellStart"/>
      <w:r w:rsidRPr="00F1369F">
        <w:rPr>
          <w:rFonts w:eastAsia="Calibri"/>
          <w:lang w:eastAsia="en-US"/>
        </w:rPr>
        <w:t>Noworyta</w:t>
      </w:r>
      <w:proofErr w:type="spellEnd"/>
      <w:r w:rsidRPr="00F1369F">
        <w:rPr>
          <w:rFonts w:eastAsia="Calibri"/>
          <w:lang w:eastAsia="en-US"/>
        </w:rPr>
        <w:t xml:space="preserve">, </w:t>
      </w:r>
      <w:bookmarkStart w:id="0" w:name="_Hlk109374716"/>
      <w:r w:rsidRPr="00F1369F">
        <w:rPr>
          <w:rFonts w:eastAsia="Calibri"/>
          <w:lang w:eastAsia="en-US"/>
        </w:rPr>
        <w:t>Miękinia 246, 32-065 Krzeszowice,</w:t>
      </w:r>
    </w:p>
    <w:bookmarkEnd w:id="0"/>
    <w:p w:rsidR="00F1369F" w:rsidRPr="00F1369F" w:rsidRDefault="00F1369F" w:rsidP="00F1369F">
      <w:pPr>
        <w:rPr>
          <w:rFonts w:eastAsia="Calibri"/>
          <w:lang w:eastAsia="en-US"/>
        </w:rPr>
      </w:pPr>
      <w:r w:rsidRPr="00F1369F">
        <w:rPr>
          <w:rFonts w:eastAsia="Calibri"/>
          <w:lang w:eastAsia="en-US"/>
        </w:rPr>
        <w:t>kwota brutto:</w:t>
      </w:r>
      <w:r w:rsidRPr="00F1369F">
        <w:rPr>
          <w:rFonts w:eastAsia="Calibri"/>
          <w:lang w:eastAsia="en-US"/>
        </w:rPr>
        <w:tab/>
        <w:t>47.999,00 zł</w:t>
      </w: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</w:p>
    <w:p w:rsidR="00F1369F" w:rsidRPr="00F1369F" w:rsidRDefault="00F1369F" w:rsidP="00F1369F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  <w:r w:rsidRPr="00F1369F">
        <w:rPr>
          <w:rFonts w:eastAsia="Calibri"/>
          <w:u w:val="single"/>
          <w:lang w:eastAsia="en-US"/>
        </w:rPr>
        <w:t>Oferta nr 2</w:t>
      </w:r>
    </w:p>
    <w:p w:rsidR="00F1369F" w:rsidRPr="00F1369F" w:rsidRDefault="00F1369F" w:rsidP="00F1369F">
      <w:r w:rsidRPr="00F1369F">
        <w:rPr>
          <w:rFonts w:eastAsia="Calibri"/>
          <w:lang w:eastAsia="en-US"/>
        </w:rPr>
        <w:t>ECS SYSTEMS Sp. z o.o., ul. Morgowa 12, 91-231 Łódź</w:t>
      </w:r>
      <w:r w:rsidRPr="00F1369F">
        <w:t>,</w:t>
      </w:r>
    </w:p>
    <w:p w:rsidR="00F1369F" w:rsidRPr="00F1369F" w:rsidRDefault="00F1369F" w:rsidP="00F1369F">
      <w:r w:rsidRPr="00F1369F">
        <w:t xml:space="preserve">kwota brutto: 53.428,25 </w:t>
      </w:r>
      <w:r w:rsidRPr="00F1369F">
        <w:rPr>
          <w:rFonts w:eastAsia="Calibri"/>
          <w:lang w:eastAsia="en-US"/>
        </w:rPr>
        <w:t>zł</w:t>
      </w: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  <w:r w:rsidRPr="00F1369F">
        <w:rPr>
          <w:rFonts w:eastAsia="Calibri"/>
          <w:u w:val="single"/>
          <w:lang w:eastAsia="en-US"/>
        </w:rPr>
        <w:t>Oferta nr 3</w:t>
      </w:r>
    </w:p>
    <w:p w:rsidR="00F1369F" w:rsidRPr="00F1369F" w:rsidRDefault="00F1369F" w:rsidP="00F1369F">
      <w:r w:rsidRPr="00F1369F">
        <w:rPr>
          <w:rFonts w:eastAsia="Calibri"/>
          <w:lang w:eastAsia="en-US"/>
        </w:rPr>
        <w:t>ZDANIA Sp. z o.o., ul. Bociana 22a,</w:t>
      </w:r>
      <w:r w:rsidRPr="00F1369F">
        <w:rPr>
          <w:sz w:val="20"/>
          <w:szCs w:val="20"/>
        </w:rPr>
        <w:t xml:space="preserve"> </w:t>
      </w:r>
      <w:r w:rsidRPr="00F1369F">
        <w:rPr>
          <w:rFonts w:eastAsia="Calibri"/>
          <w:lang w:eastAsia="en-US"/>
        </w:rPr>
        <w:t>31-231 Kraków</w:t>
      </w:r>
      <w:r w:rsidRPr="00F1369F">
        <w:t>,</w:t>
      </w:r>
    </w:p>
    <w:p w:rsidR="00F1369F" w:rsidRPr="00F1369F" w:rsidRDefault="00F1369F" w:rsidP="00F1369F">
      <w:r w:rsidRPr="00F1369F">
        <w:t xml:space="preserve">kwota brutto: 89 790,00 </w:t>
      </w:r>
      <w:r w:rsidRPr="00F1369F">
        <w:rPr>
          <w:rFonts w:eastAsia="Calibri"/>
          <w:lang w:eastAsia="en-US"/>
        </w:rPr>
        <w:t>zł</w:t>
      </w: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  <w:r w:rsidRPr="00F1369F">
        <w:rPr>
          <w:rFonts w:eastAsia="Calibri"/>
          <w:u w:val="single"/>
          <w:lang w:eastAsia="en-US"/>
        </w:rPr>
        <w:t>Oferta nr 4</w:t>
      </w:r>
      <w:r w:rsidR="008F3014">
        <w:rPr>
          <w:rFonts w:eastAsia="Calibri"/>
          <w:u w:val="single"/>
          <w:lang w:eastAsia="en-US"/>
        </w:rPr>
        <w:t xml:space="preserve"> </w:t>
      </w:r>
      <w:r w:rsidR="00DE5208">
        <w:rPr>
          <w:rFonts w:eastAsia="Calibri"/>
          <w:u w:val="single"/>
          <w:lang w:eastAsia="en-US"/>
        </w:rPr>
        <w:t>– oferta odrzucona</w:t>
      </w:r>
    </w:p>
    <w:p w:rsidR="00F1369F" w:rsidRPr="00F1369F" w:rsidRDefault="00F1369F" w:rsidP="00F1369F">
      <w:bookmarkStart w:id="1" w:name="_Hlk109375574"/>
      <w:r w:rsidRPr="00F1369F">
        <w:rPr>
          <w:rFonts w:eastAsia="Calibri"/>
          <w:lang w:eastAsia="en-US"/>
        </w:rPr>
        <w:t>PRZYBYLSKI SECURITY SYSTEMS Sp. z o.o., Al. 29 Listopada, 31-406 Kraków</w:t>
      </w:r>
      <w:bookmarkEnd w:id="1"/>
      <w:r w:rsidRPr="00F1369F">
        <w:t>,</w:t>
      </w:r>
    </w:p>
    <w:p w:rsidR="00F1369F" w:rsidRPr="00F1369F" w:rsidRDefault="00F1369F" w:rsidP="00F1369F">
      <w:r w:rsidRPr="00F1369F">
        <w:t xml:space="preserve">kwota brutto: 49.851,90 </w:t>
      </w:r>
      <w:r w:rsidRPr="00F1369F">
        <w:rPr>
          <w:rFonts w:eastAsia="Calibri"/>
          <w:lang w:eastAsia="en-US"/>
        </w:rPr>
        <w:t>zł</w:t>
      </w: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  <w:bookmarkStart w:id="2" w:name="_GoBack"/>
      <w:bookmarkEnd w:id="2"/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  <w:r w:rsidRPr="00F1369F">
        <w:rPr>
          <w:rFonts w:eastAsia="Calibri"/>
          <w:u w:val="single"/>
          <w:lang w:eastAsia="en-US"/>
        </w:rPr>
        <w:t>Oferta nr 5</w:t>
      </w:r>
    </w:p>
    <w:p w:rsidR="00F1369F" w:rsidRPr="00F1369F" w:rsidRDefault="00F1369F" w:rsidP="00F1369F">
      <w:r w:rsidRPr="00F1369F">
        <w:rPr>
          <w:rFonts w:eastAsia="Calibri"/>
          <w:lang w:eastAsia="en-US"/>
        </w:rPr>
        <w:t>SALTAR Marcin Wrońsk, ul. Barwinek 5/26, 25-150 Kielce</w:t>
      </w:r>
      <w:r w:rsidRPr="00F1369F">
        <w:t>,</w:t>
      </w:r>
    </w:p>
    <w:p w:rsidR="00F1369F" w:rsidRPr="00F1369F" w:rsidRDefault="00F1369F" w:rsidP="00F1369F">
      <w:r w:rsidRPr="00F1369F">
        <w:t xml:space="preserve">kwota brutto: 38.852,02 </w:t>
      </w:r>
      <w:r w:rsidRPr="00F1369F">
        <w:rPr>
          <w:rFonts w:eastAsia="Calibri"/>
          <w:lang w:eastAsia="en-US"/>
        </w:rPr>
        <w:t>zł</w:t>
      </w: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</w:p>
    <w:p w:rsidR="00F1369F" w:rsidRPr="00F1369F" w:rsidRDefault="00F1369F" w:rsidP="00F1369F">
      <w:pPr>
        <w:rPr>
          <w:rFonts w:eastAsia="Calibri"/>
          <w:u w:val="single"/>
          <w:lang w:eastAsia="en-US"/>
        </w:rPr>
      </w:pPr>
      <w:r w:rsidRPr="00F1369F">
        <w:rPr>
          <w:rFonts w:eastAsia="Calibri"/>
          <w:u w:val="single"/>
          <w:lang w:eastAsia="en-US"/>
        </w:rPr>
        <w:t>Oferta nr 6</w:t>
      </w:r>
    </w:p>
    <w:p w:rsidR="00F1369F" w:rsidRPr="00F1369F" w:rsidRDefault="00F1369F" w:rsidP="00F1369F">
      <w:r w:rsidRPr="00F1369F">
        <w:rPr>
          <w:rFonts w:eastAsia="Calibri"/>
          <w:lang w:eastAsia="en-US"/>
        </w:rPr>
        <w:t>Mateusz Łaśko INSTAL, ul. Dworska 11, 32-089 Wierzchowie</w:t>
      </w:r>
      <w:r w:rsidRPr="00F1369F">
        <w:t>,</w:t>
      </w:r>
    </w:p>
    <w:p w:rsidR="00F1369F" w:rsidRPr="00F1369F" w:rsidRDefault="00F1369F" w:rsidP="00F1369F">
      <w:r w:rsidRPr="00F1369F">
        <w:t xml:space="preserve">kwota brutto: 44.314,15 </w:t>
      </w:r>
      <w:r w:rsidRPr="00F1369F">
        <w:rPr>
          <w:rFonts w:eastAsia="Calibri"/>
          <w:lang w:eastAsia="en-US"/>
        </w:rPr>
        <w:t>zł</w:t>
      </w:r>
    </w:p>
    <w:p w:rsidR="004D2942" w:rsidRPr="00047484" w:rsidRDefault="004D2942" w:rsidP="00DD193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8F3014" w:rsidRDefault="008F3014" w:rsidP="00DE5208">
      <w:pPr>
        <w:jc w:val="both"/>
        <w:rPr>
          <w:lang w:eastAsia="x-none"/>
        </w:rPr>
      </w:pPr>
    </w:p>
    <w:p w:rsidR="00DE5208" w:rsidRPr="008702AE" w:rsidRDefault="00DE5208" w:rsidP="00DE5208">
      <w:pPr>
        <w:jc w:val="both"/>
        <w:rPr>
          <w:rFonts w:eastAsia="Calibri"/>
          <w:lang w:eastAsia="en-US"/>
        </w:rPr>
      </w:pPr>
      <w:r w:rsidRPr="008702AE">
        <w:rPr>
          <w:lang w:eastAsia="x-none"/>
        </w:rPr>
        <w:t xml:space="preserve">Zamawiający działając na podstawie art. 226 ust. 1 pkt 3 Ustawy </w:t>
      </w:r>
      <w:proofErr w:type="spellStart"/>
      <w:r w:rsidRPr="008702AE">
        <w:rPr>
          <w:lang w:eastAsia="x-none"/>
        </w:rPr>
        <w:t>Pzp</w:t>
      </w:r>
      <w:proofErr w:type="spellEnd"/>
      <w:r w:rsidRPr="008702AE">
        <w:rPr>
          <w:lang w:eastAsia="x-none"/>
        </w:rPr>
        <w:t xml:space="preserve"> </w:t>
      </w:r>
      <w:r w:rsidRPr="008702AE">
        <w:rPr>
          <w:b/>
          <w:lang w:eastAsia="x-none"/>
        </w:rPr>
        <w:t>odrzuca ofertę nr 4</w:t>
      </w:r>
      <w:r w:rsidRPr="008702AE">
        <w:rPr>
          <w:lang w:eastAsia="x-none"/>
        </w:rPr>
        <w:t xml:space="preserve"> złożoną przez firmę </w:t>
      </w:r>
      <w:bookmarkStart w:id="3" w:name="_Hlk109375661"/>
      <w:r w:rsidRPr="008702AE">
        <w:rPr>
          <w:rFonts w:eastAsia="Calibri"/>
          <w:b/>
          <w:lang w:eastAsia="en-US"/>
        </w:rPr>
        <w:t>PRZYBYLSKI SECURITY SYSTEMS Sp. z o.o.</w:t>
      </w:r>
      <w:r w:rsidRPr="008702AE">
        <w:rPr>
          <w:rFonts w:eastAsia="Calibri"/>
          <w:lang w:eastAsia="en-US"/>
        </w:rPr>
        <w:t>, Al. 29 Listopada, 31-406 Kraków</w:t>
      </w:r>
      <w:bookmarkEnd w:id="3"/>
      <w:r w:rsidRPr="008702AE">
        <w:rPr>
          <w:rFonts w:eastAsia="Calibri"/>
          <w:lang w:eastAsia="en-US"/>
        </w:rPr>
        <w:t xml:space="preserve">. </w:t>
      </w:r>
    </w:p>
    <w:p w:rsidR="00DE5208" w:rsidRDefault="00DE5208" w:rsidP="00DE5208">
      <w:pPr>
        <w:spacing w:before="120"/>
        <w:jc w:val="both"/>
        <w:rPr>
          <w:rFonts w:eastAsia="Calibri"/>
          <w:lang w:eastAsia="en-US"/>
        </w:rPr>
      </w:pPr>
    </w:p>
    <w:p w:rsidR="00DE5208" w:rsidRPr="008702AE" w:rsidRDefault="00DE5208" w:rsidP="00DE5208">
      <w:pPr>
        <w:spacing w:before="120"/>
        <w:jc w:val="both"/>
        <w:rPr>
          <w:rFonts w:eastAsia="Calibri"/>
          <w:lang w:eastAsia="en-US"/>
        </w:rPr>
      </w:pPr>
      <w:r w:rsidRPr="008702AE">
        <w:rPr>
          <w:rFonts w:eastAsia="Calibri"/>
          <w:lang w:eastAsia="en-US"/>
        </w:rPr>
        <w:lastRenderedPageBreak/>
        <w:t xml:space="preserve">Zgodnie z wymogami Specyfikacji Warunków Zamówienia (SWZ) pkt XVIII. 1 i  3: </w:t>
      </w:r>
    </w:p>
    <w:p w:rsidR="00DE5208" w:rsidRPr="008702AE" w:rsidRDefault="00DE5208" w:rsidP="00DE5208">
      <w:pPr>
        <w:spacing w:before="120"/>
        <w:jc w:val="both"/>
        <w:rPr>
          <w:i/>
          <w:color w:val="000000"/>
        </w:rPr>
      </w:pPr>
      <w:r w:rsidRPr="008702AE">
        <w:rPr>
          <w:i/>
          <w:color w:val="000000"/>
        </w:rPr>
        <w:t>Oferta powinna być:</w:t>
      </w:r>
    </w:p>
    <w:p w:rsidR="00DE5208" w:rsidRPr="008702AE" w:rsidRDefault="00DE5208" w:rsidP="00DE5208">
      <w:pPr>
        <w:pStyle w:val="NormalnyArialNarrow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702AE">
        <w:rPr>
          <w:rFonts w:ascii="Times New Roman" w:hAnsi="Times New Roman"/>
          <w:i/>
          <w:sz w:val="24"/>
          <w:szCs w:val="24"/>
        </w:rPr>
        <w:t>sporządzona na podstawie załączników niniejszej SWZ w języku polskim,</w:t>
      </w:r>
    </w:p>
    <w:p w:rsidR="00DE5208" w:rsidRPr="008702AE" w:rsidRDefault="00DE5208" w:rsidP="00DE5208">
      <w:pPr>
        <w:pStyle w:val="NormalnyArialNarrow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702AE">
        <w:rPr>
          <w:rFonts w:ascii="Times New Roman" w:hAnsi="Times New Roman"/>
          <w:i/>
          <w:sz w:val="24"/>
          <w:szCs w:val="24"/>
        </w:rPr>
        <w:t xml:space="preserve">złożona przy użyciu środków komunikacji elektronicznej tzn. za pośrednictwem </w:t>
      </w:r>
      <w:hyperlink r:id="rId8" w:history="1">
        <w:r w:rsidRPr="008702AE">
          <w:rPr>
            <w:rFonts w:ascii="Times New Roman" w:hAnsi="Times New Roman"/>
            <w:i/>
            <w:sz w:val="24"/>
            <w:szCs w:val="24"/>
          </w:rPr>
          <w:t>platformazakupowa.pl</w:t>
        </w:r>
      </w:hyperlink>
      <w:r w:rsidRPr="008702AE">
        <w:rPr>
          <w:rFonts w:ascii="Times New Roman" w:hAnsi="Times New Roman"/>
          <w:i/>
          <w:sz w:val="24"/>
          <w:szCs w:val="24"/>
        </w:rPr>
        <w:t>,</w:t>
      </w:r>
    </w:p>
    <w:p w:rsidR="00DE5208" w:rsidRPr="008702AE" w:rsidRDefault="00DE5208" w:rsidP="00DE5208">
      <w:pPr>
        <w:pStyle w:val="NormalnyArialNarrow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702AE">
        <w:rPr>
          <w:rFonts w:ascii="Times New Roman" w:hAnsi="Times New Roman"/>
          <w:i/>
          <w:sz w:val="24"/>
          <w:szCs w:val="24"/>
        </w:rPr>
        <w:t>podpisana kwalifikowanym podpisem elektronicznym lub podpisem zaufanym lub podpisem osobistym przez osobę/osoby upoważnioną/upoważnione.</w:t>
      </w:r>
    </w:p>
    <w:p w:rsidR="00DE5208" w:rsidRPr="008702AE" w:rsidRDefault="00DE5208" w:rsidP="00DE5208">
      <w:pPr>
        <w:pStyle w:val="NormalnyArialNarrow"/>
        <w:rPr>
          <w:rFonts w:ascii="Times New Roman" w:hAnsi="Times New Roman"/>
          <w:i/>
          <w:sz w:val="24"/>
          <w:szCs w:val="24"/>
        </w:rPr>
      </w:pPr>
    </w:p>
    <w:p w:rsidR="00DE5208" w:rsidRPr="008702AE" w:rsidRDefault="00DE5208" w:rsidP="00DE5208">
      <w:pPr>
        <w:pStyle w:val="NormalnyArialNarrow"/>
        <w:rPr>
          <w:rFonts w:ascii="Times New Roman" w:hAnsi="Times New Roman"/>
          <w:sz w:val="24"/>
          <w:szCs w:val="24"/>
        </w:rPr>
      </w:pPr>
      <w:r w:rsidRPr="008702AE">
        <w:rPr>
          <w:rFonts w:ascii="Times New Roman" w:hAnsi="Times New Roman"/>
          <w:sz w:val="24"/>
          <w:szCs w:val="24"/>
        </w:rPr>
        <w:t xml:space="preserve">Wykonawca złożył swoją ofertę w języku polskim, przy użyciu środków komunikacji elektronicznej tzn. za pośrednictwem </w:t>
      </w:r>
      <w:hyperlink r:id="rId9" w:history="1">
        <w:r w:rsidRPr="008702AE">
          <w:rPr>
            <w:rFonts w:ascii="Times New Roman" w:hAnsi="Times New Roman"/>
            <w:sz w:val="24"/>
            <w:szCs w:val="24"/>
          </w:rPr>
          <w:t>platformazakupowa.pl</w:t>
        </w:r>
      </w:hyperlink>
      <w:r w:rsidRPr="008702AE">
        <w:rPr>
          <w:rFonts w:ascii="Times New Roman" w:hAnsi="Times New Roman"/>
          <w:sz w:val="24"/>
          <w:szCs w:val="24"/>
        </w:rPr>
        <w:t xml:space="preserve"> jednak </w:t>
      </w:r>
      <w:r w:rsidRPr="008702AE">
        <w:rPr>
          <w:rFonts w:ascii="Times New Roman" w:hAnsi="Times New Roman"/>
          <w:b/>
          <w:sz w:val="24"/>
          <w:szCs w:val="24"/>
          <w:u w:val="single"/>
        </w:rPr>
        <w:t xml:space="preserve">nie została ona podpisana kwalifikowanym podpisem elektronicznym lub podpisem zaufanym lub podpisem osobistym przez osobę/osoby upoważnioną/upoważnione. </w:t>
      </w:r>
      <w:r w:rsidRPr="008702AE">
        <w:rPr>
          <w:rFonts w:ascii="Times New Roman" w:hAnsi="Times New Roman"/>
          <w:sz w:val="24"/>
          <w:szCs w:val="24"/>
        </w:rPr>
        <w:t xml:space="preserve">Wykonawca za pośrednictwem </w:t>
      </w:r>
      <w:hyperlink r:id="rId10" w:history="1">
        <w:r w:rsidRPr="008702AE">
          <w:rPr>
            <w:rFonts w:ascii="Times New Roman" w:hAnsi="Times New Roman"/>
            <w:i/>
            <w:sz w:val="24"/>
            <w:szCs w:val="24"/>
          </w:rPr>
          <w:t>platformazakupowa.pl</w:t>
        </w:r>
      </w:hyperlink>
      <w:r w:rsidRPr="008702AE">
        <w:rPr>
          <w:rFonts w:ascii="Times New Roman" w:hAnsi="Times New Roman"/>
          <w:i/>
          <w:sz w:val="24"/>
          <w:szCs w:val="24"/>
        </w:rPr>
        <w:t xml:space="preserve">  </w:t>
      </w:r>
      <w:r w:rsidRPr="008702AE">
        <w:rPr>
          <w:rFonts w:ascii="Times New Roman" w:hAnsi="Times New Roman"/>
          <w:sz w:val="24"/>
          <w:szCs w:val="24"/>
        </w:rPr>
        <w:t>złożył Zamawiającego jedynie skan oferty.</w:t>
      </w:r>
    </w:p>
    <w:p w:rsidR="00DE5208" w:rsidRPr="008702AE" w:rsidRDefault="00DE5208" w:rsidP="00DE5208">
      <w:pPr>
        <w:pStyle w:val="NormalnyArialNarrow"/>
        <w:rPr>
          <w:rFonts w:ascii="Times New Roman" w:hAnsi="Times New Roman"/>
          <w:b/>
          <w:sz w:val="24"/>
          <w:szCs w:val="24"/>
          <w:u w:val="single"/>
        </w:rPr>
      </w:pPr>
    </w:p>
    <w:p w:rsidR="007F0184" w:rsidRDefault="00DE5208" w:rsidP="00DE5208">
      <w:pPr>
        <w:pStyle w:val="NormalnyArialNarrow"/>
        <w:rPr>
          <w:rFonts w:ascii="Times New Roman" w:eastAsia="Calibri" w:hAnsi="Times New Roman"/>
          <w:sz w:val="24"/>
          <w:szCs w:val="24"/>
          <w:lang w:eastAsia="en-US"/>
        </w:rPr>
      </w:pPr>
      <w:r w:rsidRPr="008702AE">
        <w:rPr>
          <w:rFonts w:ascii="Times New Roman" w:hAnsi="Times New Roman"/>
          <w:sz w:val="24"/>
          <w:szCs w:val="24"/>
        </w:rPr>
        <w:t xml:space="preserve">W związku z powyższym Zamawiający </w:t>
      </w:r>
      <w:r w:rsidRPr="008702AE">
        <w:rPr>
          <w:rFonts w:ascii="Times New Roman" w:hAnsi="Times New Roman"/>
          <w:sz w:val="24"/>
          <w:szCs w:val="24"/>
          <w:lang w:eastAsia="x-none"/>
        </w:rPr>
        <w:t xml:space="preserve">działając na podstawie art. 226 ust. 1 pkt 3 Ustawy </w:t>
      </w:r>
      <w:proofErr w:type="spellStart"/>
      <w:r w:rsidRPr="008702AE">
        <w:rPr>
          <w:rFonts w:ascii="Times New Roman" w:hAnsi="Times New Roman"/>
          <w:sz w:val="24"/>
          <w:szCs w:val="24"/>
          <w:lang w:eastAsia="x-none"/>
        </w:rPr>
        <w:t>Pzp</w:t>
      </w:r>
      <w:proofErr w:type="spellEnd"/>
      <w:r w:rsidRPr="008702AE">
        <w:rPr>
          <w:rFonts w:ascii="Times New Roman" w:hAnsi="Times New Roman"/>
          <w:b/>
          <w:sz w:val="24"/>
          <w:szCs w:val="24"/>
        </w:rPr>
        <w:t xml:space="preserve"> odrzuca </w:t>
      </w:r>
      <w:r w:rsidRPr="008702AE">
        <w:rPr>
          <w:rFonts w:ascii="Times New Roman" w:hAnsi="Times New Roman"/>
          <w:b/>
          <w:sz w:val="24"/>
          <w:szCs w:val="24"/>
          <w:lang w:eastAsia="x-none"/>
        </w:rPr>
        <w:t>ofertę nr 4</w:t>
      </w:r>
      <w:r w:rsidRPr="008702AE">
        <w:rPr>
          <w:rFonts w:ascii="Times New Roman" w:hAnsi="Times New Roman"/>
          <w:sz w:val="24"/>
          <w:szCs w:val="24"/>
          <w:lang w:eastAsia="x-none"/>
        </w:rPr>
        <w:t xml:space="preserve"> złożoną przez firmę </w:t>
      </w:r>
      <w:r w:rsidRPr="00870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PRZYBYLSKI SECURITY SYSTEMS </w:t>
      </w:r>
      <w:r w:rsidRPr="008702AE">
        <w:rPr>
          <w:rFonts w:ascii="Times New Roman" w:eastAsia="Calibri" w:hAnsi="Times New Roman"/>
          <w:b/>
          <w:sz w:val="24"/>
          <w:szCs w:val="24"/>
          <w:lang w:eastAsia="en-US"/>
        </w:rPr>
        <w:br/>
        <w:t>Sp. z o.o.</w:t>
      </w:r>
      <w:r w:rsidRPr="008702AE">
        <w:rPr>
          <w:rFonts w:ascii="Times New Roman" w:eastAsia="Calibri" w:hAnsi="Times New Roman"/>
          <w:sz w:val="24"/>
          <w:szCs w:val="24"/>
          <w:lang w:eastAsia="en-US"/>
        </w:rPr>
        <w:t>, Al. 29 Listopada, 31-406 Kraków, gdyż oferta jest nie</w:t>
      </w:r>
      <w:r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8702AE">
        <w:rPr>
          <w:rFonts w:ascii="Times New Roman" w:eastAsia="Calibri" w:hAnsi="Times New Roman"/>
          <w:sz w:val="24"/>
          <w:szCs w:val="24"/>
          <w:lang w:eastAsia="en-US"/>
        </w:rPr>
        <w:t xml:space="preserve">godna z przepisami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8702AE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8702A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8702A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E5208" w:rsidRPr="00DE5208" w:rsidRDefault="00DE5208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F1369F" w:rsidRPr="00A77230" w:rsidTr="005D469A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 xml:space="preserve">RAZEM               </w:t>
            </w:r>
          </w:p>
        </w:tc>
      </w:tr>
      <w:tr w:rsidR="00F1369F" w:rsidRPr="00A77230" w:rsidTr="005D469A">
        <w:trPr>
          <w:trHeight w:val="278"/>
          <w:jc w:val="center"/>
        </w:trPr>
        <w:tc>
          <w:tcPr>
            <w:tcW w:w="1848" w:type="dxa"/>
          </w:tcPr>
          <w:p w:rsidR="00F1369F" w:rsidRPr="00A77230" w:rsidRDefault="00F1369F" w:rsidP="005D469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80,94</w:t>
            </w:r>
          </w:p>
        </w:tc>
        <w:tc>
          <w:tcPr>
            <w:tcW w:w="1418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80,94</w:t>
            </w:r>
          </w:p>
        </w:tc>
      </w:tr>
      <w:tr w:rsidR="00F1369F" w:rsidRPr="00A77230" w:rsidTr="005D469A">
        <w:trPr>
          <w:trHeight w:val="278"/>
          <w:jc w:val="center"/>
        </w:trPr>
        <w:tc>
          <w:tcPr>
            <w:tcW w:w="1848" w:type="dxa"/>
          </w:tcPr>
          <w:p w:rsidR="00F1369F" w:rsidRPr="00A77230" w:rsidRDefault="00F1369F" w:rsidP="005D469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72,72</w:t>
            </w:r>
          </w:p>
        </w:tc>
        <w:tc>
          <w:tcPr>
            <w:tcW w:w="1418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72,72</w:t>
            </w:r>
          </w:p>
        </w:tc>
      </w:tr>
      <w:tr w:rsidR="00F1369F" w:rsidRPr="00A77230" w:rsidTr="005D469A">
        <w:trPr>
          <w:trHeight w:val="278"/>
          <w:jc w:val="center"/>
        </w:trPr>
        <w:tc>
          <w:tcPr>
            <w:tcW w:w="1848" w:type="dxa"/>
          </w:tcPr>
          <w:p w:rsidR="00F1369F" w:rsidRPr="00A77230" w:rsidRDefault="00F1369F" w:rsidP="005D469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43,27</w:t>
            </w:r>
          </w:p>
        </w:tc>
        <w:tc>
          <w:tcPr>
            <w:tcW w:w="1418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43,27</w:t>
            </w:r>
          </w:p>
        </w:tc>
      </w:tr>
      <w:tr w:rsidR="00F1369F" w:rsidRPr="00A77230" w:rsidTr="005D469A">
        <w:trPr>
          <w:trHeight w:val="278"/>
          <w:jc w:val="center"/>
        </w:trPr>
        <w:tc>
          <w:tcPr>
            <w:tcW w:w="1848" w:type="dxa"/>
          </w:tcPr>
          <w:p w:rsidR="00F1369F" w:rsidRPr="00A77230" w:rsidRDefault="00F1369F" w:rsidP="005D469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93" w:type="dxa"/>
            <w:gridSpan w:val="2"/>
            <w:vAlign w:val="bottom"/>
          </w:tcPr>
          <w:p w:rsidR="00F1369F" w:rsidRPr="00187DDA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187DDA">
              <w:rPr>
                <w:sz w:val="22"/>
              </w:rPr>
              <w:t>Oferta odrzucona</w:t>
            </w:r>
          </w:p>
        </w:tc>
      </w:tr>
      <w:tr w:rsidR="00F1369F" w:rsidRPr="00A77230" w:rsidTr="005D469A">
        <w:trPr>
          <w:trHeight w:val="278"/>
          <w:jc w:val="center"/>
        </w:trPr>
        <w:tc>
          <w:tcPr>
            <w:tcW w:w="1848" w:type="dxa"/>
          </w:tcPr>
          <w:p w:rsidR="00F1369F" w:rsidRPr="00A77230" w:rsidRDefault="00F1369F" w:rsidP="005D469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1369F" w:rsidRPr="00A77230" w:rsidTr="005D469A">
        <w:trPr>
          <w:trHeight w:val="278"/>
          <w:jc w:val="center"/>
        </w:trPr>
        <w:tc>
          <w:tcPr>
            <w:tcW w:w="1848" w:type="dxa"/>
          </w:tcPr>
          <w:p w:rsidR="00F1369F" w:rsidRPr="00A77230" w:rsidRDefault="00F1369F" w:rsidP="005D469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5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87,67</w:t>
            </w:r>
          </w:p>
        </w:tc>
        <w:tc>
          <w:tcPr>
            <w:tcW w:w="1418" w:type="dxa"/>
            <w:vAlign w:val="bottom"/>
          </w:tcPr>
          <w:p w:rsidR="00F1369F" w:rsidRPr="00A77230" w:rsidRDefault="00F1369F" w:rsidP="005D469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87,67</w:t>
            </w:r>
          </w:p>
        </w:tc>
      </w:tr>
    </w:tbl>
    <w:p w:rsidR="00CE111C" w:rsidRDefault="00CE111C" w:rsidP="00A47430">
      <w:pPr>
        <w:pStyle w:val="Tekstpodstawowywcity"/>
        <w:ind w:left="0"/>
      </w:pPr>
    </w:p>
    <w:p w:rsidR="00CE111C" w:rsidRPr="003C4D5E" w:rsidRDefault="00A47430" w:rsidP="003C4D5E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62334" w:rsidRPr="003C4D5E" w:rsidRDefault="00962334" w:rsidP="003C4D5E">
      <w:pPr>
        <w:rPr>
          <w:rFonts w:eastAsia="Calibri"/>
          <w:b/>
          <w:u w:val="single"/>
          <w:lang w:eastAsia="en-US"/>
        </w:rPr>
      </w:pPr>
      <w:r w:rsidRPr="005A2BED">
        <w:rPr>
          <w:b/>
          <w:u w:val="single"/>
        </w:rPr>
        <w:t xml:space="preserve">Oferta nr </w:t>
      </w:r>
      <w:r w:rsidR="00F1369F">
        <w:rPr>
          <w:b/>
          <w:u w:val="single"/>
        </w:rPr>
        <w:t>5</w:t>
      </w:r>
      <w:r w:rsidR="003C4D5E" w:rsidRPr="003C4D5E">
        <w:rPr>
          <w:rFonts w:eastAsia="Calibri"/>
          <w:b/>
          <w:u w:val="single"/>
          <w:lang w:eastAsia="en-US"/>
        </w:rPr>
        <w:t xml:space="preserve"> </w:t>
      </w:r>
      <w:bookmarkStart w:id="4" w:name="_Hlk109378603"/>
      <w:r w:rsidR="003C4D5E">
        <w:rPr>
          <w:rFonts w:eastAsia="Calibri"/>
          <w:b/>
          <w:u w:val="single"/>
          <w:lang w:eastAsia="en-US"/>
        </w:rPr>
        <w:t>złożoną przez:</w:t>
      </w:r>
      <w:bookmarkEnd w:id="4"/>
    </w:p>
    <w:p w:rsidR="00F1369F" w:rsidRPr="00F1369F" w:rsidRDefault="00F1369F" w:rsidP="00F1369F">
      <w:r w:rsidRPr="00F1369F">
        <w:rPr>
          <w:rFonts w:eastAsia="Calibri"/>
          <w:lang w:eastAsia="en-US"/>
        </w:rPr>
        <w:t>SALTAR Marcin Wrońsk, ul. Barwinek 5/26, 25-150 Kielce</w:t>
      </w:r>
      <w:r w:rsidRPr="00F1369F">
        <w:t>,</w:t>
      </w:r>
    </w:p>
    <w:p w:rsidR="00F1369F" w:rsidRPr="00F1369F" w:rsidRDefault="00F1369F" w:rsidP="00F1369F">
      <w:r w:rsidRPr="00F1369F">
        <w:t xml:space="preserve">kwota brutto: 38.852,02 </w:t>
      </w:r>
      <w:r w:rsidRPr="00F1369F">
        <w:rPr>
          <w:rFonts w:eastAsia="Calibri"/>
          <w:lang w:eastAsia="en-US"/>
        </w:rPr>
        <w:t>zł</w:t>
      </w:r>
    </w:p>
    <w:p w:rsidR="00DD1937" w:rsidRDefault="00DD1937" w:rsidP="00F1369F">
      <w:pPr>
        <w:jc w:val="both"/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85E80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7DDA"/>
    <w:rsid w:val="001A293E"/>
    <w:rsid w:val="001A5F81"/>
    <w:rsid w:val="00205250"/>
    <w:rsid w:val="00242F6E"/>
    <w:rsid w:val="002A3ECB"/>
    <w:rsid w:val="003336E9"/>
    <w:rsid w:val="00344593"/>
    <w:rsid w:val="00371517"/>
    <w:rsid w:val="00387E0D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1DE8"/>
    <w:rsid w:val="006A6AFF"/>
    <w:rsid w:val="006C69DF"/>
    <w:rsid w:val="007013C5"/>
    <w:rsid w:val="00706771"/>
    <w:rsid w:val="00750010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842E9"/>
    <w:rsid w:val="00A94D29"/>
    <w:rsid w:val="00AB3202"/>
    <w:rsid w:val="00AC7B12"/>
    <w:rsid w:val="00AD4C17"/>
    <w:rsid w:val="00AD7AA4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64368"/>
    <w:rsid w:val="00E85E80"/>
    <w:rsid w:val="00F1369F"/>
    <w:rsid w:val="00F60E00"/>
    <w:rsid w:val="00F83D7B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B1D1B7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83F9-6723-493B-9D89-F75ACC9B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28</cp:revision>
  <cp:lastPrinted>2022-06-23T08:41:00Z</cp:lastPrinted>
  <dcterms:created xsi:type="dcterms:W3CDTF">2022-01-31T09:00:00Z</dcterms:created>
  <dcterms:modified xsi:type="dcterms:W3CDTF">2022-07-25T09:07:00Z</dcterms:modified>
</cp:coreProperties>
</file>