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A2516D" w14:textId="4B663334" w:rsidR="001B237C" w:rsidRDefault="001B237C" w:rsidP="001B237C">
      <w:pPr>
        <w:autoSpaceDE w:val="0"/>
        <w:rPr>
          <w:sz w:val="28"/>
          <w:szCs w:val="28"/>
          <w:lang w:eastAsia="en-US"/>
        </w:rPr>
      </w:pPr>
      <w:bookmarkStart w:id="0" w:name="_Hlk85794824"/>
      <w:bookmarkEnd w:id="0"/>
    </w:p>
    <w:tbl>
      <w:tblPr>
        <w:tblpPr w:leftFromText="141" w:rightFromText="141" w:bottomFromText="200" w:vertAnchor="page" w:horzAnchor="page" w:tblpX="1835" w:tblpY="1741"/>
        <w:tblW w:w="0" w:type="auto"/>
        <w:tblLayout w:type="fixed"/>
        <w:tblLook w:val="04A0" w:firstRow="1" w:lastRow="0" w:firstColumn="1" w:lastColumn="0" w:noHBand="0" w:noVBand="1"/>
      </w:tblPr>
      <w:tblGrid>
        <w:gridCol w:w="3510"/>
        <w:gridCol w:w="4410"/>
        <w:gridCol w:w="1322"/>
      </w:tblGrid>
      <w:tr w:rsidR="00D37394" w14:paraId="5824D745" w14:textId="77777777" w:rsidTr="00D37394">
        <w:trPr>
          <w:trHeight w:val="856"/>
        </w:trPr>
        <w:tc>
          <w:tcPr>
            <w:tcW w:w="7920" w:type="dxa"/>
            <w:gridSpan w:val="2"/>
            <w:tcBorders>
              <w:top w:val="single" w:sz="4" w:space="0" w:color="000000"/>
              <w:left w:val="single" w:sz="4" w:space="0" w:color="000000"/>
              <w:bottom w:val="single" w:sz="4" w:space="0" w:color="000000"/>
              <w:right w:val="single" w:sz="4" w:space="0" w:color="000000"/>
            </w:tcBorders>
            <w:vAlign w:val="center"/>
          </w:tcPr>
          <w:p w14:paraId="02FFEF13" w14:textId="77777777" w:rsidR="00D37394" w:rsidRPr="002B762D" w:rsidRDefault="00D37394" w:rsidP="00AB0268">
            <w:pPr>
              <w:autoSpaceDE w:val="0"/>
              <w:spacing w:line="276" w:lineRule="auto"/>
              <w:jc w:val="center"/>
              <w:rPr>
                <w:rFonts w:eastAsia="Calibri"/>
                <w:b/>
                <w:sz w:val="8"/>
                <w:szCs w:val="8"/>
              </w:rPr>
            </w:pPr>
          </w:p>
          <w:p w14:paraId="2F83636E" w14:textId="7B9A4B44" w:rsidR="00D37394" w:rsidRDefault="00D37394" w:rsidP="00AB0268">
            <w:pPr>
              <w:autoSpaceDE w:val="0"/>
              <w:spacing w:line="276" w:lineRule="auto"/>
              <w:jc w:val="center"/>
              <w:rPr>
                <w:b/>
                <w:color w:val="000000"/>
                <w:sz w:val="36"/>
                <w:szCs w:val="36"/>
              </w:rPr>
            </w:pPr>
            <w:r w:rsidRPr="002B762D">
              <w:rPr>
                <w:b/>
                <w:color w:val="000000"/>
                <w:sz w:val="32"/>
                <w:szCs w:val="32"/>
              </w:rPr>
              <w:t xml:space="preserve">PROJEKT </w:t>
            </w:r>
            <w:r w:rsidR="001A1159">
              <w:rPr>
                <w:b/>
                <w:color w:val="000000"/>
                <w:sz w:val="32"/>
                <w:szCs w:val="32"/>
              </w:rPr>
              <w:t>WYKONAWCZY</w:t>
            </w:r>
          </w:p>
        </w:tc>
        <w:tc>
          <w:tcPr>
            <w:tcW w:w="1322" w:type="dxa"/>
            <w:tcBorders>
              <w:top w:val="single" w:sz="4" w:space="0" w:color="000000"/>
              <w:left w:val="single" w:sz="4" w:space="0" w:color="000000"/>
              <w:bottom w:val="single" w:sz="4" w:space="0" w:color="000000"/>
              <w:right w:val="single" w:sz="4" w:space="0" w:color="000000"/>
            </w:tcBorders>
            <w:vAlign w:val="center"/>
          </w:tcPr>
          <w:p w14:paraId="5E8A2DEC" w14:textId="77777777" w:rsidR="00D37394" w:rsidRDefault="00D37394" w:rsidP="00AB0268">
            <w:pPr>
              <w:autoSpaceDE w:val="0"/>
              <w:spacing w:line="276" w:lineRule="auto"/>
              <w:jc w:val="center"/>
              <w:rPr>
                <w:rFonts w:eastAsia="Calibri"/>
                <w:b/>
                <w:sz w:val="10"/>
                <w:szCs w:val="10"/>
              </w:rPr>
            </w:pPr>
          </w:p>
          <w:p w14:paraId="7610AD6B" w14:textId="77777777" w:rsidR="00D37394" w:rsidRDefault="00D37394" w:rsidP="00AB0268">
            <w:pPr>
              <w:autoSpaceDE w:val="0"/>
              <w:spacing w:line="276" w:lineRule="auto"/>
              <w:jc w:val="center"/>
              <w:rPr>
                <w:rFonts w:eastAsia="Calibri"/>
                <w:b/>
                <w:sz w:val="10"/>
                <w:szCs w:val="10"/>
              </w:rPr>
            </w:pPr>
          </w:p>
          <w:p w14:paraId="78D9D748" w14:textId="77777777" w:rsidR="00D37394" w:rsidRDefault="00D37394" w:rsidP="00AB0268">
            <w:pPr>
              <w:autoSpaceDE w:val="0"/>
              <w:spacing w:line="276" w:lineRule="auto"/>
              <w:jc w:val="center"/>
              <w:rPr>
                <w:rFonts w:eastAsia="Calibri"/>
                <w:b/>
              </w:rPr>
            </w:pPr>
            <w:r>
              <w:rPr>
                <w:rFonts w:eastAsia="Calibri"/>
                <w:b/>
              </w:rPr>
              <w:t>Egz. ……</w:t>
            </w:r>
          </w:p>
        </w:tc>
      </w:tr>
      <w:tr w:rsidR="00D37394" w:rsidRPr="007E10DA" w14:paraId="74200C66" w14:textId="77777777" w:rsidTr="00D37394">
        <w:trPr>
          <w:trHeight w:val="1121"/>
        </w:trPr>
        <w:tc>
          <w:tcPr>
            <w:tcW w:w="3510" w:type="dxa"/>
            <w:tcBorders>
              <w:top w:val="single" w:sz="4" w:space="0" w:color="000000"/>
              <w:left w:val="single" w:sz="4" w:space="0" w:color="000000"/>
              <w:bottom w:val="single" w:sz="4" w:space="0" w:color="000000"/>
              <w:right w:val="nil"/>
            </w:tcBorders>
            <w:vAlign w:val="center"/>
          </w:tcPr>
          <w:p w14:paraId="1863647C" w14:textId="77777777" w:rsidR="00D37394" w:rsidRDefault="00D37394" w:rsidP="00AB0268">
            <w:pPr>
              <w:spacing w:line="276" w:lineRule="auto"/>
              <w:jc w:val="center"/>
              <w:rPr>
                <w:rFonts w:eastAsia="Calibri"/>
                <w:b/>
                <w:bCs/>
              </w:rPr>
            </w:pPr>
          </w:p>
          <w:p w14:paraId="3812AA89" w14:textId="77777777" w:rsidR="00D37394" w:rsidRDefault="00D37394" w:rsidP="00AB0268">
            <w:pPr>
              <w:spacing w:line="276" w:lineRule="auto"/>
              <w:jc w:val="center"/>
              <w:rPr>
                <w:rFonts w:eastAsia="Calibri"/>
                <w:b/>
                <w:bCs/>
              </w:rPr>
            </w:pPr>
          </w:p>
          <w:p w14:paraId="3F251A2B" w14:textId="77777777" w:rsidR="00D37394" w:rsidRDefault="00D37394" w:rsidP="00AB0268">
            <w:pPr>
              <w:spacing w:line="276" w:lineRule="auto"/>
              <w:jc w:val="center"/>
              <w:rPr>
                <w:rFonts w:eastAsia="Calibri"/>
                <w:b/>
                <w:bCs/>
              </w:rPr>
            </w:pPr>
          </w:p>
          <w:p w14:paraId="0D69B9A4" w14:textId="77777777" w:rsidR="00D37394" w:rsidRDefault="00D37394" w:rsidP="00AB0268">
            <w:pPr>
              <w:spacing w:line="276" w:lineRule="auto"/>
              <w:jc w:val="center"/>
              <w:rPr>
                <w:rFonts w:eastAsia="Calibri"/>
                <w:b/>
                <w:bCs/>
              </w:rPr>
            </w:pPr>
            <w:r>
              <w:rPr>
                <w:rFonts w:eastAsia="Calibri"/>
                <w:b/>
                <w:bCs/>
              </w:rPr>
              <w:t>Jednostka projektowa:</w:t>
            </w:r>
          </w:p>
          <w:p w14:paraId="2C039023" w14:textId="77777777" w:rsidR="00D37394" w:rsidRDefault="00D37394" w:rsidP="00AB0268">
            <w:pPr>
              <w:spacing w:line="276" w:lineRule="auto"/>
              <w:jc w:val="center"/>
              <w:rPr>
                <w:rFonts w:eastAsia="Calibri"/>
                <w:b/>
                <w:bCs/>
              </w:rPr>
            </w:pPr>
          </w:p>
          <w:p w14:paraId="1FBD541A" w14:textId="77777777" w:rsidR="00D37394" w:rsidRDefault="00D37394" w:rsidP="00AB0268">
            <w:pPr>
              <w:spacing w:line="276" w:lineRule="auto"/>
              <w:jc w:val="center"/>
              <w:rPr>
                <w:rFonts w:eastAsia="Calibri"/>
                <w:b/>
                <w:bCs/>
              </w:rPr>
            </w:pPr>
          </w:p>
          <w:p w14:paraId="3D502490" w14:textId="77777777" w:rsidR="00D37394" w:rsidRDefault="00D37394" w:rsidP="00AB0268">
            <w:pPr>
              <w:spacing w:line="276" w:lineRule="auto"/>
              <w:jc w:val="center"/>
              <w:rPr>
                <w:rFonts w:eastAsia="Calibri"/>
                <w:b/>
                <w:bCs/>
              </w:rPr>
            </w:pPr>
          </w:p>
        </w:tc>
        <w:tc>
          <w:tcPr>
            <w:tcW w:w="5732" w:type="dxa"/>
            <w:gridSpan w:val="2"/>
            <w:tcBorders>
              <w:top w:val="single" w:sz="4" w:space="0" w:color="000000"/>
              <w:left w:val="single" w:sz="4" w:space="0" w:color="000000"/>
              <w:bottom w:val="single" w:sz="4" w:space="0" w:color="000000"/>
              <w:right w:val="single" w:sz="4" w:space="0" w:color="000000"/>
            </w:tcBorders>
          </w:tcPr>
          <w:p w14:paraId="46978E37" w14:textId="36658181" w:rsidR="00D37394" w:rsidRDefault="00D37394" w:rsidP="00AB0268">
            <w:pPr>
              <w:autoSpaceDE w:val="0"/>
              <w:spacing w:line="276" w:lineRule="auto"/>
              <w:jc w:val="center"/>
              <w:rPr>
                <w:rFonts w:eastAsia="Calibri"/>
                <w:b/>
              </w:rPr>
            </w:pPr>
            <w:r>
              <w:rPr>
                <w:noProof/>
                <w:lang w:eastAsia="pl-PL"/>
              </w:rPr>
              <w:drawing>
                <wp:anchor distT="0" distB="0" distL="114300" distR="114300" simplePos="0" relativeHeight="251654144" behindDoc="1" locked="0" layoutInCell="1" allowOverlap="1" wp14:anchorId="0286A8A2" wp14:editId="483E36B0">
                  <wp:simplePos x="0" y="0"/>
                  <wp:positionH relativeFrom="column">
                    <wp:posOffset>792480</wp:posOffset>
                  </wp:positionH>
                  <wp:positionV relativeFrom="paragraph">
                    <wp:posOffset>107315</wp:posOffset>
                  </wp:positionV>
                  <wp:extent cx="1850390" cy="613410"/>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50390" cy="613410"/>
                          </a:xfrm>
                          <a:prstGeom prst="rect">
                            <a:avLst/>
                          </a:prstGeom>
                          <a:noFill/>
                        </pic:spPr>
                      </pic:pic>
                    </a:graphicData>
                  </a:graphic>
                  <wp14:sizeRelH relativeFrom="page">
                    <wp14:pctWidth>0</wp14:pctWidth>
                  </wp14:sizeRelH>
                  <wp14:sizeRelV relativeFrom="page">
                    <wp14:pctHeight>0</wp14:pctHeight>
                  </wp14:sizeRelV>
                </wp:anchor>
              </w:drawing>
            </w:r>
          </w:p>
          <w:p w14:paraId="3F37AF05" w14:textId="77777777" w:rsidR="00D37394" w:rsidRDefault="00D37394" w:rsidP="00AB0268">
            <w:pPr>
              <w:autoSpaceDE w:val="0"/>
              <w:spacing w:line="276" w:lineRule="auto"/>
              <w:jc w:val="center"/>
              <w:rPr>
                <w:rFonts w:eastAsia="Calibri"/>
                <w:b/>
              </w:rPr>
            </w:pPr>
          </w:p>
          <w:p w14:paraId="564220E4" w14:textId="77777777" w:rsidR="00D37394" w:rsidRDefault="00D37394" w:rsidP="00AB0268">
            <w:pPr>
              <w:autoSpaceDE w:val="0"/>
              <w:spacing w:line="276" w:lineRule="auto"/>
              <w:jc w:val="center"/>
              <w:rPr>
                <w:rFonts w:eastAsia="Calibri"/>
                <w:b/>
              </w:rPr>
            </w:pPr>
          </w:p>
          <w:p w14:paraId="41F4AF02" w14:textId="77777777" w:rsidR="00D37394" w:rsidRDefault="00D37394" w:rsidP="00AB0268">
            <w:pPr>
              <w:autoSpaceDE w:val="0"/>
              <w:spacing w:line="276" w:lineRule="auto"/>
              <w:jc w:val="center"/>
              <w:rPr>
                <w:rFonts w:eastAsia="Calibri"/>
                <w:b/>
              </w:rPr>
            </w:pPr>
          </w:p>
          <w:p w14:paraId="62EAB3F2" w14:textId="77777777" w:rsidR="00D37394" w:rsidRDefault="00D37394" w:rsidP="00AB0268">
            <w:pPr>
              <w:autoSpaceDE w:val="0"/>
              <w:spacing w:line="276" w:lineRule="auto"/>
              <w:jc w:val="center"/>
              <w:rPr>
                <w:rFonts w:eastAsia="Calibri"/>
                <w:b/>
              </w:rPr>
            </w:pPr>
            <w:r>
              <w:rPr>
                <w:rFonts w:eastAsia="Calibri"/>
                <w:b/>
              </w:rPr>
              <w:t>MAREL Marcin Szczęsny</w:t>
            </w:r>
          </w:p>
          <w:p w14:paraId="61062B0C" w14:textId="7C259AAF" w:rsidR="00D37394" w:rsidRDefault="00D37394" w:rsidP="00AB0268">
            <w:pPr>
              <w:autoSpaceDE w:val="0"/>
              <w:spacing w:line="276" w:lineRule="auto"/>
              <w:jc w:val="center"/>
              <w:rPr>
                <w:rFonts w:eastAsia="Calibri"/>
                <w:b/>
              </w:rPr>
            </w:pPr>
            <w:r>
              <w:rPr>
                <w:rFonts w:eastAsia="Calibri"/>
                <w:b/>
              </w:rPr>
              <w:t xml:space="preserve">ul. </w:t>
            </w:r>
            <w:proofErr w:type="spellStart"/>
            <w:r w:rsidR="005F0CD8">
              <w:rPr>
                <w:rFonts w:eastAsia="Calibri"/>
                <w:b/>
              </w:rPr>
              <w:t>Piecewska</w:t>
            </w:r>
            <w:proofErr w:type="spellEnd"/>
            <w:r w:rsidR="005F0CD8">
              <w:rPr>
                <w:rFonts w:eastAsia="Calibri"/>
                <w:b/>
              </w:rPr>
              <w:t xml:space="preserve"> 35/102</w:t>
            </w:r>
            <w:r>
              <w:rPr>
                <w:rFonts w:eastAsia="Calibri"/>
                <w:b/>
              </w:rPr>
              <w:t>, 80-2</w:t>
            </w:r>
            <w:r w:rsidR="005F0CD8">
              <w:rPr>
                <w:rFonts w:eastAsia="Calibri"/>
                <w:b/>
              </w:rPr>
              <w:t>88</w:t>
            </w:r>
            <w:r>
              <w:rPr>
                <w:rFonts w:eastAsia="Calibri"/>
                <w:b/>
              </w:rPr>
              <w:t xml:space="preserve"> Gdańsk</w:t>
            </w:r>
          </w:p>
          <w:p w14:paraId="44AE46EC" w14:textId="77777777" w:rsidR="00D37394" w:rsidRPr="0084688F" w:rsidRDefault="00D37394" w:rsidP="00AB0268">
            <w:pPr>
              <w:autoSpaceDE w:val="0"/>
              <w:spacing w:line="276" w:lineRule="auto"/>
              <w:jc w:val="center"/>
              <w:rPr>
                <w:rFonts w:eastAsia="Calibri"/>
                <w:b/>
                <w:lang w:val="en-US"/>
              </w:rPr>
            </w:pPr>
            <w:r w:rsidRPr="0084688F">
              <w:rPr>
                <w:rFonts w:eastAsia="Calibri"/>
                <w:b/>
                <w:lang w:val="en-US"/>
              </w:rPr>
              <w:t>e-mail: biuro.marel@gmail.com</w:t>
            </w:r>
          </w:p>
          <w:p w14:paraId="6CE3A439" w14:textId="77777777" w:rsidR="00D37394" w:rsidRPr="0084688F" w:rsidRDefault="00D37394" w:rsidP="00AB0268">
            <w:pPr>
              <w:autoSpaceDE w:val="0"/>
              <w:spacing w:line="276" w:lineRule="auto"/>
              <w:jc w:val="center"/>
              <w:rPr>
                <w:rFonts w:eastAsia="Calibri"/>
                <w:b/>
                <w:sz w:val="10"/>
                <w:szCs w:val="10"/>
                <w:lang w:val="en-US"/>
              </w:rPr>
            </w:pPr>
          </w:p>
        </w:tc>
      </w:tr>
      <w:tr w:rsidR="00D37394" w14:paraId="49D130C4" w14:textId="77777777" w:rsidTr="00D37394">
        <w:trPr>
          <w:trHeight w:val="879"/>
        </w:trPr>
        <w:tc>
          <w:tcPr>
            <w:tcW w:w="3510" w:type="dxa"/>
            <w:tcBorders>
              <w:top w:val="single" w:sz="4" w:space="0" w:color="000000"/>
              <w:left w:val="single" w:sz="4" w:space="0" w:color="000000"/>
              <w:bottom w:val="single" w:sz="4" w:space="0" w:color="000000"/>
              <w:right w:val="nil"/>
            </w:tcBorders>
            <w:vAlign w:val="center"/>
            <w:hideMark/>
          </w:tcPr>
          <w:p w14:paraId="0C88A243" w14:textId="77777777" w:rsidR="00D37394" w:rsidRDefault="00D37394" w:rsidP="00AB0268">
            <w:pPr>
              <w:spacing w:line="276" w:lineRule="auto"/>
              <w:jc w:val="center"/>
              <w:rPr>
                <w:rFonts w:eastAsia="Calibri"/>
              </w:rPr>
            </w:pPr>
            <w:r>
              <w:rPr>
                <w:rFonts w:eastAsia="Calibri"/>
                <w:b/>
                <w:bCs/>
              </w:rPr>
              <w:t>Nazwa zamówienia:</w:t>
            </w:r>
          </w:p>
        </w:tc>
        <w:tc>
          <w:tcPr>
            <w:tcW w:w="5732" w:type="dxa"/>
            <w:gridSpan w:val="2"/>
            <w:tcBorders>
              <w:top w:val="single" w:sz="4" w:space="0" w:color="000000"/>
              <w:left w:val="single" w:sz="4" w:space="0" w:color="000000"/>
              <w:bottom w:val="single" w:sz="4" w:space="0" w:color="000000"/>
              <w:right w:val="single" w:sz="4" w:space="0" w:color="000000"/>
            </w:tcBorders>
          </w:tcPr>
          <w:p w14:paraId="64AF3C3A" w14:textId="77777777" w:rsidR="00945D46" w:rsidRDefault="00945D46" w:rsidP="00945D46">
            <w:pPr>
              <w:autoSpaceDE w:val="0"/>
              <w:spacing w:line="276" w:lineRule="auto"/>
              <w:rPr>
                <w:rFonts w:eastAsia="Calibri"/>
                <w:b/>
                <w:sz w:val="10"/>
                <w:szCs w:val="10"/>
                <w:lang w:eastAsia="en-US"/>
              </w:rPr>
            </w:pPr>
          </w:p>
          <w:p w14:paraId="31A6661F" w14:textId="77777777" w:rsidR="00945D46" w:rsidRDefault="00945D46" w:rsidP="00945D46">
            <w:pPr>
              <w:autoSpaceDE w:val="0"/>
              <w:spacing w:line="276" w:lineRule="auto"/>
              <w:jc w:val="center"/>
              <w:rPr>
                <w:rFonts w:eastAsia="Calibri"/>
                <w:b/>
                <w:lang w:eastAsia="en-US"/>
              </w:rPr>
            </w:pPr>
            <w:r>
              <w:rPr>
                <w:rFonts w:eastAsia="Calibri"/>
                <w:b/>
                <w:lang w:eastAsia="en-US"/>
              </w:rPr>
              <w:t>Budowa oświetlenia</w:t>
            </w:r>
            <w:r w:rsidRPr="00772D71">
              <w:rPr>
                <w:rFonts w:eastAsia="Calibri"/>
                <w:b/>
                <w:lang w:eastAsia="en-US"/>
              </w:rPr>
              <w:t xml:space="preserve"> ul. </w:t>
            </w:r>
            <w:r>
              <w:rPr>
                <w:rFonts w:eastAsia="Calibri"/>
                <w:b/>
                <w:lang w:eastAsia="en-US"/>
              </w:rPr>
              <w:t xml:space="preserve">Charzykowskiej </w:t>
            </w:r>
            <w:r>
              <w:rPr>
                <w:rFonts w:eastAsia="Calibri"/>
                <w:b/>
                <w:lang w:eastAsia="en-US"/>
              </w:rPr>
              <w:br/>
              <w:t xml:space="preserve">i ul. </w:t>
            </w:r>
            <w:proofErr w:type="spellStart"/>
            <w:r>
              <w:rPr>
                <w:rFonts w:eastAsia="Calibri"/>
                <w:b/>
                <w:lang w:eastAsia="en-US"/>
              </w:rPr>
              <w:t>Łapalickiej</w:t>
            </w:r>
            <w:proofErr w:type="spellEnd"/>
            <w:r>
              <w:rPr>
                <w:rFonts w:eastAsia="Calibri"/>
                <w:b/>
                <w:lang w:eastAsia="en-US"/>
              </w:rPr>
              <w:t xml:space="preserve"> </w:t>
            </w:r>
            <w:r w:rsidRPr="00772D71">
              <w:rPr>
                <w:rFonts w:eastAsia="Calibri"/>
                <w:b/>
                <w:lang w:eastAsia="en-US"/>
              </w:rPr>
              <w:t>w Gdańsku</w:t>
            </w:r>
          </w:p>
          <w:p w14:paraId="57A88010" w14:textId="77777777" w:rsidR="00945D46" w:rsidRDefault="00945D46" w:rsidP="00945D46">
            <w:pPr>
              <w:autoSpaceDE w:val="0"/>
              <w:spacing w:line="276" w:lineRule="auto"/>
              <w:jc w:val="center"/>
              <w:rPr>
                <w:rFonts w:eastAsia="Calibri"/>
                <w:b/>
                <w:sz w:val="10"/>
                <w:szCs w:val="10"/>
                <w:lang w:eastAsia="en-US"/>
              </w:rPr>
            </w:pPr>
            <w:r>
              <w:rPr>
                <w:rFonts w:eastAsia="Calibri"/>
                <w:b/>
                <w:lang w:eastAsia="en-US"/>
              </w:rPr>
              <w:t>„Jaśniejszy Gdańsk”, Edycja 2022, Etap III</w:t>
            </w:r>
          </w:p>
          <w:p w14:paraId="0DB3E7D3" w14:textId="79556C80" w:rsidR="0034476F" w:rsidRPr="0034476F" w:rsidRDefault="0034476F" w:rsidP="00220C33">
            <w:pPr>
              <w:autoSpaceDE w:val="0"/>
              <w:spacing w:line="276" w:lineRule="auto"/>
              <w:jc w:val="center"/>
              <w:rPr>
                <w:rFonts w:eastAsia="Calibri"/>
                <w:b/>
                <w:sz w:val="10"/>
                <w:szCs w:val="10"/>
              </w:rPr>
            </w:pPr>
          </w:p>
        </w:tc>
      </w:tr>
      <w:tr w:rsidR="00D37394" w14:paraId="786FC8E7" w14:textId="77777777" w:rsidTr="00D37394">
        <w:trPr>
          <w:trHeight w:val="535"/>
        </w:trPr>
        <w:tc>
          <w:tcPr>
            <w:tcW w:w="3510" w:type="dxa"/>
            <w:tcBorders>
              <w:top w:val="single" w:sz="4" w:space="0" w:color="000000"/>
              <w:left w:val="single" w:sz="4" w:space="0" w:color="000000"/>
              <w:bottom w:val="single" w:sz="4" w:space="0" w:color="000000"/>
              <w:right w:val="nil"/>
            </w:tcBorders>
            <w:vAlign w:val="center"/>
          </w:tcPr>
          <w:p w14:paraId="0D0883CB" w14:textId="383E041E" w:rsidR="00D37394" w:rsidRDefault="00D37394" w:rsidP="00AB0268">
            <w:pPr>
              <w:spacing w:line="276" w:lineRule="auto"/>
              <w:jc w:val="center"/>
              <w:rPr>
                <w:rFonts w:eastAsia="Calibri"/>
                <w:b/>
              </w:rPr>
            </w:pPr>
            <w:r w:rsidRPr="00D37394">
              <w:rPr>
                <w:rFonts w:eastAsia="Calibri"/>
                <w:b/>
              </w:rPr>
              <w:t>Inwestor:</w:t>
            </w:r>
          </w:p>
        </w:tc>
        <w:tc>
          <w:tcPr>
            <w:tcW w:w="5732" w:type="dxa"/>
            <w:gridSpan w:val="2"/>
            <w:tcBorders>
              <w:top w:val="single" w:sz="4" w:space="0" w:color="000000"/>
              <w:left w:val="single" w:sz="4" w:space="0" w:color="000000"/>
              <w:bottom w:val="single" w:sz="4" w:space="0" w:color="000000"/>
              <w:right w:val="single" w:sz="4" w:space="0" w:color="000000"/>
            </w:tcBorders>
          </w:tcPr>
          <w:p w14:paraId="7AE727DA" w14:textId="487F2F80" w:rsidR="00AB0268" w:rsidRDefault="00E818A3" w:rsidP="00AB0268">
            <w:pPr>
              <w:autoSpaceDE w:val="0"/>
              <w:spacing w:line="276" w:lineRule="auto"/>
              <w:rPr>
                <w:rFonts w:eastAsia="Calibri"/>
                <w:b/>
              </w:rPr>
            </w:pPr>
            <w:r>
              <w:rPr>
                <w:noProof/>
                <w:lang w:eastAsia="pl-PL"/>
              </w:rPr>
              <w:drawing>
                <wp:anchor distT="0" distB="0" distL="114300" distR="114300" simplePos="0" relativeHeight="251656192" behindDoc="1" locked="0" layoutInCell="1" allowOverlap="1" wp14:anchorId="6722507F" wp14:editId="15C4E963">
                  <wp:simplePos x="0" y="0"/>
                  <wp:positionH relativeFrom="column">
                    <wp:posOffset>359410</wp:posOffset>
                  </wp:positionH>
                  <wp:positionV relativeFrom="paragraph">
                    <wp:posOffset>12700</wp:posOffset>
                  </wp:positionV>
                  <wp:extent cx="2781300" cy="956513"/>
                  <wp:effectExtent l="0" t="0" r="0" b="0"/>
                  <wp:wrapNone/>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BEBA8EAE-BF5A-486C-A8C5-ECC9F3942E4B}">
                                <a14:imgProps xmlns:a14="http://schemas.microsoft.com/office/drawing/2010/main">
                                  <a14:imgLayer r:embed="rId10">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2781300" cy="956513"/>
                          </a:xfrm>
                          <a:prstGeom prst="rect">
                            <a:avLst/>
                          </a:prstGeom>
                        </pic:spPr>
                      </pic:pic>
                    </a:graphicData>
                  </a:graphic>
                  <wp14:sizeRelH relativeFrom="page">
                    <wp14:pctWidth>0</wp14:pctWidth>
                  </wp14:sizeRelH>
                  <wp14:sizeRelV relativeFrom="page">
                    <wp14:pctHeight>0</wp14:pctHeight>
                  </wp14:sizeRelV>
                </wp:anchor>
              </w:drawing>
            </w:r>
          </w:p>
          <w:p w14:paraId="5C4B36DB" w14:textId="4DF4EEEF" w:rsidR="008E73F2" w:rsidRDefault="008E73F2" w:rsidP="00AB0268">
            <w:pPr>
              <w:autoSpaceDE w:val="0"/>
              <w:spacing w:line="276" w:lineRule="auto"/>
              <w:jc w:val="center"/>
              <w:rPr>
                <w:rFonts w:eastAsia="Calibri"/>
                <w:b/>
              </w:rPr>
            </w:pPr>
          </w:p>
          <w:p w14:paraId="0BC6D9AF" w14:textId="77777777" w:rsidR="008E73F2" w:rsidRDefault="008E73F2" w:rsidP="00AB0268">
            <w:pPr>
              <w:autoSpaceDE w:val="0"/>
              <w:spacing w:line="276" w:lineRule="auto"/>
              <w:jc w:val="center"/>
              <w:rPr>
                <w:rFonts w:eastAsia="Calibri"/>
                <w:b/>
              </w:rPr>
            </w:pPr>
          </w:p>
          <w:p w14:paraId="331545A3" w14:textId="77777777" w:rsidR="008E73F2" w:rsidRDefault="008E73F2" w:rsidP="00AB0268">
            <w:pPr>
              <w:autoSpaceDE w:val="0"/>
              <w:spacing w:line="276" w:lineRule="auto"/>
              <w:jc w:val="center"/>
              <w:rPr>
                <w:rFonts w:eastAsia="Calibri"/>
                <w:b/>
              </w:rPr>
            </w:pPr>
          </w:p>
          <w:p w14:paraId="1FAD8448" w14:textId="0781DFA2" w:rsidR="008E73F2" w:rsidRDefault="008E73F2" w:rsidP="00E818A3">
            <w:pPr>
              <w:autoSpaceDE w:val="0"/>
              <w:spacing w:line="276" w:lineRule="auto"/>
              <w:rPr>
                <w:rFonts w:eastAsia="Calibri"/>
                <w:b/>
              </w:rPr>
            </w:pPr>
          </w:p>
          <w:p w14:paraId="1C6CFBD5" w14:textId="0EA6CC44" w:rsidR="00FC4CA9" w:rsidRDefault="00FC4CA9" w:rsidP="00FC4CA9">
            <w:pPr>
              <w:autoSpaceDE w:val="0"/>
              <w:spacing w:line="276" w:lineRule="auto"/>
              <w:jc w:val="center"/>
              <w:rPr>
                <w:rFonts w:eastAsia="Calibri"/>
                <w:b/>
              </w:rPr>
            </w:pPr>
            <w:r>
              <w:rPr>
                <w:rFonts w:eastAsia="Calibri"/>
                <w:b/>
              </w:rPr>
              <w:t>Dyrekcja Rozbudowy Miasta Gdańska</w:t>
            </w:r>
          </w:p>
          <w:p w14:paraId="75A93C00" w14:textId="4DDFD9A6" w:rsidR="00D37394" w:rsidRPr="00D37394" w:rsidRDefault="00D37394" w:rsidP="00AB0268">
            <w:pPr>
              <w:autoSpaceDE w:val="0"/>
              <w:spacing w:line="276" w:lineRule="auto"/>
              <w:jc w:val="center"/>
              <w:rPr>
                <w:rFonts w:eastAsia="Calibri"/>
                <w:b/>
              </w:rPr>
            </w:pPr>
            <w:r w:rsidRPr="00D37394">
              <w:rPr>
                <w:rFonts w:eastAsia="Calibri"/>
                <w:b/>
              </w:rPr>
              <w:t>ul. Żaglowa 11, 80-560 Gdańs</w:t>
            </w:r>
            <w:r w:rsidR="00AB0268">
              <w:rPr>
                <w:rFonts w:eastAsia="Calibri"/>
                <w:b/>
              </w:rPr>
              <w:t>k</w:t>
            </w:r>
          </w:p>
        </w:tc>
      </w:tr>
      <w:tr w:rsidR="00D37394" w14:paraId="3D3386E1" w14:textId="77777777" w:rsidTr="00D37394">
        <w:trPr>
          <w:trHeight w:val="468"/>
        </w:trPr>
        <w:tc>
          <w:tcPr>
            <w:tcW w:w="3510" w:type="dxa"/>
            <w:tcBorders>
              <w:top w:val="single" w:sz="4" w:space="0" w:color="000000"/>
              <w:left w:val="single" w:sz="4" w:space="0" w:color="000000"/>
              <w:bottom w:val="single" w:sz="4" w:space="0" w:color="000000"/>
              <w:right w:val="nil"/>
            </w:tcBorders>
            <w:vAlign w:val="center"/>
            <w:hideMark/>
          </w:tcPr>
          <w:p w14:paraId="737B3E53" w14:textId="77777777" w:rsidR="00D37394" w:rsidRDefault="00D37394" w:rsidP="00AB0268">
            <w:pPr>
              <w:spacing w:line="276" w:lineRule="auto"/>
              <w:jc w:val="center"/>
              <w:rPr>
                <w:rFonts w:eastAsia="Calibri"/>
                <w:b/>
                <w:bCs/>
                <w:lang w:eastAsia="pl-PL"/>
              </w:rPr>
            </w:pPr>
            <w:r>
              <w:rPr>
                <w:rFonts w:eastAsia="Calibri"/>
                <w:b/>
                <w:bCs/>
              </w:rPr>
              <w:t>Kategoria obiektu:</w:t>
            </w:r>
          </w:p>
        </w:tc>
        <w:tc>
          <w:tcPr>
            <w:tcW w:w="5732" w:type="dxa"/>
            <w:gridSpan w:val="2"/>
            <w:tcBorders>
              <w:top w:val="single" w:sz="4" w:space="0" w:color="000000"/>
              <w:left w:val="single" w:sz="4" w:space="0" w:color="000000"/>
              <w:bottom w:val="single" w:sz="4" w:space="0" w:color="000000"/>
              <w:right w:val="single" w:sz="4" w:space="0" w:color="000000"/>
            </w:tcBorders>
          </w:tcPr>
          <w:p w14:paraId="1A044717" w14:textId="77777777" w:rsidR="00AB0268" w:rsidRDefault="00AB0268" w:rsidP="00AB0268">
            <w:pPr>
              <w:autoSpaceDE w:val="0"/>
              <w:spacing w:line="276" w:lineRule="auto"/>
              <w:jc w:val="center"/>
              <w:rPr>
                <w:rFonts w:eastAsia="Calibri"/>
                <w:b/>
                <w:sz w:val="8"/>
                <w:szCs w:val="8"/>
              </w:rPr>
            </w:pPr>
          </w:p>
          <w:p w14:paraId="23EC5988" w14:textId="70FFA25A" w:rsidR="00D37394" w:rsidRDefault="00D37394" w:rsidP="00AB0268">
            <w:pPr>
              <w:autoSpaceDE w:val="0"/>
              <w:spacing w:line="276" w:lineRule="auto"/>
              <w:jc w:val="center"/>
              <w:rPr>
                <w:rFonts w:eastAsia="Calibri"/>
                <w:b/>
                <w:sz w:val="10"/>
                <w:szCs w:val="10"/>
              </w:rPr>
            </w:pPr>
            <w:r>
              <w:rPr>
                <w:rFonts w:eastAsia="Calibri"/>
                <w:b/>
              </w:rPr>
              <w:t>XXVI – Sieci elektroenergetyczne</w:t>
            </w:r>
          </w:p>
        </w:tc>
      </w:tr>
      <w:tr w:rsidR="00BA1B83" w14:paraId="2541B1E1" w14:textId="77777777" w:rsidTr="00D37394">
        <w:tc>
          <w:tcPr>
            <w:tcW w:w="3510" w:type="dxa"/>
            <w:tcBorders>
              <w:top w:val="single" w:sz="4" w:space="0" w:color="000000"/>
              <w:left w:val="single" w:sz="4" w:space="0" w:color="000000"/>
              <w:bottom w:val="single" w:sz="4" w:space="0" w:color="000000"/>
              <w:right w:val="nil"/>
            </w:tcBorders>
            <w:vAlign w:val="center"/>
          </w:tcPr>
          <w:p w14:paraId="555946AF" w14:textId="77777777" w:rsidR="00BA1B83" w:rsidRDefault="00BA1B83" w:rsidP="00BA1B83">
            <w:pPr>
              <w:spacing w:line="276" w:lineRule="auto"/>
              <w:jc w:val="center"/>
              <w:rPr>
                <w:rFonts w:eastAsia="Calibri"/>
                <w:b/>
                <w:bCs/>
              </w:rPr>
            </w:pPr>
            <w:r>
              <w:rPr>
                <w:rFonts w:eastAsia="Calibri"/>
                <w:b/>
                <w:bCs/>
              </w:rPr>
              <w:t>Identyfikator jednostki</w:t>
            </w:r>
          </w:p>
          <w:p w14:paraId="5CF996EB" w14:textId="77777777" w:rsidR="00BA1B83" w:rsidRDefault="00BA1B83" w:rsidP="00BA1B83">
            <w:pPr>
              <w:spacing w:line="276" w:lineRule="auto"/>
              <w:jc w:val="center"/>
              <w:rPr>
                <w:rFonts w:eastAsia="Calibri"/>
                <w:b/>
                <w:bCs/>
              </w:rPr>
            </w:pPr>
            <w:r>
              <w:rPr>
                <w:rFonts w:eastAsia="Calibri"/>
                <w:b/>
                <w:bCs/>
              </w:rPr>
              <w:t>ewidencyjnej, obręb, działki</w:t>
            </w:r>
          </w:p>
          <w:p w14:paraId="6E1F8C10" w14:textId="77777777" w:rsidR="00BA1B83" w:rsidRDefault="00BA1B83" w:rsidP="00BA1B83">
            <w:pPr>
              <w:spacing w:line="276" w:lineRule="auto"/>
              <w:jc w:val="center"/>
              <w:rPr>
                <w:rFonts w:eastAsia="Calibri"/>
                <w:b/>
                <w:bCs/>
              </w:rPr>
            </w:pPr>
          </w:p>
        </w:tc>
        <w:tc>
          <w:tcPr>
            <w:tcW w:w="5732" w:type="dxa"/>
            <w:gridSpan w:val="2"/>
            <w:tcBorders>
              <w:top w:val="single" w:sz="4" w:space="0" w:color="000000"/>
              <w:left w:val="single" w:sz="4" w:space="0" w:color="000000"/>
              <w:bottom w:val="single" w:sz="4" w:space="0" w:color="000000"/>
              <w:right w:val="single" w:sz="4" w:space="0" w:color="000000"/>
            </w:tcBorders>
          </w:tcPr>
          <w:p w14:paraId="1FCA9BA9" w14:textId="77777777" w:rsidR="00BA1B83" w:rsidRDefault="00BA1B83" w:rsidP="00BA1B83">
            <w:pPr>
              <w:autoSpaceDE w:val="0"/>
              <w:spacing w:line="276" w:lineRule="auto"/>
              <w:jc w:val="center"/>
              <w:rPr>
                <w:rFonts w:eastAsia="Calibri"/>
                <w:b/>
                <w:sz w:val="10"/>
                <w:szCs w:val="10"/>
                <w:lang w:eastAsia="en-US"/>
              </w:rPr>
            </w:pPr>
          </w:p>
          <w:p w14:paraId="10263812" w14:textId="678D3511" w:rsidR="00BA1B83" w:rsidRDefault="00945D46" w:rsidP="00731566">
            <w:pPr>
              <w:autoSpaceDE w:val="0"/>
              <w:spacing w:line="276" w:lineRule="auto"/>
              <w:jc w:val="center"/>
              <w:rPr>
                <w:rFonts w:eastAsia="Calibri"/>
                <w:b/>
                <w:lang w:eastAsia="en-US"/>
              </w:rPr>
            </w:pPr>
            <w:r>
              <w:rPr>
                <w:rFonts w:eastAsia="Calibri"/>
                <w:b/>
                <w:lang w:eastAsia="en-US"/>
              </w:rPr>
              <w:t>Identyfikator: 226101_1; M. Gdańsk: 0036,</w:t>
            </w:r>
            <w:r>
              <w:rPr>
                <w:rFonts w:eastAsia="Calibri"/>
                <w:b/>
                <w:lang w:eastAsia="en-US"/>
              </w:rPr>
              <w:br/>
            </w:r>
            <w:bookmarkStart w:id="1" w:name="_Hlk525372367"/>
            <w:r w:rsidRPr="00E15D55">
              <w:rPr>
                <w:rFonts w:eastAsia="Calibri"/>
                <w:b/>
                <w:lang w:eastAsia="en-US"/>
              </w:rPr>
              <w:t xml:space="preserve">ul. </w:t>
            </w:r>
            <w:r>
              <w:rPr>
                <w:rFonts w:eastAsia="Calibri"/>
                <w:b/>
                <w:lang w:eastAsia="en-US"/>
              </w:rPr>
              <w:t>Charzykowska, działka nr</w:t>
            </w:r>
            <w:bookmarkEnd w:id="1"/>
            <w:r>
              <w:rPr>
                <w:rFonts w:eastAsia="Calibri"/>
                <w:b/>
                <w:lang w:eastAsia="en-US"/>
              </w:rPr>
              <w:t>: 138/2, 138/55, 138/56, 138/24, 141/29, 138/31, 137.</w:t>
            </w:r>
          </w:p>
        </w:tc>
      </w:tr>
      <w:tr w:rsidR="00BA1B83" w14:paraId="5DC9E431" w14:textId="77777777" w:rsidTr="00D37394">
        <w:trPr>
          <w:trHeight w:val="531"/>
        </w:trPr>
        <w:tc>
          <w:tcPr>
            <w:tcW w:w="3510" w:type="dxa"/>
            <w:tcBorders>
              <w:top w:val="single" w:sz="4" w:space="0" w:color="000000"/>
              <w:left w:val="single" w:sz="4" w:space="0" w:color="000000"/>
              <w:bottom w:val="single" w:sz="4" w:space="0" w:color="000000"/>
              <w:right w:val="nil"/>
            </w:tcBorders>
            <w:vAlign w:val="center"/>
          </w:tcPr>
          <w:p w14:paraId="5F3C59D5" w14:textId="6F1A80F8" w:rsidR="00BA1B83" w:rsidRDefault="00BA1B83" w:rsidP="00BA1B83">
            <w:pPr>
              <w:spacing w:line="276" w:lineRule="auto"/>
              <w:jc w:val="center"/>
              <w:rPr>
                <w:rFonts w:eastAsia="Calibri"/>
                <w:b/>
                <w:bCs/>
              </w:rPr>
            </w:pPr>
            <w:r>
              <w:rPr>
                <w:rFonts w:eastAsia="Calibri"/>
                <w:b/>
                <w:bCs/>
              </w:rPr>
              <w:t>Projektował:</w:t>
            </w:r>
          </w:p>
        </w:tc>
        <w:tc>
          <w:tcPr>
            <w:tcW w:w="5732" w:type="dxa"/>
            <w:gridSpan w:val="2"/>
            <w:tcBorders>
              <w:top w:val="single" w:sz="4" w:space="0" w:color="000000"/>
              <w:left w:val="single" w:sz="4" w:space="0" w:color="000000"/>
              <w:bottom w:val="single" w:sz="4" w:space="0" w:color="000000"/>
              <w:right w:val="single" w:sz="4" w:space="0" w:color="000000"/>
            </w:tcBorders>
          </w:tcPr>
          <w:p w14:paraId="59451D40" w14:textId="60BD855B" w:rsidR="00BA1B83" w:rsidRDefault="00BA1B83" w:rsidP="00BA1B83">
            <w:pPr>
              <w:autoSpaceDE w:val="0"/>
              <w:spacing w:line="276" w:lineRule="auto"/>
              <w:jc w:val="center"/>
              <w:rPr>
                <w:rFonts w:eastAsia="Calibri"/>
                <w:b/>
                <w:lang w:eastAsia="en-US"/>
              </w:rPr>
            </w:pPr>
            <w:r w:rsidRPr="00E15D55">
              <w:rPr>
                <w:rFonts w:eastAsia="Calibri"/>
                <w:b/>
                <w:lang w:eastAsia="en-US"/>
              </w:rPr>
              <w:t>Marcin Szczęsny,</w:t>
            </w:r>
          </w:p>
          <w:p w14:paraId="59895A8F" w14:textId="0030554D" w:rsidR="00BA1B83" w:rsidRPr="00E15D55" w:rsidRDefault="00BA1B83" w:rsidP="00BA1B83">
            <w:pPr>
              <w:autoSpaceDE w:val="0"/>
              <w:spacing w:line="276" w:lineRule="auto"/>
              <w:jc w:val="center"/>
              <w:rPr>
                <w:rFonts w:eastAsia="Calibri"/>
                <w:b/>
                <w:lang w:eastAsia="en-US"/>
              </w:rPr>
            </w:pPr>
            <w:proofErr w:type="spellStart"/>
            <w:r w:rsidRPr="00E15D55">
              <w:rPr>
                <w:rFonts w:eastAsia="Calibri"/>
                <w:b/>
                <w:lang w:eastAsia="en-US"/>
              </w:rPr>
              <w:t>upr.bud</w:t>
            </w:r>
            <w:proofErr w:type="spellEnd"/>
            <w:r w:rsidRPr="00E15D55">
              <w:rPr>
                <w:rFonts w:eastAsia="Calibri"/>
                <w:b/>
                <w:lang w:eastAsia="en-US"/>
              </w:rPr>
              <w:t>.: POM/0191/POOE/14,</w:t>
            </w:r>
          </w:p>
          <w:p w14:paraId="294F2EFA" w14:textId="5CBEBA59" w:rsidR="00BA1B83" w:rsidRPr="00E15D55" w:rsidRDefault="00BA1B83" w:rsidP="00BA1B83">
            <w:pPr>
              <w:spacing w:line="276" w:lineRule="auto"/>
              <w:jc w:val="center"/>
              <w:rPr>
                <w:rFonts w:eastAsia="Calibri"/>
                <w:b/>
                <w:lang w:eastAsia="en-US"/>
              </w:rPr>
            </w:pPr>
            <w:r w:rsidRPr="00E15D55">
              <w:rPr>
                <w:rFonts w:eastAsia="Calibri"/>
                <w:b/>
                <w:lang w:eastAsia="en-US"/>
              </w:rPr>
              <w:t xml:space="preserve">specjalność instalacyjna w zakresie sieci, instalacji </w:t>
            </w:r>
            <w:r>
              <w:rPr>
                <w:rFonts w:eastAsia="Calibri"/>
                <w:b/>
                <w:lang w:eastAsia="en-US"/>
              </w:rPr>
              <w:br/>
            </w:r>
            <w:r w:rsidRPr="00E15D55">
              <w:rPr>
                <w:rFonts w:eastAsia="Calibri"/>
                <w:b/>
                <w:lang w:eastAsia="en-US"/>
              </w:rPr>
              <w:t xml:space="preserve">i urządzeń </w:t>
            </w:r>
            <w:proofErr w:type="spellStart"/>
            <w:r w:rsidRPr="00E15D55">
              <w:rPr>
                <w:rFonts w:eastAsia="Calibri"/>
                <w:b/>
                <w:lang w:eastAsia="en-US"/>
              </w:rPr>
              <w:t>elektr</w:t>
            </w:r>
            <w:proofErr w:type="spellEnd"/>
            <w:r w:rsidRPr="00E15D55">
              <w:rPr>
                <w:rFonts w:eastAsia="Calibri"/>
                <w:b/>
                <w:lang w:eastAsia="en-US"/>
              </w:rPr>
              <w:t xml:space="preserve">. i </w:t>
            </w:r>
            <w:proofErr w:type="spellStart"/>
            <w:r w:rsidRPr="00E15D55">
              <w:rPr>
                <w:rFonts w:eastAsia="Calibri"/>
                <w:b/>
                <w:lang w:eastAsia="en-US"/>
              </w:rPr>
              <w:t>elektroenerget</w:t>
            </w:r>
            <w:proofErr w:type="spellEnd"/>
            <w:r w:rsidRPr="00E15D55">
              <w:rPr>
                <w:rFonts w:eastAsia="Calibri"/>
                <w:b/>
                <w:lang w:eastAsia="en-US"/>
              </w:rPr>
              <w:t>.</w:t>
            </w:r>
          </w:p>
        </w:tc>
      </w:tr>
      <w:tr w:rsidR="00BA1B83" w14:paraId="4796C49F" w14:textId="77777777" w:rsidTr="00D37394">
        <w:trPr>
          <w:trHeight w:val="531"/>
        </w:trPr>
        <w:tc>
          <w:tcPr>
            <w:tcW w:w="3510" w:type="dxa"/>
            <w:tcBorders>
              <w:top w:val="single" w:sz="4" w:space="0" w:color="000000"/>
              <w:left w:val="single" w:sz="4" w:space="0" w:color="000000"/>
              <w:bottom w:val="single" w:sz="4" w:space="0" w:color="000000"/>
              <w:right w:val="nil"/>
            </w:tcBorders>
            <w:vAlign w:val="center"/>
          </w:tcPr>
          <w:p w14:paraId="422487C0" w14:textId="4E0563E2" w:rsidR="00BA1B83" w:rsidRDefault="00BA1B83" w:rsidP="00BA1B83">
            <w:pPr>
              <w:spacing w:line="276" w:lineRule="auto"/>
              <w:jc w:val="center"/>
              <w:rPr>
                <w:rFonts w:eastAsia="Calibri"/>
                <w:b/>
                <w:bCs/>
              </w:rPr>
            </w:pPr>
            <w:r>
              <w:rPr>
                <w:rFonts w:eastAsia="Calibri"/>
                <w:b/>
                <w:bCs/>
              </w:rPr>
              <w:t>Sprawdził</w:t>
            </w:r>
          </w:p>
        </w:tc>
        <w:tc>
          <w:tcPr>
            <w:tcW w:w="5732" w:type="dxa"/>
            <w:gridSpan w:val="2"/>
            <w:tcBorders>
              <w:top w:val="single" w:sz="4" w:space="0" w:color="000000"/>
              <w:left w:val="single" w:sz="4" w:space="0" w:color="000000"/>
              <w:bottom w:val="single" w:sz="4" w:space="0" w:color="000000"/>
              <w:right w:val="single" w:sz="4" w:space="0" w:color="000000"/>
            </w:tcBorders>
          </w:tcPr>
          <w:p w14:paraId="69ABBFB8" w14:textId="77777777" w:rsidR="00BA1B83" w:rsidRDefault="00BA1B83" w:rsidP="00BA1B83">
            <w:pPr>
              <w:autoSpaceDE w:val="0"/>
              <w:spacing w:line="276" w:lineRule="auto"/>
              <w:jc w:val="center"/>
              <w:rPr>
                <w:rFonts w:eastAsia="Calibri"/>
                <w:b/>
                <w:lang w:eastAsia="en-US"/>
              </w:rPr>
            </w:pPr>
            <w:r>
              <w:rPr>
                <w:rFonts w:eastAsia="Calibri"/>
                <w:b/>
                <w:lang w:eastAsia="en-US"/>
              </w:rPr>
              <w:t>Mariusz Łopatyński</w:t>
            </w:r>
          </w:p>
          <w:p w14:paraId="7CE6EFF9" w14:textId="77777777" w:rsidR="00BA1B83" w:rsidRPr="00E15D55" w:rsidRDefault="00BA1B83" w:rsidP="00BA1B83">
            <w:pPr>
              <w:autoSpaceDE w:val="0"/>
              <w:spacing w:line="276" w:lineRule="auto"/>
              <w:jc w:val="center"/>
              <w:rPr>
                <w:rFonts w:eastAsia="Calibri"/>
                <w:b/>
                <w:lang w:eastAsia="en-US"/>
              </w:rPr>
            </w:pPr>
            <w:proofErr w:type="spellStart"/>
            <w:r w:rsidRPr="00E15D55">
              <w:rPr>
                <w:rFonts w:eastAsia="Calibri"/>
                <w:b/>
                <w:lang w:eastAsia="en-US"/>
              </w:rPr>
              <w:t>upr.bud</w:t>
            </w:r>
            <w:proofErr w:type="spellEnd"/>
            <w:r w:rsidRPr="00E15D55">
              <w:rPr>
                <w:rFonts w:eastAsia="Calibri"/>
                <w:b/>
                <w:lang w:eastAsia="en-US"/>
              </w:rPr>
              <w:t>.:</w:t>
            </w:r>
            <w:r>
              <w:rPr>
                <w:rFonts w:eastAsia="Calibri"/>
                <w:b/>
                <w:lang w:eastAsia="en-US"/>
              </w:rPr>
              <w:t xml:space="preserve"> </w:t>
            </w:r>
            <w:r w:rsidRPr="00E15D55">
              <w:rPr>
                <w:rFonts w:eastAsia="Calibri"/>
                <w:b/>
                <w:lang w:eastAsia="en-US"/>
              </w:rPr>
              <w:t>POM/</w:t>
            </w:r>
            <w:r>
              <w:rPr>
                <w:rFonts w:eastAsia="Calibri"/>
                <w:b/>
                <w:lang w:eastAsia="en-US"/>
              </w:rPr>
              <w:t>0183/PWBE/19</w:t>
            </w:r>
          </w:p>
          <w:p w14:paraId="0E78B3CF" w14:textId="557F173A" w:rsidR="00BA1B83" w:rsidRPr="00DD2967" w:rsidRDefault="00BA1B83" w:rsidP="00BA1B83">
            <w:pPr>
              <w:autoSpaceDE w:val="0"/>
              <w:spacing w:line="276" w:lineRule="auto"/>
              <w:jc w:val="center"/>
              <w:rPr>
                <w:rFonts w:eastAsia="Calibri"/>
                <w:b/>
                <w:sz w:val="10"/>
                <w:szCs w:val="10"/>
                <w:lang w:eastAsia="en-US"/>
              </w:rPr>
            </w:pPr>
            <w:r w:rsidRPr="00E15D55">
              <w:rPr>
                <w:rFonts w:eastAsia="Calibri"/>
                <w:b/>
                <w:lang w:eastAsia="en-US"/>
              </w:rPr>
              <w:t xml:space="preserve">specjalność instalacyjna w zakresie sieci, instalacji </w:t>
            </w:r>
            <w:r>
              <w:rPr>
                <w:rFonts w:eastAsia="Calibri"/>
                <w:b/>
                <w:lang w:eastAsia="en-US"/>
              </w:rPr>
              <w:br/>
            </w:r>
            <w:r w:rsidRPr="00E15D55">
              <w:rPr>
                <w:rFonts w:eastAsia="Calibri"/>
                <w:b/>
                <w:lang w:eastAsia="en-US"/>
              </w:rPr>
              <w:t xml:space="preserve">i urządzeń </w:t>
            </w:r>
            <w:proofErr w:type="spellStart"/>
            <w:r w:rsidRPr="00E15D55">
              <w:rPr>
                <w:rFonts w:eastAsia="Calibri"/>
                <w:b/>
                <w:lang w:eastAsia="en-US"/>
              </w:rPr>
              <w:t>elektr</w:t>
            </w:r>
            <w:proofErr w:type="spellEnd"/>
            <w:r w:rsidRPr="00E15D55">
              <w:rPr>
                <w:rFonts w:eastAsia="Calibri"/>
                <w:b/>
                <w:lang w:eastAsia="en-US"/>
              </w:rPr>
              <w:t xml:space="preserve">. i </w:t>
            </w:r>
            <w:proofErr w:type="spellStart"/>
            <w:r w:rsidRPr="00E15D55">
              <w:rPr>
                <w:rFonts w:eastAsia="Calibri"/>
                <w:b/>
                <w:lang w:eastAsia="en-US"/>
              </w:rPr>
              <w:t>elektroenerget</w:t>
            </w:r>
            <w:proofErr w:type="spellEnd"/>
            <w:r w:rsidRPr="00E15D55">
              <w:rPr>
                <w:rFonts w:eastAsia="Calibri"/>
                <w:b/>
                <w:lang w:eastAsia="en-US"/>
              </w:rPr>
              <w:t>.</w:t>
            </w:r>
          </w:p>
        </w:tc>
      </w:tr>
      <w:tr w:rsidR="00BA1B83" w14:paraId="25E81E08" w14:textId="77777777" w:rsidTr="00D37394">
        <w:trPr>
          <w:trHeight w:val="531"/>
        </w:trPr>
        <w:tc>
          <w:tcPr>
            <w:tcW w:w="3510" w:type="dxa"/>
            <w:tcBorders>
              <w:top w:val="single" w:sz="4" w:space="0" w:color="000000"/>
              <w:left w:val="single" w:sz="4" w:space="0" w:color="000000"/>
              <w:bottom w:val="single" w:sz="4" w:space="0" w:color="000000"/>
              <w:right w:val="nil"/>
            </w:tcBorders>
            <w:vAlign w:val="center"/>
          </w:tcPr>
          <w:p w14:paraId="7321CF6F" w14:textId="652985EE" w:rsidR="00BA1B83" w:rsidRDefault="00BA1B83" w:rsidP="00BA1B83">
            <w:pPr>
              <w:spacing w:line="276" w:lineRule="auto"/>
              <w:jc w:val="center"/>
              <w:rPr>
                <w:rFonts w:eastAsia="Calibri"/>
                <w:b/>
                <w:bCs/>
              </w:rPr>
            </w:pPr>
            <w:r>
              <w:rPr>
                <w:rFonts w:eastAsia="Calibri"/>
                <w:b/>
                <w:bCs/>
              </w:rPr>
              <w:t>Branża:</w:t>
            </w:r>
          </w:p>
        </w:tc>
        <w:tc>
          <w:tcPr>
            <w:tcW w:w="5732" w:type="dxa"/>
            <w:gridSpan w:val="2"/>
            <w:tcBorders>
              <w:top w:val="single" w:sz="4" w:space="0" w:color="000000"/>
              <w:left w:val="single" w:sz="4" w:space="0" w:color="000000"/>
              <w:bottom w:val="single" w:sz="4" w:space="0" w:color="000000"/>
              <w:right w:val="single" w:sz="4" w:space="0" w:color="000000"/>
            </w:tcBorders>
          </w:tcPr>
          <w:p w14:paraId="0503E44A" w14:textId="77777777" w:rsidR="00BA1B83" w:rsidRDefault="00BA1B83" w:rsidP="00BA1B83">
            <w:pPr>
              <w:autoSpaceDE w:val="0"/>
              <w:spacing w:line="276" w:lineRule="auto"/>
              <w:jc w:val="center"/>
              <w:rPr>
                <w:rFonts w:eastAsia="Calibri"/>
                <w:b/>
                <w:sz w:val="10"/>
                <w:szCs w:val="10"/>
                <w:lang w:eastAsia="en-US"/>
              </w:rPr>
            </w:pPr>
          </w:p>
          <w:p w14:paraId="731FCC28" w14:textId="0159A2C9" w:rsidR="00BA1B83" w:rsidRPr="00E15D55" w:rsidRDefault="00BA1B83" w:rsidP="00BA1B83">
            <w:pPr>
              <w:autoSpaceDE w:val="0"/>
              <w:spacing w:line="276" w:lineRule="auto"/>
              <w:jc w:val="center"/>
              <w:rPr>
                <w:rFonts w:eastAsia="Calibri"/>
                <w:b/>
                <w:lang w:eastAsia="en-US"/>
              </w:rPr>
            </w:pPr>
            <w:r>
              <w:rPr>
                <w:rFonts w:eastAsia="Calibri"/>
                <w:b/>
                <w:lang w:eastAsia="en-US"/>
              </w:rPr>
              <w:t>Elektryczna – oświetlenie drogowe</w:t>
            </w:r>
          </w:p>
        </w:tc>
      </w:tr>
      <w:tr w:rsidR="00BA1B83" w14:paraId="677C1F62" w14:textId="77777777" w:rsidTr="00D37394">
        <w:trPr>
          <w:trHeight w:val="531"/>
        </w:trPr>
        <w:tc>
          <w:tcPr>
            <w:tcW w:w="3510" w:type="dxa"/>
            <w:tcBorders>
              <w:top w:val="single" w:sz="4" w:space="0" w:color="000000"/>
              <w:left w:val="single" w:sz="4" w:space="0" w:color="000000"/>
              <w:bottom w:val="single" w:sz="4" w:space="0" w:color="000000"/>
              <w:right w:val="nil"/>
            </w:tcBorders>
            <w:vAlign w:val="center"/>
          </w:tcPr>
          <w:p w14:paraId="52BDAC4D" w14:textId="64860C57" w:rsidR="00BA1B83" w:rsidRDefault="00BA1B83" w:rsidP="00BA1B83">
            <w:pPr>
              <w:spacing w:line="276" w:lineRule="auto"/>
              <w:jc w:val="center"/>
              <w:rPr>
                <w:rFonts w:eastAsia="Calibri"/>
                <w:b/>
                <w:bCs/>
              </w:rPr>
            </w:pPr>
            <w:r>
              <w:rPr>
                <w:rFonts w:eastAsia="Calibri"/>
                <w:b/>
                <w:bCs/>
              </w:rPr>
              <w:t>Data opracowania</w:t>
            </w:r>
          </w:p>
        </w:tc>
        <w:tc>
          <w:tcPr>
            <w:tcW w:w="5732" w:type="dxa"/>
            <w:gridSpan w:val="2"/>
            <w:tcBorders>
              <w:top w:val="single" w:sz="4" w:space="0" w:color="000000"/>
              <w:left w:val="single" w:sz="4" w:space="0" w:color="000000"/>
              <w:bottom w:val="single" w:sz="4" w:space="0" w:color="000000"/>
              <w:right w:val="single" w:sz="4" w:space="0" w:color="000000"/>
            </w:tcBorders>
          </w:tcPr>
          <w:p w14:paraId="33DBD418" w14:textId="77777777" w:rsidR="00BA1B83" w:rsidRDefault="00BA1B83" w:rsidP="00BA1B83">
            <w:pPr>
              <w:autoSpaceDE w:val="0"/>
              <w:spacing w:line="276" w:lineRule="auto"/>
              <w:jc w:val="center"/>
              <w:rPr>
                <w:rFonts w:eastAsia="Calibri"/>
                <w:b/>
                <w:sz w:val="10"/>
                <w:szCs w:val="10"/>
                <w:lang w:eastAsia="en-US"/>
              </w:rPr>
            </w:pPr>
          </w:p>
          <w:p w14:paraId="71197509" w14:textId="67829C5A" w:rsidR="00BA1B83" w:rsidRDefault="00BA1B83" w:rsidP="00BA1B83">
            <w:pPr>
              <w:autoSpaceDE w:val="0"/>
              <w:spacing w:line="276" w:lineRule="auto"/>
              <w:jc w:val="center"/>
              <w:rPr>
                <w:rFonts w:eastAsia="Calibri"/>
                <w:b/>
                <w:lang w:eastAsia="en-US"/>
              </w:rPr>
            </w:pPr>
            <w:r>
              <w:rPr>
                <w:rFonts w:eastAsia="Calibri"/>
                <w:b/>
                <w:lang w:eastAsia="en-US"/>
              </w:rPr>
              <w:t>Październik</w:t>
            </w:r>
            <w:r w:rsidRPr="00E15D55">
              <w:rPr>
                <w:rFonts w:eastAsia="Calibri"/>
                <w:b/>
                <w:lang w:eastAsia="en-US"/>
              </w:rPr>
              <w:t xml:space="preserve"> 20</w:t>
            </w:r>
            <w:r>
              <w:rPr>
                <w:rFonts w:eastAsia="Calibri"/>
                <w:b/>
                <w:lang w:eastAsia="en-US"/>
              </w:rPr>
              <w:t>21</w:t>
            </w:r>
            <w:r w:rsidRPr="00E15D55">
              <w:rPr>
                <w:rFonts w:eastAsia="Calibri"/>
                <w:b/>
                <w:lang w:eastAsia="en-US"/>
              </w:rPr>
              <w:t>r.</w:t>
            </w:r>
            <w:r>
              <w:t xml:space="preserve"> </w:t>
            </w:r>
          </w:p>
          <w:p w14:paraId="5187F2D8" w14:textId="3282DAFC" w:rsidR="00BA1B83" w:rsidRDefault="00BA1B83" w:rsidP="00BA1B83">
            <w:pPr>
              <w:autoSpaceDE w:val="0"/>
              <w:spacing w:line="276" w:lineRule="auto"/>
              <w:jc w:val="center"/>
              <w:rPr>
                <w:rFonts w:eastAsia="Calibri"/>
                <w:b/>
                <w:sz w:val="10"/>
                <w:szCs w:val="10"/>
                <w:lang w:eastAsia="en-US"/>
              </w:rPr>
            </w:pPr>
          </w:p>
        </w:tc>
      </w:tr>
    </w:tbl>
    <w:sdt>
      <w:sdtPr>
        <w:rPr>
          <w:rFonts w:ascii="Times New Roman" w:eastAsia="Times New Roman" w:hAnsi="Times New Roman" w:cs="Times New Roman"/>
          <w:b w:val="0"/>
          <w:bCs w:val="0"/>
          <w:color w:val="auto"/>
          <w:sz w:val="24"/>
          <w:szCs w:val="24"/>
          <w:lang w:eastAsia="zh-CN"/>
        </w:rPr>
        <w:id w:val="-641505019"/>
        <w:docPartObj>
          <w:docPartGallery w:val="Table of Contents"/>
          <w:docPartUnique/>
        </w:docPartObj>
      </w:sdtPr>
      <w:sdtEndPr/>
      <w:sdtContent>
        <w:p w14:paraId="0750BAAD" w14:textId="05AAD1BE" w:rsidR="007E6A30" w:rsidRDefault="00FC4CA9" w:rsidP="00FC4CA9">
          <w:pPr>
            <w:pStyle w:val="Nagwekspisutreci"/>
            <w:tabs>
              <w:tab w:val="left" w:pos="6180"/>
            </w:tabs>
            <w:rPr>
              <w:rFonts w:ascii="Times New Roman" w:eastAsia="Times New Roman" w:hAnsi="Times New Roman" w:cs="Times New Roman"/>
              <w:b w:val="0"/>
              <w:bCs w:val="0"/>
              <w:color w:val="auto"/>
              <w:sz w:val="24"/>
              <w:szCs w:val="24"/>
              <w:lang w:eastAsia="zh-CN"/>
            </w:rPr>
          </w:pPr>
          <w:r>
            <w:rPr>
              <w:rFonts w:ascii="Times New Roman" w:eastAsia="Times New Roman" w:hAnsi="Times New Roman" w:cs="Times New Roman"/>
              <w:b w:val="0"/>
              <w:bCs w:val="0"/>
              <w:color w:val="auto"/>
              <w:sz w:val="24"/>
              <w:szCs w:val="24"/>
              <w:lang w:eastAsia="zh-CN"/>
            </w:rPr>
            <w:tab/>
          </w:r>
        </w:p>
        <w:p w14:paraId="053D2A49" w14:textId="168BF835" w:rsidR="00131ABB" w:rsidRDefault="00131ABB" w:rsidP="00131ABB"/>
        <w:p w14:paraId="12BDB9E3" w14:textId="1390E886" w:rsidR="00131ABB" w:rsidRDefault="00131ABB" w:rsidP="00131ABB"/>
        <w:p w14:paraId="393512DB" w14:textId="44211B8C" w:rsidR="00131ABB" w:rsidRDefault="00131ABB" w:rsidP="00131ABB"/>
        <w:p w14:paraId="452AA858" w14:textId="108913AF" w:rsidR="00131ABB" w:rsidRDefault="00131ABB" w:rsidP="00131ABB"/>
        <w:p w14:paraId="75C4E0A3" w14:textId="1CEAB2AC" w:rsidR="00131ABB" w:rsidRDefault="00131ABB" w:rsidP="00131ABB"/>
        <w:p w14:paraId="72D521DC" w14:textId="7580E9A8" w:rsidR="00131ABB" w:rsidRDefault="00131ABB" w:rsidP="00131ABB"/>
        <w:p w14:paraId="6D90D23B" w14:textId="77777777" w:rsidR="00131ABB" w:rsidRPr="00131ABB" w:rsidRDefault="00131ABB" w:rsidP="00131ABB"/>
        <w:p w14:paraId="4A510D2B" w14:textId="7D84CA38" w:rsidR="006D746E" w:rsidRDefault="006D746E" w:rsidP="0028713A">
          <w:pPr>
            <w:pStyle w:val="Nagwekspisutreci"/>
            <w:tabs>
              <w:tab w:val="center" w:pos="4536"/>
            </w:tabs>
          </w:pPr>
          <w:r>
            <w:lastRenderedPageBreak/>
            <w:t>Spis treśc</w:t>
          </w:r>
          <w:r w:rsidR="00803C2C">
            <w:t>i</w:t>
          </w:r>
          <w:r w:rsidR="0028713A">
            <w:tab/>
          </w:r>
        </w:p>
        <w:p w14:paraId="715D9850" w14:textId="2188D297" w:rsidR="008F600C" w:rsidRDefault="006D746E">
          <w:pPr>
            <w:pStyle w:val="Spistreci1"/>
            <w:tabs>
              <w:tab w:val="left" w:pos="480"/>
              <w:tab w:val="right" w:leader="dot" w:pos="9062"/>
            </w:tabs>
            <w:rPr>
              <w:rFonts w:asciiTheme="minorHAnsi" w:eastAsiaTheme="minorEastAsia" w:hAnsiTheme="minorHAnsi" w:cstheme="minorBidi"/>
              <w:noProof/>
              <w:sz w:val="22"/>
              <w:szCs w:val="22"/>
              <w:lang w:eastAsia="pl-PL"/>
            </w:rPr>
          </w:pPr>
          <w:r>
            <w:fldChar w:fldCharType="begin"/>
          </w:r>
          <w:r>
            <w:instrText xml:space="preserve"> TOC \o "1-3" \h \z \u </w:instrText>
          </w:r>
          <w:r>
            <w:fldChar w:fldCharType="separate"/>
          </w:r>
          <w:hyperlink w:anchor="_Toc100821361" w:history="1">
            <w:r w:rsidR="008F600C" w:rsidRPr="00B53A8D">
              <w:rPr>
                <w:rStyle w:val="Hipercze"/>
                <w:b/>
                <w:bCs/>
                <w:noProof/>
              </w:rPr>
              <w:t>1.</w:t>
            </w:r>
            <w:r w:rsidR="008F600C">
              <w:rPr>
                <w:rFonts w:asciiTheme="minorHAnsi" w:eastAsiaTheme="minorEastAsia" w:hAnsiTheme="minorHAnsi" w:cstheme="minorBidi"/>
                <w:noProof/>
                <w:sz w:val="22"/>
                <w:szCs w:val="22"/>
                <w:lang w:eastAsia="pl-PL"/>
              </w:rPr>
              <w:tab/>
            </w:r>
            <w:r w:rsidR="008F600C" w:rsidRPr="00B53A8D">
              <w:rPr>
                <w:rStyle w:val="Hipercze"/>
                <w:b/>
                <w:bCs/>
                <w:noProof/>
              </w:rPr>
              <w:t>Oświadczenie o kompletności projektu</w:t>
            </w:r>
            <w:r w:rsidR="008F600C">
              <w:rPr>
                <w:noProof/>
                <w:webHidden/>
              </w:rPr>
              <w:tab/>
            </w:r>
            <w:r w:rsidR="008F600C">
              <w:rPr>
                <w:noProof/>
                <w:webHidden/>
              </w:rPr>
              <w:fldChar w:fldCharType="begin"/>
            </w:r>
            <w:r w:rsidR="008F600C">
              <w:rPr>
                <w:noProof/>
                <w:webHidden/>
              </w:rPr>
              <w:instrText xml:space="preserve"> PAGEREF _Toc100821361 \h </w:instrText>
            </w:r>
            <w:r w:rsidR="008F600C">
              <w:rPr>
                <w:noProof/>
                <w:webHidden/>
              </w:rPr>
            </w:r>
            <w:r w:rsidR="008F600C">
              <w:rPr>
                <w:noProof/>
                <w:webHidden/>
              </w:rPr>
              <w:fldChar w:fldCharType="separate"/>
            </w:r>
            <w:r w:rsidR="00D418E6">
              <w:rPr>
                <w:noProof/>
                <w:webHidden/>
              </w:rPr>
              <w:t>3</w:t>
            </w:r>
            <w:r w:rsidR="008F600C">
              <w:rPr>
                <w:noProof/>
                <w:webHidden/>
              </w:rPr>
              <w:fldChar w:fldCharType="end"/>
            </w:r>
          </w:hyperlink>
        </w:p>
        <w:p w14:paraId="2EA92C0D" w14:textId="4E514CC6" w:rsidR="008F600C" w:rsidRDefault="008C23F1">
          <w:pPr>
            <w:pStyle w:val="Spistreci1"/>
            <w:tabs>
              <w:tab w:val="left" w:pos="480"/>
              <w:tab w:val="right" w:leader="dot" w:pos="9062"/>
            </w:tabs>
            <w:rPr>
              <w:rFonts w:asciiTheme="minorHAnsi" w:eastAsiaTheme="minorEastAsia" w:hAnsiTheme="minorHAnsi" w:cstheme="minorBidi"/>
              <w:noProof/>
              <w:sz w:val="22"/>
              <w:szCs w:val="22"/>
              <w:lang w:eastAsia="pl-PL"/>
            </w:rPr>
          </w:pPr>
          <w:hyperlink w:anchor="_Toc100821362" w:history="1">
            <w:r w:rsidR="008F600C" w:rsidRPr="00B53A8D">
              <w:rPr>
                <w:rStyle w:val="Hipercze"/>
                <w:b/>
                <w:bCs/>
                <w:noProof/>
              </w:rPr>
              <w:t>2.</w:t>
            </w:r>
            <w:r w:rsidR="008F600C">
              <w:rPr>
                <w:rFonts w:asciiTheme="minorHAnsi" w:eastAsiaTheme="minorEastAsia" w:hAnsiTheme="minorHAnsi" w:cstheme="minorBidi"/>
                <w:noProof/>
                <w:sz w:val="22"/>
                <w:szCs w:val="22"/>
                <w:lang w:eastAsia="pl-PL"/>
              </w:rPr>
              <w:tab/>
            </w:r>
            <w:r w:rsidR="008F600C" w:rsidRPr="00B53A8D">
              <w:rPr>
                <w:rStyle w:val="Hipercze"/>
                <w:b/>
                <w:bCs/>
                <w:noProof/>
              </w:rPr>
              <w:t>Przedmiot, zakres i podstawa opracowania</w:t>
            </w:r>
            <w:r w:rsidR="008F600C">
              <w:rPr>
                <w:noProof/>
                <w:webHidden/>
              </w:rPr>
              <w:tab/>
            </w:r>
            <w:r w:rsidR="008F600C">
              <w:rPr>
                <w:noProof/>
                <w:webHidden/>
              </w:rPr>
              <w:fldChar w:fldCharType="begin"/>
            </w:r>
            <w:r w:rsidR="008F600C">
              <w:rPr>
                <w:noProof/>
                <w:webHidden/>
              </w:rPr>
              <w:instrText xml:space="preserve"> PAGEREF _Toc100821362 \h </w:instrText>
            </w:r>
            <w:r w:rsidR="008F600C">
              <w:rPr>
                <w:noProof/>
                <w:webHidden/>
              </w:rPr>
            </w:r>
            <w:r w:rsidR="008F600C">
              <w:rPr>
                <w:noProof/>
                <w:webHidden/>
              </w:rPr>
              <w:fldChar w:fldCharType="separate"/>
            </w:r>
            <w:r w:rsidR="00D418E6">
              <w:rPr>
                <w:noProof/>
                <w:webHidden/>
              </w:rPr>
              <w:t>4</w:t>
            </w:r>
            <w:r w:rsidR="008F600C">
              <w:rPr>
                <w:noProof/>
                <w:webHidden/>
              </w:rPr>
              <w:fldChar w:fldCharType="end"/>
            </w:r>
          </w:hyperlink>
        </w:p>
        <w:p w14:paraId="2B0BB349" w14:textId="7F2061AF" w:rsidR="008F600C" w:rsidRDefault="008C23F1">
          <w:pPr>
            <w:pStyle w:val="Spistreci1"/>
            <w:tabs>
              <w:tab w:val="left" w:pos="480"/>
              <w:tab w:val="right" w:leader="dot" w:pos="9062"/>
            </w:tabs>
            <w:rPr>
              <w:rFonts w:asciiTheme="minorHAnsi" w:eastAsiaTheme="minorEastAsia" w:hAnsiTheme="minorHAnsi" w:cstheme="minorBidi"/>
              <w:noProof/>
              <w:sz w:val="22"/>
              <w:szCs w:val="22"/>
              <w:lang w:eastAsia="pl-PL"/>
            </w:rPr>
          </w:pPr>
          <w:hyperlink w:anchor="_Toc100821363" w:history="1">
            <w:r w:rsidR="008F600C" w:rsidRPr="00B53A8D">
              <w:rPr>
                <w:rStyle w:val="Hipercze"/>
                <w:b/>
                <w:bCs/>
                <w:noProof/>
              </w:rPr>
              <w:t>3.</w:t>
            </w:r>
            <w:r w:rsidR="008F600C">
              <w:rPr>
                <w:rFonts w:asciiTheme="minorHAnsi" w:eastAsiaTheme="minorEastAsia" w:hAnsiTheme="minorHAnsi" w:cstheme="minorBidi"/>
                <w:noProof/>
                <w:sz w:val="22"/>
                <w:szCs w:val="22"/>
                <w:lang w:eastAsia="pl-PL"/>
              </w:rPr>
              <w:tab/>
            </w:r>
            <w:r w:rsidR="008F600C" w:rsidRPr="00B53A8D">
              <w:rPr>
                <w:rStyle w:val="Hipercze"/>
                <w:b/>
                <w:bCs/>
                <w:noProof/>
              </w:rPr>
              <w:t>Zestawienie właścicieli działek</w:t>
            </w:r>
            <w:r w:rsidR="008F600C">
              <w:rPr>
                <w:noProof/>
                <w:webHidden/>
              </w:rPr>
              <w:tab/>
            </w:r>
            <w:r w:rsidR="008F600C">
              <w:rPr>
                <w:noProof/>
                <w:webHidden/>
              </w:rPr>
              <w:fldChar w:fldCharType="begin"/>
            </w:r>
            <w:r w:rsidR="008F600C">
              <w:rPr>
                <w:noProof/>
                <w:webHidden/>
              </w:rPr>
              <w:instrText xml:space="preserve"> PAGEREF _Toc100821363 \h </w:instrText>
            </w:r>
            <w:r w:rsidR="008F600C">
              <w:rPr>
                <w:noProof/>
                <w:webHidden/>
              </w:rPr>
            </w:r>
            <w:r w:rsidR="008F600C">
              <w:rPr>
                <w:noProof/>
                <w:webHidden/>
              </w:rPr>
              <w:fldChar w:fldCharType="separate"/>
            </w:r>
            <w:r w:rsidR="00D418E6">
              <w:rPr>
                <w:noProof/>
                <w:webHidden/>
              </w:rPr>
              <w:t>4</w:t>
            </w:r>
            <w:r w:rsidR="008F600C">
              <w:rPr>
                <w:noProof/>
                <w:webHidden/>
              </w:rPr>
              <w:fldChar w:fldCharType="end"/>
            </w:r>
          </w:hyperlink>
        </w:p>
        <w:p w14:paraId="7AE9B2B6" w14:textId="62D5376F" w:rsidR="008F600C" w:rsidRDefault="008C23F1">
          <w:pPr>
            <w:pStyle w:val="Spistreci1"/>
            <w:tabs>
              <w:tab w:val="left" w:pos="480"/>
              <w:tab w:val="right" w:leader="dot" w:pos="9062"/>
            </w:tabs>
            <w:rPr>
              <w:rFonts w:asciiTheme="minorHAnsi" w:eastAsiaTheme="minorEastAsia" w:hAnsiTheme="minorHAnsi" w:cstheme="minorBidi"/>
              <w:noProof/>
              <w:sz w:val="22"/>
              <w:szCs w:val="22"/>
              <w:lang w:eastAsia="pl-PL"/>
            </w:rPr>
          </w:pPr>
          <w:hyperlink w:anchor="_Toc100821364" w:history="1">
            <w:r w:rsidR="008F600C" w:rsidRPr="00B53A8D">
              <w:rPr>
                <w:rStyle w:val="Hipercze"/>
                <w:b/>
                <w:bCs/>
                <w:noProof/>
              </w:rPr>
              <w:t>4.</w:t>
            </w:r>
            <w:r w:rsidR="008F600C">
              <w:rPr>
                <w:rFonts w:asciiTheme="minorHAnsi" w:eastAsiaTheme="minorEastAsia" w:hAnsiTheme="minorHAnsi" w:cstheme="minorBidi"/>
                <w:noProof/>
                <w:sz w:val="22"/>
                <w:szCs w:val="22"/>
                <w:lang w:eastAsia="pl-PL"/>
              </w:rPr>
              <w:tab/>
            </w:r>
            <w:r w:rsidR="008F600C" w:rsidRPr="00B53A8D">
              <w:rPr>
                <w:rStyle w:val="Hipercze"/>
                <w:b/>
                <w:bCs/>
                <w:noProof/>
              </w:rPr>
              <w:t>Projekt zagospodarowania terenu</w:t>
            </w:r>
            <w:r w:rsidR="008F600C">
              <w:rPr>
                <w:noProof/>
                <w:webHidden/>
              </w:rPr>
              <w:tab/>
            </w:r>
            <w:r w:rsidR="008F600C">
              <w:rPr>
                <w:noProof/>
                <w:webHidden/>
              </w:rPr>
              <w:fldChar w:fldCharType="begin"/>
            </w:r>
            <w:r w:rsidR="008F600C">
              <w:rPr>
                <w:noProof/>
                <w:webHidden/>
              </w:rPr>
              <w:instrText xml:space="preserve"> PAGEREF _Toc100821364 \h </w:instrText>
            </w:r>
            <w:r w:rsidR="008F600C">
              <w:rPr>
                <w:noProof/>
                <w:webHidden/>
              </w:rPr>
            </w:r>
            <w:r w:rsidR="008F600C">
              <w:rPr>
                <w:noProof/>
                <w:webHidden/>
              </w:rPr>
              <w:fldChar w:fldCharType="separate"/>
            </w:r>
            <w:r w:rsidR="00D418E6">
              <w:rPr>
                <w:noProof/>
                <w:webHidden/>
              </w:rPr>
              <w:t>5</w:t>
            </w:r>
            <w:r w:rsidR="008F600C">
              <w:rPr>
                <w:noProof/>
                <w:webHidden/>
              </w:rPr>
              <w:fldChar w:fldCharType="end"/>
            </w:r>
          </w:hyperlink>
        </w:p>
        <w:p w14:paraId="7279DCFC" w14:textId="63482001" w:rsidR="008F600C" w:rsidRDefault="008C23F1">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00821365" w:history="1">
            <w:r w:rsidR="008F600C" w:rsidRPr="00B53A8D">
              <w:rPr>
                <w:rStyle w:val="Hipercze"/>
                <w:b/>
                <w:bCs/>
                <w:noProof/>
                <w:lang w:eastAsia="pl-PL"/>
              </w:rPr>
              <w:t>4.1.</w:t>
            </w:r>
            <w:r w:rsidR="008F600C">
              <w:rPr>
                <w:rFonts w:asciiTheme="minorHAnsi" w:eastAsiaTheme="minorEastAsia" w:hAnsiTheme="minorHAnsi" w:cstheme="minorBidi"/>
                <w:noProof/>
                <w:sz w:val="22"/>
                <w:szCs w:val="22"/>
                <w:lang w:eastAsia="pl-PL"/>
              </w:rPr>
              <w:tab/>
            </w:r>
            <w:r w:rsidR="008F600C" w:rsidRPr="00B53A8D">
              <w:rPr>
                <w:rStyle w:val="Hipercze"/>
                <w:b/>
                <w:bCs/>
                <w:noProof/>
                <w:lang w:eastAsia="pl-PL"/>
              </w:rPr>
              <w:t>Stan istniejący projektu zagospodarowania terenu</w:t>
            </w:r>
            <w:r w:rsidR="008F600C">
              <w:rPr>
                <w:noProof/>
                <w:webHidden/>
              </w:rPr>
              <w:tab/>
            </w:r>
            <w:r w:rsidR="008F600C">
              <w:rPr>
                <w:noProof/>
                <w:webHidden/>
              </w:rPr>
              <w:fldChar w:fldCharType="begin"/>
            </w:r>
            <w:r w:rsidR="008F600C">
              <w:rPr>
                <w:noProof/>
                <w:webHidden/>
              </w:rPr>
              <w:instrText xml:space="preserve"> PAGEREF _Toc100821365 \h </w:instrText>
            </w:r>
            <w:r w:rsidR="008F600C">
              <w:rPr>
                <w:noProof/>
                <w:webHidden/>
              </w:rPr>
            </w:r>
            <w:r w:rsidR="008F600C">
              <w:rPr>
                <w:noProof/>
                <w:webHidden/>
              </w:rPr>
              <w:fldChar w:fldCharType="separate"/>
            </w:r>
            <w:r w:rsidR="00D418E6">
              <w:rPr>
                <w:noProof/>
                <w:webHidden/>
              </w:rPr>
              <w:t>5</w:t>
            </w:r>
            <w:r w:rsidR="008F600C">
              <w:rPr>
                <w:noProof/>
                <w:webHidden/>
              </w:rPr>
              <w:fldChar w:fldCharType="end"/>
            </w:r>
          </w:hyperlink>
        </w:p>
        <w:p w14:paraId="481FACE7" w14:textId="70B854EE" w:rsidR="008F600C" w:rsidRDefault="008C23F1">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00821366" w:history="1">
            <w:r w:rsidR="008F600C" w:rsidRPr="00B53A8D">
              <w:rPr>
                <w:rStyle w:val="Hipercze"/>
                <w:b/>
                <w:bCs/>
                <w:noProof/>
                <w:lang w:eastAsia="pl-PL"/>
              </w:rPr>
              <w:t>4.2</w:t>
            </w:r>
            <w:r w:rsidR="008F600C">
              <w:rPr>
                <w:rFonts w:asciiTheme="minorHAnsi" w:eastAsiaTheme="minorEastAsia" w:hAnsiTheme="minorHAnsi" w:cstheme="minorBidi"/>
                <w:noProof/>
                <w:sz w:val="22"/>
                <w:szCs w:val="22"/>
                <w:lang w:eastAsia="pl-PL"/>
              </w:rPr>
              <w:tab/>
            </w:r>
            <w:r w:rsidR="008F600C" w:rsidRPr="00B53A8D">
              <w:rPr>
                <w:rStyle w:val="Hipercze"/>
                <w:b/>
                <w:bCs/>
                <w:noProof/>
                <w:lang w:eastAsia="pl-PL"/>
              </w:rPr>
              <w:t>Projektowane zagospodarowanie terenu</w:t>
            </w:r>
            <w:r w:rsidR="008F600C">
              <w:rPr>
                <w:noProof/>
                <w:webHidden/>
              </w:rPr>
              <w:tab/>
            </w:r>
            <w:r w:rsidR="008F600C">
              <w:rPr>
                <w:noProof/>
                <w:webHidden/>
              </w:rPr>
              <w:fldChar w:fldCharType="begin"/>
            </w:r>
            <w:r w:rsidR="008F600C">
              <w:rPr>
                <w:noProof/>
                <w:webHidden/>
              </w:rPr>
              <w:instrText xml:space="preserve"> PAGEREF _Toc100821366 \h </w:instrText>
            </w:r>
            <w:r w:rsidR="008F600C">
              <w:rPr>
                <w:noProof/>
                <w:webHidden/>
              </w:rPr>
            </w:r>
            <w:r w:rsidR="008F600C">
              <w:rPr>
                <w:noProof/>
                <w:webHidden/>
              </w:rPr>
              <w:fldChar w:fldCharType="separate"/>
            </w:r>
            <w:r w:rsidR="00D418E6">
              <w:rPr>
                <w:noProof/>
                <w:webHidden/>
              </w:rPr>
              <w:t>5</w:t>
            </w:r>
            <w:r w:rsidR="008F600C">
              <w:rPr>
                <w:noProof/>
                <w:webHidden/>
              </w:rPr>
              <w:fldChar w:fldCharType="end"/>
            </w:r>
          </w:hyperlink>
        </w:p>
        <w:p w14:paraId="0238EF6A" w14:textId="75CB7893" w:rsidR="008F600C" w:rsidRDefault="008C23F1">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00821367" w:history="1">
            <w:r w:rsidR="008F600C" w:rsidRPr="00B53A8D">
              <w:rPr>
                <w:rStyle w:val="Hipercze"/>
                <w:b/>
                <w:bCs/>
                <w:noProof/>
                <w:lang w:eastAsia="pl-PL"/>
              </w:rPr>
              <w:t>4.3</w:t>
            </w:r>
            <w:r w:rsidR="008F600C">
              <w:rPr>
                <w:rFonts w:asciiTheme="minorHAnsi" w:eastAsiaTheme="minorEastAsia" w:hAnsiTheme="minorHAnsi" w:cstheme="minorBidi"/>
                <w:noProof/>
                <w:sz w:val="22"/>
                <w:szCs w:val="22"/>
                <w:lang w:eastAsia="pl-PL"/>
              </w:rPr>
              <w:tab/>
            </w:r>
            <w:r w:rsidR="008F600C" w:rsidRPr="00B53A8D">
              <w:rPr>
                <w:rStyle w:val="Hipercze"/>
                <w:b/>
                <w:bCs/>
                <w:noProof/>
                <w:lang w:eastAsia="pl-PL"/>
              </w:rPr>
              <w:t>Zapisy miejscowego planu zagospodarowania przestrzennego</w:t>
            </w:r>
            <w:r w:rsidR="008F600C">
              <w:rPr>
                <w:noProof/>
                <w:webHidden/>
              </w:rPr>
              <w:tab/>
            </w:r>
            <w:r w:rsidR="008F600C">
              <w:rPr>
                <w:noProof/>
                <w:webHidden/>
              </w:rPr>
              <w:fldChar w:fldCharType="begin"/>
            </w:r>
            <w:r w:rsidR="008F600C">
              <w:rPr>
                <w:noProof/>
                <w:webHidden/>
              </w:rPr>
              <w:instrText xml:space="preserve"> PAGEREF _Toc100821367 \h </w:instrText>
            </w:r>
            <w:r w:rsidR="008F600C">
              <w:rPr>
                <w:noProof/>
                <w:webHidden/>
              </w:rPr>
            </w:r>
            <w:r w:rsidR="008F600C">
              <w:rPr>
                <w:noProof/>
                <w:webHidden/>
              </w:rPr>
              <w:fldChar w:fldCharType="separate"/>
            </w:r>
            <w:r w:rsidR="00D418E6">
              <w:rPr>
                <w:noProof/>
                <w:webHidden/>
              </w:rPr>
              <w:t>8</w:t>
            </w:r>
            <w:r w:rsidR="008F600C">
              <w:rPr>
                <w:noProof/>
                <w:webHidden/>
              </w:rPr>
              <w:fldChar w:fldCharType="end"/>
            </w:r>
          </w:hyperlink>
        </w:p>
        <w:p w14:paraId="5D4572A6" w14:textId="677FE0C6" w:rsidR="008F600C" w:rsidRDefault="008C23F1">
          <w:pPr>
            <w:pStyle w:val="Spistreci3"/>
            <w:tabs>
              <w:tab w:val="right" w:leader="dot" w:pos="9062"/>
            </w:tabs>
            <w:rPr>
              <w:rFonts w:asciiTheme="minorHAnsi" w:eastAsiaTheme="minorEastAsia" w:hAnsiTheme="minorHAnsi" w:cstheme="minorBidi"/>
              <w:noProof/>
              <w:sz w:val="22"/>
              <w:szCs w:val="22"/>
              <w:lang w:eastAsia="pl-PL"/>
            </w:rPr>
          </w:pPr>
          <w:hyperlink w:anchor="_Toc100821368" w:history="1">
            <w:r w:rsidR="008F600C" w:rsidRPr="00B53A8D">
              <w:rPr>
                <w:rStyle w:val="Hipercze"/>
                <w:b/>
                <w:bCs/>
                <w:noProof/>
                <w:lang w:eastAsia="pl-PL"/>
              </w:rPr>
              <w:t>4.3.1 Wymagania ochrony i kształtowania ładu przestrzennego</w:t>
            </w:r>
            <w:r w:rsidR="008F600C">
              <w:rPr>
                <w:noProof/>
                <w:webHidden/>
              </w:rPr>
              <w:tab/>
            </w:r>
            <w:r w:rsidR="008F600C">
              <w:rPr>
                <w:noProof/>
                <w:webHidden/>
              </w:rPr>
              <w:fldChar w:fldCharType="begin"/>
            </w:r>
            <w:r w:rsidR="008F600C">
              <w:rPr>
                <w:noProof/>
                <w:webHidden/>
              </w:rPr>
              <w:instrText xml:space="preserve"> PAGEREF _Toc100821368 \h </w:instrText>
            </w:r>
            <w:r w:rsidR="008F600C">
              <w:rPr>
                <w:noProof/>
                <w:webHidden/>
              </w:rPr>
            </w:r>
            <w:r w:rsidR="008F600C">
              <w:rPr>
                <w:noProof/>
                <w:webHidden/>
              </w:rPr>
              <w:fldChar w:fldCharType="separate"/>
            </w:r>
            <w:r w:rsidR="00D418E6">
              <w:rPr>
                <w:noProof/>
                <w:webHidden/>
              </w:rPr>
              <w:t>8</w:t>
            </w:r>
            <w:r w:rsidR="008F600C">
              <w:rPr>
                <w:noProof/>
                <w:webHidden/>
              </w:rPr>
              <w:fldChar w:fldCharType="end"/>
            </w:r>
          </w:hyperlink>
        </w:p>
        <w:p w14:paraId="4C4C2C8A" w14:textId="17970BEB" w:rsidR="008F600C" w:rsidRDefault="008C23F1">
          <w:pPr>
            <w:pStyle w:val="Spistreci3"/>
            <w:tabs>
              <w:tab w:val="right" w:leader="dot" w:pos="9062"/>
            </w:tabs>
            <w:rPr>
              <w:rFonts w:asciiTheme="minorHAnsi" w:eastAsiaTheme="minorEastAsia" w:hAnsiTheme="minorHAnsi" w:cstheme="minorBidi"/>
              <w:noProof/>
              <w:sz w:val="22"/>
              <w:szCs w:val="22"/>
              <w:lang w:eastAsia="pl-PL"/>
            </w:rPr>
          </w:pPr>
          <w:hyperlink w:anchor="_Toc100821369" w:history="1">
            <w:r w:rsidR="008F600C" w:rsidRPr="00B53A8D">
              <w:rPr>
                <w:rStyle w:val="Hipercze"/>
                <w:b/>
                <w:bCs/>
                <w:noProof/>
                <w:lang w:eastAsia="pl-PL"/>
              </w:rPr>
              <w:t>4.3.2 Ochrona środowiska i zdrowia ludzi oraz dziedzictwa kulturowego i zabytków oraz dóbr kultury współczesnej</w:t>
            </w:r>
            <w:r w:rsidR="008F600C">
              <w:rPr>
                <w:noProof/>
                <w:webHidden/>
              </w:rPr>
              <w:tab/>
            </w:r>
            <w:r w:rsidR="008F600C">
              <w:rPr>
                <w:noProof/>
                <w:webHidden/>
              </w:rPr>
              <w:fldChar w:fldCharType="begin"/>
            </w:r>
            <w:r w:rsidR="008F600C">
              <w:rPr>
                <w:noProof/>
                <w:webHidden/>
              </w:rPr>
              <w:instrText xml:space="preserve"> PAGEREF _Toc100821369 \h </w:instrText>
            </w:r>
            <w:r w:rsidR="008F600C">
              <w:rPr>
                <w:noProof/>
                <w:webHidden/>
              </w:rPr>
            </w:r>
            <w:r w:rsidR="008F600C">
              <w:rPr>
                <w:noProof/>
                <w:webHidden/>
              </w:rPr>
              <w:fldChar w:fldCharType="separate"/>
            </w:r>
            <w:r w:rsidR="00D418E6">
              <w:rPr>
                <w:noProof/>
                <w:webHidden/>
              </w:rPr>
              <w:t>8</w:t>
            </w:r>
            <w:r w:rsidR="008F600C">
              <w:rPr>
                <w:noProof/>
                <w:webHidden/>
              </w:rPr>
              <w:fldChar w:fldCharType="end"/>
            </w:r>
          </w:hyperlink>
        </w:p>
        <w:p w14:paraId="215579A2" w14:textId="58B13CDA" w:rsidR="008F600C" w:rsidRDefault="008C23F1">
          <w:pPr>
            <w:pStyle w:val="Spistreci3"/>
            <w:tabs>
              <w:tab w:val="right" w:leader="dot" w:pos="9062"/>
            </w:tabs>
            <w:rPr>
              <w:rFonts w:asciiTheme="minorHAnsi" w:eastAsiaTheme="minorEastAsia" w:hAnsiTheme="minorHAnsi" w:cstheme="minorBidi"/>
              <w:noProof/>
              <w:sz w:val="22"/>
              <w:szCs w:val="22"/>
              <w:lang w:eastAsia="pl-PL"/>
            </w:rPr>
          </w:pPr>
          <w:hyperlink w:anchor="_Toc100821370" w:history="1">
            <w:r w:rsidR="008F600C" w:rsidRPr="00B53A8D">
              <w:rPr>
                <w:rStyle w:val="Hipercze"/>
                <w:b/>
                <w:bCs/>
                <w:noProof/>
                <w:lang w:eastAsia="pl-PL"/>
              </w:rPr>
              <w:t>4.3.3 Wpływ eksploatacji górniczej oraz osuwiskowej na działkę lub teren zamierzenia budowlanego</w:t>
            </w:r>
            <w:r w:rsidR="008F600C">
              <w:rPr>
                <w:noProof/>
                <w:webHidden/>
              </w:rPr>
              <w:tab/>
            </w:r>
            <w:r w:rsidR="008F600C">
              <w:rPr>
                <w:noProof/>
                <w:webHidden/>
              </w:rPr>
              <w:fldChar w:fldCharType="begin"/>
            </w:r>
            <w:r w:rsidR="008F600C">
              <w:rPr>
                <w:noProof/>
                <w:webHidden/>
              </w:rPr>
              <w:instrText xml:space="preserve"> PAGEREF _Toc100821370 \h </w:instrText>
            </w:r>
            <w:r w:rsidR="008F600C">
              <w:rPr>
                <w:noProof/>
                <w:webHidden/>
              </w:rPr>
            </w:r>
            <w:r w:rsidR="008F600C">
              <w:rPr>
                <w:noProof/>
                <w:webHidden/>
              </w:rPr>
              <w:fldChar w:fldCharType="separate"/>
            </w:r>
            <w:r w:rsidR="00D418E6">
              <w:rPr>
                <w:noProof/>
                <w:webHidden/>
              </w:rPr>
              <w:t>9</w:t>
            </w:r>
            <w:r w:rsidR="008F600C">
              <w:rPr>
                <w:noProof/>
                <w:webHidden/>
              </w:rPr>
              <w:fldChar w:fldCharType="end"/>
            </w:r>
          </w:hyperlink>
        </w:p>
        <w:p w14:paraId="67280AF9" w14:textId="7FD494E4" w:rsidR="008F600C" w:rsidRDefault="008C23F1">
          <w:pPr>
            <w:pStyle w:val="Spistreci3"/>
            <w:tabs>
              <w:tab w:val="right" w:leader="dot" w:pos="9062"/>
            </w:tabs>
            <w:rPr>
              <w:rFonts w:asciiTheme="minorHAnsi" w:eastAsiaTheme="minorEastAsia" w:hAnsiTheme="minorHAnsi" w:cstheme="minorBidi"/>
              <w:noProof/>
              <w:sz w:val="22"/>
              <w:szCs w:val="22"/>
              <w:lang w:eastAsia="pl-PL"/>
            </w:rPr>
          </w:pPr>
          <w:hyperlink w:anchor="_Toc100821371" w:history="1">
            <w:r w:rsidR="008F600C" w:rsidRPr="00B53A8D">
              <w:rPr>
                <w:rStyle w:val="Hipercze"/>
                <w:b/>
                <w:bCs/>
                <w:noProof/>
                <w:lang w:eastAsia="pl-PL"/>
              </w:rPr>
              <w:t>4.3.4 Ochrona interesów osób trzecich</w:t>
            </w:r>
            <w:r w:rsidR="008F600C">
              <w:rPr>
                <w:noProof/>
                <w:webHidden/>
              </w:rPr>
              <w:tab/>
            </w:r>
            <w:r w:rsidR="008F600C">
              <w:rPr>
                <w:noProof/>
                <w:webHidden/>
              </w:rPr>
              <w:fldChar w:fldCharType="begin"/>
            </w:r>
            <w:r w:rsidR="008F600C">
              <w:rPr>
                <w:noProof/>
                <w:webHidden/>
              </w:rPr>
              <w:instrText xml:space="preserve"> PAGEREF _Toc100821371 \h </w:instrText>
            </w:r>
            <w:r w:rsidR="008F600C">
              <w:rPr>
                <w:noProof/>
                <w:webHidden/>
              </w:rPr>
            </w:r>
            <w:r w:rsidR="008F600C">
              <w:rPr>
                <w:noProof/>
                <w:webHidden/>
              </w:rPr>
              <w:fldChar w:fldCharType="separate"/>
            </w:r>
            <w:r w:rsidR="00D418E6">
              <w:rPr>
                <w:noProof/>
                <w:webHidden/>
              </w:rPr>
              <w:t>9</w:t>
            </w:r>
            <w:r w:rsidR="008F600C">
              <w:rPr>
                <w:noProof/>
                <w:webHidden/>
              </w:rPr>
              <w:fldChar w:fldCharType="end"/>
            </w:r>
          </w:hyperlink>
        </w:p>
        <w:p w14:paraId="0639EB78" w14:textId="3609BFBA" w:rsidR="008F600C" w:rsidRDefault="008C23F1">
          <w:pPr>
            <w:pStyle w:val="Spistreci3"/>
            <w:tabs>
              <w:tab w:val="right" w:leader="dot" w:pos="9062"/>
            </w:tabs>
            <w:rPr>
              <w:rFonts w:asciiTheme="minorHAnsi" w:eastAsiaTheme="minorEastAsia" w:hAnsiTheme="minorHAnsi" w:cstheme="minorBidi"/>
              <w:noProof/>
              <w:sz w:val="22"/>
              <w:szCs w:val="22"/>
              <w:lang w:eastAsia="pl-PL"/>
            </w:rPr>
          </w:pPr>
          <w:hyperlink w:anchor="_Toc100821372" w:history="1">
            <w:r w:rsidR="008F600C" w:rsidRPr="00B53A8D">
              <w:rPr>
                <w:rStyle w:val="Hipercze"/>
                <w:b/>
                <w:bCs/>
                <w:noProof/>
                <w:lang w:eastAsia="pl-PL"/>
              </w:rPr>
              <w:t>4.3.5 Dane o przewidywanych zagrożeniach dla środowiska oraz higieny i zdrowia użytkowników obiektów budowlanych i ich otoczenia</w:t>
            </w:r>
            <w:r w:rsidR="008F600C">
              <w:rPr>
                <w:noProof/>
                <w:webHidden/>
              </w:rPr>
              <w:tab/>
            </w:r>
            <w:r w:rsidR="008F600C">
              <w:rPr>
                <w:noProof/>
                <w:webHidden/>
              </w:rPr>
              <w:fldChar w:fldCharType="begin"/>
            </w:r>
            <w:r w:rsidR="008F600C">
              <w:rPr>
                <w:noProof/>
                <w:webHidden/>
              </w:rPr>
              <w:instrText xml:space="preserve"> PAGEREF _Toc100821372 \h </w:instrText>
            </w:r>
            <w:r w:rsidR="008F600C">
              <w:rPr>
                <w:noProof/>
                <w:webHidden/>
              </w:rPr>
            </w:r>
            <w:r w:rsidR="008F600C">
              <w:rPr>
                <w:noProof/>
                <w:webHidden/>
              </w:rPr>
              <w:fldChar w:fldCharType="separate"/>
            </w:r>
            <w:r w:rsidR="00D418E6">
              <w:rPr>
                <w:noProof/>
                <w:webHidden/>
              </w:rPr>
              <w:t>9</w:t>
            </w:r>
            <w:r w:rsidR="008F600C">
              <w:rPr>
                <w:noProof/>
                <w:webHidden/>
              </w:rPr>
              <w:fldChar w:fldCharType="end"/>
            </w:r>
          </w:hyperlink>
        </w:p>
        <w:p w14:paraId="770B1B7B" w14:textId="23A069FC" w:rsidR="008F600C" w:rsidRDefault="008C23F1">
          <w:pPr>
            <w:pStyle w:val="Spistreci3"/>
            <w:tabs>
              <w:tab w:val="right" w:leader="dot" w:pos="9062"/>
            </w:tabs>
            <w:rPr>
              <w:rFonts w:asciiTheme="minorHAnsi" w:eastAsiaTheme="minorEastAsia" w:hAnsiTheme="minorHAnsi" w:cstheme="minorBidi"/>
              <w:noProof/>
              <w:sz w:val="22"/>
              <w:szCs w:val="22"/>
              <w:lang w:eastAsia="pl-PL"/>
            </w:rPr>
          </w:pPr>
          <w:hyperlink w:anchor="_Toc100821373" w:history="1">
            <w:r w:rsidR="008F600C" w:rsidRPr="00B53A8D">
              <w:rPr>
                <w:rStyle w:val="Hipercze"/>
                <w:b/>
                <w:bCs/>
                <w:noProof/>
                <w:lang w:eastAsia="pl-PL"/>
              </w:rPr>
              <w:t>4.3.7 Kategoria geotechniczna gruntu</w:t>
            </w:r>
            <w:r w:rsidR="008F600C">
              <w:rPr>
                <w:noProof/>
                <w:webHidden/>
              </w:rPr>
              <w:tab/>
            </w:r>
            <w:r w:rsidR="008F600C">
              <w:rPr>
                <w:noProof/>
                <w:webHidden/>
              </w:rPr>
              <w:fldChar w:fldCharType="begin"/>
            </w:r>
            <w:r w:rsidR="008F600C">
              <w:rPr>
                <w:noProof/>
                <w:webHidden/>
              </w:rPr>
              <w:instrText xml:space="preserve"> PAGEREF _Toc100821373 \h </w:instrText>
            </w:r>
            <w:r w:rsidR="008F600C">
              <w:rPr>
                <w:noProof/>
                <w:webHidden/>
              </w:rPr>
            </w:r>
            <w:r w:rsidR="008F600C">
              <w:rPr>
                <w:noProof/>
                <w:webHidden/>
              </w:rPr>
              <w:fldChar w:fldCharType="separate"/>
            </w:r>
            <w:r w:rsidR="00D418E6">
              <w:rPr>
                <w:noProof/>
                <w:webHidden/>
              </w:rPr>
              <w:t>9</w:t>
            </w:r>
            <w:r w:rsidR="008F600C">
              <w:rPr>
                <w:noProof/>
                <w:webHidden/>
              </w:rPr>
              <w:fldChar w:fldCharType="end"/>
            </w:r>
          </w:hyperlink>
        </w:p>
        <w:p w14:paraId="002A2311" w14:textId="39E8A84E" w:rsidR="008F600C" w:rsidRDefault="008C23F1">
          <w:pPr>
            <w:pStyle w:val="Spistreci3"/>
            <w:tabs>
              <w:tab w:val="right" w:leader="dot" w:pos="9062"/>
            </w:tabs>
            <w:rPr>
              <w:rFonts w:asciiTheme="minorHAnsi" w:eastAsiaTheme="minorEastAsia" w:hAnsiTheme="minorHAnsi" w:cstheme="minorBidi"/>
              <w:noProof/>
              <w:sz w:val="22"/>
              <w:szCs w:val="22"/>
              <w:lang w:eastAsia="pl-PL"/>
            </w:rPr>
          </w:pPr>
          <w:hyperlink w:anchor="_Toc100821374" w:history="1">
            <w:r w:rsidR="008F600C" w:rsidRPr="00B53A8D">
              <w:rPr>
                <w:rStyle w:val="Hipercze"/>
                <w:b/>
                <w:bCs/>
                <w:noProof/>
                <w:lang w:eastAsia="pl-PL"/>
              </w:rPr>
              <w:t>4.3.8 Inne dane wynikające ze specyfiki, charakteru i stopnia skomplikowania obiektu budowlanego</w:t>
            </w:r>
            <w:r w:rsidR="008F600C">
              <w:rPr>
                <w:noProof/>
                <w:webHidden/>
              </w:rPr>
              <w:tab/>
            </w:r>
            <w:r w:rsidR="008F600C">
              <w:rPr>
                <w:noProof/>
                <w:webHidden/>
              </w:rPr>
              <w:fldChar w:fldCharType="begin"/>
            </w:r>
            <w:r w:rsidR="008F600C">
              <w:rPr>
                <w:noProof/>
                <w:webHidden/>
              </w:rPr>
              <w:instrText xml:space="preserve"> PAGEREF _Toc100821374 \h </w:instrText>
            </w:r>
            <w:r w:rsidR="008F600C">
              <w:rPr>
                <w:noProof/>
                <w:webHidden/>
              </w:rPr>
            </w:r>
            <w:r w:rsidR="008F600C">
              <w:rPr>
                <w:noProof/>
                <w:webHidden/>
              </w:rPr>
              <w:fldChar w:fldCharType="separate"/>
            </w:r>
            <w:r w:rsidR="00D418E6">
              <w:rPr>
                <w:noProof/>
                <w:webHidden/>
              </w:rPr>
              <w:t>10</w:t>
            </w:r>
            <w:r w:rsidR="008F600C">
              <w:rPr>
                <w:noProof/>
                <w:webHidden/>
              </w:rPr>
              <w:fldChar w:fldCharType="end"/>
            </w:r>
          </w:hyperlink>
        </w:p>
        <w:p w14:paraId="6B8FED82" w14:textId="2BCBB2E8" w:rsidR="008F600C" w:rsidRDefault="008C23F1">
          <w:pPr>
            <w:pStyle w:val="Spistreci1"/>
            <w:tabs>
              <w:tab w:val="left" w:pos="480"/>
              <w:tab w:val="right" w:leader="dot" w:pos="9062"/>
            </w:tabs>
            <w:rPr>
              <w:rFonts w:asciiTheme="minorHAnsi" w:eastAsiaTheme="minorEastAsia" w:hAnsiTheme="minorHAnsi" w:cstheme="minorBidi"/>
              <w:noProof/>
              <w:sz w:val="22"/>
              <w:szCs w:val="22"/>
              <w:lang w:eastAsia="pl-PL"/>
            </w:rPr>
          </w:pPr>
          <w:hyperlink w:anchor="_Toc100821375" w:history="1">
            <w:r w:rsidR="008F600C" w:rsidRPr="00B53A8D">
              <w:rPr>
                <w:rStyle w:val="Hipercze"/>
                <w:b/>
                <w:bCs/>
                <w:noProof/>
              </w:rPr>
              <w:t>5</w:t>
            </w:r>
            <w:r w:rsidR="008F600C">
              <w:rPr>
                <w:rFonts w:asciiTheme="minorHAnsi" w:eastAsiaTheme="minorEastAsia" w:hAnsiTheme="minorHAnsi" w:cstheme="minorBidi"/>
                <w:noProof/>
                <w:sz w:val="22"/>
                <w:szCs w:val="22"/>
                <w:lang w:eastAsia="pl-PL"/>
              </w:rPr>
              <w:tab/>
            </w:r>
            <w:r w:rsidR="008F600C" w:rsidRPr="00B53A8D">
              <w:rPr>
                <w:rStyle w:val="Hipercze"/>
                <w:b/>
                <w:bCs/>
                <w:noProof/>
              </w:rPr>
              <w:t>Ochrona przeciwporażeniowa</w:t>
            </w:r>
            <w:r w:rsidR="008F600C">
              <w:rPr>
                <w:noProof/>
                <w:webHidden/>
              </w:rPr>
              <w:tab/>
            </w:r>
            <w:r w:rsidR="008F600C">
              <w:rPr>
                <w:noProof/>
                <w:webHidden/>
              </w:rPr>
              <w:fldChar w:fldCharType="begin"/>
            </w:r>
            <w:r w:rsidR="008F600C">
              <w:rPr>
                <w:noProof/>
                <w:webHidden/>
              </w:rPr>
              <w:instrText xml:space="preserve"> PAGEREF _Toc100821375 \h </w:instrText>
            </w:r>
            <w:r w:rsidR="008F600C">
              <w:rPr>
                <w:noProof/>
                <w:webHidden/>
              </w:rPr>
            </w:r>
            <w:r w:rsidR="008F600C">
              <w:rPr>
                <w:noProof/>
                <w:webHidden/>
              </w:rPr>
              <w:fldChar w:fldCharType="separate"/>
            </w:r>
            <w:r w:rsidR="00D418E6">
              <w:rPr>
                <w:noProof/>
                <w:webHidden/>
              </w:rPr>
              <w:t>10</w:t>
            </w:r>
            <w:r w:rsidR="008F600C">
              <w:rPr>
                <w:noProof/>
                <w:webHidden/>
              </w:rPr>
              <w:fldChar w:fldCharType="end"/>
            </w:r>
          </w:hyperlink>
        </w:p>
        <w:p w14:paraId="0B97861F" w14:textId="20A079A2" w:rsidR="008F600C" w:rsidRDefault="008C23F1">
          <w:pPr>
            <w:pStyle w:val="Spistreci1"/>
            <w:tabs>
              <w:tab w:val="left" w:pos="480"/>
              <w:tab w:val="right" w:leader="dot" w:pos="9062"/>
            </w:tabs>
            <w:rPr>
              <w:rFonts w:asciiTheme="minorHAnsi" w:eastAsiaTheme="minorEastAsia" w:hAnsiTheme="minorHAnsi" w:cstheme="minorBidi"/>
              <w:noProof/>
              <w:sz w:val="22"/>
              <w:szCs w:val="22"/>
              <w:lang w:eastAsia="pl-PL"/>
            </w:rPr>
          </w:pPr>
          <w:hyperlink w:anchor="_Toc100821376" w:history="1">
            <w:r w:rsidR="008F600C" w:rsidRPr="00B53A8D">
              <w:rPr>
                <w:rStyle w:val="Hipercze"/>
                <w:b/>
                <w:bCs/>
                <w:noProof/>
              </w:rPr>
              <w:t>6</w:t>
            </w:r>
            <w:r w:rsidR="008F600C">
              <w:rPr>
                <w:rFonts w:asciiTheme="minorHAnsi" w:eastAsiaTheme="minorEastAsia" w:hAnsiTheme="minorHAnsi" w:cstheme="minorBidi"/>
                <w:noProof/>
                <w:sz w:val="22"/>
                <w:szCs w:val="22"/>
                <w:lang w:eastAsia="pl-PL"/>
              </w:rPr>
              <w:tab/>
            </w:r>
            <w:r w:rsidR="008F600C" w:rsidRPr="00B53A8D">
              <w:rPr>
                <w:rStyle w:val="Hipercze"/>
                <w:b/>
                <w:bCs/>
                <w:noProof/>
              </w:rPr>
              <w:t>Uwagi końcowe</w:t>
            </w:r>
            <w:r w:rsidR="008F600C">
              <w:rPr>
                <w:noProof/>
                <w:webHidden/>
              </w:rPr>
              <w:tab/>
            </w:r>
            <w:r w:rsidR="008F600C">
              <w:rPr>
                <w:noProof/>
                <w:webHidden/>
              </w:rPr>
              <w:fldChar w:fldCharType="begin"/>
            </w:r>
            <w:r w:rsidR="008F600C">
              <w:rPr>
                <w:noProof/>
                <w:webHidden/>
              </w:rPr>
              <w:instrText xml:space="preserve"> PAGEREF _Toc100821376 \h </w:instrText>
            </w:r>
            <w:r w:rsidR="008F600C">
              <w:rPr>
                <w:noProof/>
                <w:webHidden/>
              </w:rPr>
            </w:r>
            <w:r w:rsidR="008F600C">
              <w:rPr>
                <w:noProof/>
                <w:webHidden/>
              </w:rPr>
              <w:fldChar w:fldCharType="separate"/>
            </w:r>
            <w:r w:rsidR="00D418E6">
              <w:rPr>
                <w:noProof/>
                <w:webHidden/>
              </w:rPr>
              <w:t>10</w:t>
            </w:r>
            <w:r w:rsidR="008F600C">
              <w:rPr>
                <w:noProof/>
                <w:webHidden/>
              </w:rPr>
              <w:fldChar w:fldCharType="end"/>
            </w:r>
          </w:hyperlink>
        </w:p>
        <w:p w14:paraId="4F0118B8" w14:textId="5653B485" w:rsidR="008F600C" w:rsidRDefault="008C23F1">
          <w:pPr>
            <w:pStyle w:val="Spistreci1"/>
            <w:tabs>
              <w:tab w:val="left" w:pos="480"/>
              <w:tab w:val="right" w:leader="dot" w:pos="9062"/>
            </w:tabs>
            <w:rPr>
              <w:rFonts w:asciiTheme="minorHAnsi" w:eastAsiaTheme="minorEastAsia" w:hAnsiTheme="minorHAnsi" w:cstheme="minorBidi"/>
              <w:noProof/>
              <w:sz w:val="22"/>
              <w:szCs w:val="22"/>
              <w:lang w:eastAsia="pl-PL"/>
            </w:rPr>
          </w:pPr>
          <w:hyperlink w:anchor="_Toc100821377" w:history="1">
            <w:r w:rsidR="008F600C" w:rsidRPr="00B53A8D">
              <w:rPr>
                <w:rStyle w:val="Hipercze"/>
                <w:b/>
                <w:bCs/>
                <w:noProof/>
              </w:rPr>
              <w:t>7</w:t>
            </w:r>
            <w:r w:rsidR="008F600C">
              <w:rPr>
                <w:rFonts w:asciiTheme="minorHAnsi" w:eastAsiaTheme="minorEastAsia" w:hAnsiTheme="minorHAnsi" w:cstheme="minorBidi"/>
                <w:noProof/>
                <w:sz w:val="22"/>
                <w:szCs w:val="22"/>
                <w:lang w:eastAsia="pl-PL"/>
              </w:rPr>
              <w:tab/>
            </w:r>
            <w:r w:rsidR="008F600C" w:rsidRPr="00B53A8D">
              <w:rPr>
                <w:rStyle w:val="Hipercze"/>
                <w:b/>
                <w:bCs/>
                <w:noProof/>
              </w:rPr>
              <w:t>Obliczenia techniczne</w:t>
            </w:r>
            <w:r w:rsidR="008F600C">
              <w:rPr>
                <w:noProof/>
                <w:webHidden/>
              </w:rPr>
              <w:tab/>
            </w:r>
            <w:r w:rsidR="008F600C">
              <w:rPr>
                <w:noProof/>
                <w:webHidden/>
              </w:rPr>
              <w:fldChar w:fldCharType="begin"/>
            </w:r>
            <w:r w:rsidR="008F600C">
              <w:rPr>
                <w:noProof/>
                <w:webHidden/>
              </w:rPr>
              <w:instrText xml:space="preserve"> PAGEREF _Toc100821377 \h </w:instrText>
            </w:r>
            <w:r w:rsidR="008F600C">
              <w:rPr>
                <w:noProof/>
                <w:webHidden/>
              </w:rPr>
            </w:r>
            <w:r w:rsidR="008F600C">
              <w:rPr>
                <w:noProof/>
                <w:webHidden/>
              </w:rPr>
              <w:fldChar w:fldCharType="separate"/>
            </w:r>
            <w:r w:rsidR="00D418E6">
              <w:rPr>
                <w:noProof/>
                <w:webHidden/>
              </w:rPr>
              <w:t>12</w:t>
            </w:r>
            <w:r w:rsidR="008F600C">
              <w:rPr>
                <w:noProof/>
                <w:webHidden/>
              </w:rPr>
              <w:fldChar w:fldCharType="end"/>
            </w:r>
          </w:hyperlink>
        </w:p>
        <w:p w14:paraId="781E334A" w14:textId="328734DE" w:rsidR="008F600C" w:rsidRDefault="008C23F1">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00821378" w:history="1">
            <w:r w:rsidR="008F600C" w:rsidRPr="00B53A8D">
              <w:rPr>
                <w:rStyle w:val="Hipercze"/>
                <w:b/>
                <w:bCs/>
                <w:noProof/>
                <w:lang w:eastAsia="pl-PL"/>
              </w:rPr>
              <w:t>7.2</w:t>
            </w:r>
            <w:r w:rsidR="008F600C">
              <w:rPr>
                <w:rFonts w:asciiTheme="minorHAnsi" w:eastAsiaTheme="minorEastAsia" w:hAnsiTheme="minorHAnsi" w:cstheme="minorBidi"/>
                <w:noProof/>
                <w:sz w:val="22"/>
                <w:szCs w:val="22"/>
                <w:lang w:eastAsia="pl-PL"/>
              </w:rPr>
              <w:tab/>
            </w:r>
            <w:r w:rsidR="008F600C" w:rsidRPr="00B53A8D">
              <w:rPr>
                <w:rStyle w:val="Hipercze"/>
                <w:b/>
                <w:bCs/>
                <w:noProof/>
              </w:rPr>
              <w:t>Sprawdzenie doboru przekroju kabli</w:t>
            </w:r>
            <w:r w:rsidR="008F600C">
              <w:rPr>
                <w:noProof/>
                <w:webHidden/>
              </w:rPr>
              <w:tab/>
            </w:r>
            <w:r w:rsidR="008F600C">
              <w:rPr>
                <w:noProof/>
                <w:webHidden/>
              </w:rPr>
              <w:fldChar w:fldCharType="begin"/>
            </w:r>
            <w:r w:rsidR="008F600C">
              <w:rPr>
                <w:noProof/>
                <w:webHidden/>
              </w:rPr>
              <w:instrText xml:space="preserve"> PAGEREF _Toc100821378 \h </w:instrText>
            </w:r>
            <w:r w:rsidR="008F600C">
              <w:rPr>
                <w:noProof/>
                <w:webHidden/>
              </w:rPr>
            </w:r>
            <w:r w:rsidR="008F600C">
              <w:rPr>
                <w:noProof/>
                <w:webHidden/>
              </w:rPr>
              <w:fldChar w:fldCharType="separate"/>
            </w:r>
            <w:r w:rsidR="00D418E6">
              <w:rPr>
                <w:noProof/>
                <w:webHidden/>
              </w:rPr>
              <w:t>12</w:t>
            </w:r>
            <w:r w:rsidR="008F600C">
              <w:rPr>
                <w:noProof/>
                <w:webHidden/>
              </w:rPr>
              <w:fldChar w:fldCharType="end"/>
            </w:r>
          </w:hyperlink>
        </w:p>
        <w:p w14:paraId="2FC83608" w14:textId="1DF15ACC" w:rsidR="008F600C" w:rsidRDefault="008C23F1">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00821380" w:history="1">
            <w:r w:rsidR="008F600C" w:rsidRPr="00B53A8D">
              <w:rPr>
                <w:rStyle w:val="Hipercze"/>
                <w:b/>
                <w:bCs/>
                <w:noProof/>
                <w:lang w:eastAsia="pl-PL"/>
              </w:rPr>
              <w:t>7.3</w:t>
            </w:r>
            <w:r w:rsidR="008F600C">
              <w:rPr>
                <w:rFonts w:asciiTheme="minorHAnsi" w:eastAsiaTheme="minorEastAsia" w:hAnsiTheme="minorHAnsi" w:cstheme="minorBidi"/>
                <w:noProof/>
                <w:sz w:val="22"/>
                <w:szCs w:val="22"/>
                <w:lang w:eastAsia="pl-PL"/>
              </w:rPr>
              <w:tab/>
            </w:r>
            <w:r w:rsidR="008F600C" w:rsidRPr="00B53A8D">
              <w:rPr>
                <w:rStyle w:val="Hipercze"/>
                <w:b/>
                <w:bCs/>
                <w:noProof/>
              </w:rPr>
              <w:t>Sprawdzenie warunku spadku napięcia</w:t>
            </w:r>
            <w:r w:rsidR="008F600C">
              <w:rPr>
                <w:noProof/>
                <w:webHidden/>
              </w:rPr>
              <w:tab/>
            </w:r>
            <w:r w:rsidR="008F600C">
              <w:rPr>
                <w:noProof/>
                <w:webHidden/>
              </w:rPr>
              <w:fldChar w:fldCharType="begin"/>
            </w:r>
            <w:r w:rsidR="008F600C">
              <w:rPr>
                <w:noProof/>
                <w:webHidden/>
              </w:rPr>
              <w:instrText xml:space="preserve"> PAGEREF _Toc100821380 \h </w:instrText>
            </w:r>
            <w:r w:rsidR="008F600C">
              <w:rPr>
                <w:noProof/>
                <w:webHidden/>
              </w:rPr>
            </w:r>
            <w:r w:rsidR="008F600C">
              <w:rPr>
                <w:noProof/>
                <w:webHidden/>
              </w:rPr>
              <w:fldChar w:fldCharType="separate"/>
            </w:r>
            <w:r w:rsidR="00D418E6">
              <w:rPr>
                <w:noProof/>
                <w:webHidden/>
              </w:rPr>
              <w:t>13</w:t>
            </w:r>
            <w:r w:rsidR="008F600C">
              <w:rPr>
                <w:noProof/>
                <w:webHidden/>
              </w:rPr>
              <w:fldChar w:fldCharType="end"/>
            </w:r>
          </w:hyperlink>
        </w:p>
        <w:p w14:paraId="2ECDA26E" w14:textId="428BB34E" w:rsidR="008F600C" w:rsidRDefault="008C23F1">
          <w:pPr>
            <w:pStyle w:val="Spistreci2"/>
            <w:tabs>
              <w:tab w:val="left" w:pos="880"/>
              <w:tab w:val="right" w:leader="dot" w:pos="9062"/>
            </w:tabs>
            <w:rPr>
              <w:rFonts w:asciiTheme="minorHAnsi" w:eastAsiaTheme="minorEastAsia" w:hAnsiTheme="minorHAnsi" w:cstheme="minorBidi"/>
              <w:noProof/>
              <w:sz w:val="22"/>
              <w:szCs w:val="22"/>
              <w:lang w:eastAsia="pl-PL"/>
            </w:rPr>
          </w:pPr>
          <w:hyperlink w:anchor="_Toc100821381" w:history="1">
            <w:r w:rsidR="008F600C" w:rsidRPr="00B53A8D">
              <w:rPr>
                <w:rStyle w:val="Hipercze"/>
                <w:b/>
                <w:bCs/>
                <w:noProof/>
                <w:lang w:eastAsia="pl-PL"/>
              </w:rPr>
              <w:t>7.4</w:t>
            </w:r>
            <w:r w:rsidR="008F600C">
              <w:rPr>
                <w:rFonts w:asciiTheme="minorHAnsi" w:eastAsiaTheme="minorEastAsia" w:hAnsiTheme="minorHAnsi" w:cstheme="minorBidi"/>
                <w:noProof/>
                <w:sz w:val="22"/>
                <w:szCs w:val="22"/>
                <w:lang w:eastAsia="pl-PL"/>
              </w:rPr>
              <w:tab/>
            </w:r>
            <w:r w:rsidR="008F600C" w:rsidRPr="00B53A8D">
              <w:rPr>
                <w:rStyle w:val="Hipercze"/>
                <w:b/>
                <w:bCs/>
                <w:noProof/>
              </w:rPr>
              <w:t>Sprawdzenie warunku szybkiego wyłączenia</w:t>
            </w:r>
            <w:r w:rsidR="008F600C">
              <w:rPr>
                <w:noProof/>
                <w:webHidden/>
              </w:rPr>
              <w:tab/>
            </w:r>
            <w:r w:rsidR="008F600C">
              <w:rPr>
                <w:noProof/>
                <w:webHidden/>
              </w:rPr>
              <w:fldChar w:fldCharType="begin"/>
            </w:r>
            <w:r w:rsidR="008F600C">
              <w:rPr>
                <w:noProof/>
                <w:webHidden/>
              </w:rPr>
              <w:instrText xml:space="preserve"> PAGEREF _Toc100821381 \h </w:instrText>
            </w:r>
            <w:r w:rsidR="008F600C">
              <w:rPr>
                <w:noProof/>
                <w:webHidden/>
              </w:rPr>
            </w:r>
            <w:r w:rsidR="008F600C">
              <w:rPr>
                <w:noProof/>
                <w:webHidden/>
              </w:rPr>
              <w:fldChar w:fldCharType="separate"/>
            </w:r>
            <w:r w:rsidR="00D418E6">
              <w:rPr>
                <w:noProof/>
                <w:webHidden/>
              </w:rPr>
              <w:t>13</w:t>
            </w:r>
            <w:r w:rsidR="008F600C">
              <w:rPr>
                <w:noProof/>
                <w:webHidden/>
              </w:rPr>
              <w:fldChar w:fldCharType="end"/>
            </w:r>
          </w:hyperlink>
        </w:p>
        <w:p w14:paraId="21DD216A" w14:textId="06CEE2D8" w:rsidR="008F600C" w:rsidRDefault="008C23F1">
          <w:pPr>
            <w:pStyle w:val="Spistreci1"/>
            <w:tabs>
              <w:tab w:val="left" w:pos="480"/>
              <w:tab w:val="right" w:leader="dot" w:pos="9062"/>
            </w:tabs>
            <w:rPr>
              <w:rFonts w:asciiTheme="minorHAnsi" w:eastAsiaTheme="minorEastAsia" w:hAnsiTheme="minorHAnsi" w:cstheme="minorBidi"/>
              <w:noProof/>
              <w:sz w:val="22"/>
              <w:szCs w:val="22"/>
              <w:lang w:eastAsia="pl-PL"/>
            </w:rPr>
          </w:pPr>
          <w:hyperlink w:anchor="_Toc100821382" w:history="1">
            <w:r w:rsidR="008F600C" w:rsidRPr="00B53A8D">
              <w:rPr>
                <w:rStyle w:val="Hipercze"/>
                <w:b/>
                <w:bCs/>
                <w:noProof/>
              </w:rPr>
              <w:t>8</w:t>
            </w:r>
            <w:r w:rsidR="008F600C">
              <w:rPr>
                <w:rFonts w:asciiTheme="minorHAnsi" w:eastAsiaTheme="minorEastAsia" w:hAnsiTheme="minorHAnsi" w:cstheme="minorBidi"/>
                <w:noProof/>
                <w:sz w:val="22"/>
                <w:szCs w:val="22"/>
                <w:lang w:eastAsia="pl-PL"/>
              </w:rPr>
              <w:tab/>
            </w:r>
            <w:r w:rsidR="008F600C" w:rsidRPr="00B53A8D">
              <w:rPr>
                <w:rStyle w:val="Hipercze"/>
                <w:b/>
                <w:bCs/>
                <w:noProof/>
              </w:rPr>
              <w:t>Zestawienia montażowe i demontażowe</w:t>
            </w:r>
            <w:r w:rsidR="008F600C">
              <w:rPr>
                <w:noProof/>
                <w:webHidden/>
              </w:rPr>
              <w:tab/>
            </w:r>
            <w:r w:rsidR="008F600C">
              <w:rPr>
                <w:noProof/>
                <w:webHidden/>
              </w:rPr>
              <w:fldChar w:fldCharType="begin"/>
            </w:r>
            <w:r w:rsidR="008F600C">
              <w:rPr>
                <w:noProof/>
                <w:webHidden/>
              </w:rPr>
              <w:instrText xml:space="preserve"> PAGEREF _Toc100821382 \h </w:instrText>
            </w:r>
            <w:r w:rsidR="008F600C">
              <w:rPr>
                <w:noProof/>
                <w:webHidden/>
              </w:rPr>
            </w:r>
            <w:r w:rsidR="008F600C">
              <w:rPr>
                <w:noProof/>
                <w:webHidden/>
              </w:rPr>
              <w:fldChar w:fldCharType="separate"/>
            </w:r>
            <w:r w:rsidR="00D418E6">
              <w:rPr>
                <w:noProof/>
                <w:webHidden/>
              </w:rPr>
              <w:t>14</w:t>
            </w:r>
            <w:r w:rsidR="008F600C">
              <w:rPr>
                <w:noProof/>
                <w:webHidden/>
              </w:rPr>
              <w:fldChar w:fldCharType="end"/>
            </w:r>
          </w:hyperlink>
        </w:p>
        <w:p w14:paraId="4A1D4682" w14:textId="3B57B5FA" w:rsidR="003C5A86" w:rsidRPr="0084688F" w:rsidRDefault="006D746E" w:rsidP="0084688F">
          <w:pPr>
            <w:pStyle w:val="Spistreci1"/>
            <w:tabs>
              <w:tab w:val="left" w:pos="660"/>
              <w:tab w:val="right" w:leader="dot" w:pos="9062"/>
            </w:tabs>
            <w:rPr>
              <w:rFonts w:asciiTheme="minorHAnsi" w:eastAsiaTheme="minorEastAsia" w:hAnsiTheme="minorHAnsi" w:cstheme="minorBidi"/>
              <w:noProof/>
              <w:sz w:val="22"/>
              <w:szCs w:val="22"/>
              <w:lang w:eastAsia="pl-PL"/>
            </w:rPr>
          </w:pPr>
          <w:r>
            <w:rPr>
              <w:b/>
              <w:bCs/>
            </w:rPr>
            <w:fldChar w:fldCharType="end"/>
          </w:r>
        </w:p>
      </w:sdtContent>
    </w:sdt>
    <w:p w14:paraId="6026BE7E" w14:textId="77777777" w:rsidR="00895920" w:rsidRPr="00306361" w:rsidRDefault="00895920" w:rsidP="006B53C8">
      <w:pPr>
        <w:tabs>
          <w:tab w:val="left" w:pos="5445"/>
        </w:tabs>
        <w:jc w:val="both"/>
        <w:rPr>
          <w:b/>
          <w:bCs/>
          <w:sz w:val="22"/>
          <w:szCs w:val="22"/>
        </w:rPr>
      </w:pPr>
      <w:r w:rsidRPr="00306361">
        <w:rPr>
          <w:b/>
          <w:bCs/>
          <w:sz w:val="22"/>
          <w:szCs w:val="22"/>
        </w:rPr>
        <w:t>Załączniki:</w:t>
      </w:r>
      <w:r w:rsidR="0038713B" w:rsidRPr="00306361">
        <w:rPr>
          <w:b/>
          <w:bCs/>
          <w:sz w:val="22"/>
          <w:szCs w:val="22"/>
        </w:rPr>
        <w:tab/>
      </w:r>
    </w:p>
    <w:p w14:paraId="252FD40D" w14:textId="363880B5" w:rsidR="00B30ED7" w:rsidRPr="00306361" w:rsidRDefault="00B30ED7" w:rsidP="006B53C8">
      <w:pPr>
        <w:jc w:val="both"/>
        <w:rPr>
          <w:b/>
          <w:bCs/>
          <w:sz w:val="22"/>
          <w:szCs w:val="22"/>
        </w:rPr>
      </w:pPr>
      <w:r w:rsidRPr="00306361">
        <w:rPr>
          <w:b/>
          <w:bCs/>
          <w:sz w:val="22"/>
          <w:szCs w:val="22"/>
        </w:rPr>
        <w:t xml:space="preserve">- </w:t>
      </w:r>
      <w:r w:rsidR="00972D2C" w:rsidRPr="00306361">
        <w:rPr>
          <w:b/>
          <w:bCs/>
          <w:sz w:val="22"/>
          <w:szCs w:val="22"/>
        </w:rPr>
        <w:t>wypisy z ewidencji</w:t>
      </w:r>
      <w:r w:rsidRPr="00306361">
        <w:rPr>
          <w:b/>
          <w:bCs/>
          <w:sz w:val="22"/>
          <w:szCs w:val="22"/>
        </w:rPr>
        <w:t xml:space="preserve"> gruntów</w:t>
      </w:r>
    </w:p>
    <w:p w14:paraId="1D9E4251" w14:textId="32651376" w:rsidR="00B30ED7" w:rsidRPr="00306361" w:rsidRDefault="00895920" w:rsidP="006B53C8">
      <w:pPr>
        <w:jc w:val="both"/>
        <w:rPr>
          <w:b/>
          <w:bCs/>
          <w:sz w:val="22"/>
          <w:szCs w:val="22"/>
        </w:rPr>
      </w:pPr>
      <w:r w:rsidRPr="00306361">
        <w:rPr>
          <w:b/>
          <w:bCs/>
          <w:sz w:val="22"/>
          <w:szCs w:val="22"/>
        </w:rPr>
        <w:t xml:space="preserve">- warunki </w:t>
      </w:r>
      <w:r w:rsidR="00972D2C" w:rsidRPr="00306361">
        <w:rPr>
          <w:b/>
          <w:bCs/>
          <w:sz w:val="22"/>
          <w:szCs w:val="22"/>
        </w:rPr>
        <w:t xml:space="preserve">techniczne </w:t>
      </w:r>
      <w:r w:rsidR="00090430" w:rsidRPr="00306361">
        <w:rPr>
          <w:b/>
          <w:bCs/>
          <w:sz w:val="22"/>
          <w:szCs w:val="22"/>
        </w:rPr>
        <w:t>Gdańskiego Zarządu Dróg i Zieleni</w:t>
      </w:r>
    </w:p>
    <w:p w14:paraId="0E6FCADA" w14:textId="388005F0" w:rsidR="00B30ED7" w:rsidRPr="00306361" w:rsidRDefault="00B30ED7" w:rsidP="006B53C8">
      <w:pPr>
        <w:jc w:val="both"/>
        <w:rPr>
          <w:b/>
          <w:bCs/>
          <w:sz w:val="22"/>
          <w:szCs w:val="22"/>
        </w:rPr>
      </w:pPr>
      <w:r w:rsidRPr="00306361">
        <w:rPr>
          <w:b/>
          <w:bCs/>
          <w:sz w:val="22"/>
          <w:szCs w:val="22"/>
        </w:rPr>
        <w:t>- obliczenia parametrów oświetleniowych</w:t>
      </w:r>
    </w:p>
    <w:p w14:paraId="1DFD1B7C" w14:textId="2AE9A31A" w:rsidR="00B17532" w:rsidRPr="00306361" w:rsidRDefault="00B17532" w:rsidP="006B53C8">
      <w:pPr>
        <w:jc w:val="both"/>
        <w:rPr>
          <w:b/>
          <w:bCs/>
          <w:sz w:val="22"/>
          <w:szCs w:val="22"/>
        </w:rPr>
      </w:pPr>
      <w:r w:rsidRPr="00306361">
        <w:rPr>
          <w:b/>
          <w:bCs/>
          <w:sz w:val="22"/>
          <w:szCs w:val="22"/>
        </w:rPr>
        <w:t>-</w:t>
      </w:r>
      <w:r w:rsidR="00F940C1">
        <w:rPr>
          <w:b/>
          <w:bCs/>
          <w:sz w:val="22"/>
          <w:szCs w:val="22"/>
        </w:rPr>
        <w:t xml:space="preserve"> </w:t>
      </w:r>
      <w:r w:rsidRPr="00306361">
        <w:rPr>
          <w:b/>
          <w:bCs/>
          <w:sz w:val="22"/>
          <w:szCs w:val="22"/>
        </w:rPr>
        <w:t>uzgodnienia</w:t>
      </w:r>
      <w:r w:rsidR="00A90E13" w:rsidRPr="00306361">
        <w:rPr>
          <w:b/>
          <w:bCs/>
          <w:sz w:val="22"/>
          <w:szCs w:val="22"/>
        </w:rPr>
        <w:t xml:space="preserve"> i opinie</w:t>
      </w:r>
    </w:p>
    <w:p w14:paraId="1214387F" w14:textId="77777777" w:rsidR="00895920" w:rsidRPr="00306361" w:rsidRDefault="00895920" w:rsidP="006B53C8">
      <w:pPr>
        <w:jc w:val="both"/>
        <w:rPr>
          <w:b/>
          <w:bCs/>
          <w:sz w:val="22"/>
          <w:szCs w:val="22"/>
        </w:rPr>
      </w:pPr>
      <w:r w:rsidRPr="00306361">
        <w:rPr>
          <w:b/>
          <w:bCs/>
          <w:sz w:val="22"/>
          <w:szCs w:val="22"/>
        </w:rPr>
        <w:t>- rysunki:</w:t>
      </w:r>
    </w:p>
    <w:p w14:paraId="091C5B3A" w14:textId="77777777" w:rsidR="00945D46" w:rsidRPr="00306361" w:rsidRDefault="00945D46" w:rsidP="00945D46">
      <w:pPr>
        <w:ind w:firstLine="708"/>
        <w:rPr>
          <w:b/>
          <w:sz w:val="22"/>
          <w:szCs w:val="22"/>
        </w:rPr>
      </w:pPr>
      <w:r w:rsidRPr="00306361">
        <w:rPr>
          <w:b/>
          <w:sz w:val="22"/>
          <w:szCs w:val="22"/>
        </w:rPr>
        <w:t>- rys. nr 1 – projekt zagospodarowania terenu</w:t>
      </w:r>
      <w:r w:rsidRPr="00306361">
        <w:rPr>
          <w:b/>
          <w:sz w:val="22"/>
          <w:szCs w:val="22"/>
        </w:rPr>
        <w:tab/>
      </w:r>
    </w:p>
    <w:p w14:paraId="1FE46D41" w14:textId="77777777" w:rsidR="00945D46" w:rsidRDefault="00945D46" w:rsidP="00945D46">
      <w:pPr>
        <w:ind w:firstLine="708"/>
        <w:rPr>
          <w:b/>
          <w:sz w:val="22"/>
          <w:szCs w:val="22"/>
        </w:rPr>
      </w:pPr>
      <w:r w:rsidRPr="00306361">
        <w:rPr>
          <w:b/>
          <w:sz w:val="22"/>
          <w:szCs w:val="22"/>
        </w:rPr>
        <w:t xml:space="preserve">- rys. nr 2 – schemat sieci oświetleniowej </w:t>
      </w:r>
    </w:p>
    <w:p w14:paraId="19401E66" w14:textId="77777777" w:rsidR="00945D46" w:rsidRPr="00306361" w:rsidRDefault="00945D46" w:rsidP="00945D46">
      <w:pPr>
        <w:ind w:firstLine="708"/>
        <w:rPr>
          <w:b/>
          <w:sz w:val="22"/>
          <w:szCs w:val="22"/>
        </w:rPr>
      </w:pPr>
      <w:r>
        <w:rPr>
          <w:b/>
          <w:sz w:val="22"/>
          <w:szCs w:val="22"/>
        </w:rPr>
        <w:t xml:space="preserve">- rys. nr 3 – lokalizacja wymienianej szafki oświetleniowej </w:t>
      </w:r>
      <w:proofErr w:type="spellStart"/>
      <w:r>
        <w:rPr>
          <w:b/>
          <w:sz w:val="22"/>
          <w:szCs w:val="22"/>
        </w:rPr>
        <w:t>ozn</w:t>
      </w:r>
      <w:proofErr w:type="spellEnd"/>
      <w:r>
        <w:rPr>
          <w:b/>
          <w:sz w:val="22"/>
          <w:szCs w:val="22"/>
        </w:rPr>
        <w:t>. SOU-011</w:t>
      </w:r>
    </w:p>
    <w:p w14:paraId="4BDAE2FB" w14:textId="77777777" w:rsidR="00945D46" w:rsidRDefault="00945D46" w:rsidP="00945D46">
      <w:pPr>
        <w:ind w:firstLine="708"/>
        <w:rPr>
          <w:b/>
          <w:sz w:val="22"/>
          <w:szCs w:val="22"/>
        </w:rPr>
      </w:pPr>
      <w:r w:rsidRPr="00306361">
        <w:rPr>
          <w:b/>
          <w:sz w:val="22"/>
          <w:szCs w:val="22"/>
        </w:rPr>
        <w:t xml:space="preserve">- rys. nr </w:t>
      </w:r>
      <w:r>
        <w:rPr>
          <w:b/>
          <w:sz w:val="22"/>
          <w:szCs w:val="22"/>
        </w:rPr>
        <w:t>4, 5</w:t>
      </w:r>
      <w:r w:rsidRPr="00306361">
        <w:rPr>
          <w:b/>
          <w:sz w:val="22"/>
          <w:szCs w:val="22"/>
        </w:rPr>
        <w:t xml:space="preserve"> – widok słupa oświetleniowego ulicy</w:t>
      </w:r>
    </w:p>
    <w:p w14:paraId="27428C4E" w14:textId="77777777" w:rsidR="00945D46" w:rsidRDefault="00945D46" w:rsidP="00945D46">
      <w:pPr>
        <w:ind w:firstLine="708"/>
        <w:rPr>
          <w:b/>
          <w:sz w:val="22"/>
          <w:szCs w:val="22"/>
        </w:rPr>
      </w:pPr>
      <w:r w:rsidRPr="00306361">
        <w:rPr>
          <w:b/>
          <w:sz w:val="22"/>
          <w:szCs w:val="22"/>
        </w:rPr>
        <w:t xml:space="preserve">- rys. nr </w:t>
      </w:r>
      <w:r>
        <w:rPr>
          <w:b/>
          <w:sz w:val="22"/>
          <w:szCs w:val="22"/>
        </w:rPr>
        <w:t>6</w:t>
      </w:r>
      <w:r w:rsidRPr="00306361">
        <w:rPr>
          <w:b/>
          <w:sz w:val="22"/>
          <w:szCs w:val="22"/>
        </w:rPr>
        <w:t xml:space="preserve"> – </w:t>
      </w:r>
      <w:r>
        <w:rPr>
          <w:b/>
          <w:sz w:val="22"/>
          <w:szCs w:val="22"/>
        </w:rPr>
        <w:t>schemat szafki oświetleniowej</w:t>
      </w:r>
    </w:p>
    <w:p w14:paraId="3F0D4D00" w14:textId="77777777" w:rsidR="00945D46" w:rsidRDefault="00945D46" w:rsidP="00945D46">
      <w:pPr>
        <w:ind w:firstLine="708"/>
        <w:rPr>
          <w:b/>
          <w:sz w:val="22"/>
          <w:szCs w:val="22"/>
        </w:rPr>
      </w:pPr>
      <w:r>
        <w:rPr>
          <w:b/>
          <w:sz w:val="22"/>
          <w:szCs w:val="22"/>
        </w:rPr>
        <w:t>- rys. nr 7 – widok szafki oświetleniowej + ZKP</w:t>
      </w:r>
    </w:p>
    <w:p w14:paraId="7C4FC978" w14:textId="77777777" w:rsidR="00945D46" w:rsidRPr="00306361" w:rsidRDefault="00945D46" w:rsidP="00945D46">
      <w:pPr>
        <w:ind w:firstLine="708"/>
        <w:rPr>
          <w:b/>
          <w:sz w:val="22"/>
          <w:szCs w:val="22"/>
        </w:rPr>
      </w:pPr>
      <w:r>
        <w:rPr>
          <w:b/>
          <w:sz w:val="22"/>
          <w:szCs w:val="22"/>
        </w:rPr>
        <w:t>- rys. nr 8 – schemat elektryczny zasilania SOU+ZKP</w:t>
      </w:r>
    </w:p>
    <w:p w14:paraId="2A82598E" w14:textId="65B267E3" w:rsidR="00F940C1" w:rsidRDefault="00F940C1" w:rsidP="006B53C8">
      <w:pPr>
        <w:ind w:firstLine="708"/>
        <w:rPr>
          <w:b/>
          <w:sz w:val="22"/>
          <w:szCs w:val="22"/>
        </w:rPr>
      </w:pPr>
    </w:p>
    <w:p w14:paraId="08485E5D" w14:textId="5B58C2AA" w:rsidR="00F940C1" w:rsidRDefault="00F940C1" w:rsidP="006B53C8">
      <w:pPr>
        <w:ind w:firstLine="708"/>
        <w:rPr>
          <w:b/>
          <w:sz w:val="22"/>
          <w:szCs w:val="22"/>
        </w:rPr>
      </w:pPr>
    </w:p>
    <w:p w14:paraId="7730EC64" w14:textId="77777777" w:rsidR="00F940C1" w:rsidRDefault="00F940C1" w:rsidP="006B53C8">
      <w:pPr>
        <w:ind w:firstLine="708"/>
        <w:rPr>
          <w:b/>
          <w:sz w:val="22"/>
          <w:szCs w:val="22"/>
        </w:rPr>
      </w:pPr>
    </w:p>
    <w:p w14:paraId="26F218EF" w14:textId="4FA73BB1" w:rsidR="00990063" w:rsidRDefault="00990063" w:rsidP="006B53C8">
      <w:pPr>
        <w:ind w:firstLine="708"/>
        <w:rPr>
          <w:b/>
          <w:sz w:val="22"/>
          <w:szCs w:val="22"/>
        </w:rPr>
      </w:pPr>
    </w:p>
    <w:p w14:paraId="5DA9C9E5" w14:textId="77777777" w:rsidR="008F600C" w:rsidRDefault="008F600C" w:rsidP="006B53C8">
      <w:pPr>
        <w:ind w:firstLine="708"/>
        <w:rPr>
          <w:b/>
          <w:sz w:val="22"/>
          <w:szCs w:val="22"/>
        </w:rPr>
      </w:pPr>
    </w:p>
    <w:p w14:paraId="69E047D4" w14:textId="77777777" w:rsidR="00990063" w:rsidRPr="00306361" w:rsidRDefault="00990063" w:rsidP="006B53C8">
      <w:pPr>
        <w:ind w:firstLine="708"/>
        <w:rPr>
          <w:b/>
          <w:sz w:val="22"/>
          <w:szCs w:val="22"/>
        </w:rPr>
      </w:pPr>
    </w:p>
    <w:p w14:paraId="4E1322E5" w14:textId="77777777" w:rsidR="003C5A86" w:rsidRDefault="003C5A86" w:rsidP="00413BA0">
      <w:pPr>
        <w:pStyle w:val="Akapitzlist"/>
        <w:numPr>
          <w:ilvl w:val="0"/>
          <w:numId w:val="2"/>
        </w:numPr>
        <w:spacing w:line="360" w:lineRule="auto"/>
        <w:ind w:left="284" w:hanging="284"/>
        <w:jc w:val="both"/>
        <w:outlineLvl w:val="0"/>
        <w:rPr>
          <w:b/>
          <w:bCs/>
          <w:sz w:val="28"/>
        </w:rPr>
      </w:pPr>
      <w:bookmarkStart w:id="2" w:name="_Toc440744526"/>
      <w:bookmarkStart w:id="3" w:name="_Toc440744597"/>
      <w:bookmarkStart w:id="4" w:name="_Toc100821361"/>
      <w:r w:rsidRPr="006A388F">
        <w:rPr>
          <w:b/>
          <w:bCs/>
          <w:sz w:val="28"/>
        </w:rPr>
        <w:lastRenderedPageBreak/>
        <w:t>Oświadczenie o kompletności projektu</w:t>
      </w:r>
      <w:bookmarkEnd w:id="2"/>
      <w:bookmarkEnd w:id="3"/>
      <w:bookmarkEnd w:id="4"/>
    </w:p>
    <w:p w14:paraId="238650F4" w14:textId="77777777" w:rsidR="0084688F" w:rsidRDefault="0084688F" w:rsidP="004A1106">
      <w:pPr>
        <w:pStyle w:val="Akapitzlist"/>
        <w:spacing w:line="360" w:lineRule="auto"/>
        <w:ind w:left="0" w:firstLine="696"/>
        <w:jc w:val="both"/>
        <w:rPr>
          <w:bCs/>
        </w:rPr>
      </w:pPr>
    </w:p>
    <w:p w14:paraId="506BD96B" w14:textId="54224DA6" w:rsidR="0084688F" w:rsidRPr="004B664D" w:rsidRDefault="0084688F" w:rsidP="004A1106">
      <w:pPr>
        <w:pStyle w:val="Akapitzlist"/>
        <w:spacing w:line="360" w:lineRule="auto"/>
        <w:ind w:left="0" w:firstLine="696"/>
        <w:jc w:val="both"/>
        <w:rPr>
          <w:b/>
          <w:bCs/>
        </w:rPr>
      </w:pPr>
      <w:r>
        <w:rPr>
          <w:bCs/>
        </w:rPr>
        <w:t xml:space="preserve">Ja niżej podpisany, po zapoznaniu się z przepisami ustawy z dnia 7 lipca 1994r. „Prawo budowlane” </w:t>
      </w:r>
      <w:r w:rsidR="001E1284" w:rsidRPr="001E1284">
        <w:rPr>
          <w:bCs/>
        </w:rPr>
        <w:t xml:space="preserve">(Dz. U. z 2020r. poz. 1333, z </w:t>
      </w:r>
      <w:proofErr w:type="spellStart"/>
      <w:r w:rsidR="001E1284" w:rsidRPr="001E1284">
        <w:rPr>
          <w:bCs/>
        </w:rPr>
        <w:t>późn</w:t>
      </w:r>
      <w:proofErr w:type="spellEnd"/>
      <w:r w:rsidR="001E1284" w:rsidRPr="001E1284">
        <w:rPr>
          <w:bCs/>
        </w:rPr>
        <w:t>. zm.)</w:t>
      </w:r>
      <w:r w:rsidR="001E1284">
        <w:rPr>
          <w:bCs/>
        </w:rPr>
        <w:t>,</w:t>
      </w:r>
      <w:r>
        <w:rPr>
          <w:bCs/>
        </w:rPr>
        <w:br/>
        <w:t xml:space="preserve">zgodnie z art. </w:t>
      </w:r>
      <w:r w:rsidR="00850E59">
        <w:rPr>
          <w:bCs/>
        </w:rPr>
        <w:t>34</w:t>
      </w:r>
      <w:r>
        <w:rPr>
          <w:bCs/>
        </w:rPr>
        <w:t xml:space="preserve"> ust. </w:t>
      </w:r>
      <w:r w:rsidR="00850E59">
        <w:rPr>
          <w:bCs/>
        </w:rPr>
        <w:t>3d</w:t>
      </w:r>
      <w:r>
        <w:rPr>
          <w:bCs/>
        </w:rPr>
        <w:t xml:space="preserve"> tej ustawy o</w:t>
      </w:r>
      <w:r w:rsidRPr="00327C99">
        <w:rPr>
          <w:bCs/>
        </w:rPr>
        <w:t xml:space="preserve">świadczam, że niniejszy projekt </w:t>
      </w:r>
      <w:r>
        <w:rPr>
          <w:bCs/>
        </w:rPr>
        <w:br/>
      </w:r>
      <w:r w:rsidRPr="0084688F">
        <w:rPr>
          <w:b/>
          <w:bCs/>
        </w:rPr>
        <w:t>,,</w:t>
      </w:r>
      <w:r w:rsidR="001E1284" w:rsidRPr="001E1284">
        <w:rPr>
          <w:b/>
          <w:bCs/>
        </w:rPr>
        <w:t xml:space="preserve">Budowa oświetlenia ul. </w:t>
      </w:r>
      <w:r w:rsidR="00945D46" w:rsidRPr="00945D46">
        <w:rPr>
          <w:b/>
          <w:bCs/>
        </w:rPr>
        <w:t xml:space="preserve">Charzykowskiej i </w:t>
      </w:r>
      <w:proofErr w:type="spellStart"/>
      <w:r w:rsidR="00945D46" w:rsidRPr="00945D46">
        <w:rPr>
          <w:b/>
          <w:bCs/>
        </w:rPr>
        <w:t>Łapalickiej</w:t>
      </w:r>
      <w:proofErr w:type="spellEnd"/>
      <w:r w:rsidR="001E1284" w:rsidRPr="001E1284">
        <w:rPr>
          <w:b/>
          <w:bCs/>
        </w:rPr>
        <w:t xml:space="preserve"> w Gdańsku</w:t>
      </w:r>
      <w:r w:rsidRPr="004B664D">
        <w:rPr>
          <w:b/>
          <w:bCs/>
        </w:rPr>
        <w:t>,,</w:t>
      </w:r>
      <w:r w:rsidRPr="004B664D">
        <w:rPr>
          <w:bCs/>
        </w:rPr>
        <w:t xml:space="preserve"> został opracowany zgodnie z obowiązującymi przepisami i zasadami wiedzy technicznej.</w:t>
      </w:r>
    </w:p>
    <w:p w14:paraId="5480CCFD" w14:textId="037BBBA4" w:rsidR="0084688F" w:rsidRPr="00327C99" w:rsidRDefault="0084688F" w:rsidP="004A1106">
      <w:pPr>
        <w:pStyle w:val="Akapitzlist"/>
        <w:spacing w:line="360" w:lineRule="auto"/>
        <w:ind w:left="0" w:firstLine="696"/>
        <w:jc w:val="both"/>
        <w:rPr>
          <w:bCs/>
        </w:rPr>
      </w:pPr>
      <w:r>
        <w:rPr>
          <w:bCs/>
        </w:rPr>
        <w:t xml:space="preserve">Zawartość projektu budowlanego spełnia wymagania Rozporządzenia Ministra Infrastruktury z dnia 27 kwietnia 2012r. w sprawie zakresu i formy dokumentacji projektowej, a dokumentacja projektowa jest kompletna z punktu widzenia celu jakiemu </w:t>
      </w:r>
      <w:r w:rsidR="00736A65">
        <w:rPr>
          <w:bCs/>
        </w:rPr>
        <w:br/>
      </w:r>
      <w:r>
        <w:rPr>
          <w:bCs/>
        </w:rPr>
        <w:t>ma służyć.</w:t>
      </w:r>
    </w:p>
    <w:p w14:paraId="07C796BF" w14:textId="77777777" w:rsidR="00DA0521" w:rsidRDefault="00DA0521" w:rsidP="004A1106">
      <w:pPr>
        <w:pStyle w:val="Akapitzlist"/>
        <w:spacing w:line="360" w:lineRule="auto"/>
        <w:ind w:left="0" w:firstLine="696"/>
        <w:jc w:val="both"/>
        <w:rPr>
          <w:bCs/>
        </w:rPr>
      </w:pPr>
    </w:p>
    <w:p w14:paraId="0EEED24A" w14:textId="77777777" w:rsidR="00DA0521" w:rsidRDefault="00DA0521" w:rsidP="004A1106">
      <w:pPr>
        <w:pStyle w:val="Akapitzlist"/>
        <w:spacing w:line="360" w:lineRule="auto"/>
        <w:ind w:left="0" w:firstLine="696"/>
        <w:jc w:val="both"/>
        <w:rPr>
          <w:bCs/>
        </w:rPr>
      </w:pPr>
    </w:p>
    <w:p w14:paraId="7B061D7F" w14:textId="77777777" w:rsidR="00DA0521" w:rsidRDefault="00DA0521" w:rsidP="004A1106">
      <w:pPr>
        <w:pStyle w:val="Akapitzlist"/>
        <w:spacing w:line="360" w:lineRule="auto"/>
        <w:ind w:left="0" w:firstLine="696"/>
        <w:jc w:val="both"/>
        <w:rPr>
          <w:bCs/>
        </w:rPr>
      </w:pPr>
    </w:p>
    <w:p w14:paraId="34A68F51" w14:textId="77777777" w:rsidR="00DA0521" w:rsidRDefault="00DA0521" w:rsidP="004A1106">
      <w:pPr>
        <w:pStyle w:val="Akapitzlist"/>
        <w:spacing w:line="360" w:lineRule="auto"/>
        <w:ind w:left="0" w:firstLine="696"/>
        <w:jc w:val="both"/>
        <w:rPr>
          <w:bCs/>
        </w:rPr>
      </w:pPr>
    </w:p>
    <w:p w14:paraId="74D4EBC4" w14:textId="77777777" w:rsidR="00DA0521" w:rsidRDefault="00DA0521" w:rsidP="004A1106">
      <w:pPr>
        <w:pStyle w:val="Akapitzlist"/>
        <w:spacing w:line="360" w:lineRule="auto"/>
        <w:ind w:left="0" w:firstLine="696"/>
        <w:jc w:val="both"/>
        <w:rPr>
          <w:bCs/>
        </w:rPr>
      </w:pPr>
    </w:p>
    <w:p w14:paraId="2765BA23" w14:textId="777543BC" w:rsidR="00DA0521" w:rsidRPr="00386F7F" w:rsidRDefault="00DA0521" w:rsidP="004A1106">
      <w:pPr>
        <w:autoSpaceDE w:val="0"/>
        <w:spacing w:line="276" w:lineRule="auto"/>
      </w:pPr>
      <w:r>
        <w:rPr>
          <w:noProof/>
          <w:lang w:eastAsia="pl-PL"/>
        </w:rPr>
        <w:t xml:space="preserve">                  </w:t>
      </w:r>
      <w:r w:rsidR="004B664D">
        <w:rPr>
          <w:noProof/>
          <w:lang w:eastAsia="pl-PL"/>
        </w:rPr>
        <w:t xml:space="preserve">  </w:t>
      </w:r>
      <w:r w:rsidR="00090430">
        <w:rPr>
          <w:noProof/>
          <w:lang w:eastAsia="pl-PL"/>
        </w:rPr>
        <w:t xml:space="preserve"> </w:t>
      </w:r>
      <w:r w:rsidR="004B664D">
        <w:rPr>
          <w:noProof/>
          <w:lang w:eastAsia="pl-PL"/>
        </w:rPr>
        <w:t>Mariusz Łopatyński</w:t>
      </w:r>
      <w:r w:rsidR="004B664D" w:rsidRPr="003D7A6B">
        <w:t xml:space="preserve"> </w:t>
      </w:r>
      <w:r w:rsidR="004B664D">
        <w:t xml:space="preserve">                                                   </w:t>
      </w:r>
      <w:r w:rsidRPr="00386F7F">
        <w:t xml:space="preserve">Marcin Szczęsny </w:t>
      </w:r>
    </w:p>
    <w:p w14:paraId="04A294FA" w14:textId="63A3AD5F" w:rsidR="00DA0521" w:rsidRPr="00386F7F" w:rsidRDefault="00DA0521" w:rsidP="004A1106">
      <w:pPr>
        <w:autoSpaceDE w:val="0"/>
        <w:spacing w:line="276" w:lineRule="auto"/>
      </w:pPr>
      <w:r>
        <w:rPr>
          <w:noProof/>
          <w:lang w:eastAsia="pl-PL"/>
        </w:rPr>
        <w:t xml:space="preserve">               </w:t>
      </w:r>
      <w:r w:rsidR="00090430">
        <w:rPr>
          <w:noProof/>
          <w:lang w:eastAsia="pl-PL"/>
        </w:rPr>
        <w:t xml:space="preserve">   </w:t>
      </w:r>
      <w:r>
        <w:rPr>
          <w:noProof/>
          <w:lang w:eastAsia="pl-PL"/>
        </w:rPr>
        <w:t xml:space="preserve">  </w:t>
      </w:r>
      <w:r w:rsidR="004B664D" w:rsidRPr="003C37F9">
        <w:rPr>
          <w:noProof/>
          <w:lang w:eastAsia="pl-PL"/>
        </w:rPr>
        <w:t>POM/0183/PWBE/19</w:t>
      </w:r>
      <w:r w:rsidR="004B664D">
        <w:rPr>
          <w:noProof/>
          <w:lang w:eastAsia="pl-PL"/>
        </w:rPr>
        <w:tab/>
      </w:r>
      <w:r w:rsidR="004B664D">
        <w:rPr>
          <w:noProof/>
          <w:lang w:eastAsia="pl-PL"/>
        </w:rPr>
        <w:tab/>
      </w:r>
      <w:r w:rsidR="004B664D">
        <w:rPr>
          <w:noProof/>
          <w:lang w:eastAsia="pl-PL"/>
        </w:rPr>
        <w:tab/>
        <w:t xml:space="preserve">                  </w:t>
      </w:r>
      <w:r w:rsidR="00090430">
        <w:rPr>
          <w:noProof/>
          <w:lang w:eastAsia="pl-PL"/>
        </w:rPr>
        <w:t xml:space="preserve">  </w:t>
      </w:r>
      <w:r w:rsidRPr="00386F7F">
        <w:t>POM/0191/POOE/14</w:t>
      </w:r>
    </w:p>
    <w:p w14:paraId="6C3A0080" w14:textId="77777777" w:rsidR="00B9135C" w:rsidRDefault="00B9135C" w:rsidP="004A1106">
      <w:pPr>
        <w:pStyle w:val="Akapitzlist"/>
        <w:spacing w:line="360" w:lineRule="auto"/>
        <w:ind w:left="0" w:firstLine="696"/>
        <w:jc w:val="both"/>
        <w:rPr>
          <w:bCs/>
        </w:rPr>
      </w:pPr>
    </w:p>
    <w:p w14:paraId="08322BDC" w14:textId="77777777" w:rsidR="0051432E" w:rsidRDefault="0051432E" w:rsidP="004A1106">
      <w:pPr>
        <w:pStyle w:val="Akapitzlist"/>
        <w:spacing w:line="360" w:lineRule="auto"/>
        <w:ind w:left="0" w:firstLine="696"/>
        <w:jc w:val="both"/>
        <w:rPr>
          <w:bCs/>
        </w:rPr>
      </w:pPr>
    </w:p>
    <w:p w14:paraId="07C9460E" w14:textId="77777777" w:rsidR="0051432E" w:rsidRDefault="0051432E" w:rsidP="004A1106">
      <w:pPr>
        <w:pStyle w:val="Akapitzlist"/>
        <w:spacing w:line="360" w:lineRule="auto"/>
        <w:ind w:left="0" w:firstLine="696"/>
        <w:jc w:val="both"/>
        <w:rPr>
          <w:bCs/>
        </w:rPr>
      </w:pPr>
    </w:p>
    <w:p w14:paraId="4F91443A" w14:textId="77777777" w:rsidR="0051432E" w:rsidRDefault="0051432E" w:rsidP="004A1106">
      <w:pPr>
        <w:pStyle w:val="Akapitzlist"/>
        <w:spacing w:line="360" w:lineRule="auto"/>
        <w:ind w:left="0" w:firstLine="696"/>
        <w:jc w:val="both"/>
        <w:rPr>
          <w:bCs/>
        </w:rPr>
      </w:pPr>
    </w:p>
    <w:p w14:paraId="12F3474E" w14:textId="77777777" w:rsidR="0051432E" w:rsidRDefault="0051432E" w:rsidP="004A1106">
      <w:pPr>
        <w:pStyle w:val="Akapitzlist"/>
        <w:spacing w:line="360" w:lineRule="auto"/>
        <w:ind w:left="0" w:firstLine="696"/>
        <w:jc w:val="both"/>
        <w:rPr>
          <w:bCs/>
        </w:rPr>
      </w:pPr>
    </w:p>
    <w:p w14:paraId="1A0333D6" w14:textId="4A349789" w:rsidR="0051432E" w:rsidRDefault="007E6A30" w:rsidP="004A1106">
      <w:pPr>
        <w:pStyle w:val="Akapitzlist"/>
        <w:spacing w:line="360" w:lineRule="auto"/>
        <w:ind w:left="0" w:firstLine="696"/>
        <w:jc w:val="right"/>
        <w:rPr>
          <w:bCs/>
        </w:rPr>
      </w:pPr>
      <w:r>
        <w:rPr>
          <w:bCs/>
        </w:rPr>
        <w:t xml:space="preserve">Gdańsk, </w:t>
      </w:r>
      <w:r w:rsidR="001C1AEF">
        <w:rPr>
          <w:bCs/>
        </w:rPr>
        <w:t>2</w:t>
      </w:r>
      <w:r w:rsidR="00850E59">
        <w:rPr>
          <w:bCs/>
        </w:rPr>
        <w:t>6</w:t>
      </w:r>
      <w:r w:rsidR="005D17CF">
        <w:rPr>
          <w:bCs/>
        </w:rPr>
        <w:t>.</w:t>
      </w:r>
      <w:r w:rsidR="001E1284">
        <w:rPr>
          <w:bCs/>
        </w:rPr>
        <w:t>10</w:t>
      </w:r>
      <w:r w:rsidR="005D17CF">
        <w:rPr>
          <w:bCs/>
        </w:rPr>
        <w:t>.</w:t>
      </w:r>
      <w:r>
        <w:rPr>
          <w:bCs/>
        </w:rPr>
        <w:t>20</w:t>
      </w:r>
      <w:r w:rsidR="004B664D">
        <w:rPr>
          <w:bCs/>
        </w:rPr>
        <w:t>2</w:t>
      </w:r>
      <w:r w:rsidR="001E1284">
        <w:rPr>
          <w:bCs/>
        </w:rPr>
        <w:t>1</w:t>
      </w:r>
      <w:r>
        <w:rPr>
          <w:bCs/>
        </w:rPr>
        <w:t>r.</w:t>
      </w:r>
    </w:p>
    <w:p w14:paraId="07E84A93" w14:textId="77777777" w:rsidR="0051432E" w:rsidRDefault="0051432E" w:rsidP="00147B10">
      <w:pPr>
        <w:pStyle w:val="Akapitzlist"/>
        <w:spacing w:line="360" w:lineRule="auto"/>
        <w:ind w:firstLine="696"/>
        <w:jc w:val="both"/>
        <w:rPr>
          <w:bCs/>
        </w:rPr>
      </w:pPr>
    </w:p>
    <w:p w14:paraId="758194DC" w14:textId="77777777" w:rsidR="0051432E" w:rsidRDefault="0051432E" w:rsidP="00147B10">
      <w:pPr>
        <w:pStyle w:val="Akapitzlist"/>
        <w:spacing w:line="360" w:lineRule="auto"/>
        <w:ind w:firstLine="696"/>
        <w:jc w:val="both"/>
        <w:rPr>
          <w:bCs/>
        </w:rPr>
      </w:pPr>
    </w:p>
    <w:p w14:paraId="0738A340" w14:textId="77777777" w:rsidR="0051432E" w:rsidRDefault="0051432E" w:rsidP="00147B10">
      <w:pPr>
        <w:pStyle w:val="Akapitzlist"/>
        <w:spacing w:line="360" w:lineRule="auto"/>
        <w:ind w:firstLine="696"/>
        <w:jc w:val="both"/>
        <w:rPr>
          <w:bCs/>
        </w:rPr>
      </w:pPr>
    </w:p>
    <w:p w14:paraId="22DB944F" w14:textId="77777777" w:rsidR="0051432E" w:rsidRDefault="0051432E" w:rsidP="00147B10">
      <w:pPr>
        <w:pStyle w:val="Akapitzlist"/>
        <w:spacing w:line="360" w:lineRule="auto"/>
        <w:ind w:firstLine="696"/>
        <w:jc w:val="both"/>
        <w:rPr>
          <w:bCs/>
        </w:rPr>
      </w:pPr>
    </w:p>
    <w:p w14:paraId="5CD56E2B" w14:textId="1C94DB2B" w:rsidR="0051432E" w:rsidRDefault="0051432E" w:rsidP="00F3624C">
      <w:pPr>
        <w:spacing w:line="360" w:lineRule="auto"/>
        <w:jc w:val="both"/>
        <w:rPr>
          <w:bCs/>
        </w:rPr>
      </w:pPr>
    </w:p>
    <w:p w14:paraId="15A8B513" w14:textId="77777777" w:rsidR="001E1284" w:rsidRPr="00F3624C" w:rsidRDefault="001E1284" w:rsidP="00F3624C">
      <w:pPr>
        <w:spacing w:line="360" w:lineRule="auto"/>
        <w:jc w:val="both"/>
        <w:rPr>
          <w:bCs/>
        </w:rPr>
      </w:pPr>
    </w:p>
    <w:p w14:paraId="02F04ECD" w14:textId="77777777" w:rsidR="0051432E" w:rsidRDefault="0051432E" w:rsidP="00147B10">
      <w:pPr>
        <w:pStyle w:val="Akapitzlist"/>
        <w:spacing w:line="360" w:lineRule="auto"/>
        <w:ind w:firstLine="696"/>
        <w:jc w:val="both"/>
        <w:rPr>
          <w:bCs/>
        </w:rPr>
      </w:pPr>
    </w:p>
    <w:p w14:paraId="580BC685" w14:textId="77777777" w:rsidR="0051432E" w:rsidRDefault="0051432E" w:rsidP="00147B10">
      <w:pPr>
        <w:pStyle w:val="Akapitzlist"/>
        <w:spacing w:line="360" w:lineRule="auto"/>
        <w:ind w:firstLine="696"/>
        <w:jc w:val="both"/>
        <w:rPr>
          <w:bCs/>
        </w:rPr>
      </w:pPr>
    </w:p>
    <w:p w14:paraId="56CBB110" w14:textId="081385CD" w:rsidR="0051432E" w:rsidRDefault="0051432E" w:rsidP="00147B10">
      <w:pPr>
        <w:pStyle w:val="Akapitzlist"/>
        <w:spacing w:line="360" w:lineRule="auto"/>
        <w:ind w:firstLine="696"/>
        <w:jc w:val="both"/>
        <w:rPr>
          <w:bCs/>
        </w:rPr>
      </w:pPr>
    </w:p>
    <w:p w14:paraId="7000AC3D" w14:textId="77777777" w:rsidR="006B53C8" w:rsidRDefault="006B53C8" w:rsidP="00147B10">
      <w:pPr>
        <w:pStyle w:val="Akapitzlist"/>
        <w:spacing w:line="360" w:lineRule="auto"/>
        <w:ind w:firstLine="696"/>
        <w:jc w:val="both"/>
        <w:rPr>
          <w:bCs/>
        </w:rPr>
      </w:pPr>
    </w:p>
    <w:p w14:paraId="1CE17430" w14:textId="689BB3AC" w:rsidR="009E492F" w:rsidRDefault="009E492F" w:rsidP="00147B10">
      <w:pPr>
        <w:spacing w:line="360" w:lineRule="auto"/>
        <w:jc w:val="both"/>
        <w:rPr>
          <w:bCs/>
        </w:rPr>
      </w:pPr>
    </w:p>
    <w:p w14:paraId="3848C8F8" w14:textId="77777777" w:rsidR="00413BA0" w:rsidRPr="00905A00" w:rsidRDefault="00413BA0" w:rsidP="00147B10">
      <w:pPr>
        <w:spacing w:line="360" w:lineRule="auto"/>
        <w:jc w:val="both"/>
        <w:rPr>
          <w:bCs/>
        </w:rPr>
      </w:pPr>
    </w:p>
    <w:p w14:paraId="1033161B" w14:textId="77777777" w:rsidR="003C5A86" w:rsidRDefault="003C5A86" w:rsidP="00413BA0">
      <w:pPr>
        <w:pStyle w:val="Akapitzlist"/>
        <w:numPr>
          <w:ilvl w:val="0"/>
          <w:numId w:val="2"/>
        </w:numPr>
        <w:spacing w:line="360" w:lineRule="auto"/>
        <w:ind w:left="284" w:hanging="284"/>
        <w:jc w:val="both"/>
        <w:outlineLvl w:val="0"/>
        <w:rPr>
          <w:b/>
          <w:bCs/>
          <w:sz w:val="28"/>
        </w:rPr>
      </w:pPr>
      <w:bookmarkStart w:id="5" w:name="_Toc440744527"/>
      <w:bookmarkStart w:id="6" w:name="_Toc440744598"/>
      <w:bookmarkStart w:id="7" w:name="_Toc100821362"/>
      <w:r w:rsidRPr="006A388F">
        <w:rPr>
          <w:b/>
          <w:bCs/>
          <w:sz w:val="28"/>
        </w:rPr>
        <w:lastRenderedPageBreak/>
        <w:t>Przedmiot, zakres i podstawa opracowania</w:t>
      </w:r>
      <w:bookmarkEnd w:id="5"/>
      <w:bookmarkEnd w:id="6"/>
      <w:bookmarkEnd w:id="7"/>
    </w:p>
    <w:p w14:paraId="12E3B3EC" w14:textId="77777777" w:rsidR="0051432E" w:rsidRPr="006A388F" w:rsidRDefault="0051432E" w:rsidP="00147B10">
      <w:pPr>
        <w:pStyle w:val="Akapitzlist"/>
        <w:spacing w:line="360" w:lineRule="auto"/>
        <w:jc w:val="both"/>
        <w:outlineLvl w:val="0"/>
        <w:rPr>
          <w:b/>
          <w:bCs/>
          <w:sz w:val="28"/>
        </w:rPr>
      </w:pPr>
    </w:p>
    <w:p w14:paraId="447A1B5B" w14:textId="3279F28D" w:rsidR="00A170E4" w:rsidRDefault="003C5A86" w:rsidP="004A1106">
      <w:pPr>
        <w:pStyle w:val="Akapitzlist"/>
        <w:spacing w:line="360" w:lineRule="auto"/>
        <w:ind w:left="0" w:firstLine="696"/>
        <w:jc w:val="both"/>
        <w:rPr>
          <w:bCs/>
        </w:rPr>
      </w:pPr>
      <w:r>
        <w:rPr>
          <w:bCs/>
        </w:rPr>
        <w:t xml:space="preserve">Przedmiotem opracowania jest </w:t>
      </w:r>
      <w:r w:rsidR="00A170E4">
        <w:rPr>
          <w:bCs/>
        </w:rPr>
        <w:t>projekt</w:t>
      </w:r>
      <w:r w:rsidR="00F37D13">
        <w:rPr>
          <w:bCs/>
        </w:rPr>
        <w:t>:</w:t>
      </w:r>
      <w:r w:rsidR="00A170E4">
        <w:rPr>
          <w:bCs/>
        </w:rPr>
        <w:t xml:space="preserve"> </w:t>
      </w:r>
      <w:r w:rsidR="007E6A30" w:rsidRPr="0084688F">
        <w:rPr>
          <w:b/>
          <w:bCs/>
        </w:rPr>
        <w:t>,,</w:t>
      </w:r>
      <w:r w:rsidR="001E1284" w:rsidRPr="001E1284">
        <w:rPr>
          <w:b/>
          <w:bCs/>
        </w:rPr>
        <w:t xml:space="preserve">Budowa oświetlenia ul. </w:t>
      </w:r>
      <w:r w:rsidR="00945D46">
        <w:rPr>
          <w:b/>
          <w:bCs/>
        </w:rPr>
        <w:t xml:space="preserve">Charzykowskiej </w:t>
      </w:r>
      <w:r w:rsidR="00945D46">
        <w:rPr>
          <w:b/>
          <w:bCs/>
        </w:rPr>
        <w:br/>
        <w:t xml:space="preserve">i </w:t>
      </w:r>
      <w:proofErr w:type="spellStart"/>
      <w:r w:rsidR="00945D46">
        <w:rPr>
          <w:b/>
          <w:bCs/>
        </w:rPr>
        <w:t>Łapalickiej</w:t>
      </w:r>
      <w:proofErr w:type="spellEnd"/>
      <w:r w:rsidR="00945D46">
        <w:rPr>
          <w:b/>
          <w:bCs/>
        </w:rPr>
        <w:t xml:space="preserve"> </w:t>
      </w:r>
      <w:r w:rsidR="001E1284" w:rsidRPr="001E1284">
        <w:rPr>
          <w:b/>
          <w:bCs/>
        </w:rPr>
        <w:t>w Gdańsku</w:t>
      </w:r>
      <w:r w:rsidR="0084688F">
        <w:rPr>
          <w:b/>
          <w:bCs/>
        </w:rPr>
        <w:t>,,</w:t>
      </w:r>
      <w:r w:rsidR="008A5903">
        <w:rPr>
          <w:b/>
          <w:bCs/>
        </w:rPr>
        <w:t xml:space="preserve"> realizowany z programu „Jaśniejszy Gdańsk”.</w:t>
      </w:r>
    </w:p>
    <w:p w14:paraId="1B785BDC" w14:textId="15457D33" w:rsidR="003C5A86" w:rsidRDefault="003C5A86" w:rsidP="004A1106">
      <w:pPr>
        <w:pStyle w:val="Akapitzlist"/>
        <w:spacing w:line="360" w:lineRule="auto"/>
        <w:ind w:left="0" w:firstLine="696"/>
        <w:jc w:val="both"/>
        <w:rPr>
          <w:bCs/>
        </w:rPr>
      </w:pPr>
      <w:r>
        <w:rPr>
          <w:bCs/>
        </w:rPr>
        <w:t>Zak</w:t>
      </w:r>
      <w:r w:rsidR="006209F2">
        <w:rPr>
          <w:bCs/>
        </w:rPr>
        <w:t xml:space="preserve">res opracowania dotyczy budowy </w:t>
      </w:r>
      <w:r w:rsidR="00090430">
        <w:rPr>
          <w:bCs/>
        </w:rPr>
        <w:t>oświetlenia spełniającego</w:t>
      </w:r>
      <w:r w:rsidR="003A6831">
        <w:rPr>
          <w:bCs/>
        </w:rPr>
        <w:t xml:space="preserve"> wymagania klasy natężenia oświetlenia dla </w:t>
      </w:r>
      <w:r w:rsidR="00090430">
        <w:rPr>
          <w:bCs/>
        </w:rPr>
        <w:t>jezdni</w:t>
      </w:r>
      <w:r w:rsidR="003A6831">
        <w:rPr>
          <w:bCs/>
        </w:rPr>
        <w:t xml:space="preserve"> </w:t>
      </w:r>
      <w:r w:rsidR="007E7609">
        <w:rPr>
          <w:bCs/>
        </w:rPr>
        <w:t>C</w:t>
      </w:r>
      <w:r w:rsidR="007E6A30">
        <w:rPr>
          <w:bCs/>
        </w:rPr>
        <w:t>4</w:t>
      </w:r>
      <w:r w:rsidR="00714AB3">
        <w:rPr>
          <w:bCs/>
        </w:rPr>
        <w:t xml:space="preserve"> oraz dla chodnika </w:t>
      </w:r>
      <w:r w:rsidR="001E1284">
        <w:rPr>
          <w:bCs/>
        </w:rPr>
        <w:t>P3</w:t>
      </w:r>
      <w:r w:rsidR="003A6831">
        <w:rPr>
          <w:bCs/>
        </w:rPr>
        <w:t xml:space="preserve"> zgodnie </w:t>
      </w:r>
      <w:r w:rsidR="007E6A30">
        <w:rPr>
          <w:bCs/>
        </w:rPr>
        <w:br/>
      </w:r>
      <w:r w:rsidR="003A6831">
        <w:rPr>
          <w:bCs/>
        </w:rPr>
        <w:t>z obliczeniami natężenia oświetlenia</w:t>
      </w:r>
      <w:r w:rsidR="00C705EA">
        <w:rPr>
          <w:bCs/>
        </w:rPr>
        <w:t xml:space="preserve"> oraz warunkami technicznymi </w:t>
      </w:r>
      <w:proofErr w:type="spellStart"/>
      <w:r w:rsidR="00C705EA">
        <w:rPr>
          <w:bCs/>
        </w:rPr>
        <w:t>GZDiZ</w:t>
      </w:r>
      <w:proofErr w:type="spellEnd"/>
      <w:r w:rsidR="001E1284">
        <w:rPr>
          <w:bCs/>
        </w:rPr>
        <w:t>.</w:t>
      </w:r>
    </w:p>
    <w:p w14:paraId="7368CCAD" w14:textId="77777777" w:rsidR="0051432E" w:rsidRDefault="003C5A86" w:rsidP="001174E4">
      <w:pPr>
        <w:spacing w:line="360" w:lineRule="auto"/>
        <w:ind w:firstLine="696"/>
        <w:jc w:val="both"/>
        <w:rPr>
          <w:bCs/>
        </w:rPr>
      </w:pPr>
      <w:r w:rsidRPr="0051432E">
        <w:rPr>
          <w:bCs/>
        </w:rPr>
        <w:t>Podstawa opracowania:</w:t>
      </w:r>
    </w:p>
    <w:p w14:paraId="16810D2D" w14:textId="77777777" w:rsidR="007E7609" w:rsidRDefault="003C5A86" w:rsidP="001174E4">
      <w:pPr>
        <w:spacing w:line="360" w:lineRule="auto"/>
        <w:jc w:val="both"/>
        <w:rPr>
          <w:bCs/>
        </w:rPr>
      </w:pPr>
      <w:r w:rsidRPr="0051432E">
        <w:rPr>
          <w:bCs/>
        </w:rPr>
        <w:t>- umowa na wykonanie projektu</w:t>
      </w:r>
      <w:r w:rsidR="0051432E">
        <w:rPr>
          <w:bCs/>
        </w:rPr>
        <w:tab/>
      </w:r>
    </w:p>
    <w:p w14:paraId="6FE3226E" w14:textId="3625BA47" w:rsidR="0051432E" w:rsidRDefault="007E7609" w:rsidP="001174E4">
      <w:pPr>
        <w:spacing w:line="360" w:lineRule="auto"/>
        <w:jc w:val="both"/>
        <w:rPr>
          <w:bCs/>
        </w:rPr>
      </w:pPr>
      <w:r w:rsidRPr="0051432E">
        <w:rPr>
          <w:bCs/>
        </w:rPr>
        <w:t xml:space="preserve">- </w:t>
      </w:r>
      <w:r>
        <w:rPr>
          <w:bCs/>
        </w:rPr>
        <w:t xml:space="preserve">warunki </w:t>
      </w:r>
      <w:r w:rsidR="00090430">
        <w:rPr>
          <w:bCs/>
        </w:rPr>
        <w:t>techniczne Gdańskiego Zarządu Dróg i Zieleni</w:t>
      </w:r>
    </w:p>
    <w:p w14:paraId="77ACC0CE" w14:textId="77777777" w:rsidR="008342AD" w:rsidRDefault="003C5A86" w:rsidP="001174E4">
      <w:pPr>
        <w:spacing w:line="360" w:lineRule="auto"/>
        <w:jc w:val="both"/>
        <w:rPr>
          <w:bCs/>
        </w:rPr>
      </w:pPr>
      <w:r w:rsidRPr="0051432E">
        <w:rPr>
          <w:bCs/>
        </w:rPr>
        <w:t>- wizja lokalna w terenie</w:t>
      </w:r>
    </w:p>
    <w:p w14:paraId="396D9FF0" w14:textId="119824DF" w:rsidR="0051432E" w:rsidRDefault="008342AD" w:rsidP="001174E4">
      <w:pPr>
        <w:spacing w:line="360" w:lineRule="auto"/>
        <w:jc w:val="both"/>
        <w:rPr>
          <w:bCs/>
        </w:rPr>
      </w:pPr>
      <w:r>
        <w:rPr>
          <w:bCs/>
        </w:rPr>
        <w:t>-</w:t>
      </w:r>
      <w:r w:rsidR="00090430">
        <w:rPr>
          <w:bCs/>
        </w:rPr>
        <w:t xml:space="preserve"> dodatkowe</w:t>
      </w:r>
      <w:r>
        <w:rPr>
          <w:bCs/>
        </w:rPr>
        <w:t xml:space="preserve"> </w:t>
      </w:r>
      <w:r w:rsidR="00090430">
        <w:rPr>
          <w:bCs/>
        </w:rPr>
        <w:t>uzgodnienia i decyzje administracyjne</w:t>
      </w:r>
    </w:p>
    <w:p w14:paraId="14CB49DE" w14:textId="06FEB284" w:rsidR="007E6A30" w:rsidRDefault="007E6A30" w:rsidP="001174E4">
      <w:pPr>
        <w:spacing w:line="360" w:lineRule="auto"/>
        <w:jc w:val="both"/>
        <w:rPr>
          <w:bCs/>
        </w:rPr>
      </w:pPr>
      <w:r>
        <w:rPr>
          <w:bCs/>
        </w:rPr>
        <w:t>- inwentaryzacja zieleni</w:t>
      </w:r>
    </w:p>
    <w:p w14:paraId="3CA9531F" w14:textId="52B779A9" w:rsidR="00DA0521" w:rsidRDefault="003C5A86" w:rsidP="001174E4">
      <w:pPr>
        <w:spacing w:line="360" w:lineRule="auto"/>
        <w:jc w:val="both"/>
        <w:rPr>
          <w:bCs/>
        </w:rPr>
      </w:pPr>
      <w:r w:rsidRPr="0051432E">
        <w:rPr>
          <w:bCs/>
        </w:rPr>
        <w:t>- obowiązujące normy i przepisy</w:t>
      </w:r>
      <w:r w:rsidR="0084688F">
        <w:rPr>
          <w:bCs/>
        </w:rPr>
        <w:t xml:space="preserve"> (w szczególności norma PN</w:t>
      </w:r>
      <w:r w:rsidR="00167540">
        <w:rPr>
          <w:bCs/>
        </w:rPr>
        <w:t>-</w:t>
      </w:r>
      <w:r w:rsidR="0084688F">
        <w:rPr>
          <w:bCs/>
        </w:rPr>
        <w:t>EN 13201:2016</w:t>
      </w:r>
      <w:r w:rsidR="00167540">
        <w:rPr>
          <w:bCs/>
        </w:rPr>
        <w:t xml:space="preserve"> Oświetlenie dróg</w:t>
      </w:r>
      <w:r w:rsidR="0084688F">
        <w:rPr>
          <w:bCs/>
        </w:rPr>
        <w:t>)</w:t>
      </w:r>
      <w:r w:rsidRPr="0051432E">
        <w:rPr>
          <w:bCs/>
        </w:rPr>
        <w:t>.</w:t>
      </w:r>
    </w:p>
    <w:p w14:paraId="4AF10B23" w14:textId="77777777" w:rsidR="00413BA0" w:rsidRPr="00F37D13" w:rsidRDefault="00413BA0" w:rsidP="00F37D13">
      <w:pPr>
        <w:spacing w:line="360" w:lineRule="auto"/>
        <w:jc w:val="both"/>
        <w:rPr>
          <w:bCs/>
          <w:noProof/>
          <w:lang w:eastAsia="pl-PL"/>
        </w:rPr>
      </w:pPr>
    </w:p>
    <w:p w14:paraId="03C78ED5" w14:textId="19BF33F5" w:rsidR="007C7DF3" w:rsidRDefault="007C7DF3" w:rsidP="0084688F">
      <w:pPr>
        <w:pStyle w:val="Akapitzlist"/>
        <w:spacing w:line="360" w:lineRule="auto"/>
        <w:ind w:firstLine="360"/>
        <w:jc w:val="both"/>
        <w:rPr>
          <w:bCs/>
          <w:noProof/>
          <w:lang w:eastAsia="pl-PL"/>
        </w:rPr>
      </w:pPr>
    </w:p>
    <w:p w14:paraId="0BE5A217" w14:textId="226396FC" w:rsidR="007C7DF3" w:rsidRPr="005D5CAF" w:rsidRDefault="007C7DF3" w:rsidP="00413BA0">
      <w:pPr>
        <w:pStyle w:val="Akapitzlist"/>
        <w:numPr>
          <w:ilvl w:val="0"/>
          <w:numId w:val="2"/>
        </w:numPr>
        <w:spacing w:line="360" w:lineRule="auto"/>
        <w:ind w:left="284" w:hanging="284"/>
        <w:jc w:val="both"/>
        <w:outlineLvl w:val="0"/>
        <w:rPr>
          <w:b/>
          <w:bCs/>
          <w:sz w:val="28"/>
        </w:rPr>
      </w:pPr>
      <w:bookmarkStart w:id="8" w:name="_Toc100821363"/>
      <w:r>
        <w:rPr>
          <w:b/>
          <w:bCs/>
          <w:sz w:val="28"/>
        </w:rPr>
        <w:t>Zestawienie właścicieli działek</w:t>
      </w:r>
      <w:bookmarkEnd w:id="8"/>
    </w:p>
    <w:p w14:paraId="573908C8" w14:textId="1C447B25" w:rsidR="007C7DF3" w:rsidRDefault="007C7DF3" w:rsidP="0084688F">
      <w:pPr>
        <w:pStyle w:val="Akapitzlist"/>
        <w:spacing w:line="360" w:lineRule="auto"/>
        <w:ind w:firstLine="360"/>
        <w:jc w:val="both"/>
        <w:rPr>
          <w:bCs/>
          <w:noProof/>
          <w:lang w:eastAsia="pl-PL"/>
        </w:rPr>
      </w:pPr>
    </w:p>
    <w:p w14:paraId="65219971" w14:textId="39A67897" w:rsidR="007C7DF3" w:rsidRPr="00141701" w:rsidRDefault="00685D3D" w:rsidP="00141701">
      <w:pPr>
        <w:spacing w:line="360" w:lineRule="auto"/>
        <w:jc w:val="both"/>
        <w:rPr>
          <w:bCs/>
          <w:noProof/>
          <w:lang w:eastAsia="pl-PL"/>
        </w:rPr>
      </w:pPr>
      <w:r w:rsidRPr="00685D3D">
        <w:rPr>
          <w:noProof/>
        </w:rPr>
        <w:drawing>
          <wp:inline distT="0" distB="0" distL="0" distR="0" wp14:anchorId="2BF76E53" wp14:editId="3B550A8C">
            <wp:extent cx="6356623" cy="1584251"/>
            <wp:effectExtent l="0" t="0" r="635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78506" cy="1589705"/>
                    </a:xfrm>
                    <a:prstGeom prst="rect">
                      <a:avLst/>
                    </a:prstGeom>
                    <a:noFill/>
                    <a:ln>
                      <a:noFill/>
                    </a:ln>
                  </pic:spPr>
                </pic:pic>
              </a:graphicData>
            </a:graphic>
          </wp:inline>
        </w:drawing>
      </w:r>
    </w:p>
    <w:p w14:paraId="413F94E0" w14:textId="5F7CB143" w:rsidR="007C7DF3" w:rsidRDefault="007C7DF3" w:rsidP="0084688F">
      <w:pPr>
        <w:pStyle w:val="Akapitzlist"/>
        <w:spacing w:line="360" w:lineRule="auto"/>
        <w:ind w:firstLine="360"/>
        <w:jc w:val="both"/>
        <w:rPr>
          <w:bCs/>
          <w:noProof/>
          <w:lang w:eastAsia="pl-PL"/>
        </w:rPr>
      </w:pPr>
    </w:p>
    <w:p w14:paraId="73B2FD4A" w14:textId="5EC480B9" w:rsidR="007C7DF3" w:rsidRDefault="007C7DF3" w:rsidP="0084688F">
      <w:pPr>
        <w:pStyle w:val="Akapitzlist"/>
        <w:spacing w:line="360" w:lineRule="auto"/>
        <w:ind w:firstLine="360"/>
        <w:jc w:val="both"/>
        <w:rPr>
          <w:bCs/>
          <w:noProof/>
          <w:lang w:eastAsia="pl-PL"/>
        </w:rPr>
      </w:pPr>
    </w:p>
    <w:p w14:paraId="338B112D" w14:textId="791EA843" w:rsidR="007C7DF3" w:rsidRDefault="007C7DF3" w:rsidP="0084688F">
      <w:pPr>
        <w:pStyle w:val="Akapitzlist"/>
        <w:spacing w:line="360" w:lineRule="auto"/>
        <w:ind w:firstLine="360"/>
        <w:jc w:val="both"/>
        <w:rPr>
          <w:bCs/>
          <w:noProof/>
          <w:lang w:eastAsia="pl-PL"/>
        </w:rPr>
      </w:pPr>
    </w:p>
    <w:p w14:paraId="282A0608" w14:textId="6F3625C3" w:rsidR="007C7DF3" w:rsidRDefault="007C7DF3" w:rsidP="0084688F">
      <w:pPr>
        <w:pStyle w:val="Akapitzlist"/>
        <w:spacing w:line="360" w:lineRule="auto"/>
        <w:ind w:firstLine="360"/>
        <w:jc w:val="both"/>
        <w:rPr>
          <w:bCs/>
          <w:noProof/>
          <w:lang w:eastAsia="pl-PL"/>
        </w:rPr>
      </w:pPr>
    </w:p>
    <w:p w14:paraId="0B53A746" w14:textId="2344DE9B" w:rsidR="007C7DF3" w:rsidRDefault="007C7DF3" w:rsidP="0084688F">
      <w:pPr>
        <w:pStyle w:val="Akapitzlist"/>
        <w:spacing w:line="360" w:lineRule="auto"/>
        <w:ind w:firstLine="360"/>
        <w:jc w:val="both"/>
        <w:rPr>
          <w:bCs/>
          <w:noProof/>
          <w:lang w:eastAsia="pl-PL"/>
        </w:rPr>
      </w:pPr>
    </w:p>
    <w:p w14:paraId="241CA04D" w14:textId="793E6217" w:rsidR="007C7DF3" w:rsidRDefault="007C7DF3" w:rsidP="0084688F">
      <w:pPr>
        <w:pStyle w:val="Akapitzlist"/>
        <w:spacing w:line="360" w:lineRule="auto"/>
        <w:ind w:firstLine="360"/>
        <w:jc w:val="both"/>
        <w:rPr>
          <w:bCs/>
          <w:noProof/>
          <w:lang w:eastAsia="pl-PL"/>
        </w:rPr>
      </w:pPr>
    </w:p>
    <w:p w14:paraId="14B412DA" w14:textId="5FA45038" w:rsidR="00413BA0" w:rsidRDefault="00413BA0" w:rsidP="00F37D13">
      <w:pPr>
        <w:spacing w:line="360" w:lineRule="auto"/>
        <w:jc w:val="both"/>
        <w:rPr>
          <w:bCs/>
          <w:noProof/>
          <w:lang w:eastAsia="pl-PL"/>
        </w:rPr>
      </w:pPr>
    </w:p>
    <w:p w14:paraId="3DA65BAC" w14:textId="4D067A7D" w:rsidR="002446A2" w:rsidRDefault="002446A2" w:rsidP="00F37D13">
      <w:pPr>
        <w:spacing w:line="360" w:lineRule="auto"/>
        <w:jc w:val="both"/>
        <w:rPr>
          <w:bCs/>
          <w:noProof/>
          <w:lang w:eastAsia="pl-PL"/>
        </w:rPr>
      </w:pPr>
    </w:p>
    <w:p w14:paraId="0C95E5C1" w14:textId="098E7BE0" w:rsidR="002446A2" w:rsidRDefault="002446A2" w:rsidP="00F37D13">
      <w:pPr>
        <w:spacing w:line="360" w:lineRule="auto"/>
        <w:jc w:val="both"/>
        <w:rPr>
          <w:bCs/>
          <w:noProof/>
          <w:lang w:eastAsia="pl-PL"/>
        </w:rPr>
      </w:pPr>
    </w:p>
    <w:p w14:paraId="47B82997" w14:textId="77777777" w:rsidR="002446A2" w:rsidRPr="00F37D13" w:rsidRDefault="002446A2" w:rsidP="00F37D13">
      <w:pPr>
        <w:spacing w:line="360" w:lineRule="auto"/>
        <w:jc w:val="both"/>
        <w:rPr>
          <w:bCs/>
          <w:noProof/>
          <w:lang w:eastAsia="pl-PL"/>
        </w:rPr>
      </w:pPr>
    </w:p>
    <w:p w14:paraId="46F6B94A" w14:textId="0DED98F2" w:rsidR="001E1284" w:rsidRDefault="001E1284" w:rsidP="00413BA0">
      <w:pPr>
        <w:pStyle w:val="Akapitzlist"/>
        <w:numPr>
          <w:ilvl w:val="0"/>
          <w:numId w:val="2"/>
        </w:numPr>
        <w:spacing w:line="360" w:lineRule="auto"/>
        <w:ind w:left="284" w:hanging="284"/>
        <w:jc w:val="both"/>
        <w:outlineLvl w:val="0"/>
        <w:rPr>
          <w:b/>
          <w:bCs/>
          <w:sz w:val="28"/>
        </w:rPr>
      </w:pPr>
      <w:bookmarkStart w:id="9" w:name="_Toc100821364"/>
      <w:r>
        <w:rPr>
          <w:b/>
          <w:bCs/>
          <w:sz w:val="28"/>
        </w:rPr>
        <w:lastRenderedPageBreak/>
        <w:t>Projekt zagospo</w:t>
      </w:r>
      <w:r w:rsidR="004A1106">
        <w:rPr>
          <w:b/>
          <w:bCs/>
          <w:sz w:val="28"/>
        </w:rPr>
        <w:t>darowania terenu</w:t>
      </w:r>
      <w:bookmarkEnd w:id="9"/>
    </w:p>
    <w:p w14:paraId="34E8A898" w14:textId="65F25223" w:rsidR="00167540" w:rsidRPr="002B762D" w:rsidRDefault="004A1106" w:rsidP="002B762D">
      <w:pPr>
        <w:pStyle w:val="Akapitzlist"/>
        <w:numPr>
          <w:ilvl w:val="1"/>
          <w:numId w:val="2"/>
        </w:numPr>
        <w:spacing w:line="360" w:lineRule="auto"/>
        <w:ind w:left="284" w:firstLine="0"/>
        <w:jc w:val="both"/>
        <w:outlineLvl w:val="1"/>
        <w:rPr>
          <w:b/>
          <w:bCs/>
          <w:noProof/>
          <w:lang w:eastAsia="pl-PL"/>
        </w:rPr>
      </w:pPr>
      <w:bookmarkStart w:id="10" w:name="_Toc100821365"/>
      <w:r w:rsidRPr="0051432E">
        <w:rPr>
          <w:b/>
          <w:bCs/>
          <w:noProof/>
          <w:lang w:eastAsia="pl-PL"/>
        </w:rPr>
        <w:t xml:space="preserve">Stan </w:t>
      </w:r>
      <w:r>
        <w:rPr>
          <w:b/>
          <w:bCs/>
          <w:noProof/>
          <w:lang w:eastAsia="pl-PL"/>
        </w:rPr>
        <w:t>istniejący projektu zagospodarowania terenu</w:t>
      </w:r>
      <w:bookmarkStart w:id="11" w:name="_Hlk85608594"/>
      <w:bookmarkEnd w:id="10"/>
    </w:p>
    <w:bookmarkEnd w:id="11"/>
    <w:p w14:paraId="1EA793E3" w14:textId="77777777" w:rsidR="00945D46" w:rsidRPr="00945D46" w:rsidRDefault="00945D46" w:rsidP="00945D46">
      <w:pPr>
        <w:spacing w:line="360" w:lineRule="auto"/>
        <w:ind w:firstLine="708"/>
        <w:jc w:val="both"/>
        <w:rPr>
          <w:bCs/>
          <w:noProof/>
          <w:lang w:eastAsia="pl-PL"/>
        </w:rPr>
      </w:pPr>
      <w:r w:rsidRPr="00945D46">
        <w:rPr>
          <w:bCs/>
          <w:noProof/>
          <w:lang w:eastAsia="pl-PL"/>
        </w:rPr>
        <w:t>Lokalizacji projektowanej sieci oświetleniowej znajduje się na terenie który posiada miejscowy plan zagospodarowania przestrzennego:</w:t>
      </w:r>
    </w:p>
    <w:p w14:paraId="1DE13845" w14:textId="77777777" w:rsidR="00945D46" w:rsidRPr="00945D46" w:rsidRDefault="00945D46" w:rsidP="00945D46">
      <w:pPr>
        <w:spacing w:line="360" w:lineRule="auto"/>
        <w:jc w:val="both"/>
        <w:rPr>
          <w:bCs/>
          <w:noProof/>
          <w:lang w:eastAsia="pl-PL"/>
        </w:rPr>
      </w:pPr>
      <w:r w:rsidRPr="00945D46">
        <w:rPr>
          <w:bCs/>
          <w:noProof/>
          <w:lang w:eastAsia="pl-PL"/>
        </w:rPr>
        <w:t>- nr 2217, uchwała RMG nr XLVII/1625/2006 z dn. 26.01.2006r.</w:t>
      </w:r>
    </w:p>
    <w:p w14:paraId="64387503" w14:textId="77777777" w:rsidR="00945D46" w:rsidRPr="00945D46" w:rsidRDefault="00945D46" w:rsidP="00945D46">
      <w:pPr>
        <w:spacing w:line="360" w:lineRule="auto"/>
        <w:jc w:val="both"/>
        <w:rPr>
          <w:bCs/>
          <w:noProof/>
          <w:lang w:eastAsia="pl-PL"/>
        </w:rPr>
      </w:pPr>
      <w:r w:rsidRPr="00945D46">
        <w:rPr>
          <w:bCs/>
          <w:noProof/>
          <w:lang w:eastAsia="pl-PL"/>
        </w:rPr>
        <w:t>- nr 2215, uchwała RMG nr VIII/177/2003 z dn. 24.04.2003r.</w:t>
      </w:r>
    </w:p>
    <w:p w14:paraId="64EDD04A" w14:textId="77777777" w:rsidR="00945D46" w:rsidRPr="00945D46" w:rsidRDefault="00945D46" w:rsidP="00945D46">
      <w:pPr>
        <w:spacing w:line="360" w:lineRule="auto"/>
        <w:jc w:val="both"/>
        <w:rPr>
          <w:bCs/>
          <w:noProof/>
          <w:lang w:eastAsia="pl-PL"/>
        </w:rPr>
      </w:pPr>
      <w:r w:rsidRPr="00945D46">
        <w:rPr>
          <w:bCs/>
          <w:noProof/>
          <w:lang w:eastAsia="pl-PL"/>
        </w:rPr>
        <w:t>- nr 2234, uchwała RMG nr XLVII/1298/2010 z dn. 25.03.2010r.</w:t>
      </w:r>
    </w:p>
    <w:p w14:paraId="125C8119" w14:textId="77777777" w:rsidR="00945D46" w:rsidRPr="00945D46" w:rsidRDefault="00945D46" w:rsidP="00945D46">
      <w:pPr>
        <w:spacing w:line="360" w:lineRule="auto"/>
        <w:jc w:val="both"/>
        <w:rPr>
          <w:bCs/>
          <w:noProof/>
          <w:lang w:eastAsia="pl-PL"/>
        </w:rPr>
      </w:pPr>
      <w:r w:rsidRPr="00945D46">
        <w:rPr>
          <w:bCs/>
          <w:noProof/>
          <w:lang w:eastAsia="pl-PL"/>
        </w:rPr>
        <w:t xml:space="preserve">W wyżej wymienionych planach dopuszcza się budowę oświetlenia ulicznego zgodnie </w:t>
      </w:r>
    </w:p>
    <w:p w14:paraId="01D16A3D" w14:textId="77777777" w:rsidR="00945D46" w:rsidRPr="00945D46" w:rsidRDefault="00945D46" w:rsidP="00945D46">
      <w:pPr>
        <w:spacing w:line="360" w:lineRule="auto"/>
        <w:jc w:val="both"/>
        <w:rPr>
          <w:bCs/>
          <w:noProof/>
          <w:lang w:eastAsia="pl-PL"/>
        </w:rPr>
      </w:pPr>
      <w:r w:rsidRPr="00945D46">
        <w:rPr>
          <w:bCs/>
          <w:noProof/>
          <w:lang w:eastAsia="pl-PL"/>
        </w:rPr>
        <w:t>z załączonym opracowaniem.</w:t>
      </w:r>
    </w:p>
    <w:p w14:paraId="59E54494" w14:textId="77777777" w:rsidR="00945D46" w:rsidRPr="00945D46" w:rsidRDefault="00945D46" w:rsidP="00945D46">
      <w:pPr>
        <w:spacing w:line="360" w:lineRule="auto"/>
        <w:jc w:val="both"/>
        <w:rPr>
          <w:bCs/>
          <w:noProof/>
          <w:lang w:eastAsia="pl-PL"/>
        </w:rPr>
      </w:pPr>
      <w:r w:rsidRPr="00945D46">
        <w:rPr>
          <w:bCs/>
          <w:noProof/>
          <w:lang w:eastAsia="pl-PL"/>
        </w:rPr>
        <w:t>Działki objęte wnioskiem stanowią własność Gminy Miasta Gdańska za wyjątkiem jednej prywatnej działki (nr 138/2), która znajduje się  w pasie drogowym.</w:t>
      </w:r>
    </w:p>
    <w:p w14:paraId="1167A785" w14:textId="7F228102" w:rsidR="00945D46" w:rsidRPr="00945D46" w:rsidRDefault="00945D46" w:rsidP="00945D46">
      <w:pPr>
        <w:spacing w:line="360" w:lineRule="auto"/>
        <w:jc w:val="both"/>
        <w:rPr>
          <w:bCs/>
          <w:noProof/>
          <w:lang w:eastAsia="pl-PL"/>
        </w:rPr>
      </w:pPr>
      <w:r w:rsidRPr="00945D46">
        <w:rPr>
          <w:bCs/>
          <w:noProof/>
          <w:lang w:eastAsia="pl-PL"/>
        </w:rPr>
        <w:t>Projektowana sieć oświetleniowa zlokalizowana jest wzdłuż ul. Charzykowskiej i małej części ul. Łapalickiej w Gdańsku. Ulica Charzykowska ma szerokość od 4,0 do 5,0m i nie posiada chodników. Posiada rozległe pobocza, która w większości nie są zagospodarowane ani utrzymane. Na częśc i poobczy (okolice skrzyżowania ul. Otomińskiej i ul. Charzykowskiej) teren zielony jest wykorzystywany jako parkingi.</w:t>
      </w:r>
    </w:p>
    <w:p w14:paraId="1AD7940C" w14:textId="69BC20A3" w:rsidR="00945D46" w:rsidRPr="00945D46" w:rsidRDefault="00945D46" w:rsidP="00945D46">
      <w:pPr>
        <w:spacing w:line="360" w:lineRule="auto"/>
        <w:jc w:val="both"/>
        <w:rPr>
          <w:bCs/>
          <w:noProof/>
          <w:lang w:eastAsia="pl-PL"/>
        </w:rPr>
      </w:pPr>
      <w:r w:rsidRPr="00945D46">
        <w:rPr>
          <w:bCs/>
          <w:noProof/>
          <w:lang w:eastAsia="pl-PL"/>
        </w:rPr>
        <w:t xml:space="preserve">Obecnie ulica Charzykowska i przedmiotowy fragment ul. Łapalickiej nie jest oświetlona i nie znajdują się na niej przejścia dla pieszych. </w:t>
      </w:r>
    </w:p>
    <w:p w14:paraId="5B5741A9" w14:textId="77777777" w:rsidR="00945D46" w:rsidRPr="00945D46" w:rsidRDefault="00945D46" w:rsidP="00945D46">
      <w:pPr>
        <w:spacing w:line="360" w:lineRule="auto"/>
        <w:jc w:val="both"/>
        <w:rPr>
          <w:bCs/>
          <w:noProof/>
          <w:lang w:eastAsia="pl-PL"/>
        </w:rPr>
      </w:pPr>
      <w:r w:rsidRPr="00945D46">
        <w:rPr>
          <w:bCs/>
          <w:noProof/>
          <w:lang w:eastAsia="pl-PL"/>
        </w:rPr>
        <w:t xml:space="preserve">Zakres opracowania obejmuje budowę nowego oświetlenia w tym zakresie. </w:t>
      </w:r>
    </w:p>
    <w:p w14:paraId="3D7EDE2A" w14:textId="77777777" w:rsidR="00945D46" w:rsidRPr="00945D46" w:rsidRDefault="00945D46" w:rsidP="00945D46">
      <w:pPr>
        <w:spacing w:line="360" w:lineRule="auto"/>
        <w:jc w:val="both"/>
        <w:rPr>
          <w:bCs/>
          <w:noProof/>
          <w:lang w:eastAsia="pl-PL"/>
        </w:rPr>
      </w:pPr>
      <w:r w:rsidRPr="00945D46">
        <w:rPr>
          <w:bCs/>
          <w:noProof/>
          <w:lang w:eastAsia="pl-PL"/>
        </w:rPr>
        <w:t>W rejonie prowadzonych prac znajduje się następująca infrastruktura techniczna podziemna bądź napowietrzna taka jak:</w:t>
      </w:r>
    </w:p>
    <w:p w14:paraId="471DCF11" w14:textId="77777777" w:rsidR="00945D46" w:rsidRPr="00945D46" w:rsidRDefault="00945D46" w:rsidP="00945D46">
      <w:pPr>
        <w:spacing w:line="360" w:lineRule="auto"/>
        <w:jc w:val="both"/>
        <w:rPr>
          <w:bCs/>
          <w:noProof/>
          <w:lang w:eastAsia="pl-PL"/>
        </w:rPr>
      </w:pPr>
      <w:r w:rsidRPr="00945D46">
        <w:rPr>
          <w:bCs/>
          <w:noProof/>
          <w:lang w:eastAsia="pl-PL"/>
        </w:rPr>
        <w:t>•</w:t>
      </w:r>
      <w:r w:rsidRPr="00945D46">
        <w:rPr>
          <w:bCs/>
          <w:noProof/>
          <w:lang w:eastAsia="pl-PL"/>
        </w:rPr>
        <w:tab/>
        <w:t>sieć energetyczna kablowa nn-0,4kV i SN-15kV</w:t>
      </w:r>
    </w:p>
    <w:p w14:paraId="5D9DA8E6" w14:textId="77777777" w:rsidR="00945D46" w:rsidRPr="00945D46" w:rsidRDefault="00945D46" w:rsidP="00945D46">
      <w:pPr>
        <w:spacing w:line="360" w:lineRule="auto"/>
        <w:jc w:val="both"/>
        <w:rPr>
          <w:bCs/>
          <w:noProof/>
          <w:lang w:eastAsia="pl-PL"/>
        </w:rPr>
      </w:pPr>
      <w:r w:rsidRPr="00945D46">
        <w:rPr>
          <w:bCs/>
          <w:noProof/>
          <w:lang w:eastAsia="pl-PL"/>
        </w:rPr>
        <w:t>•</w:t>
      </w:r>
      <w:r w:rsidRPr="00945D46">
        <w:rPr>
          <w:bCs/>
          <w:noProof/>
          <w:lang w:eastAsia="pl-PL"/>
        </w:rPr>
        <w:tab/>
        <w:t>sieć oświetleniowa nn-0,4kV</w:t>
      </w:r>
    </w:p>
    <w:p w14:paraId="046564B6" w14:textId="77777777" w:rsidR="00945D46" w:rsidRPr="00945D46" w:rsidRDefault="00945D46" w:rsidP="00945D46">
      <w:pPr>
        <w:spacing w:line="360" w:lineRule="auto"/>
        <w:jc w:val="both"/>
        <w:rPr>
          <w:bCs/>
          <w:noProof/>
          <w:lang w:eastAsia="pl-PL"/>
        </w:rPr>
      </w:pPr>
      <w:r w:rsidRPr="00945D46">
        <w:rPr>
          <w:bCs/>
          <w:noProof/>
          <w:lang w:eastAsia="pl-PL"/>
        </w:rPr>
        <w:t>•</w:t>
      </w:r>
      <w:r w:rsidRPr="00945D46">
        <w:rPr>
          <w:bCs/>
          <w:noProof/>
          <w:lang w:eastAsia="pl-PL"/>
        </w:rPr>
        <w:tab/>
        <w:t>sieć ciepłownicza</w:t>
      </w:r>
    </w:p>
    <w:p w14:paraId="40D555D6" w14:textId="77777777" w:rsidR="00945D46" w:rsidRPr="00945D46" w:rsidRDefault="00945D46" w:rsidP="00945D46">
      <w:pPr>
        <w:spacing w:line="360" w:lineRule="auto"/>
        <w:jc w:val="both"/>
        <w:rPr>
          <w:bCs/>
          <w:noProof/>
          <w:lang w:eastAsia="pl-PL"/>
        </w:rPr>
      </w:pPr>
      <w:r w:rsidRPr="00945D46">
        <w:rPr>
          <w:bCs/>
          <w:noProof/>
          <w:lang w:eastAsia="pl-PL"/>
        </w:rPr>
        <w:t>•</w:t>
      </w:r>
      <w:r w:rsidRPr="00945D46">
        <w:rPr>
          <w:bCs/>
          <w:noProof/>
          <w:lang w:eastAsia="pl-PL"/>
        </w:rPr>
        <w:tab/>
        <w:t>sieć teletechniczna;</w:t>
      </w:r>
    </w:p>
    <w:p w14:paraId="534AC3AA" w14:textId="77777777" w:rsidR="00945D46" w:rsidRPr="00945D46" w:rsidRDefault="00945D46" w:rsidP="00945D46">
      <w:pPr>
        <w:spacing w:line="360" w:lineRule="auto"/>
        <w:jc w:val="both"/>
        <w:rPr>
          <w:bCs/>
          <w:noProof/>
          <w:lang w:eastAsia="pl-PL"/>
        </w:rPr>
      </w:pPr>
      <w:r w:rsidRPr="00945D46">
        <w:rPr>
          <w:bCs/>
          <w:noProof/>
          <w:lang w:eastAsia="pl-PL"/>
        </w:rPr>
        <w:t>•</w:t>
      </w:r>
      <w:r w:rsidRPr="00945D46">
        <w:rPr>
          <w:bCs/>
          <w:noProof/>
          <w:lang w:eastAsia="pl-PL"/>
        </w:rPr>
        <w:tab/>
        <w:t>sieć gazowa;</w:t>
      </w:r>
    </w:p>
    <w:p w14:paraId="76413130" w14:textId="77777777" w:rsidR="00945D46" w:rsidRPr="00945D46" w:rsidRDefault="00945D46" w:rsidP="00945D46">
      <w:pPr>
        <w:spacing w:line="360" w:lineRule="auto"/>
        <w:jc w:val="both"/>
        <w:rPr>
          <w:bCs/>
          <w:noProof/>
          <w:lang w:eastAsia="pl-PL"/>
        </w:rPr>
      </w:pPr>
      <w:r w:rsidRPr="00945D46">
        <w:rPr>
          <w:bCs/>
          <w:noProof/>
          <w:lang w:eastAsia="pl-PL"/>
        </w:rPr>
        <w:t>•</w:t>
      </w:r>
      <w:r w:rsidRPr="00945D46">
        <w:rPr>
          <w:bCs/>
          <w:noProof/>
          <w:lang w:eastAsia="pl-PL"/>
        </w:rPr>
        <w:tab/>
        <w:t>sieć wodociągowa;</w:t>
      </w:r>
    </w:p>
    <w:p w14:paraId="761E64A9" w14:textId="713CF13E" w:rsidR="00B25BCB" w:rsidRDefault="00945D46" w:rsidP="00945D46">
      <w:pPr>
        <w:spacing w:line="360" w:lineRule="auto"/>
        <w:jc w:val="both"/>
        <w:rPr>
          <w:bCs/>
          <w:noProof/>
          <w:lang w:eastAsia="pl-PL"/>
        </w:rPr>
      </w:pPr>
      <w:r w:rsidRPr="00945D46">
        <w:rPr>
          <w:bCs/>
          <w:noProof/>
          <w:lang w:eastAsia="pl-PL"/>
        </w:rPr>
        <w:t>•</w:t>
      </w:r>
      <w:r w:rsidRPr="00945D46">
        <w:rPr>
          <w:bCs/>
          <w:noProof/>
          <w:lang w:eastAsia="pl-PL"/>
        </w:rPr>
        <w:tab/>
        <w:t>sieć kanalizacji sanitarnej.</w:t>
      </w:r>
    </w:p>
    <w:p w14:paraId="49FFC42B" w14:textId="77777777" w:rsidR="00945D46" w:rsidRPr="00C625D5" w:rsidRDefault="00945D46" w:rsidP="00945D46">
      <w:pPr>
        <w:spacing w:line="360" w:lineRule="auto"/>
        <w:jc w:val="both"/>
        <w:rPr>
          <w:bCs/>
        </w:rPr>
      </w:pPr>
    </w:p>
    <w:p w14:paraId="45C7BE76" w14:textId="2F0B6FEA" w:rsidR="005A07BE" w:rsidRPr="002B762D" w:rsidRDefault="007C7DF3" w:rsidP="002B762D">
      <w:pPr>
        <w:pStyle w:val="Akapitzlist"/>
        <w:numPr>
          <w:ilvl w:val="1"/>
          <w:numId w:val="23"/>
        </w:numPr>
        <w:spacing w:line="360" w:lineRule="auto"/>
        <w:ind w:left="284" w:firstLine="0"/>
        <w:jc w:val="both"/>
        <w:outlineLvl w:val="1"/>
        <w:rPr>
          <w:b/>
          <w:bCs/>
          <w:noProof/>
          <w:lang w:eastAsia="pl-PL"/>
        </w:rPr>
      </w:pPr>
      <w:bookmarkStart w:id="12" w:name="_Toc100821366"/>
      <w:r w:rsidRPr="00C625D5">
        <w:rPr>
          <w:b/>
          <w:bCs/>
          <w:noProof/>
          <w:lang w:eastAsia="pl-PL"/>
        </w:rPr>
        <w:t>Projektowane zagospodarowanie terenu</w:t>
      </w:r>
      <w:bookmarkEnd w:id="12"/>
    </w:p>
    <w:p w14:paraId="1C9C1FCD" w14:textId="77777777" w:rsidR="00945D46" w:rsidRDefault="00945D46" w:rsidP="00945D46">
      <w:pPr>
        <w:pStyle w:val="Akapitzlist"/>
        <w:spacing w:line="360" w:lineRule="auto"/>
        <w:ind w:left="0" w:firstLine="709"/>
        <w:jc w:val="both"/>
        <w:rPr>
          <w:bCs/>
          <w:noProof/>
          <w:lang w:eastAsia="pl-PL"/>
        </w:rPr>
      </w:pPr>
      <w:r>
        <w:rPr>
          <w:bCs/>
          <w:noProof/>
          <w:lang w:eastAsia="pl-PL"/>
        </w:rPr>
        <w:t xml:space="preserve">Do oświetlenia przedmiotowej ulicy projektuje się wykorzystanie słupów stalowych okrągłych ocynkownych h=7m, z wysięgnikami prostymi odpowiednio o długości 1m i 2m, </w:t>
      </w:r>
      <w:r>
        <w:rPr>
          <w:bCs/>
          <w:noProof/>
          <w:lang w:eastAsia="pl-PL"/>
        </w:rPr>
        <w:br/>
        <w:t xml:space="preserve">oraz z oprawami LED 37,1W i 55W zgodne z tabelą zestawienia montażowego jak w pkt. 8 dokumentacji, bądź równoważnych technicznie, zapewniających spełnienie wymaganych parametrów natężenia oświetlenia. Należy zastosować oprawy oświetleniowe w obudowie </w:t>
      </w:r>
      <w:r>
        <w:rPr>
          <w:bCs/>
          <w:noProof/>
          <w:lang w:eastAsia="pl-PL"/>
        </w:rPr>
        <w:lastRenderedPageBreak/>
        <w:t xml:space="preserve">aluminiowej, o temperaturze barwowej 3800-4300’K, skuteczności świetlnej ≥105 lm/W </w:t>
      </w:r>
      <w:r>
        <w:rPr>
          <w:bCs/>
          <w:noProof/>
          <w:lang w:eastAsia="pl-PL"/>
        </w:rPr>
        <w:br/>
        <w:t xml:space="preserve">i trwałości 100 000 godzin przy zachowaniu 70% strumienia. </w:t>
      </w:r>
    </w:p>
    <w:p w14:paraId="2C7CC042" w14:textId="77777777" w:rsidR="00945D46" w:rsidRPr="00161A47" w:rsidRDefault="00945D46" w:rsidP="00945D46">
      <w:pPr>
        <w:spacing w:line="360" w:lineRule="auto"/>
        <w:jc w:val="both"/>
        <w:rPr>
          <w:bCs/>
          <w:noProof/>
          <w:lang w:eastAsia="pl-PL"/>
        </w:rPr>
      </w:pPr>
      <w:r w:rsidRPr="00161A47">
        <w:rPr>
          <w:bCs/>
          <w:noProof/>
          <w:lang w:eastAsia="pl-PL"/>
        </w:rPr>
        <w:t xml:space="preserve">Prąd sterowania oprawy nie </w:t>
      </w:r>
      <w:r>
        <w:rPr>
          <w:bCs/>
          <w:noProof/>
          <w:lang w:eastAsia="pl-PL"/>
        </w:rPr>
        <w:t xml:space="preserve">powinien być </w:t>
      </w:r>
      <w:r w:rsidRPr="00161A47">
        <w:rPr>
          <w:bCs/>
          <w:noProof/>
          <w:lang w:eastAsia="pl-PL"/>
        </w:rPr>
        <w:t>większy ni</w:t>
      </w:r>
      <w:r>
        <w:rPr>
          <w:bCs/>
          <w:noProof/>
          <w:lang w:eastAsia="pl-PL"/>
        </w:rPr>
        <w:t>ż</w:t>
      </w:r>
      <w:r w:rsidRPr="00161A47">
        <w:rPr>
          <w:bCs/>
          <w:noProof/>
          <w:lang w:eastAsia="pl-PL"/>
        </w:rPr>
        <w:t xml:space="preserve"> 500mA.</w:t>
      </w:r>
    </w:p>
    <w:p w14:paraId="48E87413" w14:textId="77777777" w:rsidR="00945D46" w:rsidRPr="00C57D5E" w:rsidRDefault="00945D46" w:rsidP="00945D46">
      <w:pPr>
        <w:pStyle w:val="Akapitzlist"/>
        <w:spacing w:line="360" w:lineRule="auto"/>
        <w:ind w:left="0" w:firstLine="709"/>
        <w:jc w:val="both"/>
        <w:rPr>
          <w:bCs/>
          <w:noProof/>
          <w:lang w:eastAsia="pl-PL"/>
        </w:rPr>
      </w:pPr>
      <w:r>
        <w:rPr>
          <w:bCs/>
          <w:noProof/>
          <w:lang w:eastAsia="pl-PL"/>
        </w:rPr>
        <w:t xml:space="preserve">Należy zastosować oprawy o minimalnym stopniu odporności na udary nie mniejszej niż IK08. Stopień szczelności opraw min. IP65 w II klasie ochronności, </w:t>
      </w:r>
      <w:r>
        <w:rPr>
          <w:bCs/>
          <w:noProof/>
          <w:lang w:eastAsia="pl-PL"/>
        </w:rPr>
        <w:br/>
        <w:t xml:space="preserve">ze statecznikiem elektronicznym z zaprogramowaną redukcją mocy </w:t>
      </w:r>
      <w:r>
        <w:rPr>
          <w:bCs/>
          <w:noProof/>
          <w:lang w:eastAsia="pl-PL"/>
        </w:rPr>
        <w:br/>
        <w:t>w oprawach w godzinach 23</w:t>
      </w:r>
      <w:r w:rsidRPr="00230FB7">
        <w:rPr>
          <w:bCs/>
          <w:noProof/>
          <w:vertAlign w:val="superscript"/>
          <w:lang w:eastAsia="pl-PL"/>
        </w:rPr>
        <w:t>00</w:t>
      </w:r>
      <w:r>
        <w:rPr>
          <w:bCs/>
          <w:noProof/>
          <w:lang w:eastAsia="pl-PL"/>
        </w:rPr>
        <w:t xml:space="preserve"> – 5</w:t>
      </w:r>
      <w:r w:rsidRPr="00230FB7">
        <w:rPr>
          <w:bCs/>
          <w:noProof/>
          <w:vertAlign w:val="superscript"/>
          <w:lang w:eastAsia="pl-PL"/>
        </w:rPr>
        <w:t>00</w:t>
      </w:r>
      <w:r>
        <w:rPr>
          <w:bCs/>
          <w:noProof/>
          <w:lang w:eastAsia="pl-PL"/>
        </w:rPr>
        <w:t xml:space="preserve">. </w:t>
      </w:r>
    </w:p>
    <w:p w14:paraId="18B9DD6A" w14:textId="77777777" w:rsidR="00945D46" w:rsidRDefault="00945D46" w:rsidP="00945D46">
      <w:pPr>
        <w:spacing w:line="360" w:lineRule="auto"/>
        <w:ind w:firstLine="708"/>
        <w:jc w:val="both"/>
        <w:rPr>
          <w:bCs/>
          <w:noProof/>
          <w:lang w:eastAsia="pl-PL"/>
        </w:rPr>
      </w:pPr>
      <w:r>
        <w:rPr>
          <w:bCs/>
          <w:noProof/>
          <w:lang w:eastAsia="pl-PL"/>
        </w:rPr>
        <w:t xml:space="preserve">Należy zastosować słupy oświetleniowe spełniające wymagania </w:t>
      </w:r>
      <w:r w:rsidRPr="00230FB7">
        <w:rPr>
          <w:bCs/>
          <w:noProof/>
          <w:lang w:eastAsia="pl-PL"/>
        </w:rPr>
        <w:t>dla II strefy wiatrowej</w:t>
      </w:r>
      <w:r>
        <w:rPr>
          <w:bCs/>
          <w:noProof/>
          <w:lang w:eastAsia="pl-PL"/>
        </w:rPr>
        <w:t>, stalowe ocynkowane (ś</w:t>
      </w:r>
      <w:r w:rsidRPr="00230FB7">
        <w:rPr>
          <w:bCs/>
          <w:noProof/>
          <w:lang w:eastAsia="pl-PL"/>
        </w:rPr>
        <w:t>rednia grubość cynku 80 µm</w:t>
      </w:r>
      <w:r>
        <w:rPr>
          <w:bCs/>
          <w:noProof/>
          <w:lang w:eastAsia="pl-PL"/>
        </w:rPr>
        <w:t>)</w:t>
      </w:r>
      <w:r w:rsidRPr="00230FB7">
        <w:rPr>
          <w:bCs/>
          <w:noProof/>
          <w:lang w:eastAsia="pl-PL"/>
        </w:rPr>
        <w:t xml:space="preserve">  </w:t>
      </w:r>
      <w:r>
        <w:rPr>
          <w:bCs/>
          <w:noProof/>
          <w:lang w:eastAsia="pl-PL"/>
        </w:rPr>
        <w:t xml:space="preserve">lub aluminiowe anodowane, </w:t>
      </w:r>
      <w:r w:rsidRPr="00230FB7">
        <w:rPr>
          <w:bCs/>
          <w:noProof/>
          <w:lang w:eastAsia="pl-PL"/>
        </w:rPr>
        <w:t>grubości ścianki min. 4mm, spawane niewidocznym spawem wzdłużnym, spełniające wymagania normy PN-EN 12767 dotyczącej bezpieczeństwa biernego. Śruby słupów oświetleniowych należy zabezpieczyć kapturkami ochronnymi</w:t>
      </w:r>
      <w:r>
        <w:rPr>
          <w:bCs/>
          <w:noProof/>
          <w:lang w:eastAsia="pl-PL"/>
        </w:rPr>
        <w:t xml:space="preserve">. Aby zwiększyć mocowanie kapturków należy zastosować podwójne śruby mocujące słup do fundamentu. </w:t>
      </w:r>
      <w:r>
        <w:rPr>
          <w:bCs/>
          <w:noProof/>
          <w:lang w:eastAsia="pl-PL"/>
        </w:rPr>
        <w:br/>
        <w:t>W słupie oświetleniowym należy pozostawić dłuższą żyłę PE.</w:t>
      </w:r>
    </w:p>
    <w:p w14:paraId="2D6FDD30" w14:textId="77777777" w:rsidR="00945D46" w:rsidRDefault="00945D46" w:rsidP="00945D46">
      <w:pPr>
        <w:spacing w:line="360" w:lineRule="auto"/>
        <w:jc w:val="both"/>
        <w:rPr>
          <w:bCs/>
          <w:noProof/>
          <w:lang w:eastAsia="pl-PL"/>
        </w:rPr>
      </w:pPr>
      <w:r w:rsidRPr="00E51416">
        <w:rPr>
          <w:bCs/>
          <w:noProof/>
          <w:lang w:eastAsia="pl-PL"/>
        </w:rPr>
        <w:t xml:space="preserve">Wnękę </w:t>
      </w:r>
      <w:r>
        <w:rPr>
          <w:bCs/>
          <w:noProof/>
          <w:lang w:eastAsia="pl-PL"/>
        </w:rPr>
        <w:t xml:space="preserve">słupową </w:t>
      </w:r>
      <w:r w:rsidRPr="00E51416">
        <w:rPr>
          <w:bCs/>
          <w:noProof/>
          <w:lang w:eastAsia="pl-PL"/>
        </w:rPr>
        <w:t>należy wyposażyć w drzwiczki lub pokr</w:t>
      </w:r>
      <w:r>
        <w:rPr>
          <w:bCs/>
          <w:noProof/>
          <w:lang w:eastAsia="pl-PL"/>
        </w:rPr>
        <w:t xml:space="preserve">ywę zamykaną śrubami imbusowymi M8 </w:t>
      </w:r>
      <w:r w:rsidRPr="00E51416">
        <w:rPr>
          <w:bCs/>
          <w:noProof/>
          <w:lang w:eastAsia="pl-PL"/>
        </w:rPr>
        <w:t xml:space="preserve">„wpuszczanymi” w pokrywę wnęki słupa lub </w:t>
      </w:r>
      <w:r>
        <w:rPr>
          <w:bCs/>
          <w:noProof/>
          <w:lang w:eastAsia="pl-PL"/>
        </w:rPr>
        <w:t xml:space="preserve">stosować tuleję osłonową główki </w:t>
      </w:r>
      <w:r w:rsidRPr="00E51416">
        <w:rPr>
          <w:bCs/>
          <w:noProof/>
          <w:lang w:eastAsia="pl-PL"/>
        </w:rPr>
        <w:t>śruby. Minimalne wymiary wnęki 100x300mm.</w:t>
      </w:r>
      <w:r>
        <w:rPr>
          <w:bCs/>
          <w:noProof/>
          <w:lang w:eastAsia="pl-PL"/>
        </w:rPr>
        <w:t xml:space="preserve"> Dopuszcza się zmianę wymiarów wnęki słupowej </w:t>
      </w:r>
      <w:r>
        <w:rPr>
          <w:bCs/>
          <w:noProof/>
          <w:lang w:eastAsia="pl-PL"/>
        </w:rPr>
        <w:br/>
        <w:t>w granicach -15% z zachowaniem powierzchni otworu rezizyjnego minimum 300cm</w:t>
      </w:r>
      <w:r w:rsidRPr="001E628E">
        <w:rPr>
          <w:bCs/>
          <w:noProof/>
          <w:vertAlign w:val="superscript"/>
          <w:lang w:eastAsia="pl-PL"/>
        </w:rPr>
        <w:t>2</w:t>
      </w:r>
      <w:r>
        <w:rPr>
          <w:bCs/>
          <w:noProof/>
          <w:lang w:eastAsia="pl-PL"/>
        </w:rPr>
        <w:t>.</w:t>
      </w:r>
    </w:p>
    <w:p w14:paraId="37853E53" w14:textId="77777777" w:rsidR="00945D46" w:rsidRDefault="00945D46" w:rsidP="00945D46">
      <w:pPr>
        <w:spacing w:line="360" w:lineRule="auto"/>
        <w:ind w:firstLine="708"/>
        <w:jc w:val="both"/>
        <w:rPr>
          <w:bCs/>
          <w:noProof/>
          <w:lang w:eastAsia="pl-PL"/>
        </w:rPr>
      </w:pPr>
      <w:r>
        <w:rPr>
          <w:bCs/>
          <w:noProof/>
          <w:lang w:eastAsia="pl-PL"/>
        </w:rPr>
        <w:t>Metalowe podstawy słupów do wysokości 30cm należy pomalować farbą antykorozyjną polimerową.</w:t>
      </w:r>
    </w:p>
    <w:p w14:paraId="0DB4BF5C" w14:textId="77777777" w:rsidR="00945D46" w:rsidRDefault="00945D46" w:rsidP="00945D46">
      <w:pPr>
        <w:spacing w:line="360" w:lineRule="auto"/>
        <w:ind w:firstLine="708"/>
        <w:jc w:val="both"/>
        <w:rPr>
          <w:b/>
          <w:bCs/>
          <w:noProof/>
          <w:lang w:eastAsia="pl-PL"/>
        </w:rPr>
      </w:pPr>
      <w:r>
        <w:rPr>
          <w:b/>
          <w:bCs/>
          <w:noProof/>
          <w:lang w:eastAsia="pl-PL"/>
        </w:rPr>
        <w:t xml:space="preserve">Zgodnie z załącznikiem nr GZDiZ/PP/2020/L-Wo/014/AM z dnia 26.03.2020r. </w:t>
      </w:r>
      <w:r>
        <w:rPr>
          <w:b/>
          <w:bCs/>
          <w:noProof/>
          <w:lang w:eastAsia="pl-PL"/>
        </w:rPr>
        <w:br/>
        <w:t xml:space="preserve">do warunków technicznych </w:t>
      </w:r>
      <w:r w:rsidRPr="0084168A">
        <w:rPr>
          <w:b/>
          <w:bCs/>
          <w:noProof/>
          <w:lang w:eastAsia="pl-PL"/>
        </w:rPr>
        <w:t xml:space="preserve">nr </w:t>
      </w:r>
      <w:r>
        <w:rPr>
          <w:b/>
          <w:bCs/>
          <w:noProof/>
          <w:lang w:eastAsia="pl-PL"/>
        </w:rPr>
        <w:t>IE/22/2021/JR</w:t>
      </w:r>
      <w:r w:rsidRPr="0084168A">
        <w:rPr>
          <w:b/>
          <w:bCs/>
          <w:noProof/>
          <w:lang w:eastAsia="pl-PL"/>
        </w:rPr>
        <w:t xml:space="preserve"> z dnia </w:t>
      </w:r>
      <w:r>
        <w:rPr>
          <w:b/>
          <w:bCs/>
          <w:noProof/>
          <w:lang w:eastAsia="pl-PL"/>
        </w:rPr>
        <w:t>27.01.2021r</w:t>
      </w:r>
      <w:r w:rsidRPr="0084168A">
        <w:rPr>
          <w:b/>
          <w:bCs/>
          <w:noProof/>
          <w:lang w:eastAsia="pl-PL"/>
        </w:rPr>
        <w:t>.</w:t>
      </w:r>
      <w:r>
        <w:rPr>
          <w:b/>
          <w:bCs/>
          <w:noProof/>
          <w:lang w:eastAsia="pl-PL"/>
        </w:rPr>
        <w:t xml:space="preserve"> słupy, wysięgniki </w:t>
      </w:r>
      <w:r>
        <w:rPr>
          <w:b/>
          <w:bCs/>
          <w:noProof/>
          <w:lang w:eastAsia="pl-PL"/>
        </w:rPr>
        <w:br/>
        <w:t xml:space="preserve">i oprawy oświetleniowe należy pomalować proszkowo na kolor RAL 9007 </w:t>
      </w:r>
      <w:r>
        <w:rPr>
          <w:b/>
          <w:bCs/>
          <w:noProof/>
          <w:lang w:eastAsia="pl-PL"/>
        </w:rPr>
        <w:br/>
        <w:t xml:space="preserve">w wykończeniu mat struktura. </w:t>
      </w:r>
    </w:p>
    <w:p w14:paraId="19CC8D94" w14:textId="104496FE" w:rsidR="00945D46" w:rsidRDefault="00945D46" w:rsidP="00945D46">
      <w:pPr>
        <w:spacing w:line="360" w:lineRule="auto"/>
        <w:ind w:firstLine="708"/>
        <w:jc w:val="both"/>
        <w:rPr>
          <w:bCs/>
          <w:lang w:eastAsia="pl-PL"/>
        </w:rPr>
      </w:pPr>
      <w:r w:rsidRPr="001B3168">
        <w:rPr>
          <w:bCs/>
          <w:noProof/>
          <w:lang w:eastAsia="pl-PL"/>
        </w:rPr>
        <w:t xml:space="preserve">Projektowane oświetlenie należy zasilić </w:t>
      </w:r>
      <w:r>
        <w:rPr>
          <w:bCs/>
          <w:noProof/>
          <w:lang w:eastAsia="pl-PL"/>
        </w:rPr>
        <w:t xml:space="preserve">z najbliższego istniejącego słupa oświetleniowego tj. nr 3/2 zlokalizowanych przy skrzyżowaniu ul. Otomińskiej </w:t>
      </w:r>
      <w:r>
        <w:rPr>
          <w:bCs/>
          <w:noProof/>
          <w:lang w:eastAsia="pl-PL"/>
        </w:rPr>
        <w:br/>
        <w:t xml:space="preserve">i ul. Charzykowskiej w Gdańsku, który to są zasilany z istniejącej szafki oświetleniowej ozn. SOU-011 „Otomińska” Projektuje się wymianę tej szafki na nową, dwukomorową </w:t>
      </w:r>
      <w:r>
        <w:rPr>
          <w:bCs/>
          <w:noProof/>
          <w:lang w:eastAsia="pl-PL"/>
        </w:rPr>
        <w:br/>
        <w:t>z wydzieloną (zamykną oddzienie) częścią pomiarową. Istniejący licznik energii elektrycznej (w SOU-011) należy przenieść do wymienianej szafki do części pomiarowej, a przedmiotowe prace należy zgłosić do Energa-Operator S.A.</w:t>
      </w:r>
      <w:r>
        <w:rPr>
          <w:bCs/>
          <w:noProof/>
          <w:lang w:eastAsia="pl-PL"/>
        </w:rPr>
        <w:br/>
        <w:t>Po wykonanych robotach budowlanych w szafce oświetleniowej SOU-011 należy umieścić zaktualizowany schemat sieci oświetleniowej.</w:t>
      </w:r>
    </w:p>
    <w:p w14:paraId="57602E8C" w14:textId="77777777" w:rsidR="00945D46" w:rsidRPr="0084168A" w:rsidRDefault="00945D46" w:rsidP="00945D46">
      <w:pPr>
        <w:spacing w:line="360" w:lineRule="auto"/>
        <w:ind w:firstLine="708"/>
        <w:jc w:val="both"/>
        <w:rPr>
          <w:b/>
          <w:bCs/>
          <w:noProof/>
          <w:lang w:eastAsia="pl-PL"/>
        </w:rPr>
      </w:pPr>
      <w:r w:rsidRPr="0084168A">
        <w:rPr>
          <w:b/>
          <w:bCs/>
          <w:noProof/>
          <w:lang w:eastAsia="pl-PL"/>
        </w:rPr>
        <w:t xml:space="preserve">Standard wykonania robót zgodnie z punktem B warunków technicznych </w:t>
      </w:r>
      <w:r w:rsidRPr="0084168A">
        <w:rPr>
          <w:b/>
          <w:bCs/>
          <w:noProof/>
          <w:lang w:eastAsia="pl-PL"/>
        </w:rPr>
        <w:br/>
        <w:t xml:space="preserve">nr </w:t>
      </w:r>
      <w:r>
        <w:rPr>
          <w:b/>
          <w:bCs/>
          <w:noProof/>
          <w:lang w:eastAsia="pl-PL"/>
        </w:rPr>
        <w:t>IE/22/2021/JR</w:t>
      </w:r>
      <w:r w:rsidRPr="0084168A">
        <w:rPr>
          <w:b/>
          <w:bCs/>
          <w:noProof/>
          <w:lang w:eastAsia="pl-PL"/>
        </w:rPr>
        <w:t xml:space="preserve"> z dnia </w:t>
      </w:r>
      <w:r>
        <w:rPr>
          <w:b/>
          <w:bCs/>
          <w:noProof/>
          <w:lang w:eastAsia="pl-PL"/>
        </w:rPr>
        <w:t>27.01.2021r</w:t>
      </w:r>
      <w:r w:rsidRPr="0084168A">
        <w:rPr>
          <w:b/>
          <w:bCs/>
          <w:noProof/>
          <w:lang w:eastAsia="pl-PL"/>
        </w:rPr>
        <w:t>.</w:t>
      </w:r>
    </w:p>
    <w:p w14:paraId="1FE68B26" w14:textId="77777777" w:rsidR="00945D46" w:rsidRDefault="00945D46" w:rsidP="00945D46">
      <w:pPr>
        <w:spacing w:line="360" w:lineRule="auto"/>
        <w:jc w:val="both"/>
        <w:rPr>
          <w:bCs/>
          <w:noProof/>
          <w:lang w:eastAsia="pl-PL"/>
        </w:rPr>
      </w:pPr>
      <w:r w:rsidRPr="001B3168">
        <w:rPr>
          <w:bCs/>
          <w:noProof/>
          <w:lang w:eastAsia="pl-PL"/>
        </w:rPr>
        <w:lastRenderedPageBreak/>
        <w:t xml:space="preserve">Sterowanie oświetleniem będzie zrealizowane z </w:t>
      </w:r>
      <w:r>
        <w:rPr>
          <w:bCs/>
          <w:noProof/>
          <w:lang w:eastAsia="pl-PL"/>
        </w:rPr>
        <w:t xml:space="preserve">wymienianej </w:t>
      </w:r>
      <w:r w:rsidRPr="001B3168">
        <w:rPr>
          <w:bCs/>
          <w:noProof/>
          <w:lang w:eastAsia="pl-PL"/>
        </w:rPr>
        <w:t>szafki oświetleniowej</w:t>
      </w:r>
      <w:r>
        <w:rPr>
          <w:bCs/>
          <w:noProof/>
          <w:lang w:eastAsia="pl-PL"/>
        </w:rPr>
        <w:t xml:space="preserve"> </w:t>
      </w:r>
      <w:r w:rsidRPr="001B3168">
        <w:rPr>
          <w:bCs/>
          <w:noProof/>
          <w:lang w:eastAsia="pl-PL"/>
        </w:rPr>
        <w:t>poprzez sterownik CPAnet oraz czujnik zmierzchowy.</w:t>
      </w:r>
      <w:r>
        <w:rPr>
          <w:bCs/>
          <w:noProof/>
          <w:lang w:eastAsia="pl-PL"/>
        </w:rPr>
        <w:t xml:space="preserve"> </w:t>
      </w:r>
      <w:r w:rsidRPr="001B3168">
        <w:rPr>
          <w:bCs/>
          <w:noProof/>
          <w:lang w:eastAsia="pl-PL"/>
        </w:rPr>
        <w:t>Numeracje słupów oświetleniowych należy potwierdzić z Inwestorem na etapie realizacji inwestycji.</w:t>
      </w:r>
    </w:p>
    <w:p w14:paraId="6A7505EC" w14:textId="77777777" w:rsidR="00945D46" w:rsidRPr="001B3168" w:rsidRDefault="00945D46" w:rsidP="00945D46">
      <w:pPr>
        <w:spacing w:line="360" w:lineRule="auto"/>
        <w:jc w:val="both"/>
        <w:rPr>
          <w:bCs/>
          <w:noProof/>
          <w:lang w:eastAsia="pl-PL"/>
        </w:rPr>
      </w:pPr>
      <w:r w:rsidRPr="001B3168">
        <w:rPr>
          <w:bCs/>
          <w:noProof/>
          <w:lang w:eastAsia="pl-PL"/>
        </w:rPr>
        <w:t xml:space="preserve">Oprawy oświetleniowe należy zasilić z 3 żył kabla na przemian, tak by zapewnić równomierność obciążenia na każdą fazę. Słupy oświetleniowe należy uziemić poprzez ułożenie na całej długości trasy oświetleniowej bednarki stalowej ocynkowanej FeZn </w:t>
      </w:r>
      <w:r>
        <w:rPr>
          <w:bCs/>
          <w:noProof/>
          <w:lang w:eastAsia="pl-PL"/>
        </w:rPr>
        <w:br/>
      </w:r>
      <w:r w:rsidRPr="001B3168">
        <w:rPr>
          <w:bCs/>
          <w:noProof/>
          <w:lang w:eastAsia="pl-PL"/>
        </w:rPr>
        <w:t xml:space="preserve">o wymiarach 25x4mm. Rezystancja każdego uziemienia powinna być mniejsza od 10Ω. </w:t>
      </w:r>
      <w:r>
        <w:rPr>
          <w:bCs/>
          <w:noProof/>
          <w:lang w:eastAsia="pl-PL"/>
        </w:rPr>
        <w:br/>
      </w:r>
      <w:r w:rsidRPr="001B3168">
        <w:rPr>
          <w:bCs/>
          <w:noProof/>
          <w:lang w:eastAsia="pl-PL"/>
        </w:rPr>
        <w:t xml:space="preserve">Do opraw oświetleniowych w słupach zaprojektowano przewody YDY </w:t>
      </w:r>
      <w:r>
        <w:rPr>
          <w:bCs/>
          <w:noProof/>
          <w:lang w:eastAsia="pl-PL"/>
        </w:rPr>
        <w:t>3</w:t>
      </w:r>
      <w:r w:rsidRPr="001B3168">
        <w:rPr>
          <w:bCs/>
          <w:noProof/>
          <w:lang w:eastAsia="pl-PL"/>
        </w:rPr>
        <w:t>x</w:t>
      </w:r>
      <w:r>
        <w:rPr>
          <w:bCs/>
          <w:noProof/>
          <w:lang w:eastAsia="pl-PL"/>
        </w:rPr>
        <w:t>2</w:t>
      </w:r>
      <w:r w:rsidRPr="001B3168">
        <w:rPr>
          <w:bCs/>
          <w:noProof/>
          <w:lang w:eastAsia="pl-PL"/>
        </w:rPr>
        <w:t>,5mm2.</w:t>
      </w:r>
    </w:p>
    <w:p w14:paraId="267115C3" w14:textId="77777777" w:rsidR="00945D46" w:rsidRPr="001B3168" w:rsidRDefault="00945D46" w:rsidP="00945D46">
      <w:pPr>
        <w:spacing w:line="360" w:lineRule="auto"/>
        <w:jc w:val="both"/>
        <w:rPr>
          <w:bCs/>
          <w:noProof/>
          <w:lang w:eastAsia="pl-PL"/>
        </w:rPr>
      </w:pPr>
      <w:r w:rsidRPr="001B3168">
        <w:rPr>
          <w:bCs/>
          <w:noProof/>
          <w:lang w:eastAsia="pl-PL"/>
        </w:rPr>
        <w:t xml:space="preserve">Kabel oświetleniowy typu YAKXS 4x35mm2 należy ułożyć na głębokości min. 0,7m względem poziomu terenu, w warstwie piasku o grubości 10cm </w:t>
      </w:r>
      <w:r>
        <w:rPr>
          <w:bCs/>
          <w:noProof/>
          <w:lang w:eastAsia="pl-PL"/>
        </w:rPr>
        <w:br/>
      </w:r>
      <w:r w:rsidRPr="001B3168">
        <w:rPr>
          <w:bCs/>
          <w:noProof/>
          <w:lang w:eastAsia="pl-PL"/>
        </w:rPr>
        <w:t xml:space="preserve">pod i nad kablem, w lini falistej z zapasem 3%. Kolejno należy zasypać kabel warstwą </w:t>
      </w:r>
      <w:r>
        <w:rPr>
          <w:bCs/>
          <w:noProof/>
          <w:lang w:eastAsia="pl-PL"/>
        </w:rPr>
        <w:br/>
      </w:r>
      <w:r w:rsidRPr="001B3168">
        <w:rPr>
          <w:bCs/>
          <w:noProof/>
          <w:lang w:eastAsia="pl-PL"/>
        </w:rPr>
        <w:t xml:space="preserve">ok. 15cm gruntu rodzimego i ułożyć folię ochronną koloru niebieskiego </w:t>
      </w:r>
      <w:r w:rsidRPr="001B3168">
        <w:rPr>
          <w:bCs/>
          <w:noProof/>
          <w:lang w:eastAsia="pl-PL"/>
        </w:rPr>
        <w:br/>
        <w:t>o szerokości 20</w:t>
      </w:r>
      <w:r>
        <w:rPr>
          <w:bCs/>
          <w:noProof/>
          <w:lang w:eastAsia="pl-PL"/>
        </w:rPr>
        <w:t>c</w:t>
      </w:r>
      <w:r w:rsidRPr="001B3168">
        <w:rPr>
          <w:bCs/>
          <w:noProof/>
          <w:lang w:eastAsia="pl-PL"/>
        </w:rPr>
        <w:t xml:space="preserve">m. </w:t>
      </w:r>
    </w:p>
    <w:p w14:paraId="5B5CAA50" w14:textId="77777777" w:rsidR="00945D46" w:rsidRPr="001B3168" w:rsidRDefault="00945D46" w:rsidP="00945D46">
      <w:pPr>
        <w:spacing w:line="360" w:lineRule="auto"/>
        <w:jc w:val="both"/>
        <w:rPr>
          <w:bCs/>
          <w:noProof/>
          <w:lang w:eastAsia="pl-PL"/>
        </w:rPr>
      </w:pPr>
      <w:bookmarkStart w:id="13" w:name="_Hlk85609310"/>
      <w:r w:rsidRPr="001B3168">
        <w:rPr>
          <w:bCs/>
          <w:noProof/>
          <w:lang w:eastAsia="pl-PL"/>
        </w:rPr>
        <w:t xml:space="preserve">a kabel należy założyć oznaczniki kablowe w odległości co 10m na prostych odcinkach oraz na początku i końcu każdego przepustu i zmiany kierunku trasy kabla. </w:t>
      </w:r>
      <w:r>
        <w:rPr>
          <w:bCs/>
          <w:noProof/>
          <w:lang w:eastAsia="pl-PL"/>
        </w:rPr>
        <w:br/>
      </w:r>
      <w:r w:rsidRPr="001B3168">
        <w:rPr>
          <w:bCs/>
          <w:noProof/>
          <w:lang w:eastAsia="pl-PL"/>
        </w:rPr>
        <w:t>Całość prac ziemnych prowadzić zgodnie z normą N-SEP-E-004.</w:t>
      </w:r>
    </w:p>
    <w:bookmarkEnd w:id="13"/>
    <w:p w14:paraId="0CFE9C0D" w14:textId="77777777" w:rsidR="00945D46" w:rsidRPr="00BC021F" w:rsidRDefault="00945D46" w:rsidP="00945D46">
      <w:pPr>
        <w:spacing w:line="360" w:lineRule="auto"/>
        <w:jc w:val="both"/>
        <w:rPr>
          <w:bCs/>
          <w:noProof/>
          <w:lang w:eastAsia="pl-PL"/>
        </w:rPr>
      </w:pPr>
      <w:r w:rsidRPr="00BC021F">
        <w:rPr>
          <w:bCs/>
          <w:noProof/>
          <w:lang w:eastAsia="pl-PL"/>
        </w:rPr>
        <w:t xml:space="preserve">Wykopy należy zasypywać ziemią bez kamieni ubijając ją warstwami, co 20 cm następnie sprawdzić wskaźnik zagęszczenia gruntu, który powinien osiągnąć, </w:t>
      </w:r>
      <w:r w:rsidRPr="00BC021F">
        <w:rPr>
          <w:bCs/>
          <w:noProof/>
          <w:lang w:eastAsia="pl-PL"/>
        </w:rPr>
        <w:br/>
        <w:t>co najmniej 0,97 wg PN-S-02205 „Roboty ziemne” i usunąć nadmiar ziemi.</w:t>
      </w:r>
    </w:p>
    <w:p w14:paraId="1EB56229" w14:textId="77777777" w:rsidR="00945D46" w:rsidRPr="00BC021F" w:rsidRDefault="00945D46" w:rsidP="00945D46">
      <w:pPr>
        <w:spacing w:line="360" w:lineRule="auto"/>
        <w:jc w:val="both"/>
      </w:pPr>
      <w:r w:rsidRPr="00BC021F">
        <w:rPr>
          <w:bCs/>
          <w:noProof/>
          <w:lang w:eastAsia="pl-PL"/>
        </w:rPr>
        <w:t xml:space="preserve">Kabel przed zasypaniem należy zgłosić Inwestorowi do odbioru. </w:t>
      </w:r>
      <w:r w:rsidRPr="00BC021F">
        <w:rPr>
          <w:bCs/>
          <w:noProof/>
          <w:lang w:eastAsia="pl-PL"/>
        </w:rPr>
        <w:br/>
        <w:t>Przed zasypaniem kabla należy również zgłosić geodecie ułożenie kabla, by mógł dokonać inwentaryzacji geodezyjnej</w:t>
      </w:r>
      <w:r w:rsidRPr="00BC021F">
        <w:t xml:space="preserve"> w otwartym wykopie. </w:t>
      </w:r>
    </w:p>
    <w:p w14:paraId="2F8384A7" w14:textId="77777777" w:rsidR="00945D46" w:rsidRPr="00BC021F" w:rsidRDefault="00945D46" w:rsidP="00945D46">
      <w:pPr>
        <w:spacing w:line="360" w:lineRule="auto"/>
        <w:jc w:val="both"/>
      </w:pPr>
      <w:r w:rsidRPr="00BC021F">
        <w:t>Po wybudowaniu oświetlenia należy wykonać pomiar temperatury barwowej opraw i protokół z pomiarów dostarczyć komisji odbiorowej.</w:t>
      </w:r>
    </w:p>
    <w:p w14:paraId="6384D8A0" w14:textId="77777777" w:rsidR="00945D46" w:rsidRPr="00BC021F" w:rsidRDefault="00945D46" w:rsidP="00945D46">
      <w:pPr>
        <w:spacing w:line="360" w:lineRule="auto"/>
        <w:jc w:val="both"/>
        <w:rPr>
          <w:bCs/>
          <w:noProof/>
          <w:lang w:eastAsia="pl-PL"/>
        </w:rPr>
      </w:pPr>
      <w:r w:rsidRPr="00BC021F">
        <w:t xml:space="preserve">Przed przystąpieniem do robót ziemnych, w miejscach zbliżeń do istniejącego uzbrojenia technicznego należy wykonać przekopy kontrolne w celu szczegółowej lokalizacji uzbrojenia. W przypadku niebezpieczeństwa uszkodzenia istniejącej infrastruktury podziemnej </w:t>
      </w:r>
      <w:r>
        <w:br/>
      </w:r>
      <w:r w:rsidRPr="00BC021F">
        <w:t xml:space="preserve">prace ziemne należy wykonywać w sposób ręczny na całej długości zadania. </w:t>
      </w:r>
      <w:r>
        <w:br/>
      </w:r>
      <w:r w:rsidRPr="00BC021F">
        <w:t>W razie konieczności należy dostosować</w:t>
      </w:r>
      <w:r w:rsidRPr="00BC021F">
        <w:rPr>
          <w:bCs/>
          <w:noProof/>
          <w:lang w:eastAsia="pl-PL"/>
        </w:rPr>
        <w:t xml:space="preserve"> trasę ułożenia kabla do istniejącego uzbrojenia terenu z zachowaniem przepisowych odległości.</w:t>
      </w:r>
    </w:p>
    <w:p w14:paraId="7A7769C8" w14:textId="77777777" w:rsidR="00945D46" w:rsidRDefault="00945D46" w:rsidP="00945D46">
      <w:pPr>
        <w:spacing w:line="360" w:lineRule="auto"/>
        <w:jc w:val="both"/>
        <w:rPr>
          <w:bCs/>
          <w:noProof/>
          <w:lang w:eastAsia="pl-PL"/>
        </w:rPr>
      </w:pPr>
      <w:r w:rsidRPr="00BC021F">
        <w:rPr>
          <w:bCs/>
          <w:noProof/>
          <w:lang w:eastAsia="pl-PL"/>
        </w:rPr>
        <w:t>W miejscach skrzyżowań z istniejącą infrastrukturą należy</w:t>
      </w:r>
      <w:r>
        <w:rPr>
          <w:bCs/>
          <w:noProof/>
          <w:lang w:eastAsia="pl-PL"/>
        </w:rPr>
        <w:t xml:space="preserve"> zabezpieczyć </w:t>
      </w:r>
      <w:r>
        <w:rPr>
          <w:bCs/>
          <w:noProof/>
          <w:lang w:eastAsia="pl-PL"/>
        </w:rPr>
        <w:br/>
        <w:t>je rurami dwudzielnymi.</w:t>
      </w:r>
    </w:p>
    <w:p w14:paraId="522220EE" w14:textId="77777777" w:rsidR="00945D46" w:rsidRDefault="00945D46" w:rsidP="00945D46">
      <w:pPr>
        <w:spacing w:line="360" w:lineRule="auto"/>
        <w:jc w:val="both"/>
        <w:rPr>
          <w:bCs/>
          <w:noProof/>
          <w:lang w:eastAsia="pl-PL"/>
        </w:rPr>
      </w:pPr>
      <w:r>
        <w:rPr>
          <w:bCs/>
          <w:noProof/>
          <w:lang w:eastAsia="pl-PL"/>
        </w:rPr>
        <w:t>Ustoje słupów zagłębić na głębokość odpowiednio:</w:t>
      </w:r>
    </w:p>
    <w:p w14:paraId="02562D4C" w14:textId="77777777" w:rsidR="00945D46" w:rsidRDefault="00945D46" w:rsidP="00945D46">
      <w:pPr>
        <w:spacing w:line="360" w:lineRule="auto"/>
        <w:jc w:val="both"/>
        <w:rPr>
          <w:bCs/>
          <w:noProof/>
          <w:lang w:eastAsia="pl-PL"/>
        </w:rPr>
      </w:pPr>
      <w:r>
        <w:rPr>
          <w:bCs/>
          <w:noProof/>
          <w:lang w:eastAsia="pl-PL"/>
        </w:rPr>
        <w:t>- w terenie zielonym 5cm ±1 ponad niweletę terenu</w:t>
      </w:r>
    </w:p>
    <w:p w14:paraId="3F146020" w14:textId="77777777" w:rsidR="00945D46" w:rsidRDefault="00945D46" w:rsidP="00945D46">
      <w:pPr>
        <w:spacing w:line="360" w:lineRule="auto"/>
        <w:jc w:val="both"/>
        <w:rPr>
          <w:bCs/>
          <w:noProof/>
          <w:lang w:eastAsia="pl-PL"/>
        </w:rPr>
      </w:pPr>
      <w:r>
        <w:rPr>
          <w:bCs/>
          <w:noProof/>
          <w:lang w:eastAsia="pl-PL"/>
        </w:rPr>
        <w:t>- w nawierzchni utwardzonej 3cm ±1 ponad niweletę nawierzchni</w:t>
      </w:r>
    </w:p>
    <w:p w14:paraId="0BB88937" w14:textId="77777777" w:rsidR="00945D46" w:rsidRDefault="00945D46" w:rsidP="00945D46">
      <w:pPr>
        <w:spacing w:line="360" w:lineRule="auto"/>
        <w:jc w:val="both"/>
        <w:rPr>
          <w:bCs/>
          <w:noProof/>
          <w:lang w:eastAsia="pl-PL"/>
        </w:rPr>
      </w:pPr>
      <w:r>
        <w:rPr>
          <w:bCs/>
          <w:noProof/>
          <w:lang w:eastAsia="pl-PL"/>
        </w:rPr>
        <w:lastRenderedPageBreak/>
        <w:t>- w przypadku gdy słup oświetleniowy usytuowano w wąskim chodniku należy ustalić indywidualnie sposób ustawienia fundamentu (tradycyjnie j.w. lub pod powierzchnią utwardzoną)</w:t>
      </w:r>
    </w:p>
    <w:p w14:paraId="4174C870" w14:textId="77777777" w:rsidR="00945D46" w:rsidRDefault="00945D46" w:rsidP="00945D46">
      <w:pPr>
        <w:spacing w:line="360" w:lineRule="auto"/>
        <w:ind w:firstLine="708"/>
        <w:jc w:val="both"/>
        <w:rPr>
          <w:bCs/>
          <w:noProof/>
          <w:lang w:eastAsia="pl-PL"/>
        </w:rPr>
      </w:pPr>
      <w:r>
        <w:rPr>
          <w:bCs/>
          <w:noProof/>
          <w:lang w:eastAsia="pl-PL"/>
        </w:rPr>
        <w:t xml:space="preserve">Fundamenty przed posadowieniem należy zabezpieczyć dodatkowo abizolem. </w:t>
      </w:r>
      <w:r>
        <w:rPr>
          <w:bCs/>
          <w:noProof/>
          <w:lang w:eastAsia="pl-PL"/>
        </w:rPr>
        <w:br/>
        <w:t xml:space="preserve">Śruby montażowe słupa do fundamentu należy zabezpieczyć wazeliną techniczą, kapturkami termokurczliwymi lub kapturkami  z tworzywa sztucznego. </w:t>
      </w:r>
    </w:p>
    <w:p w14:paraId="383A5923" w14:textId="77777777" w:rsidR="00945D46" w:rsidRDefault="00945D46" w:rsidP="00945D46">
      <w:pPr>
        <w:spacing w:line="360" w:lineRule="auto"/>
        <w:ind w:firstLine="284"/>
        <w:jc w:val="both"/>
        <w:rPr>
          <w:bCs/>
          <w:noProof/>
          <w:lang w:eastAsia="pl-PL"/>
        </w:rPr>
      </w:pPr>
      <w:r>
        <w:rPr>
          <w:bCs/>
          <w:noProof/>
          <w:lang w:eastAsia="pl-PL"/>
        </w:rPr>
        <w:t xml:space="preserve">W słupach zaprojektowano złącza IZK z wyjątkiem słupów podziałowych, </w:t>
      </w:r>
      <w:r>
        <w:rPr>
          <w:bCs/>
          <w:noProof/>
          <w:lang w:eastAsia="pl-PL"/>
        </w:rPr>
        <w:br/>
        <w:t>w których zaprojektowano tabliczki bezpiecznikowe tekstolitowe podziałowe.</w:t>
      </w:r>
    </w:p>
    <w:p w14:paraId="02C103C6" w14:textId="77777777" w:rsidR="00041A02" w:rsidRDefault="00041A02" w:rsidP="00C4196A">
      <w:pPr>
        <w:suppressAutoHyphens w:val="0"/>
        <w:spacing w:after="200" w:line="276" w:lineRule="auto"/>
        <w:rPr>
          <w:bCs/>
        </w:rPr>
      </w:pPr>
    </w:p>
    <w:p w14:paraId="7F16FC3A" w14:textId="1E0A0151" w:rsidR="00C625D5" w:rsidRDefault="00C625D5" w:rsidP="00413BA0">
      <w:pPr>
        <w:pStyle w:val="Akapitzlist"/>
        <w:numPr>
          <w:ilvl w:val="1"/>
          <w:numId w:val="23"/>
        </w:numPr>
        <w:spacing w:line="360" w:lineRule="auto"/>
        <w:ind w:left="284" w:firstLine="0"/>
        <w:jc w:val="both"/>
        <w:outlineLvl w:val="1"/>
        <w:rPr>
          <w:b/>
          <w:bCs/>
          <w:noProof/>
          <w:lang w:eastAsia="pl-PL"/>
        </w:rPr>
      </w:pPr>
      <w:bookmarkStart w:id="14" w:name="_Toc100821367"/>
      <w:r>
        <w:rPr>
          <w:b/>
          <w:bCs/>
          <w:noProof/>
          <w:lang w:eastAsia="pl-PL"/>
        </w:rPr>
        <w:t>Zapisy miejscowego planu zagospodarowania przestrzennego</w:t>
      </w:r>
      <w:bookmarkEnd w:id="14"/>
    </w:p>
    <w:p w14:paraId="00E132C8" w14:textId="19E91FCC" w:rsidR="00C625D5" w:rsidRDefault="00C625D5" w:rsidP="00413BA0">
      <w:pPr>
        <w:pStyle w:val="Akapitzlist"/>
        <w:spacing w:line="360" w:lineRule="auto"/>
        <w:ind w:left="426"/>
        <w:jc w:val="both"/>
        <w:outlineLvl w:val="2"/>
        <w:rPr>
          <w:b/>
          <w:bCs/>
          <w:noProof/>
          <w:lang w:eastAsia="pl-PL"/>
        </w:rPr>
      </w:pPr>
      <w:bookmarkStart w:id="15" w:name="_Toc100821368"/>
      <w:r>
        <w:rPr>
          <w:b/>
          <w:bCs/>
          <w:noProof/>
          <w:lang w:eastAsia="pl-PL"/>
        </w:rPr>
        <w:t>4.</w:t>
      </w:r>
      <w:r w:rsidR="00413BA0">
        <w:rPr>
          <w:b/>
          <w:bCs/>
          <w:noProof/>
          <w:lang w:eastAsia="pl-PL"/>
        </w:rPr>
        <w:t>3</w:t>
      </w:r>
      <w:r>
        <w:rPr>
          <w:b/>
          <w:bCs/>
          <w:noProof/>
          <w:lang w:eastAsia="pl-PL"/>
        </w:rPr>
        <w:t>.1 Wymagania ochrony i kształtowania ładu przestrzennego</w:t>
      </w:r>
      <w:bookmarkEnd w:id="15"/>
    </w:p>
    <w:p w14:paraId="3780C034" w14:textId="3ED70653" w:rsidR="00C625D5" w:rsidRDefault="00C625D5" w:rsidP="00413BA0">
      <w:pPr>
        <w:pStyle w:val="Akapitzlist"/>
        <w:spacing w:line="360" w:lineRule="auto"/>
        <w:ind w:left="426" w:firstLine="425"/>
        <w:jc w:val="both"/>
        <w:rPr>
          <w:bCs/>
          <w:noProof/>
          <w:lang w:eastAsia="pl-PL"/>
        </w:rPr>
      </w:pPr>
      <w:r w:rsidRPr="00C625D5">
        <w:rPr>
          <w:bCs/>
          <w:noProof/>
          <w:lang w:eastAsia="pl-PL"/>
        </w:rPr>
        <w:t xml:space="preserve">Projektowana inwestycja nie koliduje z istniejącym zagospodarowaniem </w:t>
      </w:r>
      <w:r>
        <w:rPr>
          <w:bCs/>
          <w:noProof/>
          <w:lang w:eastAsia="pl-PL"/>
        </w:rPr>
        <w:br/>
      </w:r>
      <w:r w:rsidRPr="00C625D5">
        <w:rPr>
          <w:bCs/>
          <w:noProof/>
          <w:lang w:eastAsia="pl-PL"/>
        </w:rPr>
        <w:t xml:space="preserve">i urządzeniami terenowymi. Inwestycja została zaprojektowana zgodnie </w:t>
      </w:r>
      <w:r w:rsidR="00595303">
        <w:rPr>
          <w:bCs/>
          <w:noProof/>
          <w:lang w:eastAsia="pl-PL"/>
        </w:rPr>
        <w:br/>
      </w:r>
      <w:r w:rsidRPr="00C625D5">
        <w:rPr>
          <w:bCs/>
          <w:noProof/>
          <w:lang w:eastAsia="pl-PL"/>
        </w:rPr>
        <w:t xml:space="preserve">z obowiązującymi przepisami, zasadami wiedzy technicznej oraz zgodnie z podanymi </w:t>
      </w:r>
      <w:r w:rsidR="00595303">
        <w:rPr>
          <w:bCs/>
          <w:noProof/>
          <w:lang w:eastAsia="pl-PL"/>
        </w:rPr>
        <w:br/>
      </w:r>
      <w:r w:rsidRPr="00C625D5">
        <w:rPr>
          <w:bCs/>
          <w:noProof/>
          <w:lang w:eastAsia="pl-PL"/>
        </w:rPr>
        <w:t>w uzgodnieniach branżowych oraz lokalizacyjnych warunkami.</w:t>
      </w:r>
    </w:p>
    <w:p w14:paraId="5A1A6DA6" w14:textId="77777777" w:rsidR="006B1A1F" w:rsidRDefault="006B1A1F" w:rsidP="00413BA0">
      <w:pPr>
        <w:pStyle w:val="Akapitzlist"/>
        <w:spacing w:line="360" w:lineRule="auto"/>
        <w:ind w:left="426" w:firstLine="425"/>
        <w:jc w:val="both"/>
        <w:rPr>
          <w:bCs/>
          <w:noProof/>
          <w:lang w:eastAsia="pl-PL"/>
        </w:rPr>
      </w:pPr>
    </w:p>
    <w:p w14:paraId="44A11B34" w14:textId="7DAEF583" w:rsidR="00595303" w:rsidRDefault="00595303" w:rsidP="00413BA0">
      <w:pPr>
        <w:pStyle w:val="Akapitzlist"/>
        <w:spacing w:line="360" w:lineRule="auto"/>
        <w:ind w:left="426"/>
        <w:jc w:val="both"/>
        <w:outlineLvl w:val="2"/>
        <w:rPr>
          <w:b/>
          <w:bCs/>
          <w:noProof/>
          <w:lang w:eastAsia="pl-PL"/>
        </w:rPr>
      </w:pPr>
      <w:bookmarkStart w:id="16" w:name="_Toc100821369"/>
      <w:r>
        <w:rPr>
          <w:b/>
          <w:bCs/>
          <w:noProof/>
          <w:lang w:eastAsia="pl-PL"/>
        </w:rPr>
        <w:t>4.</w:t>
      </w:r>
      <w:r w:rsidR="00413BA0">
        <w:rPr>
          <w:b/>
          <w:bCs/>
          <w:noProof/>
          <w:lang w:eastAsia="pl-PL"/>
        </w:rPr>
        <w:t>3</w:t>
      </w:r>
      <w:r>
        <w:rPr>
          <w:b/>
          <w:bCs/>
          <w:noProof/>
          <w:lang w:eastAsia="pl-PL"/>
        </w:rPr>
        <w:t xml:space="preserve">.2 </w:t>
      </w:r>
      <w:r w:rsidRPr="00595303">
        <w:rPr>
          <w:b/>
          <w:bCs/>
          <w:noProof/>
          <w:lang w:eastAsia="pl-PL"/>
        </w:rPr>
        <w:t>Ochrona środowiska i zdrowia ludzi oraz dziedzictwa kulturowego i zabytków oraz dóbr kultury współczesnej</w:t>
      </w:r>
      <w:bookmarkEnd w:id="16"/>
    </w:p>
    <w:p w14:paraId="4BBAEEFA" w14:textId="72F4003C" w:rsidR="00595303" w:rsidRDefault="00595303" w:rsidP="00413BA0">
      <w:pPr>
        <w:pStyle w:val="Akapitzlist"/>
        <w:spacing w:line="360" w:lineRule="auto"/>
        <w:ind w:left="426" w:firstLine="425"/>
        <w:jc w:val="both"/>
        <w:rPr>
          <w:bCs/>
          <w:noProof/>
          <w:lang w:eastAsia="pl-PL"/>
        </w:rPr>
      </w:pPr>
      <w:r w:rsidRPr="00595303">
        <w:rPr>
          <w:bCs/>
          <w:noProof/>
          <w:lang w:eastAsia="pl-PL"/>
        </w:rPr>
        <w:t xml:space="preserve">Projektowane zamierzenie budowlane nie jest zaliczane do przedsięwzięć, które mogłyby znacząco oddziaływać na środowisko, wymagające sporządzenia raportu </w:t>
      </w:r>
      <w:r w:rsidR="0006596D">
        <w:rPr>
          <w:bCs/>
          <w:noProof/>
          <w:lang w:eastAsia="pl-PL"/>
        </w:rPr>
        <w:br/>
      </w:r>
      <w:r w:rsidRPr="00595303">
        <w:rPr>
          <w:bCs/>
          <w:noProof/>
          <w:lang w:eastAsia="pl-PL"/>
        </w:rPr>
        <w:t>o oddziaływaniu na środowisko, ani do przedsięwzięć dla których obowiązek sporządzenia raportu o oddziaływaniu na środowisko może być wymagany i nie wymaga uzyskania decyzji i środowiskowych uwarunkowaniach. Inwestycja nie narusza przepisów ustawy z dnia 27 kwietnia 2001r. Prawo ochrony środowiska.</w:t>
      </w:r>
      <w:r>
        <w:rPr>
          <w:bCs/>
          <w:noProof/>
          <w:lang w:eastAsia="pl-PL"/>
        </w:rPr>
        <w:t xml:space="preserve"> </w:t>
      </w:r>
      <w:r w:rsidR="0006596D">
        <w:rPr>
          <w:bCs/>
          <w:noProof/>
          <w:lang w:eastAsia="pl-PL"/>
        </w:rPr>
        <w:br/>
      </w:r>
      <w:r w:rsidRPr="00595303">
        <w:rPr>
          <w:bCs/>
          <w:noProof/>
          <w:lang w:eastAsia="pl-PL"/>
        </w:rPr>
        <w:t xml:space="preserve">W czasie prowadzenia robót stosowane będą technologie mające oddziaływanie </w:t>
      </w:r>
      <w:r w:rsidR="0006596D">
        <w:rPr>
          <w:bCs/>
          <w:noProof/>
          <w:lang w:eastAsia="pl-PL"/>
        </w:rPr>
        <w:br/>
      </w:r>
      <w:r w:rsidRPr="00595303">
        <w:rPr>
          <w:bCs/>
          <w:noProof/>
          <w:lang w:eastAsia="pl-PL"/>
        </w:rPr>
        <w:t>na środowisko,</w:t>
      </w:r>
      <w:r>
        <w:rPr>
          <w:bCs/>
          <w:noProof/>
          <w:lang w:eastAsia="pl-PL"/>
        </w:rPr>
        <w:t xml:space="preserve"> </w:t>
      </w:r>
      <w:r w:rsidRPr="00595303">
        <w:rPr>
          <w:bCs/>
          <w:noProof/>
          <w:lang w:eastAsia="pl-PL"/>
        </w:rPr>
        <w:t xml:space="preserve">a prace zorganizowane będą w sposób do minimum ingerujący </w:t>
      </w:r>
      <w:r w:rsidR="0006596D">
        <w:rPr>
          <w:bCs/>
          <w:noProof/>
          <w:lang w:eastAsia="pl-PL"/>
        </w:rPr>
        <w:br/>
      </w:r>
      <w:r w:rsidRPr="00595303">
        <w:rPr>
          <w:bCs/>
          <w:noProof/>
          <w:lang w:eastAsia="pl-PL"/>
        </w:rPr>
        <w:t xml:space="preserve">w środowisko i prowadzone będą zgodnie z zasadami BHP przy robotach budowlanych. Sprzęt budowlany używane do robót będzie sprawny, nie powodując zanieczyszczenia wyciekami paliwa lub olei. Odpady powstałe w czasie realizacji inwestycji zostaną zagospodarowane zgodnie z Ustawą o odpadach z dnia 14 grudnia 2012r. </w:t>
      </w:r>
      <w:r w:rsidR="0006596D">
        <w:rPr>
          <w:bCs/>
          <w:noProof/>
          <w:lang w:eastAsia="pl-PL"/>
        </w:rPr>
        <w:br/>
      </w:r>
      <w:r w:rsidRPr="00595303">
        <w:rPr>
          <w:bCs/>
          <w:noProof/>
          <w:lang w:eastAsia="pl-PL"/>
        </w:rPr>
        <w:t xml:space="preserve">Teren po robotach budowlanych należy przywrócić do stanu pierwotnego ze szczególną dbałością o ochronę istniejącej zieleni. Ziemia pochodząca z wykopów zostanie użyta </w:t>
      </w:r>
      <w:r w:rsidR="0006596D">
        <w:rPr>
          <w:bCs/>
          <w:noProof/>
          <w:lang w:eastAsia="pl-PL"/>
        </w:rPr>
        <w:br/>
      </w:r>
      <w:r w:rsidRPr="00595303">
        <w:rPr>
          <w:bCs/>
          <w:noProof/>
          <w:lang w:eastAsia="pl-PL"/>
        </w:rPr>
        <w:t xml:space="preserve">do zasypania wykopów i w minimalnej ilości zostanie rozplantowana na terenie wchodzącym w zakres przedmiotowej inwestycji. Teren oraz działki w obrębie inwestycji nie są wpisane do rejestru zabytków, nie znajdują się na nim zabytki oraz dobra kultury </w:t>
      </w:r>
      <w:r w:rsidRPr="00595303">
        <w:rPr>
          <w:bCs/>
          <w:noProof/>
          <w:lang w:eastAsia="pl-PL"/>
        </w:rPr>
        <w:lastRenderedPageBreak/>
        <w:t xml:space="preserve">współczesnej. Przedmiotowa inwestycja nie koliduje z istniejącym drzewostanem </w:t>
      </w:r>
      <w:r w:rsidR="0006596D">
        <w:rPr>
          <w:bCs/>
          <w:noProof/>
          <w:lang w:eastAsia="pl-PL"/>
        </w:rPr>
        <w:br/>
      </w:r>
      <w:r w:rsidRPr="00595303">
        <w:rPr>
          <w:bCs/>
          <w:noProof/>
          <w:lang w:eastAsia="pl-PL"/>
        </w:rPr>
        <w:t>w zakresie wymagającym dokonania wycinki krzewów lub drzew.</w:t>
      </w:r>
    </w:p>
    <w:p w14:paraId="33BE6D7C" w14:textId="77777777" w:rsidR="002B762D" w:rsidRPr="001D0DAB" w:rsidRDefault="002B762D" w:rsidP="001D0DAB">
      <w:pPr>
        <w:spacing w:line="360" w:lineRule="auto"/>
        <w:jc w:val="both"/>
        <w:rPr>
          <w:bCs/>
          <w:noProof/>
          <w:lang w:eastAsia="pl-PL"/>
        </w:rPr>
      </w:pPr>
    </w:p>
    <w:p w14:paraId="58E4A79E" w14:textId="6F7656BC" w:rsidR="00595303" w:rsidRDefault="00595303" w:rsidP="00413BA0">
      <w:pPr>
        <w:pStyle w:val="Akapitzlist"/>
        <w:spacing w:line="360" w:lineRule="auto"/>
        <w:ind w:left="284" w:firstLine="142"/>
        <w:jc w:val="both"/>
        <w:outlineLvl w:val="2"/>
        <w:rPr>
          <w:b/>
          <w:bCs/>
          <w:noProof/>
          <w:lang w:eastAsia="pl-PL"/>
        </w:rPr>
      </w:pPr>
      <w:bookmarkStart w:id="17" w:name="_Toc100821370"/>
      <w:r>
        <w:rPr>
          <w:b/>
          <w:bCs/>
          <w:noProof/>
          <w:lang w:eastAsia="pl-PL"/>
        </w:rPr>
        <w:t>4.</w:t>
      </w:r>
      <w:r w:rsidR="00413BA0">
        <w:rPr>
          <w:b/>
          <w:bCs/>
          <w:noProof/>
          <w:lang w:eastAsia="pl-PL"/>
        </w:rPr>
        <w:t>3</w:t>
      </w:r>
      <w:r>
        <w:rPr>
          <w:b/>
          <w:bCs/>
          <w:noProof/>
          <w:lang w:eastAsia="pl-PL"/>
        </w:rPr>
        <w:t xml:space="preserve">.3 </w:t>
      </w:r>
      <w:r w:rsidRPr="00595303">
        <w:rPr>
          <w:b/>
          <w:bCs/>
          <w:noProof/>
          <w:lang w:eastAsia="pl-PL"/>
        </w:rPr>
        <w:t>Wpływ eksploatacji górniczej oraz osuwiskowej na działkę lub teren zamierzenia budowlanego</w:t>
      </w:r>
      <w:bookmarkEnd w:id="17"/>
    </w:p>
    <w:p w14:paraId="27E77490" w14:textId="48A77AC1" w:rsidR="00595303" w:rsidRPr="00C0152E" w:rsidRDefault="00595303" w:rsidP="00C0152E">
      <w:pPr>
        <w:pStyle w:val="Akapitzlist"/>
        <w:spacing w:line="360" w:lineRule="auto"/>
        <w:ind w:left="426" w:firstLine="282"/>
        <w:jc w:val="both"/>
        <w:rPr>
          <w:bCs/>
          <w:noProof/>
          <w:lang w:eastAsia="pl-PL"/>
        </w:rPr>
      </w:pPr>
      <w:r w:rsidRPr="00595303">
        <w:rPr>
          <w:bCs/>
          <w:noProof/>
          <w:lang w:eastAsia="pl-PL"/>
        </w:rPr>
        <w:t xml:space="preserve">Teren realizacji inwestycji położony jest poza granicami ustalonych terenów </w:t>
      </w:r>
      <w:r>
        <w:rPr>
          <w:bCs/>
          <w:noProof/>
          <w:lang w:eastAsia="pl-PL"/>
        </w:rPr>
        <w:br/>
      </w:r>
      <w:r w:rsidRPr="00595303">
        <w:rPr>
          <w:bCs/>
          <w:noProof/>
          <w:lang w:eastAsia="pl-PL"/>
        </w:rPr>
        <w:t>i obszarów górniczych. Teren realizacji inwestycji położony jest poza terenami osuwiskowymi.</w:t>
      </w:r>
    </w:p>
    <w:p w14:paraId="3D7E2F34" w14:textId="77777777" w:rsidR="006B53C8" w:rsidRDefault="006B53C8" w:rsidP="00595303">
      <w:pPr>
        <w:pStyle w:val="Akapitzlist"/>
        <w:spacing w:line="360" w:lineRule="auto"/>
        <w:ind w:left="426" w:firstLine="282"/>
        <w:jc w:val="both"/>
        <w:outlineLvl w:val="1"/>
        <w:rPr>
          <w:bCs/>
          <w:noProof/>
          <w:lang w:eastAsia="pl-PL"/>
        </w:rPr>
      </w:pPr>
    </w:p>
    <w:p w14:paraId="1795FB91" w14:textId="1CA654A2" w:rsidR="00595303" w:rsidRDefault="00595303" w:rsidP="00413BA0">
      <w:pPr>
        <w:pStyle w:val="Akapitzlist"/>
        <w:spacing w:line="360" w:lineRule="auto"/>
        <w:ind w:left="284" w:firstLine="142"/>
        <w:jc w:val="both"/>
        <w:outlineLvl w:val="2"/>
        <w:rPr>
          <w:b/>
          <w:bCs/>
          <w:noProof/>
          <w:lang w:eastAsia="pl-PL"/>
        </w:rPr>
      </w:pPr>
      <w:bookmarkStart w:id="18" w:name="_Toc100821371"/>
      <w:r>
        <w:rPr>
          <w:b/>
          <w:bCs/>
          <w:noProof/>
          <w:lang w:eastAsia="pl-PL"/>
        </w:rPr>
        <w:t>4.</w:t>
      </w:r>
      <w:r w:rsidR="00413BA0">
        <w:rPr>
          <w:b/>
          <w:bCs/>
          <w:noProof/>
          <w:lang w:eastAsia="pl-PL"/>
        </w:rPr>
        <w:t>3</w:t>
      </w:r>
      <w:r>
        <w:rPr>
          <w:b/>
          <w:bCs/>
          <w:noProof/>
          <w:lang w:eastAsia="pl-PL"/>
        </w:rPr>
        <w:t xml:space="preserve">.4 </w:t>
      </w:r>
      <w:r w:rsidRPr="00595303">
        <w:rPr>
          <w:b/>
          <w:bCs/>
          <w:noProof/>
          <w:lang w:eastAsia="pl-PL"/>
        </w:rPr>
        <w:t>Ochrona interesów osób trzecich</w:t>
      </w:r>
      <w:bookmarkEnd w:id="18"/>
    </w:p>
    <w:p w14:paraId="5E575F02" w14:textId="3BE24996" w:rsidR="00595303" w:rsidRDefault="00595303" w:rsidP="00413BA0">
      <w:pPr>
        <w:pStyle w:val="Akapitzlist"/>
        <w:spacing w:line="360" w:lineRule="auto"/>
        <w:ind w:left="426" w:firstLine="425"/>
        <w:jc w:val="both"/>
        <w:rPr>
          <w:bCs/>
          <w:noProof/>
          <w:lang w:eastAsia="pl-PL"/>
        </w:rPr>
      </w:pPr>
      <w:r w:rsidRPr="00595303">
        <w:rPr>
          <w:bCs/>
          <w:noProof/>
          <w:lang w:eastAsia="pl-PL"/>
        </w:rPr>
        <w:t xml:space="preserve">Lokalizacja linii została pozytywnie uzgodniona przez właścicieli nieruchomości. Inwestycja nie ogranicza interesów osób trzecich zarówno w trakcie realizacji, </w:t>
      </w:r>
      <w:r>
        <w:rPr>
          <w:bCs/>
          <w:noProof/>
          <w:lang w:eastAsia="pl-PL"/>
        </w:rPr>
        <w:br/>
      </w:r>
      <w:r w:rsidRPr="00595303">
        <w:rPr>
          <w:bCs/>
          <w:noProof/>
          <w:lang w:eastAsia="pl-PL"/>
        </w:rPr>
        <w:t xml:space="preserve">jak i w czasie użytkowania. Teren inwestycji należy oznakować i zabezpieczyć </w:t>
      </w:r>
      <w:r w:rsidR="0006596D">
        <w:rPr>
          <w:bCs/>
          <w:noProof/>
          <w:lang w:eastAsia="pl-PL"/>
        </w:rPr>
        <w:br/>
      </w:r>
      <w:r w:rsidRPr="00595303">
        <w:rPr>
          <w:bCs/>
          <w:noProof/>
          <w:lang w:eastAsia="pl-PL"/>
        </w:rPr>
        <w:t>przed dostępem osób trzecich.</w:t>
      </w:r>
    </w:p>
    <w:p w14:paraId="5CD9BCC5" w14:textId="77777777" w:rsidR="006B1A1F" w:rsidRDefault="006B1A1F" w:rsidP="00413BA0">
      <w:pPr>
        <w:pStyle w:val="Akapitzlist"/>
        <w:spacing w:line="360" w:lineRule="auto"/>
        <w:ind w:left="426" w:firstLine="425"/>
        <w:jc w:val="both"/>
        <w:rPr>
          <w:bCs/>
          <w:noProof/>
          <w:lang w:eastAsia="pl-PL"/>
        </w:rPr>
      </w:pPr>
    </w:p>
    <w:p w14:paraId="17B6C6AA" w14:textId="6C0C4501" w:rsidR="00595303" w:rsidRDefault="00595303" w:rsidP="00413BA0">
      <w:pPr>
        <w:pStyle w:val="Akapitzlist"/>
        <w:spacing w:line="360" w:lineRule="auto"/>
        <w:ind w:left="284" w:firstLine="142"/>
        <w:jc w:val="both"/>
        <w:outlineLvl w:val="2"/>
        <w:rPr>
          <w:b/>
          <w:bCs/>
          <w:noProof/>
          <w:lang w:eastAsia="pl-PL"/>
        </w:rPr>
      </w:pPr>
      <w:bookmarkStart w:id="19" w:name="_Toc100821372"/>
      <w:r>
        <w:rPr>
          <w:b/>
          <w:bCs/>
          <w:noProof/>
          <w:lang w:eastAsia="pl-PL"/>
        </w:rPr>
        <w:t>4.</w:t>
      </w:r>
      <w:r w:rsidR="00413BA0">
        <w:rPr>
          <w:b/>
          <w:bCs/>
          <w:noProof/>
          <w:lang w:eastAsia="pl-PL"/>
        </w:rPr>
        <w:t>3</w:t>
      </w:r>
      <w:r>
        <w:rPr>
          <w:b/>
          <w:bCs/>
          <w:noProof/>
          <w:lang w:eastAsia="pl-PL"/>
        </w:rPr>
        <w:t xml:space="preserve">.5 </w:t>
      </w:r>
      <w:r w:rsidRPr="00595303">
        <w:rPr>
          <w:b/>
          <w:bCs/>
          <w:noProof/>
          <w:lang w:eastAsia="pl-PL"/>
        </w:rPr>
        <w:t>Dane o przewidywanych zagrożeniach dla środowiska oraz higieny i zdrowia użytkowników obiektów budowlanych i ich otoczenia</w:t>
      </w:r>
      <w:bookmarkEnd w:id="19"/>
    </w:p>
    <w:p w14:paraId="2F94D85C" w14:textId="7E7E5A78" w:rsidR="006B1A1F" w:rsidRDefault="00595303" w:rsidP="00413BA0">
      <w:pPr>
        <w:pStyle w:val="Akapitzlist"/>
        <w:spacing w:line="360" w:lineRule="auto"/>
        <w:ind w:left="426" w:firstLine="425"/>
        <w:jc w:val="both"/>
        <w:rPr>
          <w:bCs/>
          <w:noProof/>
          <w:lang w:eastAsia="pl-PL"/>
        </w:rPr>
      </w:pPr>
      <w:r w:rsidRPr="00595303">
        <w:rPr>
          <w:bCs/>
          <w:noProof/>
          <w:lang w:eastAsia="pl-PL"/>
        </w:rPr>
        <w:t xml:space="preserve">Zagrożenia dla środowiska oraz higieny i zdrowia użytkowników obiektów budowlanych </w:t>
      </w:r>
      <w:r w:rsidR="001D0DAB">
        <w:rPr>
          <w:bCs/>
          <w:noProof/>
          <w:lang w:eastAsia="pl-PL"/>
        </w:rPr>
        <w:t>oraz</w:t>
      </w:r>
      <w:r w:rsidRPr="00595303">
        <w:rPr>
          <w:bCs/>
          <w:noProof/>
          <w:lang w:eastAsia="pl-PL"/>
        </w:rPr>
        <w:t xml:space="preserve"> ich otoczeni</w:t>
      </w:r>
      <w:r w:rsidR="001D0DAB">
        <w:rPr>
          <w:bCs/>
          <w:noProof/>
          <w:lang w:eastAsia="pl-PL"/>
        </w:rPr>
        <w:t>a</w:t>
      </w:r>
      <w:r w:rsidRPr="00595303">
        <w:rPr>
          <w:bCs/>
          <w:noProof/>
          <w:lang w:eastAsia="pl-PL"/>
        </w:rPr>
        <w:t xml:space="preserve"> nie występuje. </w:t>
      </w:r>
    </w:p>
    <w:p w14:paraId="6D3A487B" w14:textId="282BB393" w:rsidR="00595303" w:rsidRDefault="00595303" w:rsidP="00413BA0">
      <w:pPr>
        <w:pStyle w:val="Akapitzlist"/>
        <w:spacing w:line="360" w:lineRule="auto"/>
        <w:ind w:left="426" w:firstLine="425"/>
        <w:jc w:val="both"/>
        <w:rPr>
          <w:b/>
          <w:bCs/>
          <w:noProof/>
          <w:lang w:eastAsia="pl-PL"/>
        </w:rPr>
      </w:pPr>
      <w:r>
        <w:rPr>
          <w:bCs/>
          <w:noProof/>
          <w:lang w:eastAsia="pl-PL"/>
        </w:rPr>
        <w:br/>
      </w:r>
      <w:r>
        <w:rPr>
          <w:b/>
          <w:bCs/>
          <w:noProof/>
          <w:lang w:eastAsia="pl-PL"/>
        </w:rPr>
        <w:t>4.</w:t>
      </w:r>
      <w:r w:rsidR="00413BA0">
        <w:rPr>
          <w:b/>
          <w:bCs/>
          <w:noProof/>
          <w:lang w:eastAsia="pl-PL"/>
        </w:rPr>
        <w:t>3</w:t>
      </w:r>
      <w:r>
        <w:rPr>
          <w:b/>
          <w:bCs/>
          <w:noProof/>
          <w:lang w:eastAsia="pl-PL"/>
        </w:rPr>
        <w:t xml:space="preserve">.6 </w:t>
      </w:r>
      <w:r w:rsidRPr="00595303">
        <w:rPr>
          <w:b/>
          <w:bCs/>
          <w:noProof/>
          <w:lang w:eastAsia="pl-PL"/>
        </w:rPr>
        <w:t>Informację o obszarze oddziaływania obiektu.</w:t>
      </w:r>
    </w:p>
    <w:p w14:paraId="22020721" w14:textId="732DCC5E" w:rsidR="00595303" w:rsidRPr="00595303" w:rsidRDefault="00595303" w:rsidP="00413BA0">
      <w:pPr>
        <w:pStyle w:val="Akapitzlist"/>
        <w:spacing w:line="360" w:lineRule="auto"/>
        <w:ind w:left="426" w:firstLine="425"/>
        <w:jc w:val="both"/>
        <w:rPr>
          <w:bCs/>
          <w:noProof/>
          <w:lang w:eastAsia="pl-PL"/>
        </w:rPr>
      </w:pPr>
      <w:r w:rsidRPr="00595303">
        <w:rPr>
          <w:bCs/>
          <w:noProof/>
          <w:lang w:eastAsia="pl-PL"/>
        </w:rPr>
        <w:t xml:space="preserve">Projektowane oświetlenie nie jest uciążliwe dla środowiska i nie oddziaływuje negatywnie w żaden sposób na działki sąsiednie. Obszar oddziaływania ograniczony </w:t>
      </w:r>
      <w:r w:rsidR="0006596D">
        <w:rPr>
          <w:bCs/>
          <w:noProof/>
          <w:lang w:eastAsia="pl-PL"/>
        </w:rPr>
        <w:br/>
      </w:r>
      <w:r w:rsidRPr="00595303">
        <w:rPr>
          <w:bCs/>
          <w:noProof/>
          <w:lang w:eastAsia="pl-PL"/>
        </w:rPr>
        <w:t xml:space="preserve">jest działkami jak w pkt. 3 w opraciu o Rozporządzenie Ministra Transportu i Gospodarki Morskiej z dn. 2 marca 1999r. w sprawie warunków technicznych, jakim powinny odpowiadać drogi publiczne i ich usytuowanie. </w:t>
      </w:r>
    </w:p>
    <w:p w14:paraId="32964E38" w14:textId="524E7F2E" w:rsidR="005241D8" w:rsidRDefault="005241D8" w:rsidP="0006596D">
      <w:pPr>
        <w:rPr>
          <w:noProof/>
          <w:lang w:eastAsia="pl-PL"/>
        </w:rPr>
      </w:pPr>
    </w:p>
    <w:p w14:paraId="2871F422" w14:textId="77777777" w:rsidR="005241D8" w:rsidRDefault="005241D8" w:rsidP="0006596D">
      <w:pPr>
        <w:rPr>
          <w:noProof/>
          <w:lang w:eastAsia="pl-PL"/>
        </w:rPr>
      </w:pPr>
    </w:p>
    <w:p w14:paraId="56DBC368" w14:textId="0A3483C5" w:rsidR="00B25BCB" w:rsidRDefault="00B25BCB" w:rsidP="00B25BCB">
      <w:pPr>
        <w:pStyle w:val="Akapitzlist"/>
        <w:spacing w:line="360" w:lineRule="auto"/>
        <w:ind w:left="426"/>
        <w:jc w:val="both"/>
        <w:outlineLvl w:val="2"/>
        <w:rPr>
          <w:b/>
          <w:bCs/>
          <w:noProof/>
          <w:lang w:eastAsia="pl-PL"/>
        </w:rPr>
      </w:pPr>
      <w:bookmarkStart w:id="20" w:name="_Toc100821373"/>
      <w:r>
        <w:rPr>
          <w:b/>
          <w:bCs/>
          <w:noProof/>
          <w:lang w:eastAsia="pl-PL"/>
        </w:rPr>
        <w:t>4.3.</w:t>
      </w:r>
      <w:r w:rsidR="008E41CD">
        <w:rPr>
          <w:b/>
          <w:bCs/>
          <w:noProof/>
          <w:lang w:eastAsia="pl-PL"/>
        </w:rPr>
        <w:t xml:space="preserve">7 </w:t>
      </w:r>
      <w:r w:rsidRPr="00B25BCB">
        <w:rPr>
          <w:b/>
          <w:bCs/>
          <w:noProof/>
          <w:lang w:eastAsia="pl-PL"/>
        </w:rPr>
        <w:t>Kategoria geotechniczna gruntu</w:t>
      </w:r>
      <w:bookmarkEnd w:id="20"/>
    </w:p>
    <w:p w14:paraId="0F6179CE" w14:textId="694666B0" w:rsidR="006B53C8" w:rsidRDefault="00B25BCB" w:rsidP="001A1159">
      <w:pPr>
        <w:spacing w:line="360" w:lineRule="auto"/>
        <w:ind w:left="426" w:firstLine="426"/>
        <w:jc w:val="both"/>
        <w:rPr>
          <w:bCs/>
          <w:noProof/>
          <w:lang w:eastAsia="pl-PL"/>
        </w:rPr>
      </w:pPr>
      <w:r w:rsidRPr="00B25BCB">
        <w:rPr>
          <w:bCs/>
          <w:noProof/>
          <w:lang w:eastAsia="pl-PL"/>
        </w:rPr>
        <w:t xml:space="preserve">Zgodnie z Rozporządzeniem Ministra Transportu, Budownictwa i Gospodarki Morskiej z dn. 25 kwietnia 2012r. w sprawie ustalenia geotechnicznych warunków posadowienia obiektów budowlanych proj. sieci kablowe jako obiekt budowlany zalicza się do pierwszej kategorii geotechnicznej. Warunki gruntowe na terenie proj. sieci określa się jako proste. We wszystkich fazach budowy i eksploatacji nie przewiduje </w:t>
      </w:r>
      <w:r w:rsidR="0006596D">
        <w:rPr>
          <w:bCs/>
          <w:noProof/>
          <w:lang w:eastAsia="pl-PL"/>
        </w:rPr>
        <w:br/>
      </w:r>
      <w:r w:rsidRPr="00B25BCB">
        <w:rPr>
          <w:bCs/>
          <w:noProof/>
          <w:lang w:eastAsia="pl-PL"/>
        </w:rPr>
        <w:t>się wzajemnego oddziaływania proj. sieci z podłożem i wodami gruntowymi oraz obiektami sąsiadującymi, jak i zanieczyszczenia gruntów. Proj</w:t>
      </w:r>
      <w:r w:rsidR="0006596D">
        <w:rPr>
          <w:bCs/>
          <w:noProof/>
          <w:lang w:eastAsia="pl-PL"/>
        </w:rPr>
        <w:t>ektowane</w:t>
      </w:r>
      <w:r w:rsidRPr="00B25BCB">
        <w:rPr>
          <w:bCs/>
          <w:noProof/>
          <w:lang w:eastAsia="pl-PL"/>
        </w:rPr>
        <w:t xml:space="preserve"> sieci jako obiekt </w:t>
      </w:r>
      <w:r w:rsidRPr="00B25BCB">
        <w:rPr>
          <w:bCs/>
          <w:noProof/>
          <w:lang w:eastAsia="pl-PL"/>
        </w:rPr>
        <w:lastRenderedPageBreak/>
        <w:t xml:space="preserve">budowlany oraz sposób ich wykonania nie wymaga budowy odwodnień, barier, ekranów uszczelniających, wzmocnień podłoża, stabilizacji zboczy, skarp, wykopów i nasypów oraz oczyszczania gruntów. </w:t>
      </w:r>
    </w:p>
    <w:p w14:paraId="78505158" w14:textId="083A3D8F" w:rsidR="008E41CD" w:rsidRDefault="008E41CD" w:rsidP="008E41CD">
      <w:pPr>
        <w:pStyle w:val="Akapitzlist"/>
        <w:spacing w:line="360" w:lineRule="auto"/>
        <w:ind w:left="426"/>
        <w:jc w:val="both"/>
        <w:outlineLvl w:val="2"/>
        <w:rPr>
          <w:b/>
          <w:bCs/>
          <w:noProof/>
          <w:lang w:eastAsia="pl-PL"/>
        </w:rPr>
      </w:pPr>
      <w:bookmarkStart w:id="21" w:name="_Toc100821374"/>
      <w:r>
        <w:rPr>
          <w:b/>
          <w:bCs/>
          <w:noProof/>
          <w:lang w:eastAsia="pl-PL"/>
        </w:rPr>
        <w:t xml:space="preserve">4.3.8 </w:t>
      </w:r>
      <w:r w:rsidRPr="00413BA0">
        <w:rPr>
          <w:b/>
          <w:bCs/>
          <w:noProof/>
          <w:lang w:eastAsia="pl-PL"/>
        </w:rPr>
        <w:t>Inne dane wynikające ze specyfiki, charakteru i stopnia skomplikowania obiektu budowlanego</w:t>
      </w:r>
      <w:bookmarkEnd w:id="21"/>
    </w:p>
    <w:p w14:paraId="3C4DA497" w14:textId="77777777" w:rsidR="008E41CD" w:rsidRDefault="008E41CD" w:rsidP="008E41CD">
      <w:pPr>
        <w:ind w:firstLine="708"/>
        <w:rPr>
          <w:noProof/>
          <w:lang w:eastAsia="pl-PL"/>
        </w:rPr>
      </w:pPr>
      <w:r w:rsidRPr="00413BA0">
        <w:rPr>
          <w:noProof/>
          <w:lang w:eastAsia="pl-PL"/>
        </w:rPr>
        <w:t>Brak</w:t>
      </w:r>
    </w:p>
    <w:p w14:paraId="65440F97" w14:textId="4E272796" w:rsidR="00C625D5" w:rsidRPr="00147B10" w:rsidRDefault="00C625D5" w:rsidP="00C4196A">
      <w:pPr>
        <w:suppressAutoHyphens w:val="0"/>
        <w:spacing w:after="200" w:line="276" w:lineRule="auto"/>
        <w:rPr>
          <w:bCs/>
        </w:rPr>
      </w:pPr>
    </w:p>
    <w:p w14:paraId="3350C6A0" w14:textId="35DA6594" w:rsidR="0051432E" w:rsidRPr="0006596D" w:rsidRDefault="00DD6DDD" w:rsidP="0006596D">
      <w:pPr>
        <w:pStyle w:val="Akapitzlist"/>
        <w:numPr>
          <w:ilvl w:val="0"/>
          <w:numId w:val="23"/>
        </w:numPr>
        <w:spacing w:line="360" w:lineRule="auto"/>
        <w:ind w:left="0" w:firstLine="0"/>
        <w:jc w:val="both"/>
        <w:outlineLvl w:val="0"/>
        <w:rPr>
          <w:b/>
          <w:bCs/>
          <w:sz w:val="28"/>
        </w:rPr>
      </w:pPr>
      <w:bookmarkStart w:id="22" w:name="_Toc440744532"/>
      <w:bookmarkStart w:id="23" w:name="_Toc440744603"/>
      <w:bookmarkStart w:id="24" w:name="_Toc100821375"/>
      <w:r w:rsidRPr="00DC414E">
        <w:rPr>
          <w:b/>
          <w:bCs/>
          <w:sz w:val="28"/>
        </w:rPr>
        <w:t>Ochrona przeciwporażeniowa</w:t>
      </w:r>
      <w:bookmarkEnd w:id="22"/>
      <w:bookmarkEnd w:id="23"/>
      <w:bookmarkEnd w:id="24"/>
    </w:p>
    <w:p w14:paraId="3CE0BF31" w14:textId="7967DFFB" w:rsidR="00DD6DDD" w:rsidRDefault="00DD6DDD" w:rsidP="00942947">
      <w:pPr>
        <w:pStyle w:val="Akapitzlist"/>
        <w:spacing w:line="360" w:lineRule="auto"/>
        <w:ind w:firstLine="696"/>
        <w:jc w:val="both"/>
        <w:rPr>
          <w:bCs/>
        </w:rPr>
      </w:pPr>
      <w:r>
        <w:rPr>
          <w:bCs/>
        </w:rPr>
        <w:t>Projektowana linia kablowa pracować będzie w układzie s</w:t>
      </w:r>
      <w:r w:rsidR="0073185E">
        <w:rPr>
          <w:bCs/>
        </w:rPr>
        <w:t>ieci TN-C z szybkim wyłączeniem, jako</w:t>
      </w:r>
      <w:r>
        <w:rPr>
          <w:bCs/>
        </w:rPr>
        <w:t xml:space="preserve"> środkiem dodatkowej ochrony przeciwporażeniowej, które realizowane będzi</w:t>
      </w:r>
      <w:r w:rsidR="000318F2">
        <w:rPr>
          <w:bCs/>
        </w:rPr>
        <w:t>e przez bezpieczniki typu D01-</w:t>
      </w:r>
      <w:r w:rsidR="00E31346">
        <w:rPr>
          <w:bCs/>
        </w:rPr>
        <w:t>1</w:t>
      </w:r>
      <w:r w:rsidR="00410828">
        <w:rPr>
          <w:bCs/>
        </w:rPr>
        <w:t>6</w:t>
      </w:r>
      <w:r>
        <w:rPr>
          <w:bCs/>
        </w:rPr>
        <w:t>A</w:t>
      </w:r>
      <w:r w:rsidR="0084168A">
        <w:rPr>
          <w:bCs/>
        </w:rPr>
        <w:t xml:space="preserve"> (szafka oświetleniowa)</w:t>
      </w:r>
      <w:r>
        <w:rPr>
          <w:bCs/>
        </w:rPr>
        <w:t xml:space="preserve"> oraz </w:t>
      </w:r>
      <w:r w:rsidR="000318F2">
        <w:rPr>
          <w:bCs/>
        </w:rPr>
        <w:t>zainstalowane bezpieczniki D01-</w:t>
      </w:r>
      <w:r w:rsidR="00410828">
        <w:rPr>
          <w:bCs/>
        </w:rPr>
        <w:t>2</w:t>
      </w:r>
      <w:r>
        <w:rPr>
          <w:bCs/>
        </w:rPr>
        <w:t>A w słupach.</w:t>
      </w:r>
      <w:r w:rsidR="00DC414E">
        <w:rPr>
          <w:bCs/>
        </w:rPr>
        <w:t xml:space="preserve"> Wszystkie słupy należy uziemić bednarką stalową ocynkowaną </w:t>
      </w:r>
      <w:proofErr w:type="spellStart"/>
      <w:r w:rsidR="00DC414E">
        <w:rPr>
          <w:bCs/>
        </w:rPr>
        <w:t>FeZn</w:t>
      </w:r>
      <w:proofErr w:type="spellEnd"/>
      <w:r w:rsidR="00DC414E">
        <w:rPr>
          <w:bCs/>
        </w:rPr>
        <w:t xml:space="preserve"> 25x4mm. Wymagana rezystancja uziemionego słupa R&lt;10Ω.</w:t>
      </w:r>
    </w:p>
    <w:p w14:paraId="15139731" w14:textId="77777777" w:rsidR="00DC414E" w:rsidRDefault="00DC414E" w:rsidP="00147B10">
      <w:pPr>
        <w:pStyle w:val="Akapitzlist"/>
        <w:spacing w:line="360" w:lineRule="auto"/>
        <w:jc w:val="both"/>
        <w:rPr>
          <w:bCs/>
        </w:rPr>
      </w:pPr>
      <w:r>
        <w:rPr>
          <w:bCs/>
        </w:rPr>
        <w:t xml:space="preserve">W uziemionych słupach wykonać dodatkowe uziemienie przewodu ochronno-neutralnego. W celu ochrony przeciwporażeniowej wykonać mostek linką </w:t>
      </w:r>
      <w:r w:rsidR="00B90568">
        <w:rPr>
          <w:bCs/>
        </w:rPr>
        <w:br/>
      </w:r>
      <w:proofErr w:type="spellStart"/>
      <w:r>
        <w:rPr>
          <w:bCs/>
        </w:rPr>
        <w:t>LgY</w:t>
      </w:r>
      <w:proofErr w:type="spellEnd"/>
      <w:r>
        <w:rPr>
          <w:bCs/>
        </w:rPr>
        <w:t xml:space="preserve"> 16mm2 koloru żółtozielonego od zacisku PEN na tabliczce bezpiecznikowej </w:t>
      </w:r>
      <w:r w:rsidR="00B90568">
        <w:rPr>
          <w:bCs/>
        </w:rPr>
        <w:br/>
      </w:r>
      <w:r>
        <w:rPr>
          <w:bCs/>
        </w:rPr>
        <w:t>do konstrukcji słupa. Projektuje się wykorzystanie opraw wykonanych w II klasie ochronności.</w:t>
      </w:r>
    </w:p>
    <w:p w14:paraId="2B9BE4DB" w14:textId="77777777" w:rsidR="00DC414E" w:rsidRDefault="00DC414E" w:rsidP="00147B10">
      <w:pPr>
        <w:spacing w:line="360" w:lineRule="auto"/>
        <w:jc w:val="both"/>
        <w:rPr>
          <w:bCs/>
        </w:rPr>
      </w:pPr>
    </w:p>
    <w:p w14:paraId="2EFDE9B3" w14:textId="77777777" w:rsidR="00357BD8" w:rsidRDefault="00357BD8" w:rsidP="00147B10">
      <w:pPr>
        <w:spacing w:line="360" w:lineRule="auto"/>
        <w:jc w:val="both"/>
        <w:rPr>
          <w:bCs/>
        </w:rPr>
      </w:pPr>
    </w:p>
    <w:p w14:paraId="0AB1E3A8" w14:textId="771EAE2E" w:rsidR="0051432E" w:rsidRPr="008A5903" w:rsidRDefault="00DC414E" w:rsidP="008A5903">
      <w:pPr>
        <w:pStyle w:val="Akapitzlist"/>
        <w:numPr>
          <w:ilvl w:val="0"/>
          <w:numId w:val="23"/>
        </w:numPr>
        <w:spacing w:line="360" w:lineRule="auto"/>
        <w:ind w:left="0" w:firstLine="0"/>
        <w:jc w:val="both"/>
        <w:outlineLvl w:val="0"/>
        <w:rPr>
          <w:b/>
          <w:bCs/>
          <w:sz w:val="28"/>
        </w:rPr>
      </w:pPr>
      <w:bookmarkStart w:id="25" w:name="_Toc440744533"/>
      <w:bookmarkStart w:id="26" w:name="_Toc440744604"/>
      <w:bookmarkStart w:id="27" w:name="_Toc100821376"/>
      <w:r>
        <w:rPr>
          <w:b/>
          <w:bCs/>
          <w:sz w:val="28"/>
        </w:rPr>
        <w:t>Uwagi końcowe</w:t>
      </w:r>
      <w:bookmarkEnd w:id="25"/>
      <w:bookmarkEnd w:id="26"/>
      <w:bookmarkEnd w:id="27"/>
    </w:p>
    <w:p w14:paraId="65775183" w14:textId="77777777" w:rsidR="003632F5" w:rsidRDefault="00DC414E" w:rsidP="00147B10">
      <w:pPr>
        <w:pStyle w:val="Akapitzlist"/>
        <w:spacing w:line="360" w:lineRule="auto"/>
        <w:jc w:val="both"/>
        <w:rPr>
          <w:bCs/>
        </w:rPr>
      </w:pPr>
      <w:r>
        <w:rPr>
          <w:bCs/>
        </w:rPr>
        <w:t xml:space="preserve">- prace należy wykonać zgodnie z obowiązującymi przepisami i normami, </w:t>
      </w:r>
    </w:p>
    <w:p w14:paraId="2D7EF23F" w14:textId="00BE53FC" w:rsidR="00DC414E" w:rsidRDefault="003632F5" w:rsidP="00147B10">
      <w:pPr>
        <w:pStyle w:val="Akapitzlist"/>
        <w:spacing w:line="360" w:lineRule="auto"/>
        <w:jc w:val="both"/>
        <w:rPr>
          <w:bCs/>
        </w:rPr>
      </w:pPr>
      <w:r>
        <w:rPr>
          <w:bCs/>
        </w:rPr>
        <w:t xml:space="preserve">  </w:t>
      </w:r>
      <w:r w:rsidR="00DC414E">
        <w:rPr>
          <w:bCs/>
        </w:rPr>
        <w:t>a w szczególności N SEP-E-004</w:t>
      </w:r>
      <w:r w:rsidR="003B1F2B">
        <w:rPr>
          <w:bCs/>
        </w:rPr>
        <w:t>, PN-EN 13201:2016</w:t>
      </w:r>
      <w:r w:rsidR="00DC414E">
        <w:rPr>
          <w:bCs/>
        </w:rPr>
        <w:t xml:space="preserve"> i przepisami BHP</w:t>
      </w:r>
    </w:p>
    <w:p w14:paraId="7A2024B0" w14:textId="77777777" w:rsidR="003632F5" w:rsidRDefault="003632F5" w:rsidP="00147B10">
      <w:pPr>
        <w:pStyle w:val="Akapitzlist"/>
        <w:spacing w:line="360" w:lineRule="auto"/>
        <w:jc w:val="both"/>
        <w:rPr>
          <w:bCs/>
        </w:rPr>
      </w:pPr>
      <w:r>
        <w:rPr>
          <w:bCs/>
        </w:rPr>
        <w:t>- w razie konieczności należy uzgodnić z Inwestorem konieczność przycinania gałęzi</w:t>
      </w:r>
    </w:p>
    <w:p w14:paraId="3E2C70EB" w14:textId="77777777" w:rsidR="003632F5" w:rsidRDefault="003632F5" w:rsidP="00147B10">
      <w:pPr>
        <w:pStyle w:val="Akapitzlist"/>
        <w:spacing w:line="360" w:lineRule="auto"/>
        <w:jc w:val="both"/>
        <w:rPr>
          <w:bCs/>
        </w:rPr>
      </w:pPr>
      <w:r>
        <w:rPr>
          <w:bCs/>
        </w:rPr>
        <w:t>- zieleń w sąsiedztwie prowadzenia prac należy zabezpieczyć na czas ich prowadzenia</w:t>
      </w:r>
    </w:p>
    <w:p w14:paraId="49F4C050" w14:textId="6665FC1B" w:rsidR="00E344B1" w:rsidRDefault="00E344B1" w:rsidP="00147B10">
      <w:pPr>
        <w:pStyle w:val="Akapitzlist"/>
        <w:spacing w:line="360" w:lineRule="auto"/>
        <w:jc w:val="both"/>
        <w:rPr>
          <w:bCs/>
        </w:rPr>
      </w:pPr>
      <w:r>
        <w:rPr>
          <w:bCs/>
        </w:rPr>
        <w:t>- przed przystąpieniem do prac należy zapewnić nadzór instytucji użytkujących urządzenia na terenie objętym opracowaniem, obsługę geodezyjną oraz powiadomić wszystkich użytkowników terenu oraz Inwestora</w:t>
      </w:r>
    </w:p>
    <w:p w14:paraId="4D8287D7" w14:textId="77777777" w:rsidR="00E344B1" w:rsidRDefault="00E344B1" w:rsidP="00147B10">
      <w:pPr>
        <w:pStyle w:val="Akapitzlist"/>
        <w:spacing w:line="360" w:lineRule="auto"/>
        <w:jc w:val="both"/>
        <w:rPr>
          <w:bCs/>
        </w:rPr>
      </w:pPr>
      <w:r>
        <w:rPr>
          <w:bCs/>
        </w:rPr>
        <w:t>- przed przystąpieniem do prac w pobliżu prywatnych posesji poinformować właścicieli o zakresie koniecznych prac u uzgodnić termin ewentualnych utrudnień</w:t>
      </w:r>
    </w:p>
    <w:p w14:paraId="23A22796" w14:textId="77777777" w:rsidR="00E344B1" w:rsidRDefault="00E344B1" w:rsidP="00147B10">
      <w:pPr>
        <w:pStyle w:val="Akapitzlist"/>
        <w:spacing w:line="360" w:lineRule="auto"/>
        <w:jc w:val="both"/>
        <w:rPr>
          <w:bCs/>
        </w:rPr>
      </w:pPr>
      <w:r>
        <w:rPr>
          <w:bCs/>
        </w:rPr>
        <w:t>- przed wykonaniem numeracji słupów potwierdzić u Inwestora sposób numeracji</w:t>
      </w:r>
    </w:p>
    <w:p w14:paraId="1ED56F39" w14:textId="77777777" w:rsidR="00E344B1" w:rsidRDefault="00E344B1" w:rsidP="00147B10">
      <w:pPr>
        <w:pStyle w:val="Akapitzlist"/>
        <w:spacing w:line="360" w:lineRule="auto"/>
        <w:jc w:val="both"/>
        <w:rPr>
          <w:bCs/>
        </w:rPr>
      </w:pPr>
      <w:r>
        <w:rPr>
          <w:bCs/>
        </w:rPr>
        <w:t>- uwzględnić na etapie wykonawstwa zalecenia uzgodnień i sprawdzeń projektu</w:t>
      </w:r>
    </w:p>
    <w:p w14:paraId="7D18AD5A" w14:textId="77777777" w:rsidR="00E344B1" w:rsidRDefault="00E344B1" w:rsidP="00147B10">
      <w:pPr>
        <w:pStyle w:val="Akapitzlist"/>
        <w:spacing w:line="360" w:lineRule="auto"/>
        <w:jc w:val="both"/>
        <w:rPr>
          <w:bCs/>
        </w:rPr>
      </w:pPr>
      <w:r>
        <w:rPr>
          <w:bCs/>
        </w:rPr>
        <w:lastRenderedPageBreak/>
        <w:t>- przed przystąpieniem do robót ziemnych z miejscach zbliżeń do istniejącego uzbrojenia technicznego wykonać przekopy próbne w celu jego szczegółowej lokalizacji</w:t>
      </w:r>
    </w:p>
    <w:p w14:paraId="36BF591F" w14:textId="771BA19E" w:rsidR="00E344B1" w:rsidRDefault="00E344B1" w:rsidP="00147B10">
      <w:pPr>
        <w:pStyle w:val="Akapitzlist"/>
        <w:spacing w:line="360" w:lineRule="auto"/>
        <w:jc w:val="both"/>
        <w:rPr>
          <w:bCs/>
        </w:rPr>
      </w:pPr>
      <w:r>
        <w:rPr>
          <w:bCs/>
        </w:rPr>
        <w:t xml:space="preserve"> - </w:t>
      </w:r>
      <w:r w:rsidR="0084168A">
        <w:rPr>
          <w:bCs/>
        </w:rPr>
        <w:t>jeśli zachodzi zasadne ryzyko uszkodzenia elementów uzbrojenia terenu wówczas prace ziemne</w:t>
      </w:r>
      <w:r>
        <w:rPr>
          <w:bCs/>
        </w:rPr>
        <w:t xml:space="preserve"> na całej trasie należy wykonywać ręcznie</w:t>
      </w:r>
    </w:p>
    <w:p w14:paraId="65CAC4D0" w14:textId="77777777" w:rsidR="003632F5" w:rsidRDefault="003632F5" w:rsidP="00147B10">
      <w:pPr>
        <w:pStyle w:val="Akapitzlist"/>
        <w:spacing w:line="360" w:lineRule="auto"/>
        <w:jc w:val="both"/>
        <w:rPr>
          <w:bCs/>
        </w:rPr>
      </w:pPr>
      <w:r>
        <w:rPr>
          <w:bCs/>
        </w:rPr>
        <w:t xml:space="preserve">- urządzenia podziemne napotkane w trakcie prowadzenia robót ziemnych należy traktować jako czynne i zachować szczególną ostrożność </w:t>
      </w:r>
    </w:p>
    <w:p w14:paraId="2EED5580" w14:textId="153F3781" w:rsidR="003632F5" w:rsidRDefault="003632F5" w:rsidP="00147B10">
      <w:pPr>
        <w:pStyle w:val="Akapitzlist"/>
        <w:spacing w:line="360" w:lineRule="auto"/>
        <w:jc w:val="both"/>
        <w:rPr>
          <w:bCs/>
        </w:rPr>
      </w:pPr>
      <w:r>
        <w:rPr>
          <w:bCs/>
        </w:rPr>
        <w:t xml:space="preserve">- przy zbliżeniach </w:t>
      </w:r>
      <w:r w:rsidR="0084168A">
        <w:rPr>
          <w:bCs/>
        </w:rPr>
        <w:t xml:space="preserve">(poniżej 2,5m) </w:t>
      </w:r>
      <w:r>
        <w:rPr>
          <w:bCs/>
        </w:rPr>
        <w:t xml:space="preserve">do drzew linię kablową należy prowadzić jako </w:t>
      </w:r>
      <w:proofErr w:type="spellStart"/>
      <w:r>
        <w:rPr>
          <w:bCs/>
        </w:rPr>
        <w:t>przecisk</w:t>
      </w:r>
      <w:proofErr w:type="spellEnd"/>
      <w:r>
        <w:rPr>
          <w:bCs/>
        </w:rPr>
        <w:t xml:space="preserve"> w</w:t>
      </w:r>
      <w:r w:rsidR="00710E22">
        <w:rPr>
          <w:bCs/>
        </w:rPr>
        <w:t xml:space="preserve">ykonany rury typu </w:t>
      </w:r>
      <w:proofErr w:type="spellStart"/>
      <w:r w:rsidR="00710E22">
        <w:rPr>
          <w:bCs/>
        </w:rPr>
        <w:t>RHDPEp</w:t>
      </w:r>
      <w:proofErr w:type="spellEnd"/>
      <w:r w:rsidR="00710E22">
        <w:rPr>
          <w:bCs/>
        </w:rPr>
        <w:t xml:space="preserve"> 110/6,3</w:t>
      </w:r>
      <w:r>
        <w:rPr>
          <w:bCs/>
        </w:rPr>
        <w:t xml:space="preserve"> tak, by nie uszkodzić korzeni </w:t>
      </w:r>
    </w:p>
    <w:p w14:paraId="61F5E597" w14:textId="77777777" w:rsidR="003632F5" w:rsidRDefault="003632F5" w:rsidP="00147B10">
      <w:pPr>
        <w:pStyle w:val="Akapitzlist"/>
        <w:spacing w:line="360" w:lineRule="auto"/>
        <w:jc w:val="both"/>
        <w:rPr>
          <w:bCs/>
        </w:rPr>
      </w:pPr>
      <w:r>
        <w:rPr>
          <w:bCs/>
        </w:rPr>
        <w:t>- wszystkie gwinty i zamki przesmarować wazeliną techniczną przed skręceniem</w:t>
      </w:r>
    </w:p>
    <w:p w14:paraId="3175C6BF" w14:textId="77777777" w:rsidR="003632F5" w:rsidRDefault="003632F5" w:rsidP="001B3168">
      <w:pPr>
        <w:pStyle w:val="Akapitzlist"/>
        <w:spacing w:line="360" w:lineRule="auto"/>
        <w:ind w:left="708"/>
        <w:jc w:val="both"/>
        <w:rPr>
          <w:bCs/>
        </w:rPr>
      </w:pPr>
      <w:r>
        <w:rPr>
          <w:bCs/>
        </w:rPr>
        <w:t>- wnęki słupowe usytuować w kierunku przeciwnym do kierunku sąsiadującego pasa jezdni</w:t>
      </w:r>
    </w:p>
    <w:p w14:paraId="0E564EA7" w14:textId="77777777" w:rsidR="003632F5" w:rsidRDefault="003632F5" w:rsidP="00147B10">
      <w:pPr>
        <w:pStyle w:val="Akapitzlist"/>
        <w:spacing w:line="360" w:lineRule="auto"/>
        <w:jc w:val="both"/>
        <w:rPr>
          <w:bCs/>
        </w:rPr>
      </w:pPr>
      <w:r>
        <w:rPr>
          <w:bCs/>
        </w:rPr>
        <w:t>- żyły kabla na tabliczce słupowej należy układać w tzw. choinkę tak, by żyła zerowa posiadała ok 10 cm zapasu i była usytuowana na dolnym zacisku w tabliczce, należy zwrócić szczególną uwagę na promienie gięcia żył we wnęce słupowej</w:t>
      </w:r>
    </w:p>
    <w:p w14:paraId="2014182A" w14:textId="12020F8F" w:rsidR="008057DD" w:rsidRDefault="00593FEE" w:rsidP="00593FEE">
      <w:pPr>
        <w:pStyle w:val="Akapitzlist"/>
        <w:spacing w:line="360" w:lineRule="auto"/>
        <w:jc w:val="both"/>
        <w:rPr>
          <w:bCs/>
        </w:rPr>
      </w:pPr>
      <w:r>
        <w:rPr>
          <w:bCs/>
        </w:rPr>
        <w:t xml:space="preserve">- w </w:t>
      </w:r>
      <w:r w:rsidR="003B1F2B">
        <w:rPr>
          <w:bCs/>
        </w:rPr>
        <w:t>projektowanej szafce należy</w:t>
      </w:r>
      <w:r>
        <w:rPr>
          <w:bCs/>
        </w:rPr>
        <w:t xml:space="preserve"> umieścić schemat sieci oświetleniowej</w:t>
      </w:r>
      <w:r w:rsidR="003B1F2B">
        <w:rPr>
          <w:bCs/>
        </w:rPr>
        <w:t>.</w:t>
      </w:r>
    </w:p>
    <w:p w14:paraId="3DEFBF47" w14:textId="77777777" w:rsidR="00860F06" w:rsidRDefault="00860F06" w:rsidP="00593FEE">
      <w:pPr>
        <w:pStyle w:val="Akapitzlist"/>
        <w:spacing w:line="360" w:lineRule="auto"/>
        <w:jc w:val="both"/>
        <w:rPr>
          <w:bCs/>
        </w:rPr>
      </w:pPr>
    </w:p>
    <w:p w14:paraId="3189CD3A" w14:textId="77777777" w:rsidR="00860F06" w:rsidRDefault="00860F06" w:rsidP="00593FEE">
      <w:pPr>
        <w:pStyle w:val="Akapitzlist"/>
        <w:spacing w:line="360" w:lineRule="auto"/>
        <w:jc w:val="both"/>
        <w:rPr>
          <w:bCs/>
        </w:rPr>
      </w:pPr>
    </w:p>
    <w:p w14:paraId="0ADF3270" w14:textId="77777777" w:rsidR="00DA0521" w:rsidRDefault="00DA0521" w:rsidP="006F73E2">
      <w:pPr>
        <w:spacing w:line="360" w:lineRule="auto"/>
        <w:jc w:val="both"/>
        <w:rPr>
          <w:bCs/>
        </w:rPr>
      </w:pPr>
    </w:p>
    <w:p w14:paraId="34CCCAFB" w14:textId="31DADB01" w:rsidR="0034476F" w:rsidRDefault="0034476F" w:rsidP="006F73E2">
      <w:pPr>
        <w:spacing w:line="360" w:lineRule="auto"/>
        <w:jc w:val="both"/>
        <w:rPr>
          <w:bCs/>
        </w:rPr>
      </w:pPr>
    </w:p>
    <w:p w14:paraId="341086E3" w14:textId="79137DEA" w:rsidR="0006596D" w:rsidRDefault="0006596D" w:rsidP="006F73E2">
      <w:pPr>
        <w:spacing w:line="360" w:lineRule="auto"/>
        <w:jc w:val="both"/>
        <w:rPr>
          <w:bCs/>
        </w:rPr>
      </w:pPr>
    </w:p>
    <w:p w14:paraId="7BD276D6" w14:textId="3B6B692F" w:rsidR="0006596D" w:rsidRDefault="0006596D" w:rsidP="006F73E2">
      <w:pPr>
        <w:spacing w:line="360" w:lineRule="auto"/>
        <w:jc w:val="both"/>
        <w:rPr>
          <w:bCs/>
        </w:rPr>
      </w:pPr>
    </w:p>
    <w:p w14:paraId="22AEFD7A" w14:textId="43B93B83" w:rsidR="0006596D" w:rsidRDefault="0006596D" w:rsidP="006F73E2">
      <w:pPr>
        <w:spacing w:line="360" w:lineRule="auto"/>
        <w:jc w:val="both"/>
        <w:rPr>
          <w:bCs/>
        </w:rPr>
      </w:pPr>
    </w:p>
    <w:p w14:paraId="342CE57C" w14:textId="13FA5CFE" w:rsidR="0006596D" w:rsidRDefault="0006596D" w:rsidP="006F73E2">
      <w:pPr>
        <w:spacing w:line="360" w:lineRule="auto"/>
        <w:jc w:val="both"/>
        <w:rPr>
          <w:bCs/>
        </w:rPr>
      </w:pPr>
    </w:p>
    <w:p w14:paraId="06CE4615" w14:textId="326343E2" w:rsidR="00D54399" w:rsidRDefault="00D54399" w:rsidP="006F73E2">
      <w:pPr>
        <w:spacing w:line="360" w:lineRule="auto"/>
        <w:jc w:val="both"/>
        <w:rPr>
          <w:bCs/>
        </w:rPr>
      </w:pPr>
    </w:p>
    <w:p w14:paraId="25300E0B" w14:textId="3F9786C6" w:rsidR="00D54399" w:rsidRDefault="00D54399" w:rsidP="006F73E2">
      <w:pPr>
        <w:spacing w:line="360" w:lineRule="auto"/>
        <w:jc w:val="both"/>
        <w:rPr>
          <w:bCs/>
        </w:rPr>
      </w:pPr>
    </w:p>
    <w:p w14:paraId="331A3E69" w14:textId="10D90BE1" w:rsidR="00D54399" w:rsidRDefault="00D54399" w:rsidP="006F73E2">
      <w:pPr>
        <w:spacing w:line="360" w:lineRule="auto"/>
        <w:jc w:val="both"/>
        <w:rPr>
          <w:bCs/>
        </w:rPr>
      </w:pPr>
    </w:p>
    <w:p w14:paraId="71A96005" w14:textId="09D5A33F" w:rsidR="00D54399" w:rsidRDefault="00D54399" w:rsidP="006F73E2">
      <w:pPr>
        <w:spacing w:line="360" w:lineRule="auto"/>
        <w:jc w:val="both"/>
        <w:rPr>
          <w:bCs/>
        </w:rPr>
      </w:pPr>
    </w:p>
    <w:p w14:paraId="63E44C13" w14:textId="77777777" w:rsidR="00D54399" w:rsidRDefault="00D54399" w:rsidP="006F73E2">
      <w:pPr>
        <w:spacing w:line="360" w:lineRule="auto"/>
        <w:jc w:val="both"/>
        <w:rPr>
          <w:bCs/>
        </w:rPr>
      </w:pPr>
    </w:p>
    <w:p w14:paraId="6A9A6E26" w14:textId="18BA7711" w:rsidR="0006596D" w:rsidRDefault="0006596D" w:rsidP="006F73E2">
      <w:pPr>
        <w:spacing w:line="360" w:lineRule="auto"/>
        <w:jc w:val="both"/>
        <w:rPr>
          <w:bCs/>
        </w:rPr>
      </w:pPr>
    </w:p>
    <w:p w14:paraId="44768D29" w14:textId="13122A66" w:rsidR="00142082" w:rsidRDefault="00142082" w:rsidP="006F73E2">
      <w:pPr>
        <w:spacing w:line="360" w:lineRule="auto"/>
        <w:jc w:val="both"/>
        <w:rPr>
          <w:bCs/>
        </w:rPr>
      </w:pPr>
    </w:p>
    <w:p w14:paraId="3AF14FFD" w14:textId="56967AF2" w:rsidR="00142082" w:rsidRDefault="00142082" w:rsidP="006F73E2">
      <w:pPr>
        <w:spacing w:line="360" w:lineRule="auto"/>
        <w:jc w:val="both"/>
        <w:rPr>
          <w:bCs/>
        </w:rPr>
      </w:pPr>
    </w:p>
    <w:p w14:paraId="65F76E2D" w14:textId="604AB380" w:rsidR="00142082" w:rsidRDefault="00142082" w:rsidP="006F73E2">
      <w:pPr>
        <w:spacing w:line="360" w:lineRule="auto"/>
        <w:jc w:val="both"/>
        <w:rPr>
          <w:bCs/>
        </w:rPr>
      </w:pPr>
    </w:p>
    <w:p w14:paraId="2CD518B5" w14:textId="06219E1E" w:rsidR="00142082" w:rsidRDefault="00142082" w:rsidP="006F73E2">
      <w:pPr>
        <w:spacing w:line="360" w:lineRule="auto"/>
        <w:jc w:val="both"/>
        <w:rPr>
          <w:bCs/>
        </w:rPr>
      </w:pPr>
    </w:p>
    <w:p w14:paraId="52BB8784" w14:textId="7F4AA9A4" w:rsidR="00142082" w:rsidRDefault="00142082" w:rsidP="006F73E2">
      <w:pPr>
        <w:spacing w:line="360" w:lineRule="auto"/>
        <w:jc w:val="both"/>
        <w:rPr>
          <w:bCs/>
        </w:rPr>
      </w:pPr>
    </w:p>
    <w:p w14:paraId="354CE52D" w14:textId="77777777" w:rsidR="0006596D" w:rsidRPr="006F73E2" w:rsidRDefault="0006596D" w:rsidP="006F73E2">
      <w:pPr>
        <w:spacing w:line="360" w:lineRule="auto"/>
        <w:jc w:val="both"/>
        <w:rPr>
          <w:bCs/>
        </w:rPr>
      </w:pPr>
    </w:p>
    <w:p w14:paraId="7630D5B8" w14:textId="286F4C63" w:rsidR="002C669C" w:rsidRPr="00D6738D" w:rsidRDefault="003632F5" w:rsidP="00C625D5">
      <w:pPr>
        <w:pStyle w:val="Akapitzlist"/>
        <w:numPr>
          <w:ilvl w:val="0"/>
          <w:numId w:val="23"/>
        </w:numPr>
        <w:spacing w:line="360" w:lineRule="auto"/>
        <w:ind w:left="0" w:firstLine="0"/>
        <w:jc w:val="both"/>
        <w:outlineLvl w:val="0"/>
        <w:rPr>
          <w:b/>
          <w:bCs/>
          <w:sz w:val="28"/>
        </w:rPr>
      </w:pPr>
      <w:bookmarkStart w:id="28" w:name="_Toc440744534"/>
      <w:bookmarkStart w:id="29" w:name="_Toc440744605"/>
      <w:bookmarkStart w:id="30" w:name="_Toc100821377"/>
      <w:r w:rsidRPr="003632F5">
        <w:rPr>
          <w:b/>
          <w:bCs/>
          <w:sz w:val="28"/>
        </w:rPr>
        <w:lastRenderedPageBreak/>
        <w:t>Obliczenia techniczne</w:t>
      </w:r>
      <w:bookmarkEnd w:id="28"/>
      <w:bookmarkEnd w:id="29"/>
      <w:bookmarkEnd w:id="30"/>
    </w:p>
    <w:p w14:paraId="3F98ABC0" w14:textId="05BBF7BF" w:rsidR="0072395D" w:rsidRPr="0008431F" w:rsidRDefault="002C669C" w:rsidP="0072395D">
      <w:pPr>
        <w:pStyle w:val="Akapitzlist"/>
        <w:numPr>
          <w:ilvl w:val="1"/>
          <w:numId w:val="23"/>
        </w:numPr>
        <w:spacing w:line="360" w:lineRule="auto"/>
        <w:ind w:left="284" w:firstLine="0"/>
        <w:jc w:val="both"/>
        <w:outlineLvl w:val="1"/>
        <w:rPr>
          <w:b/>
          <w:bCs/>
          <w:noProof/>
          <w:lang w:eastAsia="pl-PL"/>
        </w:rPr>
      </w:pPr>
      <w:bookmarkStart w:id="31" w:name="_Toc100821378"/>
      <w:r>
        <w:rPr>
          <w:b/>
          <w:bCs/>
        </w:rPr>
        <w:t>Sprawdzenie doboru przekroju kabli</w:t>
      </w:r>
      <w:bookmarkEnd w:id="31"/>
    </w:p>
    <w:p w14:paraId="5F01B55F" w14:textId="18ABDA39" w:rsidR="0072395D" w:rsidRDefault="0072395D" w:rsidP="0072395D">
      <w:pPr>
        <w:spacing w:line="360" w:lineRule="auto"/>
        <w:jc w:val="both"/>
        <w:outlineLvl w:val="0"/>
        <w:rPr>
          <w:b/>
          <w:bCs/>
        </w:rPr>
      </w:pPr>
    </w:p>
    <w:p w14:paraId="5F97E86F" w14:textId="2022E8D6" w:rsidR="002C669C" w:rsidRDefault="002C669C" w:rsidP="0072395D">
      <w:pPr>
        <w:spacing w:line="360" w:lineRule="auto"/>
        <w:jc w:val="both"/>
        <w:outlineLvl w:val="0"/>
        <w:rPr>
          <w:b/>
          <w:bCs/>
        </w:rPr>
      </w:pPr>
    </w:p>
    <w:p w14:paraId="61BCCBE1" w14:textId="24FDF976" w:rsidR="002C669C" w:rsidRDefault="002C669C" w:rsidP="0072395D">
      <w:pPr>
        <w:spacing w:line="360" w:lineRule="auto"/>
        <w:jc w:val="both"/>
        <w:outlineLvl w:val="0"/>
        <w:rPr>
          <w:b/>
          <w:bCs/>
        </w:rPr>
      </w:pPr>
    </w:p>
    <w:p w14:paraId="22E6639C" w14:textId="27C3E442" w:rsidR="002C669C" w:rsidRDefault="002C669C" w:rsidP="0072395D">
      <w:pPr>
        <w:spacing w:line="360" w:lineRule="auto"/>
        <w:jc w:val="both"/>
        <w:outlineLvl w:val="0"/>
        <w:rPr>
          <w:b/>
          <w:bCs/>
        </w:rPr>
      </w:pPr>
    </w:p>
    <w:p w14:paraId="7B882E96" w14:textId="5C55FC15" w:rsidR="002C669C" w:rsidRDefault="002C669C" w:rsidP="00410828">
      <w:pPr>
        <w:spacing w:line="360" w:lineRule="auto"/>
        <w:jc w:val="center"/>
        <w:outlineLvl w:val="0"/>
        <w:rPr>
          <w:b/>
          <w:bCs/>
        </w:rPr>
      </w:pPr>
    </w:p>
    <w:p w14:paraId="3270254E" w14:textId="13DF7069" w:rsidR="002C669C" w:rsidRDefault="00410828" w:rsidP="0072395D">
      <w:pPr>
        <w:spacing w:line="360" w:lineRule="auto"/>
        <w:jc w:val="both"/>
        <w:outlineLvl w:val="0"/>
        <w:rPr>
          <w:b/>
          <w:bCs/>
        </w:rPr>
      </w:pPr>
      <w:r w:rsidRPr="00470317">
        <w:rPr>
          <w:noProof/>
        </w:rPr>
        <w:drawing>
          <wp:anchor distT="0" distB="0" distL="114300" distR="114300" simplePos="0" relativeHeight="251668992" behindDoc="1" locked="0" layoutInCell="1" allowOverlap="1" wp14:anchorId="433C5987" wp14:editId="7DE82C5B">
            <wp:simplePos x="0" y="0"/>
            <wp:positionH relativeFrom="margin">
              <wp:align>left</wp:align>
            </wp:positionH>
            <wp:positionV relativeFrom="paragraph">
              <wp:posOffset>290830</wp:posOffset>
            </wp:positionV>
            <wp:extent cx="8698025" cy="5431472"/>
            <wp:effectExtent l="0" t="5080" r="3175" b="3175"/>
            <wp:wrapNone/>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6200000">
                      <a:off x="0" y="0"/>
                      <a:ext cx="8698025" cy="54314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540212" w14:textId="5A5656B5" w:rsidR="002C669C" w:rsidRDefault="002C669C" w:rsidP="0072395D">
      <w:pPr>
        <w:spacing w:line="360" w:lineRule="auto"/>
        <w:jc w:val="both"/>
        <w:outlineLvl w:val="0"/>
        <w:rPr>
          <w:b/>
          <w:bCs/>
        </w:rPr>
      </w:pPr>
    </w:p>
    <w:p w14:paraId="18E03320" w14:textId="3F45A948" w:rsidR="002C669C" w:rsidRDefault="002C669C" w:rsidP="0072395D">
      <w:pPr>
        <w:spacing w:line="360" w:lineRule="auto"/>
        <w:jc w:val="both"/>
        <w:outlineLvl w:val="0"/>
        <w:rPr>
          <w:b/>
          <w:bCs/>
        </w:rPr>
      </w:pPr>
    </w:p>
    <w:p w14:paraId="6C160A25" w14:textId="2108A8DB" w:rsidR="002C669C" w:rsidRDefault="002C669C" w:rsidP="0072395D">
      <w:pPr>
        <w:spacing w:line="360" w:lineRule="auto"/>
        <w:jc w:val="both"/>
        <w:outlineLvl w:val="0"/>
        <w:rPr>
          <w:b/>
          <w:bCs/>
        </w:rPr>
      </w:pPr>
    </w:p>
    <w:p w14:paraId="24901E23" w14:textId="39FB069F" w:rsidR="002C669C" w:rsidRDefault="002C669C" w:rsidP="0072395D">
      <w:pPr>
        <w:spacing w:line="360" w:lineRule="auto"/>
        <w:jc w:val="both"/>
        <w:outlineLvl w:val="0"/>
        <w:rPr>
          <w:b/>
          <w:bCs/>
        </w:rPr>
      </w:pPr>
    </w:p>
    <w:p w14:paraId="47E0DF62" w14:textId="77777777" w:rsidR="002C669C" w:rsidRDefault="002C669C" w:rsidP="0072395D">
      <w:pPr>
        <w:spacing w:line="360" w:lineRule="auto"/>
        <w:jc w:val="both"/>
        <w:outlineLvl w:val="0"/>
        <w:rPr>
          <w:b/>
          <w:bCs/>
        </w:rPr>
      </w:pPr>
    </w:p>
    <w:p w14:paraId="18E6950F" w14:textId="77777777" w:rsidR="002C669C" w:rsidRDefault="002C669C" w:rsidP="0072395D">
      <w:pPr>
        <w:spacing w:line="360" w:lineRule="auto"/>
        <w:jc w:val="both"/>
        <w:outlineLvl w:val="0"/>
        <w:rPr>
          <w:b/>
          <w:bCs/>
        </w:rPr>
      </w:pPr>
    </w:p>
    <w:p w14:paraId="60F12DD9" w14:textId="77777777" w:rsidR="002C669C" w:rsidRDefault="002C669C" w:rsidP="0072395D">
      <w:pPr>
        <w:spacing w:line="360" w:lineRule="auto"/>
        <w:jc w:val="both"/>
        <w:outlineLvl w:val="0"/>
        <w:rPr>
          <w:b/>
          <w:bCs/>
        </w:rPr>
      </w:pPr>
    </w:p>
    <w:p w14:paraId="1F78D006" w14:textId="77777777" w:rsidR="002C669C" w:rsidRDefault="002C669C" w:rsidP="0072395D">
      <w:pPr>
        <w:spacing w:line="360" w:lineRule="auto"/>
        <w:jc w:val="both"/>
        <w:outlineLvl w:val="0"/>
        <w:rPr>
          <w:b/>
          <w:bCs/>
        </w:rPr>
      </w:pPr>
    </w:p>
    <w:p w14:paraId="78D1491F" w14:textId="77777777" w:rsidR="002C669C" w:rsidRDefault="002C669C" w:rsidP="0072395D">
      <w:pPr>
        <w:spacing w:line="360" w:lineRule="auto"/>
        <w:jc w:val="both"/>
        <w:outlineLvl w:val="0"/>
        <w:rPr>
          <w:b/>
          <w:bCs/>
        </w:rPr>
      </w:pPr>
    </w:p>
    <w:p w14:paraId="0FEF2D64" w14:textId="77777777" w:rsidR="002C669C" w:rsidRDefault="002C669C" w:rsidP="0072395D">
      <w:pPr>
        <w:spacing w:line="360" w:lineRule="auto"/>
        <w:jc w:val="both"/>
        <w:outlineLvl w:val="0"/>
        <w:rPr>
          <w:b/>
          <w:bCs/>
        </w:rPr>
      </w:pPr>
    </w:p>
    <w:p w14:paraId="65AD0402" w14:textId="77777777" w:rsidR="002C669C" w:rsidRDefault="002C669C" w:rsidP="0072395D">
      <w:pPr>
        <w:spacing w:line="360" w:lineRule="auto"/>
        <w:jc w:val="both"/>
        <w:outlineLvl w:val="0"/>
        <w:rPr>
          <w:b/>
          <w:bCs/>
        </w:rPr>
      </w:pPr>
    </w:p>
    <w:p w14:paraId="397FA0C9" w14:textId="77777777" w:rsidR="002C669C" w:rsidRDefault="002C669C" w:rsidP="0072395D">
      <w:pPr>
        <w:spacing w:line="360" w:lineRule="auto"/>
        <w:jc w:val="both"/>
        <w:outlineLvl w:val="0"/>
        <w:rPr>
          <w:b/>
          <w:bCs/>
        </w:rPr>
      </w:pPr>
    </w:p>
    <w:p w14:paraId="7048139C" w14:textId="77777777" w:rsidR="002C669C" w:rsidRDefault="002C669C" w:rsidP="0072395D">
      <w:pPr>
        <w:spacing w:line="360" w:lineRule="auto"/>
        <w:jc w:val="both"/>
        <w:outlineLvl w:val="0"/>
        <w:rPr>
          <w:b/>
          <w:bCs/>
        </w:rPr>
      </w:pPr>
    </w:p>
    <w:p w14:paraId="18254AA6" w14:textId="77777777" w:rsidR="002C669C" w:rsidRDefault="002C669C" w:rsidP="0072395D">
      <w:pPr>
        <w:spacing w:line="360" w:lineRule="auto"/>
        <w:jc w:val="both"/>
        <w:outlineLvl w:val="0"/>
        <w:rPr>
          <w:b/>
          <w:bCs/>
        </w:rPr>
      </w:pPr>
    </w:p>
    <w:p w14:paraId="69AD8942" w14:textId="77777777" w:rsidR="002C669C" w:rsidRDefault="002C669C" w:rsidP="0072395D">
      <w:pPr>
        <w:spacing w:line="360" w:lineRule="auto"/>
        <w:jc w:val="both"/>
        <w:outlineLvl w:val="0"/>
        <w:rPr>
          <w:b/>
          <w:bCs/>
        </w:rPr>
      </w:pPr>
    </w:p>
    <w:p w14:paraId="4177A9B4" w14:textId="77777777" w:rsidR="002C669C" w:rsidRDefault="002C669C" w:rsidP="0072395D">
      <w:pPr>
        <w:spacing w:line="360" w:lineRule="auto"/>
        <w:jc w:val="both"/>
        <w:outlineLvl w:val="0"/>
        <w:rPr>
          <w:b/>
          <w:bCs/>
        </w:rPr>
      </w:pPr>
    </w:p>
    <w:p w14:paraId="26B63A7B" w14:textId="77777777" w:rsidR="002C669C" w:rsidRDefault="002C669C" w:rsidP="0072395D">
      <w:pPr>
        <w:spacing w:line="360" w:lineRule="auto"/>
        <w:jc w:val="both"/>
        <w:outlineLvl w:val="0"/>
        <w:rPr>
          <w:b/>
          <w:bCs/>
        </w:rPr>
      </w:pPr>
    </w:p>
    <w:p w14:paraId="37EE3D3A" w14:textId="77777777" w:rsidR="002C669C" w:rsidRDefault="002C669C" w:rsidP="0072395D">
      <w:pPr>
        <w:spacing w:line="360" w:lineRule="auto"/>
        <w:jc w:val="both"/>
        <w:outlineLvl w:val="0"/>
        <w:rPr>
          <w:b/>
          <w:bCs/>
        </w:rPr>
      </w:pPr>
    </w:p>
    <w:p w14:paraId="49AFAAEB" w14:textId="77777777" w:rsidR="002C669C" w:rsidRDefault="002C669C" w:rsidP="0072395D">
      <w:pPr>
        <w:spacing w:line="360" w:lineRule="auto"/>
        <w:jc w:val="both"/>
        <w:outlineLvl w:val="0"/>
        <w:rPr>
          <w:b/>
          <w:bCs/>
        </w:rPr>
      </w:pPr>
    </w:p>
    <w:p w14:paraId="733CD2D5" w14:textId="77777777" w:rsidR="002C669C" w:rsidRDefault="002C669C" w:rsidP="0072395D">
      <w:pPr>
        <w:spacing w:line="360" w:lineRule="auto"/>
        <w:jc w:val="both"/>
        <w:outlineLvl w:val="0"/>
        <w:rPr>
          <w:b/>
          <w:bCs/>
        </w:rPr>
      </w:pPr>
    </w:p>
    <w:p w14:paraId="7F7130EF" w14:textId="77777777" w:rsidR="002C669C" w:rsidRDefault="002C669C" w:rsidP="0072395D">
      <w:pPr>
        <w:spacing w:line="360" w:lineRule="auto"/>
        <w:jc w:val="both"/>
        <w:outlineLvl w:val="0"/>
        <w:rPr>
          <w:b/>
          <w:bCs/>
        </w:rPr>
      </w:pPr>
    </w:p>
    <w:p w14:paraId="346F2EE5" w14:textId="23638D0D" w:rsidR="002C669C" w:rsidRDefault="002C669C" w:rsidP="0072395D">
      <w:pPr>
        <w:spacing w:line="360" w:lineRule="auto"/>
        <w:jc w:val="both"/>
        <w:outlineLvl w:val="0"/>
        <w:rPr>
          <w:b/>
          <w:bCs/>
        </w:rPr>
      </w:pPr>
    </w:p>
    <w:p w14:paraId="3D26E26C" w14:textId="77777777" w:rsidR="008A5903" w:rsidRDefault="008A5903" w:rsidP="0072395D">
      <w:pPr>
        <w:spacing w:line="360" w:lineRule="auto"/>
        <w:jc w:val="both"/>
        <w:outlineLvl w:val="0"/>
        <w:rPr>
          <w:b/>
          <w:bCs/>
        </w:rPr>
      </w:pPr>
    </w:p>
    <w:p w14:paraId="2866DA97" w14:textId="77777777" w:rsidR="002C669C" w:rsidRDefault="002C669C" w:rsidP="0072395D">
      <w:pPr>
        <w:spacing w:line="360" w:lineRule="auto"/>
        <w:jc w:val="both"/>
        <w:outlineLvl w:val="0"/>
        <w:rPr>
          <w:b/>
          <w:bCs/>
        </w:rPr>
      </w:pPr>
    </w:p>
    <w:p w14:paraId="50D2462F" w14:textId="77777777" w:rsidR="00D6738D" w:rsidRDefault="00D6738D" w:rsidP="0072395D">
      <w:pPr>
        <w:spacing w:line="360" w:lineRule="auto"/>
        <w:jc w:val="both"/>
        <w:outlineLvl w:val="0"/>
        <w:rPr>
          <w:b/>
          <w:bCs/>
        </w:rPr>
      </w:pPr>
    </w:p>
    <w:p w14:paraId="0CDC8CB4" w14:textId="24ECBCED" w:rsidR="002C669C" w:rsidRDefault="002C669C" w:rsidP="0072395D">
      <w:pPr>
        <w:spacing w:line="360" w:lineRule="auto"/>
        <w:jc w:val="both"/>
        <w:outlineLvl w:val="0"/>
        <w:rPr>
          <w:b/>
          <w:bCs/>
        </w:rPr>
      </w:pPr>
    </w:p>
    <w:p w14:paraId="2918A3DF" w14:textId="77777777" w:rsidR="0008431F" w:rsidRDefault="0008431F" w:rsidP="0072395D">
      <w:pPr>
        <w:spacing w:line="360" w:lineRule="auto"/>
        <w:jc w:val="both"/>
        <w:outlineLvl w:val="0"/>
        <w:rPr>
          <w:b/>
          <w:bCs/>
        </w:rPr>
      </w:pPr>
    </w:p>
    <w:p w14:paraId="55D8B9EA" w14:textId="1DE923C8" w:rsidR="002F3DB1" w:rsidRPr="0008431F" w:rsidRDefault="0072395D" w:rsidP="0008431F">
      <w:pPr>
        <w:pStyle w:val="Akapitzlist"/>
        <w:numPr>
          <w:ilvl w:val="1"/>
          <w:numId w:val="23"/>
        </w:numPr>
        <w:spacing w:line="360" w:lineRule="auto"/>
        <w:ind w:left="284" w:firstLine="0"/>
        <w:jc w:val="both"/>
        <w:outlineLvl w:val="1"/>
        <w:rPr>
          <w:b/>
          <w:bCs/>
          <w:noProof/>
          <w:lang w:eastAsia="pl-PL"/>
        </w:rPr>
      </w:pPr>
      <w:r>
        <w:rPr>
          <w:b/>
          <w:bCs/>
        </w:rPr>
        <w:lastRenderedPageBreak/>
        <w:t xml:space="preserve"> </w:t>
      </w:r>
      <w:bookmarkStart w:id="32" w:name="_Toc443417816"/>
      <w:bookmarkStart w:id="33" w:name="_Toc100821380"/>
      <w:r>
        <w:rPr>
          <w:b/>
          <w:bCs/>
        </w:rPr>
        <w:t>Sprawdzenie warunku spadku napięcia</w:t>
      </w:r>
      <w:bookmarkEnd w:id="32"/>
      <w:bookmarkEnd w:id="33"/>
    </w:p>
    <w:p w14:paraId="3DF2EF52" w14:textId="45E3C3A1" w:rsidR="00E717F6" w:rsidRPr="000264B3" w:rsidRDefault="00410828" w:rsidP="0072395D">
      <w:pPr>
        <w:rPr>
          <w:b/>
        </w:rPr>
      </w:pPr>
      <w:r w:rsidRPr="0050735E">
        <w:rPr>
          <w:noProof/>
        </w:rPr>
        <w:drawing>
          <wp:anchor distT="0" distB="0" distL="114300" distR="114300" simplePos="0" relativeHeight="251671040" behindDoc="1" locked="0" layoutInCell="1" allowOverlap="1" wp14:anchorId="4DD4D213" wp14:editId="08BE2721">
            <wp:simplePos x="0" y="0"/>
            <wp:positionH relativeFrom="margin">
              <wp:align>left</wp:align>
            </wp:positionH>
            <wp:positionV relativeFrom="paragraph">
              <wp:posOffset>8467</wp:posOffset>
            </wp:positionV>
            <wp:extent cx="5343525" cy="3649524"/>
            <wp:effectExtent l="0" t="0" r="0" b="8255"/>
            <wp:wrapNone/>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3525" cy="364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3E47F" w14:textId="269FD08E" w:rsidR="0072395D" w:rsidRDefault="0072395D" w:rsidP="0072395D">
      <w:pPr>
        <w:rPr>
          <w:b/>
          <w:bCs/>
        </w:rPr>
      </w:pPr>
    </w:p>
    <w:p w14:paraId="7AF1AF74" w14:textId="4EFA9273" w:rsidR="0072395D" w:rsidRDefault="0072395D" w:rsidP="0072395D">
      <w:pPr>
        <w:rPr>
          <w:b/>
          <w:bCs/>
          <w:sz w:val="28"/>
        </w:rPr>
      </w:pPr>
    </w:p>
    <w:p w14:paraId="24E4F4BF" w14:textId="3B3801CB" w:rsidR="00E717F6" w:rsidRDefault="00E717F6" w:rsidP="0072395D">
      <w:pPr>
        <w:spacing w:line="360" w:lineRule="auto"/>
        <w:rPr>
          <w:b/>
          <w:sz w:val="28"/>
        </w:rPr>
      </w:pPr>
    </w:p>
    <w:p w14:paraId="7E8E03BF" w14:textId="57BEEE4C" w:rsidR="00E717F6" w:rsidRDefault="00E717F6" w:rsidP="0072395D">
      <w:pPr>
        <w:spacing w:line="360" w:lineRule="auto"/>
        <w:rPr>
          <w:b/>
          <w:sz w:val="28"/>
        </w:rPr>
      </w:pPr>
    </w:p>
    <w:p w14:paraId="2932B7B7" w14:textId="77777777" w:rsidR="00E717F6" w:rsidRDefault="00E717F6" w:rsidP="0072395D">
      <w:pPr>
        <w:spacing w:line="360" w:lineRule="auto"/>
        <w:rPr>
          <w:b/>
          <w:sz w:val="28"/>
        </w:rPr>
      </w:pPr>
    </w:p>
    <w:p w14:paraId="19BEAEBD" w14:textId="0543F69B" w:rsidR="00E717F6" w:rsidRDefault="00E717F6" w:rsidP="0072395D">
      <w:pPr>
        <w:spacing w:line="360" w:lineRule="auto"/>
        <w:rPr>
          <w:b/>
          <w:sz w:val="28"/>
        </w:rPr>
      </w:pPr>
    </w:p>
    <w:p w14:paraId="43425889" w14:textId="010B64A3" w:rsidR="00E717F6" w:rsidRDefault="00E717F6" w:rsidP="0072395D">
      <w:pPr>
        <w:spacing w:line="360" w:lineRule="auto"/>
        <w:rPr>
          <w:b/>
          <w:sz w:val="28"/>
        </w:rPr>
      </w:pPr>
    </w:p>
    <w:p w14:paraId="634B4B5F" w14:textId="0BAD295A" w:rsidR="00E717F6" w:rsidRDefault="00E717F6" w:rsidP="0072395D">
      <w:pPr>
        <w:spacing w:line="360" w:lineRule="auto"/>
        <w:rPr>
          <w:b/>
          <w:sz w:val="28"/>
        </w:rPr>
      </w:pPr>
    </w:p>
    <w:p w14:paraId="5A975FEA" w14:textId="2B693EB2" w:rsidR="00E717F6" w:rsidRDefault="00E717F6" w:rsidP="0072395D">
      <w:pPr>
        <w:spacing w:line="360" w:lineRule="auto"/>
        <w:rPr>
          <w:b/>
          <w:sz w:val="28"/>
        </w:rPr>
      </w:pPr>
    </w:p>
    <w:p w14:paraId="7F96FBCA" w14:textId="2178399F" w:rsidR="00410828" w:rsidRDefault="00410828" w:rsidP="0072395D">
      <w:pPr>
        <w:spacing w:line="360" w:lineRule="auto"/>
        <w:rPr>
          <w:b/>
          <w:sz w:val="28"/>
        </w:rPr>
      </w:pPr>
    </w:p>
    <w:p w14:paraId="1C474C80" w14:textId="764E85C4" w:rsidR="00410828" w:rsidRDefault="00410828" w:rsidP="0072395D">
      <w:pPr>
        <w:spacing w:line="360" w:lineRule="auto"/>
        <w:rPr>
          <w:b/>
          <w:sz w:val="28"/>
        </w:rPr>
      </w:pPr>
    </w:p>
    <w:p w14:paraId="3D6EA40B" w14:textId="77777777" w:rsidR="00410828" w:rsidRDefault="00410828" w:rsidP="0072395D">
      <w:pPr>
        <w:spacing w:line="360" w:lineRule="auto"/>
        <w:rPr>
          <w:b/>
          <w:sz w:val="28"/>
        </w:rPr>
      </w:pPr>
    </w:p>
    <w:p w14:paraId="75570F01" w14:textId="00CA7356" w:rsidR="0008431F" w:rsidRPr="002F3DB1" w:rsidRDefault="0008431F" w:rsidP="0072395D">
      <w:pPr>
        <w:spacing w:line="360" w:lineRule="auto"/>
        <w:rPr>
          <w:b/>
          <w:sz w:val="28"/>
        </w:rPr>
      </w:pPr>
    </w:p>
    <w:p w14:paraId="7794E0AE" w14:textId="4DD8477C" w:rsidR="0072395D" w:rsidRPr="000264B3" w:rsidRDefault="009A777F" w:rsidP="0072395D">
      <w:pPr>
        <w:spacing w:line="360" w:lineRule="auto"/>
        <w:rPr>
          <w:b/>
          <w:bCs/>
          <w:sz w:val="28"/>
        </w:rPr>
      </w:pPr>
      <m:oMathPara>
        <m:oMath>
          <m:r>
            <m:rPr>
              <m:sty m:val="bi"/>
            </m:rPr>
            <w:rPr>
              <w:rFonts w:ascii="Cambria Math" w:hAnsi="Cambria Math"/>
              <w:sz w:val="28"/>
            </w:rPr>
            <m:t>∑∆</m:t>
          </m:r>
          <m:sSub>
            <m:sSubPr>
              <m:ctrlPr>
                <w:rPr>
                  <w:rFonts w:ascii="Cambria Math" w:hAnsi="Cambria Math"/>
                  <w:b/>
                  <w:bCs/>
                  <w:i/>
                  <w:sz w:val="28"/>
                </w:rPr>
              </m:ctrlPr>
            </m:sSubPr>
            <m:e>
              <m:r>
                <m:rPr>
                  <m:sty m:val="bi"/>
                </m:rPr>
                <w:rPr>
                  <w:rFonts w:ascii="Cambria Math" w:hAnsi="Cambria Math"/>
                  <w:sz w:val="28"/>
                </w:rPr>
                <m:t>U</m:t>
              </m:r>
            </m:e>
            <m:sub>
              <m:r>
                <m:rPr>
                  <m:sty m:val="bi"/>
                </m:rPr>
                <w:rPr>
                  <w:rFonts w:ascii="Cambria Math" w:hAnsi="Cambria Math"/>
                  <w:sz w:val="28"/>
                </w:rPr>
                <m:t>%</m:t>
              </m:r>
            </m:sub>
          </m:sSub>
          <m:r>
            <m:rPr>
              <m:sty m:val="bi"/>
            </m:rPr>
            <w:rPr>
              <w:rFonts w:ascii="Cambria Math" w:hAnsi="Cambria Math"/>
              <w:sz w:val="28"/>
            </w:rPr>
            <m:t>&lt;∆</m:t>
          </m:r>
          <m:sSub>
            <m:sSubPr>
              <m:ctrlPr>
                <w:rPr>
                  <w:rFonts w:ascii="Cambria Math" w:hAnsi="Cambria Math"/>
                  <w:b/>
                  <w:bCs/>
                  <w:i/>
                  <w:sz w:val="28"/>
                </w:rPr>
              </m:ctrlPr>
            </m:sSubPr>
            <m:e>
              <m:r>
                <m:rPr>
                  <m:sty m:val="bi"/>
                </m:rPr>
                <w:rPr>
                  <w:rFonts w:ascii="Cambria Math" w:hAnsi="Cambria Math"/>
                  <w:sz w:val="28"/>
                </w:rPr>
                <m:t>U</m:t>
              </m:r>
            </m:e>
            <m:sub>
              <m:r>
                <m:rPr>
                  <m:sty m:val="bi"/>
                </m:rPr>
                <w:rPr>
                  <w:rFonts w:ascii="Cambria Math" w:hAnsi="Cambria Math"/>
                  <w:sz w:val="28"/>
                </w:rPr>
                <m:t>dop%</m:t>
              </m:r>
            </m:sub>
          </m:sSub>
        </m:oMath>
      </m:oMathPara>
    </w:p>
    <w:p w14:paraId="67A0E61B" w14:textId="77777777" w:rsidR="00D6738D" w:rsidRDefault="00D6738D" w:rsidP="00E717F6">
      <w:pPr>
        <w:spacing w:line="360" w:lineRule="auto"/>
        <w:jc w:val="both"/>
        <w:outlineLvl w:val="0"/>
        <w:rPr>
          <w:bCs/>
        </w:rPr>
      </w:pPr>
    </w:p>
    <w:p w14:paraId="58D6707E" w14:textId="68C1FF0F" w:rsidR="0072395D" w:rsidRPr="0008431F" w:rsidRDefault="00410828" w:rsidP="0072395D">
      <w:pPr>
        <w:pStyle w:val="Akapitzlist"/>
        <w:numPr>
          <w:ilvl w:val="1"/>
          <w:numId w:val="23"/>
        </w:numPr>
        <w:spacing w:line="360" w:lineRule="auto"/>
        <w:ind w:left="284" w:firstLine="0"/>
        <w:jc w:val="both"/>
        <w:outlineLvl w:val="1"/>
        <w:rPr>
          <w:b/>
          <w:bCs/>
          <w:noProof/>
          <w:lang w:eastAsia="pl-PL"/>
        </w:rPr>
      </w:pPr>
      <w:bookmarkStart w:id="34" w:name="_Toc443417817"/>
      <w:bookmarkStart w:id="35" w:name="_Toc100821381"/>
      <w:r w:rsidRPr="0050735E">
        <w:rPr>
          <w:noProof/>
        </w:rPr>
        <w:drawing>
          <wp:anchor distT="0" distB="0" distL="114300" distR="114300" simplePos="0" relativeHeight="251673088" behindDoc="1" locked="0" layoutInCell="1" allowOverlap="1" wp14:anchorId="0A24492F" wp14:editId="7562CF9E">
            <wp:simplePos x="0" y="0"/>
            <wp:positionH relativeFrom="margin">
              <wp:align>center</wp:align>
            </wp:positionH>
            <wp:positionV relativeFrom="paragraph">
              <wp:posOffset>262255</wp:posOffset>
            </wp:positionV>
            <wp:extent cx="6858000" cy="2989791"/>
            <wp:effectExtent l="0" t="0" r="0" b="1270"/>
            <wp:wrapNone/>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8000" cy="2989791"/>
                    </a:xfrm>
                    <a:prstGeom prst="rect">
                      <a:avLst/>
                    </a:prstGeom>
                    <a:noFill/>
                    <a:ln>
                      <a:noFill/>
                    </a:ln>
                  </pic:spPr>
                </pic:pic>
              </a:graphicData>
            </a:graphic>
            <wp14:sizeRelH relativeFrom="page">
              <wp14:pctWidth>0</wp14:pctWidth>
            </wp14:sizeRelH>
            <wp14:sizeRelV relativeFrom="page">
              <wp14:pctHeight>0</wp14:pctHeight>
            </wp14:sizeRelV>
          </wp:anchor>
        </w:drawing>
      </w:r>
      <w:r w:rsidR="0072395D" w:rsidRPr="00646380">
        <w:rPr>
          <w:b/>
          <w:bCs/>
        </w:rPr>
        <w:t xml:space="preserve">Sprawdzenie warunku </w:t>
      </w:r>
      <w:r w:rsidR="0072395D">
        <w:rPr>
          <w:b/>
          <w:bCs/>
        </w:rPr>
        <w:t>szybkiego wyłączenia</w:t>
      </w:r>
      <w:bookmarkEnd w:id="34"/>
      <w:bookmarkEnd w:id="35"/>
    </w:p>
    <w:p w14:paraId="35A67BA6" w14:textId="06D65D32" w:rsidR="00B3303E" w:rsidRDefault="00B3303E" w:rsidP="0072395D">
      <w:pPr>
        <w:rPr>
          <w:bCs/>
        </w:rPr>
      </w:pPr>
    </w:p>
    <w:p w14:paraId="4EE25C08" w14:textId="19BF8283" w:rsidR="00B3303E" w:rsidRDefault="00B3303E" w:rsidP="0072395D">
      <w:pPr>
        <w:rPr>
          <w:bCs/>
        </w:rPr>
      </w:pPr>
    </w:p>
    <w:p w14:paraId="5CF178BE" w14:textId="4821E23C" w:rsidR="00B3303E" w:rsidRDefault="00B3303E" w:rsidP="0072395D">
      <w:pPr>
        <w:rPr>
          <w:bCs/>
        </w:rPr>
      </w:pPr>
    </w:p>
    <w:p w14:paraId="7E906322" w14:textId="31F4676B" w:rsidR="0008431F" w:rsidRDefault="0008431F" w:rsidP="0072395D">
      <w:pPr>
        <w:rPr>
          <w:bCs/>
        </w:rPr>
      </w:pPr>
    </w:p>
    <w:p w14:paraId="7446BD16" w14:textId="7847ED80" w:rsidR="0008431F" w:rsidRDefault="0008431F" w:rsidP="0072395D">
      <w:pPr>
        <w:rPr>
          <w:bCs/>
        </w:rPr>
      </w:pPr>
    </w:p>
    <w:p w14:paraId="648EE325" w14:textId="58ACFD2C" w:rsidR="0008431F" w:rsidRDefault="0008431F" w:rsidP="0072395D">
      <w:pPr>
        <w:rPr>
          <w:bCs/>
        </w:rPr>
      </w:pPr>
    </w:p>
    <w:p w14:paraId="7F796F0D" w14:textId="70A63F67" w:rsidR="0008431F" w:rsidRDefault="0008431F" w:rsidP="0072395D">
      <w:pPr>
        <w:rPr>
          <w:bCs/>
        </w:rPr>
      </w:pPr>
    </w:p>
    <w:p w14:paraId="34DB5206" w14:textId="5CE6708B" w:rsidR="0008431F" w:rsidRDefault="0008431F" w:rsidP="0072395D">
      <w:pPr>
        <w:rPr>
          <w:bCs/>
        </w:rPr>
      </w:pPr>
    </w:p>
    <w:p w14:paraId="0F785F76" w14:textId="17F2F8FA" w:rsidR="0008431F" w:rsidRDefault="0008431F" w:rsidP="0072395D">
      <w:pPr>
        <w:rPr>
          <w:bCs/>
        </w:rPr>
      </w:pPr>
    </w:p>
    <w:p w14:paraId="5F4650C1" w14:textId="6AC3D330" w:rsidR="0008431F" w:rsidRDefault="0008431F" w:rsidP="0072395D">
      <w:pPr>
        <w:rPr>
          <w:bCs/>
        </w:rPr>
      </w:pPr>
    </w:p>
    <w:p w14:paraId="7589BCC3" w14:textId="0D5C0742" w:rsidR="00410828" w:rsidRDefault="00410828" w:rsidP="0072395D">
      <w:pPr>
        <w:rPr>
          <w:bCs/>
        </w:rPr>
      </w:pPr>
    </w:p>
    <w:p w14:paraId="1E8F1BC9" w14:textId="7329B952" w:rsidR="00410828" w:rsidRDefault="00410828" w:rsidP="0072395D">
      <w:pPr>
        <w:rPr>
          <w:bCs/>
        </w:rPr>
      </w:pPr>
    </w:p>
    <w:p w14:paraId="22B76DAF" w14:textId="71F7A5D1" w:rsidR="00410828" w:rsidRDefault="00410828" w:rsidP="0072395D">
      <w:pPr>
        <w:rPr>
          <w:bCs/>
        </w:rPr>
      </w:pPr>
    </w:p>
    <w:p w14:paraId="44A13B8F" w14:textId="7876C7DE" w:rsidR="00410828" w:rsidRDefault="00410828" w:rsidP="0072395D">
      <w:pPr>
        <w:rPr>
          <w:bCs/>
        </w:rPr>
      </w:pPr>
    </w:p>
    <w:p w14:paraId="7FDE9791" w14:textId="77777777" w:rsidR="00410828" w:rsidRDefault="00410828" w:rsidP="0072395D">
      <w:pPr>
        <w:rPr>
          <w:bCs/>
        </w:rPr>
      </w:pPr>
    </w:p>
    <w:p w14:paraId="18BA8B72" w14:textId="47845E38" w:rsidR="0008431F" w:rsidRDefault="0008431F" w:rsidP="0072395D">
      <w:pPr>
        <w:rPr>
          <w:bCs/>
        </w:rPr>
      </w:pPr>
    </w:p>
    <w:p w14:paraId="3C1F60F6" w14:textId="1AD7964F" w:rsidR="0008431F" w:rsidRDefault="0008431F" w:rsidP="0072395D">
      <w:pPr>
        <w:rPr>
          <w:bCs/>
        </w:rPr>
      </w:pPr>
    </w:p>
    <w:p w14:paraId="36B2090F" w14:textId="4C2E90E0" w:rsidR="00B3303E" w:rsidRDefault="00B3303E" w:rsidP="0072395D">
      <w:pPr>
        <w:rPr>
          <w:bCs/>
        </w:rPr>
      </w:pPr>
    </w:p>
    <w:p w14:paraId="5547E59B" w14:textId="77777777" w:rsidR="0008431F" w:rsidRDefault="0008431F" w:rsidP="0008431F">
      <w:pPr>
        <w:tabs>
          <w:tab w:val="left" w:pos="7140"/>
        </w:tabs>
        <w:jc w:val="center"/>
        <w:rPr>
          <w:bCs/>
        </w:rPr>
      </w:pPr>
      <w:r>
        <w:rPr>
          <w:bCs/>
        </w:rPr>
        <w:t xml:space="preserve">Warunek skuteczności ochrony </w:t>
      </w:r>
      <m:oMath>
        <m:sSubSup>
          <m:sSubSupPr>
            <m:ctrlPr>
              <w:rPr>
                <w:rFonts w:ascii="Cambria Math" w:hAnsi="Cambria Math"/>
                <w:bCs/>
                <w:i/>
              </w:rPr>
            </m:ctrlPr>
          </m:sSubSupPr>
          <m:e>
            <m:r>
              <w:rPr>
                <w:rFonts w:ascii="Cambria Math" w:hAnsi="Cambria Math"/>
              </w:rPr>
              <m:t>I</m:t>
            </m:r>
          </m:e>
          <m:sub>
            <m:r>
              <w:rPr>
                <w:rFonts w:ascii="Cambria Math" w:hAnsi="Cambria Math"/>
              </w:rPr>
              <m:t>k</m:t>
            </m:r>
          </m:sub>
          <m:sup>
            <m:r>
              <w:rPr>
                <w:rFonts w:ascii="Cambria Math" w:hAnsi="Cambria Math"/>
              </w:rPr>
              <m:t>''</m:t>
            </m:r>
          </m:sup>
        </m:sSubSup>
        <m:r>
          <w:rPr>
            <w:rFonts w:ascii="Cambria Math" w:hAnsi="Cambria Math"/>
          </w:rPr>
          <m:t>≥</m:t>
        </m:r>
        <m:sSub>
          <m:sSubPr>
            <m:ctrlPr>
              <w:rPr>
                <w:rFonts w:ascii="Cambria Math" w:hAnsi="Cambria Math"/>
                <w:bCs/>
                <w:i/>
              </w:rPr>
            </m:ctrlPr>
          </m:sSubPr>
          <m:e>
            <m:r>
              <w:rPr>
                <w:rFonts w:ascii="Cambria Math" w:hAnsi="Cambria Math"/>
              </w:rPr>
              <m:t>I</m:t>
            </m:r>
          </m:e>
          <m:sub>
            <m:r>
              <w:rPr>
                <w:rFonts w:ascii="Cambria Math" w:hAnsi="Cambria Math"/>
              </w:rPr>
              <m:t>a</m:t>
            </m:r>
          </m:sub>
        </m:sSub>
      </m:oMath>
      <w:r>
        <w:rPr>
          <w:bCs/>
        </w:rPr>
        <w:t xml:space="preserve"> jest spełniony</w:t>
      </w:r>
    </w:p>
    <w:p w14:paraId="67125DD6" w14:textId="238F3B65" w:rsidR="00B3303E" w:rsidRDefault="00B3303E" w:rsidP="0072395D">
      <w:pPr>
        <w:rPr>
          <w:bCs/>
        </w:rPr>
      </w:pPr>
    </w:p>
    <w:p w14:paraId="46A6CF55" w14:textId="362119AE" w:rsidR="00B3303E" w:rsidRDefault="00B3303E" w:rsidP="0072395D">
      <w:pPr>
        <w:rPr>
          <w:bCs/>
        </w:rPr>
      </w:pPr>
    </w:p>
    <w:p w14:paraId="086CBBA3" w14:textId="7E43443C" w:rsidR="00B3303E" w:rsidRDefault="00B3303E" w:rsidP="0072395D">
      <w:pPr>
        <w:rPr>
          <w:bCs/>
        </w:rPr>
      </w:pPr>
    </w:p>
    <w:p w14:paraId="4E6701D4" w14:textId="7C34854A" w:rsidR="00B3303E" w:rsidRDefault="00B3303E" w:rsidP="0072395D">
      <w:pPr>
        <w:rPr>
          <w:bCs/>
        </w:rPr>
      </w:pPr>
    </w:p>
    <w:p w14:paraId="147A4D54" w14:textId="77777777" w:rsidR="00317463" w:rsidRDefault="00317463" w:rsidP="00317463">
      <w:pPr>
        <w:tabs>
          <w:tab w:val="left" w:pos="7140"/>
        </w:tabs>
        <w:rPr>
          <w:bCs/>
        </w:rPr>
      </w:pPr>
    </w:p>
    <w:p w14:paraId="588CC6DE" w14:textId="3F582412" w:rsidR="006F473A" w:rsidRDefault="006B248D" w:rsidP="00C625D5">
      <w:pPr>
        <w:pStyle w:val="Akapitzlist"/>
        <w:numPr>
          <w:ilvl w:val="0"/>
          <w:numId w:val="23"/>
        </w:numPr>
        <w:spacing w:line="360" w:lineRule="auto"/>
        <w:ind w:left="0" w:firstLine="0"/>
        <w:jc w:val="both"/>
        <w:outlineLvl w:val="0"/>
        <w:rPr>
          <w:b/>
          <w:bCs/>
          <w:sz w:val="28"/>
        </w:rPr>
      </w:pPr>
      <w:bookmarkStart w:id="36" w:name="_Toc440744535"/>
      <w:bookmarkStart w:id="37" w:name="_Toc440744606"/>
      <w:bookmarkStart w:id="38" w:name="_Toc100821382"/>
      <w:r>
        <w:rPr>
          <w:b/>
          <w:bCs/>
          <w:sz w:val="28"/>
        </w:rPr>
        <w:lastRenderedPageBreak/>
        <w:t>Zestawienia</w:t>
      </w:r>
      <w:r w:rsidR="003632F5" w:rsidRPr="003632F5">
        <w:rPr>
          <w:b/>
          <w:bCs/>
          <w:sz w:val="28"/>
        </w:rPr>
        <w:t xml:space="preserve"> montażowe</w:t>
      </w:r>
      <w:bookmarkEnd w:id="36"/>
      <w:bookmarkEnd w:id="37"/>
      <w:r w:rsidR="00D6738D">
        <w:rPr>
          <w:b/>
          <w:bCs/>
          <w:sz w:val="28"/>
        </w:rPr>
        <w:t xml:space="preserve"> </w:t>
      </w:r>
      <w:r w:rsidR="00D56DF0">
        <w:rPr>
          <w:b/>
          <w:bCs/>
          <w:sz w:val="28"/>
        </w:rPr>
        <w:t>i demontażowe</w:t>
      </w:r>
      <w:bookmarkEnd w:id="38"/>
    </w:p>
    <w:p w14:paraId="5AF878A8" w14:textId="77777777" w:rsidR="00410828" w:rsidRDefault="00410828" w:rsidP="00A1461A">
      <w:pPr>
        <w:pStyle w:val="Akapitzlist"/>
        <w:spacing w:line="360" w:lineRule="auto"/>
        <w:ind w:left="0"/>
        <w:jc w:val="center"/>
        <w:outlineLvl w:val="0"/>
        <w:rPr>
          <w:b/>
          <w:bCs/>
          <w:sz w:val="28"/>
        </w:rPr>
      </w:pPr>
    </w:p>
    <w:p w14:paraId="020C68A3" w14:textId="77777777" w:rsidR="00410828" w:rsidRDefault="00410828" w:rsidP="00A1461A">
      <w:pPr>
        <w:pStyle w:val="Akapitzlist"/>
        <w:spacing w:line="360" w:lineRule="auto"/>
        <w:ind w:left="0"/>
        <w:jc w:val="center"/>
        <w:outlineLvl w:val="0"/>
        <w:rPr>
          <w:b/>
          <w:bCs/>
          <w:sz w:val="28"/>
        </w:rPr>
      </w:pPr>
    </w:p>
    <w:p w14:paraId="568224A1" w14:textId="77777777" w:rsidR="00410828" w:rsidRDefault="00410828" w:rsidP="00A1461A">
      <w:pPr>
        <w:pStyle w:val="Akapitzlist"/>
        <w:spacing w:line="360" w:lineRule="auto"/>
        <w:ind w:left="0"/>
        <w:jc w:val="center"/>
        <w:outlineLvl w:val="0"/>
        <w:rPr>
          <w:b/>
          <w:bCs/>
          <w:sz w:val="28"/>
        </w:rPr>
      </w:pPr>
    </w:p>
    <w:p w14:paraId="5404400E" w14:textId="77777777" w:rsidR="00410828" w:rsidRDefault="00410828" w:rsidP="00A1461A">
      <w:pPr>
        <w:pStyle w:val="Akapitzlist"/>
        <w:spacing w:line="360" w:lineRule="auto"/>
        <w:ind w:left="0"/>
        <w:jc w:val="center"/>
        <w:outlineLvl w:val="0"/>
        <w:rPr>
          <w:b/>
          <w:bCs/>
          <w:sz w:val="28"/>
        </w:rPr>
      </w:pPr>
    </w:p>
    <w:p w14:paraId="01E4227D" w14:textId="77777777" w:rsidR="00410828" w:rsidRDefault="00410828" w:rsidP="00A1461A">
      <w:pPr>
        <w:pStyle w:val="Akapitzlist"/>
        <w:spacing w:line="360" w:lineRule="auto"/>
        <w:ind w:left="0"/>
        <w:jc w:val="center"/>
        <w:outlineLvl w:val="0"/>
        <w:rPr>
          <w:b/>
          <w:bCs/>
          <w:sz w:val="28"/>
        </w:rPr>
      </w:pPr>
    </w:p>
    <w:p w14:paraId="688DCDF9" w14:textId="77777777" w:rsidR="00410828" w:rsidRDefault="00410828" w:rsidP="00A1461A">
      <w:pPr>
        <w:pStyle w:val="Akapitzlist"/>
        <w:spacing w:line="360" w:lineRule="auto"/>
        <w:ind w:left="0"/>
        <w:jc w:val="center"/>
        <w:outlineLvl w:val="0"/>
        <w:rPr>
          <w:b/>
          <w:bCs/>
          <w:sz w:val="28"/>
        </w:rPr>
      </w:pPr>
    </w:p>
    <w:p w14:paraId="2A2821AE" w14:textId="57C3B29F" w:rsidR="00410828" w:rsidRDefault="00410828" w:rsidP="00A1461A">
      <w:pPr>
        <w:pStyle w:val="Akapitzlist"/>
        <w:spacing w:line="360" w:lineRule="auto"/>
        <w:ind w:left="0"/>
        <w:jc w:val="center"/>
        <w:outlineLvl w:val="0"/>
        <w:rPr>
          <w:b/>
          <w:bCs/>
          <w:sz w:val="28"/>
        </w:rPr>
      </w:pPr>
      <w:r w:rsidRPr="004A5D8E">
        <w:rPr>
          <w:noProof/>
        </w:rPr>
        <w:drawing>
          <wp:anchor distT="0" distB="0" distL="114300" distR="114300" simplePos="0" relativeHeight="251675136" behindDoc="1" locked="0" layoutInCell="1" allowOverlap="1" wp14:anchorId="3CC27021" wp14:editId="518E56FC">
            <wp:simplePos x="0" y="0"/>
            <wp:positionH relativeFrom="column">
              <wp:posOffset>-1735879</wp:posOffset>
            </wp:positionH>
            <wp:positionV relativeFrom="paragraph">
              <wp:posOffset>375285</wp:posOffset>
            </wp:positionV>
            <wp:extent cx="8899525" cy="4571365"/>
            <wp:effectExtent l="0" t="7620" r="8255" b="8255"/>
            <wp:wrapNone/>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8899525" cy="4571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887CB7" w14:textId="0B355414" w:rsidR="00410828" w:rsidRDefault="00410828" w:rsidP="00A1461A">
      <w:pPr>
        <w:pStyle w:val="Akapitzlist"/>
        <w:spacing w:line="360" w:lineRule="auto"/>
        <w:ind w:left="0"/>
        <w:jc w:val="center"/>
        <w:outlineLvl w:val="0"/>
        <w:rPr>
          <w:b/>
          <w:bCs/>
          <w:sz w:val="28"/>
        </w:rPr>
      </w:pPr>
    </w:p>
    <w:p w14:paraId="0BAF60B2" w14:textId="5C3D5E7F" w:rsidR="00410828" w:rsidRDefault="00410828" w:rsidP="00A1461A">
      <w:pPr>
        <w:pStyle w:val="Akapitzlist"/>
        <w:spacing w:line="360" w:lineRule="auto"/>
        <w:ind w:left="0"/>
        <w:jc w:val="center"/>
        <w:outlineLvl w:val="0"/>
        <w:rPr>
          <w:b/>
          <w:bCs/>
          <w:sz w:val="28"/>
        </w:rPr>
      </w:pPr>
    </w:p>
    <w:p w14:paraId="18466A56" w14:textId="6296F244" w:rsidR="00410828" w:rsidRDefault="00410828" w:rsidP="00A1461A">
      <w:pPr>
        <w:pStyle w:val="Akapitzlist"/>
        <w:spacing w:line="360" w:lineRule="auto"/>
        <w:ind w:left="0"/>
        <w:jc w:val="center"/>
        <w:outlineLvl w:val="0"/>
        <w:rPr>
          <w:b/>
          <w:bCs/>
          <w:sz w:val="28"/>
        </w:rPr>
      </w:pPr>
    </w:p>
    <w:p w14:paraId="6525AFC4" w14:textId="515E1EA3" w:rsidR="00410828" w:rsidRDefault="00410828" w:rsidP="00A1461A">
      <w:pPr>
        <w:pStyle w:val="Akapitzlist"/>
        <w:spacing w:line="360" w:lineRule="auto"/>
        <w:ind w:left="0"/>
        <w:jc w:val="center"/>
        <w:outlineLvl w:val="0"/>
        <w:rPr>
          <w:b/>
          <w:bCs/>
          <w:sz w:val="28"/>
        </w:rPr>
      </w:pPr>
    </w:p>
    <w:p w14:paraId="105BDD5B" w14:textId="77777777" w:rsidR="00410828" w:rsidRDefault="00410828" w:rsidP="00A1461A">
      <w:pPr>
        <w:pStyle w:val="Akapitzlist"/>
        <w:spacing w:line="360" w:lineRule="auto"/>
        <w:ind w:left="0"/>
        <w:jc w:val="center"/>
        <w:outlineLvl w:val="0"/>
        <w:rPr>
          <w:b/>
          <w:bCs/>
          <w:sz w:val="28"/>
        </w:rPr>
      </w:pPr>
    </w:p>
    <w:p w14:paraId="690824B7" w14:textId="0D21764A" w:rsidR="00410828" w:rsidRDefault="00410828" w:rsidP="00A1461A">
      <w:pPr>
        <w:pStyle w:val="Akapitzlist"/>
        <w:spacing w:line="360" w:lineRule="auto"/>
        <w:ind w:left="0"/>
        <w:jc w:val="center"/>
        <w:outlineLvl w:val="0"/>
        <w:rPr>
          <w:b/>
          <w:bCs/>
          <w:sz w:val="28"/>
        </w:rPr>
      </w:pPr>
    </w:p>
    <w:p w14:paraId="4E0D544C" w14:textId="47E5540D" w:rsidR="00410828" w:rsidRDefault="00410828" w:rsidP="00A1461A">
      <w:pPr>
        <w:pStyle w:val="Akapitzlist"/>
        <w:spacing w:line="360" w:lineRule="auto"/>
        <w:ind w:left="0"/>
        <w:jc w:val="center"/>
        <w:outlineLvl w:val="0"/>
        <w:rPr>
          <w:b/>
          <w:bCs/>
          <w:sz w:val="28"/>
        </w:rPr>
      </w:pPr>
    </w:p>
    <w:p w14:paraId="5A6088D3" w14:textId="09E98F9F" w:rsidR="00410828" w:rsidRDefault="00410828" w:rsidP="00A1461A">
      <w:pPr>
        <w:pStyle w:val="Akapitzlist"/>
        <w:spacing w:line="360" w:lineRule="auto"/>
        <w:ind w:left="0"/>
        <w:jc w:val="center"/>
        <w:outlineLvl w:val="0"/>
        <w:rPr>
          <w:b/>
          <w:bCs/>
          <w:sz w:val="28"/>
        </w:rPr>
      </w:pPr>
    </w:p>
    <w:p w14:paraId="46A60F4F" w14:textId="32F66DC2" w:rsidR="00410828" w:rsidRDefault="00410828" w:rsidP="00A1461A">
      <w:pPr>
        <w:pStyle w:val="Akapitzlist"/>
        <w:spacing w:line="360" w:lineRule="auto"/>
        <w:ind w:left="0"/>
        <w:jc w:val="center"/>
        <w:outlineLvl w:val="0"/>
        <w:rPr>
          <w:b/>
          <w:bCs/>
          <w:sz w:val="28"/>
        </w:rPr>
      </w:pPr>
    </w:p>
    <w:p w14:paraId="5D19148C" w14:textId="1925212F" w:rsidR="00410828" w:rsidRDefault="00410828" w:rsidP="00A1461A">
      <w:pPr>
        <w:pStyle w:val="Akapitzlist"/>
        <w:spacing w:line="360" w:lineRule="auto"/>
        <w:ind w:left="0"/>
        <w:jc w:val="center"/>
        <w:outlineLvl w:val="0"/>
        <w:rPr>
          <w:b/>
          <w:bCs/>
          <w:sz w:val="28"/>
        </w:rPr>
      </w:pPr>
    </w:p>
    <w:p w14:paraId="085DAEAA" w14:textId="618F2AF7" w:rsidR="00410828" w:rsidRDefault="00410828" w:rsidP="00A1461A">
      <w:pPr>
        <w:pStyle w:val="Akapitzlist"/>
        <w:spacing w:line="360" w:lineRule="auto"/>
        <w:ind w:left="0"/>
        <w:jc w:val="center"/>
        <w:outlineLvl w:val="0"/>
        <w:rPr>
          <w:b/>
          <w:bCs/>
          <w:sz w:val="28"/>
        </w:rPr>
      </w:pPr>
    </w:p>
    <w:p w14:paraId="2E301748" w14:textId="77777777" w:rsidR="00410828" w:rsidRDefault="00410828" w:rsidP="00A1461A">
      <w:pPr>
        <w:pStyle w:val="Akapitzlist"/>
        <w:spacing w:line="360" w:lineRule="auto"/>
        <w:ind w:left="0"/>
        <w:jc w:val="center"/>
        <w:outlineLvl w:val="0"/>
        <w:rPr>
          <w:b/>
          <w:bCs/>
          <w:sz w:val="28"/>
        </w:rPr>
      </w:pPr>
    </w:p>
    <w:p w14:paraId="62735169" w14:textId="77777777" w:rsidR="00410828" w:rsidRDefault="00410828" w:rsidP="00A1461A">
      <w:pPr>
        <w:pStyle w:val="Akapitzlist"/>
        <w:spacing w:line="360" w:lineRule="auto"/>
        <w:ind w:left="0"/>
        <w:jc w:val="center"/>
        <w:outlineLvl w:val="0"/>
        <w:rPr>
          <w:b/>
          <w:bCs/>
          <w:sz w:val="28"/>
        </w:rPr>
      </w:pPr>
    </w:p>
    <w:p w14:paraId="144BE9B8" w14:textId="77777777" w:rsidR="00410828" w:rsidRDefault="00410828" w:rsidP="00A1461A">
      <w:pPr>
        <w:pStyle w:val="Akapitzlist"/>
        <w:spacing w:line="360" w:lineRule="auto"/>
        <w:ind w:left="0"/>
        <w:jc w:val="center"/>
        <w:outlineLvl w:val="0"/>
        <w:rPr>
          <w:b/>
          <w:bCs/>
          <w:sz w:val="28"/>
        </w:rPr>
      </w:pPr>
    </w:p>
    <w:p w14:paraId="43CC0553" w14:textId="77777777" w:rsidR="00410828" w:rsidRDefault="00410828" w:rsidP="00A1461A">
      <w:pPr>
        <w:pStyle w:val="Akapitzlist"/>
        <w:spacing w:line="360" w:lineRule="auto"/>
        <w:ind w:left="0"/>
        <w:jc w:val="center"/>
        <w:outlineLvl w:val="0"/>
        <w:rPr>
          <w:b/>
          <w:bCs/>
          <w:sz w:val="28"/>
        </w:rPr>
      </w:pPr>
    </w:p>
    <w:p w14:paraId="4A2A932B" w14:textId="77777777" w:rsidR="00410828" w:rsidRDefault="00410828" w:rsidP="00A1461A">
      <w:pPr>
        <w:pStyle w:val="Akapitzlist"/>
        <w:spacing w:line="360" w:lineRule="auto"/>
        <w:ind w:left="0"/>
        <w:jc w:val="center"/>
        <w:outlineLvl w:val="0"/>
        <w:rPr>
          <w:b/>
          <w:bCs/>
          <w:sz w:val="28"/>
        </w:rPr>
      </w:pPr>
    </w:p>
    <w:p w14:paraId="273113C8" w14:textId="77777777" w:rsidR="00410828" w:rsidRDefault="00410828" w:rsidP="00A1461A">
      <w:pPr>
        <w:pStyle w:val="Akapitzlist"/>
        <w:spacing w:line="360" w:lineRule="auto"/>
        <w:ind w:left="0"/>
        <w:jc w:val="center"/>
        <w:outlineLvl w:val="0"/>
        <w:rPr>
          <w:b/>
          <w:bCs/>
          <w:sz w:val="28"/>
        </w:rPr>
      </w:pPr>
    </w:p>
    <w:p w14:paraId="7D220B97" w14:textId="77777777" w:rsidR="00410828" w:rsidRDefault="00410828" w:rsidP="00A1461A">
      <w:pPr>
        <w:pStyle w:val="Akapitzlist"/>
        <w:spacing w:line="360" w:lineRule="auto"/>
        <w:ind w:left="0"/>
        <w:jc w:val="center"/>
        <w:outlineLvl w:val="0"/>
        <w:rPr>
          <w:b/>
          <w:bCs/>
          <w:sz w:val="28"/>
        </w:rPr>
      </w:pPr>
    </w:p>
    <w:p w14:paraId="54BDD3DB" w14:textId="09A87161" w:rsidR="00410828" w:rsidRDefault="00410828" w:rsidP="00A1461A">
      <w:pPr>
        <w:pStyle w:val="Akapitzlist"/>
        <w:spacing w:line="360" w:lineRule="auto"/>
        <w:ind w:left="0"/>
        <w:jc w:val="center"/>
        <w:outlineLvl w:val="0"/>
        <w:rPr>
          <w:b/>
          <w:bCs/>
          <w:sz w:val="28"/>
        </w:rPr>
      </w:pPr>
    </w:p>
    <w:p w14:paraId="1E125422" w14:textId="77777777" w:rsidR="00410828" w:rsidRDefault="00410828" w:rsidP="00A1461A">
      <w:pPr>
        <w:pStyle w:val="Akapitzlist"/>
        <w:spacing w:line="360" w:lineRule="auto"/>
        <w:ind w:left="0"/>
        <w:jc w:val="center"/>
        <w:outlineLvl w:val="0"/>
        <w:rPr>
          <w:b/>
          <w:bCs/>
          <w:sz w:val="28"/>
        </w:rPr>
      </w:pPr>
    </w:p>
    <w:p w14:paraId="25DF9B0E" w14:textId="4E86E8F3" w:rsidR="00803BC4" w:rsidRDefault="00803BC4" w:rsidP="00A1461A">
      <w:pPr>
        <w:pStyle w:val="Akapitzlist"/>
        <w:spacing w:line="360" w:lineRule="auto"/>
        <w:ind w:left="0"/>
        <w:jc w:val="center"/>
        <w:outlineLvl w:val="0"/>
        <w:rPr>
          <w:b/>
          <w:bCs/>
          <w:sz w:val="28"/>
        </w:rPr>
      </w:pPr>
    </w:p>
    <w:p w14:paraId="0E4C39D6" w14:textId="4270B0A6" w:rsidR="008B7C81" w:rsidRDefault="00D6738D" w:rsidP="00803BC4">
      <w:pPr>
        <w:pStyle w:val="Akapitzlist"/>
        <w:spacing w:line="360" w:lineRule="auto"/>
        <w:ind w:left="0"/>
        <w:jc w:val="center"/>
        <w:rPr>
          <w:b/>
          <w:bCs/>
          <w:sz w:val="28"/>
        </w:rPr>
      </w:pPr>
      <w:r>
        <w:rPr>
          <w:b/>
          <w:bCs/>
          <w:sz w:val="28"/>
        </w:rPr>
        <w:lastRenderedPageBreak/>
        <w:t>Z</w:t>
      </w:r>
      <w:r w:rsidR="004C3E38">
        <w:rPr>
          <w:b/>
          <w:bCs/>
          <w:sz w:val="28"/>
        </w:rPr>
        <w:t>AŁĄCZNIKI</w:t>
      </w:r>
      <w:r w:rsidR="00257D8A">
        <w:rPr>
          <w:b/>
          <w:bCs/>
          <w:sz w:val="28"/>
        </w:rPr>
        <w:br/>
      </w:r>
    </w:p>
    <w:p w14:paraId="1D5380BD" w14:textId="77777777" w:rsidR="00F4766A" w:rsidRDefault="00F4766A" w:rsidP="00803BC4">
      <w:pPr>
        <w:pStyle w:val="Akapitzlist"/>
        <w:spacing w:line="360" w:lineRule="auto"/>
        <w:ind w:left="0"/>
        <w:jc w:val="center"/>
        <w:rPr>
          <w:b/>
          <w:bCs/>
          <w:sz w:val="28"/>
        </w:rPr>
      </w:pPr>
    </w:p>
    <w:p w14:paraId="277E9CC4" w14:textId="77777777" w:rsidR="00F4766A" w:rsidRDefault="00F4766A" w:rsidP="00803BC4">
      <w:pPr>
        <w:pStyle w:val="Akapitzlist"/>
        <w:spacing w:line="360" w:lineRule="auto"/>
        <w:ind w:left="0"/>
        <w:jc w:val="center"/>
        <w:rPr>
          <w:b/>
          <w:bCs/>
          <w:sz w:val="28"/>
        </w:rPr>
      </w:pPr>
    </w:p>
    <w:p w14:paraId="3F50D755" w14:textId="77777777" w:rsidR="00F4766A" w:rsidRDefault="00F4766A" w:rsidP="00803BC4">
      <w:pPr>
        <w:pStyle w:val="Akapitzlist"/>
        <w:spacing w:line="360" w:lineRule="auto"/>
        <w:ind w:left="0"/>
        <w:jc w:val="center"/>
        <w:rPr>
          <w:b/>
          <w:bCs/>
          <w:sz w:val="28"/>
        </w:rPr>
      </w:pPr>
    </w:p>
    <w:p w14:paraId="1B61A056" w14:textId="77777777" w:rsidR="00F4766A" w:rsidRDefault="00F4766A" w:rsidP="00803BC4">
      <w:pPr>
        <w:pStyle w:val="Akapitzlist"/>
        <w:spacing w:line="360" w:lineRule="auto"/>
        <w:ind w:left="0"/>
        <w:jc w:val="center"/>
        <w:rPr>
          <w:b/>
          <w:bCs/>
          <w:sz w:val="28"/>
        </w:rPr>
      </w:pPr>
    </w:p>
    <w:p w14:paraId="0B50CF86" w14:textId="77777777" w:rsidR="00644481" w:rsidRDefault="00644481" w:rsidP="00803BC4">
      <w:pPr>
        <w:pStyle w:val="Akapitzlist"/>
        <w:spacing w:line="360" w:lineRule="auto"/>
        <w:ind w:left="0"/>
        <w:jc w:val="center"/>
        <w:rPr>
          <w:b/>
          <w:bCs/>
          <w:sz w:val="28"/>
        </w:rPr>
      </w:pPr>
    </w:p>
    <w:p w14:paraId="3635F7B6" w14:textId="77777777" w:rsidR="00644481" w:rsidRDefault="00644481" w:rsidP="00803BC4">
      <w:pPr>
        <w:pStyle w:val="Akapitzlist"/>
        <w:spacing w:line="360" w:lineRule="auto"/>
        <w:ind w:left="0"/>
        <w:jc w:val="center"/>
        <w:rPr>
          <w:b/>
          <w:bCs/>
          <w:sz w:val="28"/>
        </w:rPr>
      </w:pPr>
    </w:p>
    <w:p w14:paraId="4F6CC527" w14:textId="77777777" w:rsidR="00644481" w:rsidRDefault="00644481" w:rsidP="00803BC4">
      <w:pPr>
        <w:pStyle w:val="Akapitzlist"/>
        <w:spacing w:line="360" w:lineRule="auto"/>
        <w:ind w:left="0"/>
        <w:jc w:val="center"/>
        <w:rPr>
          <w:b/>
          <w:bCs/>
          <w:sz w:val="28"/>
        </w:rPr>
      </w:pPr>
    </w:p>
    <w:p w14:paraId="1AD44050" w14:textId="77777777" w:rsidR="00644481" w:rsidRDefault="00644481" w:rsidP="00803BC4">
      <w:pPr>
        <w:pStyle w:val="Akapitzlist"/>
        <w:spacing w:line="360" w:lineRule="auto"/>
        <w:ind w:left="0"/>
        <w:jc w:val="center"/>
        <w:rPr>
          <w:b/>
          <w:bCs/>
          <w:sz w:val="28"/>
        </w:rPr>
      </w:pPr>
    </w:p>
    <w:p w14:paraId="5BB3FA0E" w14:textId="77777777" w:rsidR="00644481" w:rsidRDefault="00644481" w:rsidP="00803BC4">
      <w:pPr>
        <w:pStyle w:val="Akapitzlist"/>
        <w:spacing w:line="360" w:lineRule="auto"/>
        <w:ind w:left="0"/>
        <w:jc w:val="center"/>
        <w:rPr>
          <w:b/>
          <w:bCs/>
          <w:sz w:val="28"/>
        </w:rPr>
      </w:pPr>
    </w:p>
    <w:p w14:paraId="228CBF62" w14:textId="77777777" w:rsidR="00644481" w:rsidRDefault="00644481" w:rsidP="00803BC4">
      <w:pPr>
        <w:pStyle w:val="Akapitzlist"/>
        <w:spacing w:line="360" w:lineRule="auto"/>
        <w:ind w:left="0"/>
        <w:jc w:val="center"/>
        <w:rPr>
          <w:b/>
          <w:bCs/>
          <w:sz w:val="28"/>
        </w:rPr>
      </w:pPr>
    </w:p>
    <w:p w14:paraId="0C96D358" w14:textId="77777777" w:rsidR="00644481" w:rsidRDefault="00644481" w:rsidP="00803BC4">
      <w:pPr>
        <w:pStyle w:val="Akapitzlist"/>
        <w:spacing w:line="360" w:lineRule="auto"/>
        <w:ind w:left="0"/>
        <w:jc w:val="center"/>
        <w:rPr>
          <w:b/>
          <w:bCs/>
          <w:sz w:val="28"/>
        </w:rPr>
      </w:pPr>
    </w:p>
    <w:p w14:paraId="1136880D" w14:textId="77777777" w:rsidR="00644481" w:rsidRDefault="00644481" w:rsidP="00803BC4">
      <w:pPr>
        <w:pStyle w:val="Akapitzlist"/>
        <w:spacing w:line="360" w:lineRule="auto"/>
        <w:ind w:left="0"/>
        <w:jc w:val="center"/>
        <w:rPr>
          <w:b/>
          <w:bCs/>
          <w:sz w:val="28"/>
        </w:rPr>
      </w:pPr>
    </w:p>
    <w:p w14:paraId="740E0D39" w14:textId="77777777" w:rsidR="00644481" w:rsidRDefault="00644481" w:rsidP="00803BC4">
      <w:pPr>
        <w:pStyle w:val="Akapitzlist"/>
        <w:spacing w:line="360" w:lineRule="auto"/>
        <w:ind w:left="0"/>
        <w:jc w:val="center"/>
        <w:rPr>
          <w:b/>
          <w:bCs/>
          <w:sz w:val="28"/>
        </w:rPr>
      </w:pPr>
    </w:p>
    <w:p w14:paraId="5A1E2DE1" w14:textId="77777777" w:rsidR="00644481" w:rsidRDefault="00644481" w:rsidP="00803BC4">
      <w:pPr>
        <w:pStyle w:val="Akapitzlist"/>
        <w:spacing w:line="360" w:lineRule="auto"/>
        <w:ind w:left="0"/>
        <w:jc w:val="center"/>
        <w:rPr>
          <w:b/>
          <w:bCs/>
          <w:sz w:val="28"/>
        </w:rPr>
      </w:pPr>
    </w:p>
    <w:p w14:paraId="52D2F96A" w14:textId="77777777" w:rsidR="00644481" w:rsidRDefault="00644481" w:rsidP="00803BC4">
      <w:pPr>
        <w:pStyle w:val="Akapitzlist"/>
        <w:spacing w:line="360" w:lineRule="auto"/>
        <w:ind w:left="0"/>
        <w:jc w:val="center"/>
        <w:rPr>
          <w:b/>
          <w:bCs/>
          <w:sz w:val="28"/>
        </w:rPr>
      </w:pPr>
    </w:p>
    <w:p w14:paraId="02B727D6" w14:textId="77777777" w:rsidR="00644481" w:rsidRDefault="00644481" w:rsidP="00803BC4">
      <w:pPr>
        <w:pStyle w:val="Akapitzlist"/>
        <w:spacing w:line="360" w:lineRule="auto"/>
        <w:ind w:left="0"/>
        <w:jc w:val="center"/>
        <w:rPr>
          <w:b/>
          <w:bCs/>
          <w:sz w:val="28"/>
        </w:rPr>
      </w:pPr>
    </w:p>
    <w:p w14:paraId="477FE56E" w14:textId="77777777" w:rsidR="00644481" w:rsidRDefault="00644481" w:rsidP="00803BC4">
      <w:pPr>
        <w:pStyle w:val="Akapitzlist"/>
        <w:spacing w:line="360" w:lineRule="auto"/>
        <w:ind w:left="0"/>
        <w:jc w:val="center"/>
        <w:rPr>
          <w:b/>
          <w:bCs/>
          <w:sz w:val="28"/>
        </w:rPr>
      </w:pPr>
    </w:p>
    <w:p w14:paraId="109178A5" w14:textId="77777777" w:rsidR="00644481" w:rsidRDefault="00644481" w:rsidP="00803BC4">
      <w:pPr>
        <w:pStyle w:val="Akapitzlist"/>
        <w:spacing w:line="360" w:lineRule="auto"/>
        <w:ind w:left="0"/>
        <w:jc w:val="center"/>
        <w:rPr>
          <w:b/>
          <w:bCs/>
          <w:sz w:val="28"/>
        </w:rPr>
      </w:pPr>
    </w:p>
    <w:p w14:paraId="37CE0797" w14:textId="77777777" w:rsidR="00644481" w:rsidRDefault="00644481" w:rsidP="00803BC4">
      <w:pPr>
        <w:pStyle w:val="Akapitzlist"/>
        <w:spacing w:line="360" w:lineRule="auto"/>
        <w:ind w:left="0"/>
        <w:jc w:val="center"/>
        <w:rPr>
          <w:b/>
          <w:bCs/>
          <w:sz w:val="28"/>
        </w:rPr>
      </w:pPr>
    </w:p>
    <w:p w14:paraId="760607CA" w14:textId="77777777" w:rsidR="00644481" w:rsidRDefault="00644481" w:rsidP="00803BC4">
      <w:pPr>
        <w:pStyle w:val="Akapitzlist"/>
        <w:spacing w:line="360" w:lineRule="auto"/>
        <w:ind w:left="0"/>
        <w:jc w:val="center"/>
        <w:rPr>
          <w:b/>
          <w:bCs/>
          <w:sz w:val="28"/>
        </w:rPr>
      </w:pPr>
    </w:p>
    <w:p w14:paraId="6065CBB7" w14:textId="77777777" w:rsidR="00644481" w:rsidRDefault="00644481" w:rsidP="00803BC4">
      <w:pPr>
        <w:pStyle w:val="Akapitzlist"/>
        <w:spacing w:line="360" w:lineRule="auto"/>
        <w:ind w:left="0"/>
        <w:jc w:val="center"/>
        <w:rPr>
          <w:b/>
          <w:bCs/>
          <w:sz w:val="28"/>
        </w:rPr>
      </w:pPr>
    </w:p>
    <w:p w14:paraId="3C4504B8" w14:textId="77777777" w:rsidR="00644481" w:rsidRDefault="00644481" w:rsidP="00803BC4">
      <w:pPr>
        <w:pStyle w:val="Akapitzlist"/>
        <w:spacing w:line="360" w:lineRule="auto"/>
        <w:ind w:left="0"/>
        <w:jc w:val="center"/>
        <w:rPr>
          <w:b/>
          <w:bCs/>
          <w:sz w:val="28"/>
        </w:rPr>
      </w:pPr>
    </w:p>
    <w:p w14:paraId="3ED2ED7F" w14:textId="77777777" w:rsidR="00644481" w:rsidRDefault="00644481" w:rsidP="00803BC4">
      <w:pPr>
        <w:pStyle w:val="Akapitzlist"/>
        <w:spacing w:line="360" w:lineRule="auto"/>
        <w:ind w:left="0"/>
        <w:jc w:val="center"/>
        <w:rPr>
          <w:b/>
          <w:bCs/>
          <w:sz w:val="28"/>
        </w:rPr>
      </w:pPr>
    </w:p>
    <w:p w14:paraId="3CEDF522" w14:textId="77777777" w:rsidR="00644481" w:rsidRDefault="00644481" w:rsidP="00803BC4">
      <w:pPr>
        <w:pStyle w:val="Akapitzlist"/>
        <w:spacing w:line="360" w:lineRule="auto"/>
        <w:ind w:left="0"/>
        <w:jc w:val="center"/>
        <w:rPr>
          <w:b/>
          <w:bCs/>
          <w:sz w:val="28"/>
        </w:rPr>
      </w:pPr>
    </w:p>
    <w:p w14:paraId="0FE1E495" w14:textId="77777777" w:rsidR="00644481" w:rsidRDefault="00644481" w:rsidP="00803BC4">
      <w:pPr>
        <w:pStyle w:val="Akapitzlist"/>
        <w:spacing w:line="360" w:lineRule="auto"/>
        <w:ind w:left="0"/>
        <w:jc w:val="center"/>
        <w:rPr>
          <w:b/>
          <w:bCs/>
          <w:sz w:val="28"/>
        </w:rPr>
      </w:pPr>
    </w:p>
    <w:p w14:paraId="680AE9B0" w14:textId="77777777" w:rsidR="00644481" w:rsidRDefault="00644481" w:rsidP="00803BC4">
      <w:pPr>
        <w:pStyle w:val="Akapitzlist"/>
        <w:spacing w:line="360" w:lineRule="auto"/>
        <w:ind w:left="0"/>
        <w:jc w:val="center"/>
        <w:rPr>
          <w:b/>
          <w:bCs/>
          <w:sz w:val="28"/>
        </w:rPr>
      </w:pPr>
    </w:p>
    <w:p w14:paraId="05B402AC" w14:textId="77777777" w:rsidR="00644481" w:rsidRDefault="00644481" w:rsidP="00644481">
      <w:pPr>
        <w:pStyle w:val="Akapitzlist"/>
        <w:spacing w:line="360" w:lineRule="auto"/>
        <w:ind w:left="0"/>
        <w:rPr>
          <w:b/>
          <w:bCs/>
          <w:sz w:val="28"/>
        </w:rPr>
      </w:pPr>
    </w:p>
    <w:p w14:paraId="65D72C04" w14:textId="2F53DB15" w:rsidR="00644481" w:rsidRDefault="00644481" w:rsidP="00644481">
      <w:pPr>
        <w:pStyle w:val="Akapitzlist"/>
        <w:ind w:left="0"/>
        <w:jc w:val="center"/>
        <w:rPr>
          <w:b/>
          <w:bCs/>
        </w:rPr>
      </w:pPr>
    </w:p>
    <w:p w14:paraId="25BE8B9B" w14:textId="77777777" w:rsidR="00452C7E" w:rsidRDefault="00452C7E" w:rsidP="00990063">
      <w:pPr>
        <w:pStyle w:val="Akapitzlist"/>
        <w:ind w:left="0"/>
        <w:rPr>
          <w:b/>
          <w:bCs/>
        </w:rPr>
      </w:pPr>
    </w:p>
    <w:p w14:paraId="3C546DDD" w14:textId="478A7530" w:rsidR="00E4084E" w:rsidRDefault="00B30ED7" w:rsidP="00644481">
      <w:pPr>
        <w:pStyle w:val="Akapitzlist"/>
        <w:ind w:left="0"/>
        <w:jc w:val="center"/>
        <w:rPr>
          <w:b/>
          <w:bCs/>
        </w:rPr>
      </w:pPr>
      <w:r>
        <w:rPr>
          <w:b/>
          <w:bCs/>
        </w:rPr>
        <w:lastRenderedPageBreak/>
        <w:t xml:space="preserve">Wypisy z ewidencji gruntów </w:t>
      </w:r>
    </w:p>
    <w:p w14:paraId="06452816" w14:textId="79A55258" w:rsidR="005D33F2" w:rsidRDefault="009A5522" w:rsidP="009A5522">
      <w:pPr>
        <w:suppressAutoHyphens w:val="0"/>
        <w:spacing w:after="200" w:line="276" w:lineRule="auto"/>
        <w:jc w:val="center"/>
        <w:rPr>
          <w:b/>
          <w:bCs/>
        </w:rPr>
      </w:pPr>
      <w:r>
        <w:rPr>
          <w:b/>
          <w:bCs/>
          <w:noProof/>
        </w:rPr>
        <w:drawing>
          <wp:inline distT="0" distB="0" distL="0" distR="0" wp14:anchorId="56E426F0" wp14:editId="3D90E16D">
            <wp:extent cx="5926246" cy="8442252"/>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077" cy="8466229"/>
                    </a:xfrm>
                    <a:prstGeom prst="rect">
                      <a:avLst/>
                    </a:prstGeom>
                    <a:noFill/>
                    <a:ln>
                      <a:noFill/>
                    </a:ln>
                  </pic:spPr>
                </pic:pic>
              </a:graphicData>
            </a:graphic>
          </wp:inline>
        </w:drawing>
      </w:r>
    </w:p>
    <w:p w14:paraId="4C368389" w14:textId="6260F5C2" w:rsidR="00B3192F" w:rsidRDefault="00B3192F">
      <w:pPr>
        <w:suppressAutoHyphens w:val="0"/>
        <w:spacing w:after="200" w:line="276" w:lineRule="auto"/>
        <w:rPr>
          <w:b/>
          <w:bCs/>
        </w:rPr>
      </w:pPr>
    </w:p>
    <w:p w14:paraId="3CC10F42" w14:textId="74A26A90" w:rsidR="00B3192F" w:rsidRDefault="00116515">
      <w:pPr>
        <w:suppressAutoHyphens w:val="0"/>
        <w:spacing w:after="200" w:line="276" w:lineRule="auto"/>
        <w:rPr>
          <w:b/>
          <w:bCs/>
        </w:rPr>
      </w:pPr>
      <w:r>
        <w:rPr>
          <w:b/>
          <w:bCs/>
          <w:noProof/>
        </w:rPr>
        <w:lastRenderedPageBreak/>
        <w:drawing>
          <wp:inline distT="0" distB="0" distL="0" distR="0" wp14:anchorId="15DF1CF6" wp14:editId="6C6DB993">
            <wp:extent cx="6148497" cy="8703733"/>
            <wp:effectExtent l="0" t="0" r="5080" b="254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52619" cy="8709568"/>
                    </a:xfrm>
                    <a:prstGeom prst="rect">
                      <a:avLst/>
                    </a:prstGeom>
                    <a:noFill/>
                    <a:ln>
                      <a:noFill/>
                    </a:ln>
                  </pic:spPr>
                </pic:pic>
              </a:graphicData>
            </a:graphic>
          </wp:inline>
        </w:drawing>
      </w:r>
    </w:p>
    <w:p w14:paraId="576220CE" w14:textId="6A915A9F" w:rsidR="00B3192F" w:rsidRDefault="00B3192F">
      <w:pPr>
        <w:suppressAutoHyphens w:val="0"/>
        <w:spacing w:after="200" w:line="276" w:lineRule="auto"/>
        <w:rPr>
          <w:b/>
          <w:bCs/>
        </w:rPr>
      </w:pPr>
    </w:p>
    <w:p w14:paraId="654E7328" w14:textId="48F7DECE" w:rsidR="00B3192F" w:rsidRDefault="00B3192F">
      <w:pPr>
        <w:suppressAutoHyphens w:val="0"/>
        <w:spacing w:after="200" w:line="276" w:lineRule="auto"/>
        <w:rPr>
          <w:b/>
          <w:bCs/>
        </w:rPr>
      </w:pPr>
    </w:p>
    <w:p w14:paraId="00A24441" w14:textId="25458A9A" w:rsidR="00B3192F" w:rsidRDefault="00116515">
      <w:pPr>
        <w:suppressAutoHyphens w:val="0"/>
        <w:spacing w:after="200" w:line="276" w:lineRule="auto"/>
        <w:rPr>
          <w:b/>
          <w:bCs/>
        </w:rPr>
      </w:pPr>
      <w:r>
        <w:rPr>
          <w:b/>
          <w:bCs/>
          <w:noProof/>
        </w:rPr>
        <w:lastRenderedPageBreak/>
        <w:drawing>
          <wp:inline distT="0" distB="0" distL="0" distR="0" wp14:anchorId="5D9F1B04" wp14:editId="151A1934">
            <wp:extent cx="5999064" cy="8492067"/>
            <wp:effectExtent l="0" t="0" r="1905" b="444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01377" cy="8495341"/>
                    </a:xfrm>
                    <a:prstGeom prst="rect">
                      <a:avLst/>
                    </a:prstGeom>
                    <a:noFill/>
                    <a:ln>
                      <a:noFill/>
                    </a:ln>
                  </pic:spPr>
                </pic:pic>
              </a:graphicData>
            </a:graphic>
          </wp:inline>
        </w:drawing>
      </w:r>
    </w:p>
    <w:p w14:paraId="77E2FDF3" w14:textId="6FAA0244" w:rsidR="00116515" w:rsidRDefault="00116515">
      <w:pPr>
        <w:suppressAutoHyphens w:val="0"/>
        <w:spacing w:after="200" w:line="276" w:lineRule="auto"/>
        <w:rPr>
          <w:b/>
          <w:bCs/>
        </w:rPr>
      </w:pPr>
    </w:p>
    <w:p w14:paraId="6825D6F9" w14:textId="0EB4FA6F" w:rsidR="00116515" w:rsidRDefault="00116515">
      <w:pPr>
        <w:suppressAutoHyphens w:val="0"/>
        <w:spacing w:after="200" w:line="276" w:lineRule="auto"/>
        <w:rPr>
          <w:b/>
          <w:bCs/>
        </w:rPr>
      </w:pPr>
    </w:p>
    <w:p w14:paraId="4FF81DFC" w14:textId="38CEE944" w:rsidR="00116515" w:rsidRDefault="00685D3D">
      <w:pPr>
        <w:suppressAutoHyphens w:val="0"/>
        <w:spacing w:after="200" w:line="276" w:lineRule="auto"/>
        <w:rPr>
          <w:b/>
          <w:bCs/>
        </w:rPr>
      </w:pPr>
      <w:r>
        <w:rPr>
          <w:b/>
          <w:bCs/>
          <w:noProof/>
        </w:rPr>
        <w:lastRenderedPageBreak/>
        <w:drawing>
          <wp:inline distT="0" distB="0" distL="0" distR="0" wp14:anchorId="53FFF473" wp14:editId="7C028284">
            <wp:extent cx="6075406" cy="8601739"/>
            <wp:effectExtent l="0" t="0" r="1905" b="889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77959" cy="8605354"/>
                    </a:xfrm>
                    <a:prstGeom prst="rect">
                      <a:avLst/>
                    </a:prstGeom>
                    <a:noFill/>
                    <a:ln>
                      <a:noFill/>
                    </a:ln>
                  </pic:spPr>
                </pic:pic>
              </a:graphicData>
            </a:graphic>
          </wp:inline>
        </w:drawing>
      </w:r>
    </w:p>
    <w:p w14:paraId="5002E4BC" w14:textId="682B5D53" w:rsidR="00B3192F" w:rsidRDefault="00B3192F">
      <w:pPr>
        <w:suppressAutoHyphens w:val="0"/>
        <w:spacing w:after="200" w:line="276" w:lineRule="auto"/>
        <w:rPr>
          <w:b/>
          <w:bCs/>
        </w:rPr>
      </w:pPr>
    </w:p>
    <w:p w14:paraId="61540C2D" w14:textId="77777777" w:rsidR="00B3192F" w:rsidRDefault="00B3192F">
      <w:pPr>
        <w:suppressAutoHyphens w:val="0"/>
        <w:spacing w:after="200" w:line="276" w:lineRule="auto"/>
        <w:rPr>
          <w:b/>
          <w:bCs/>
        </w:rPr>
      </w:pPr>
    </w:p>
    <w:p w14:paraId="0927F643" w14:textId="2B76758F" w:rsidR="00DA66F1" w:rsidRPr="00463A45" w:rsidRDefault="00972D2C" w:rsidP="00DA66F1">
      <w:pPr>
        <w:pStyle w:val="Akapitzlist"/>
        <w:ind w:left="0"/>
        <w:jc w:val="center"/>
        <w:rPr>
          <w:b/>
          <w:bCs/>
          <w:noProof/>
          <w:sz w:val="28"/>
          <w:lang w:eastAsia="pl-PL"/>
        </w:rPr>
      </w:pPr>
      <w:r w:rsidRPr="00331D8E">
        <w:rPr>
          <w:b/>
          <w:noProof/>
          <w:lang w:eastAsia="pl-PL"/>
        </w:rPr>
        <w:lastRenderedPageBreak/>
        <w:t xml:space="preserve">Warunki </w:t>
      </w:r>
      <w:r>
        <w:rPr>
          <w:b/>
          <w:noProof/>
          <w:lang w:eastAsia="pl-PL"/>
        </w:rPr>
        <w:t>techniczne Gdańskiego Zarządu Dróg i Zieleni</w:t>
      </w:r>
      <w:r>
        <w:rPr>
          <w:b/>
          <w:bCs/>
          <w:noProof/>
          <w:sz w:val="28"/>
          <w:lang w:eastAsia="pl-PL"/>
        </w:rPr>
        <w:t xml:space="preserve"> </w:t>
      </w:r>
    </w:p>
    <w:p w14:paraId="5D1F2BA0" w14:textId="77777777" w:rsidR="00DA66F1" w:rsidRDefault="00DA66F1" w:rsidP="00DA66F1">
      <w:pPr>
        <w:pStyle w:val="Akapitzlist"/>
        <w:ind w:left="0"/>
        <w:jc w:val="center"/>
        <w:rPr>
          <w:b/>
          <w:bCs/>
        </w:rPr>
      </w:pPr>
      <w:r>
        <w:rPr>
          <w:b/>
          <w:bCs/>
          <w:noProof/>
        </w:rPr>
        <w:drawing>
          <wp:inline distT="0" distB="0" distL="0" distR="0" wp14:anchorId="66AD2977" wp14:editId="1C1C9E30">
            <wp:extent cx="6335517" cy="8953500"/>
            <wp:effectExtent l="0" t="0" r="825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37940" cy="8956925"/>
                    </a:xfrm>
                    <a:prstGeom prst="rect">
                      <a:avLst/>
                    </a:prstGeom>
                    <a:noFill/>
                    <a:ln>
                      <a:noFill/>
                    </a:ln>
                  </pic:spPr>
                </pic:pic>
              </a:graphicData>
            </a:graphic>
          </wp:inline>
        </w:drawing>
      </w:r>
    </w:p>
    <w:p w14:paraId="0FD97750" w14:textId="77777777" w:rsidR="00DA66F1" w:rsidRDefault="00DA66F1" w:rsidP="00DA66F1">
      <w:pPr>
        <w:suppressAutoHyphens w:val="0"/>
        <w:spacing w:after="200" w:line="276" w:lineRule="auto"/>
        <w:rPr>
          <w:b/>
          <w:bCs/>
        </w:rPr>
      </w:pPr>
      <w:r>
        <w:rPr>
          <w:b/>
          <w:bCs/>
          <w:noProof/>
        </w:rPr>
        <w:lastRenderedPageBreak/>
        <w:drawing>
          <wp:inline distT="0" distB="0" distL="0" distR="0" wp14:anchorId="10ED56C1" wp14:editId="7C25F03E">
            <wp:extent cx="6416396" cy="9067800"/>
            <wp:effectExtent l="0" t="0" r="381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19317" cy="9071928"/>
                    </a:xfrm>
                    <a:prstGeom prst="rect">
                      <a:avLst/>
                    </a:prstGeom>
                    <a:noFill/>
                    <a:ln>
                      <a:noFill/>
                    </a:ln>
                  </pic:spPr>
                </pic:pic>
              </a:graphicData>
            </a:graphic>
          </wp:inline>
        </w:drawing>
      </w:r>
      <w:r>
        <w:rPr>
          <w:b/>
          <w:bCs/>
          <w:noProof/>
        </w:rPr>
        <w:lastRenderedPageBreak/>
        <w:drawing>
          <wp:inline distT="0" distB="0" distL="0" distR="0" wp14:anchorId="567E7B53" wp14:editId="4D4E0248">
            <wp:extent cx="6355737" cy="8982075"/>
            <wp:effectExtent l="0" t="0" r="698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58214" cy="8985576"/>
                    </a:xfrm>
                    <a:prstGeom prst="rect">
                      <a:avLst/>
                    </a:prstGeom>
                    <a:noFill/>
                    <a:ln>
                      <a:noFill/>
                    </a:ln>
                  </pic:spPr>
                </pic:pic>
              </a:graphicData>
            </a:graphic>
          </wp:inline>
        </w:drawing>
      </w:r>
      <w:r>
        <w:rPr>
          <w:b/>
          <w:bCs/>
          <w:noProof/>
        </w:rPr>
        <w:lastRenderedPageBreak/>
        <w:drawing>
          <wp:inline distT="0" distB="0" distL="0" distR="0" wp14:anchorId="44BA69E9" wp14:editId="3E7DDCBF">
            <wp:extent cx="6456836" cy="9124950"/>
            <wp:effectExtent l="0" t="0" r="127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458442" cy="9127220"/>
                    </a:xfrm>
                    <a:prstGeom prst="rect">
                      <a:avLst/>
                    </a:prstGeom>
                    <a:noFill/>
                    <a:ln>
                      <a:noFill/>
                    </a:ln>
                  </pic:spPr>
                </pic:pic>
              </a:graphicData>
            </a:graphic>
          </wp:inline>
        </w:drawing>
      </w:r>
      <w:r>
        <w:rPr>
          <w:b/>
          <w:bCs/>
          <w:noProof/>
        </w:rPr>
        <w:lastRenderedPageBreak/>
        <w:drawing>
          <wp:inline distT="0" distB="0" distL="0" distR="0" wp14:anchorId="7D8A61B3" wp14:editId="40D319D2">
            <wp:extent cx="6402917" cy="904875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405268" cy="9052073"/>
                    </a:xfrm>
                    <a:prstGeom prst="rect">
                      <a:avLst/>
                    </a:prstGeom>
                    <a:noFill/>
                    <a:ln>
                      <a:noFill/>
                    </a:ln>
                  </pic:spPr>
                </pic:pic>
              </a:graphicData>
            </a:graphic>
          </wp:inline>
        </w:drawing>
      </w:r>
      <w:r>
        <w:rPr>
          <w:b/>
          <w:bCs/>
          <w:noProof/>
        </w:rPr>
        <w:lastRenderedPageBreak/>
        <w:drawing>
          <wp:inline distT="0" distB="0" distL="0" distR="0" wp14:anchorId="7D9268A0" wp14:editId="74C4AC12">
            <wp:extent cx="6348997" cy="897255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51263" cy="8975752"/>
                    </a:xfrm>
                    <a:prstGeom prst="rect">
                      <a:avLst/>
                    </a:prstGeom>
                    <a:noFill/>
                    <a:ln>
                      <a:noFill/>
                    </a:ln>
                  </pic:spPr>
                </pic:pic>
              </a:graphicData>
            </a:graphic>
          </wp:inline>
        </w:drawing>
      </w:r>
      <w:r>
        <w:rPr>
          <w:b/>
          <w:bCs/>
          <w:noProof/>
        </w:rPr>
        <w:lastRenderedPageBreak/>
        <w:drawing>
          <wp:inline distT="0" distB="0" distL="0" distR="0" wp14:anchorId="380A28BF" wp14:editId="78CA0B1D">
            <wp:extent cx="6369217" cy="900112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71920" cy="9004945"/>
                    </a:xfrm>
                    <a:prstGeom prst="rect">
                      <a:avLst/>
                    </a:prstGeom>
                    <a:noFill/>
                    <a:ln>
                      <a:noFill/>
                    </a:ln>
                  </pic:spPr>
                </pic:pic>
              </a:graphicData>
            </a:graphic>
          </wp:inline>
        </w:drawing>
      </w:r>
      <w:r>
        <w:rPr>
          <w:b/>
          <w:bCs/>
          <w:noProof/>
        </w:rPr>
        <w:lastRenderedPageBreak/>
        <w:drawing>
          <wp:inline distT="0" distB="0" distL="0" distR="0" wp14:anchorId="7A194EAB" wp14:editId="37EBEF22">
            <wp:extent cx="6423136" cy="9077325"/>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24928" cy="9079858"/>
                    </a:xfrm>
                    <a:prstGeom prst="rect">
                      <a:avLst/>
                    </a:prstGeom>
                    <a:noFill/>
                    <a:ln>
                      <a:noFill/>
                    </a:ln>
                  </pic:spPr>
                </pic:pic>
              </a:graphicData>
            </a:graphic>
          </wp:inline>
        </w:drawing>
      </w:r>
      <w:r>
        <w:rPr>
          <w:b/>
          <w:bCs/>
          <w:noProof/>
        </w:rPr>
        <w:lastRenderedPageBreak/>
        <w:drawing>
          <wp:inline distT="0" distB="0" distL="0" distR="0" wp14:anchorId="7141AC50" wp14:editId="7F7C6568">
            <wp:extent cx="6416396" cy="9067800"/>
            <wp:effectExtent l="0" t="0" r="381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19195" cy="9071756"/>
                    </a:xfrm>
                    <a:prstGeom prst="rect">
                      <a:avLst/>
                    </a:prstGeom>
                    <a:noFill/>
                    <a:ln>
                      <a:noFill/>
                    </a:ln>
                  </pic:spPr>
                </pic:pic>
              </a:graphicData>
            </a:graphic>
          </wp:inline>
        </w:drawing>
      </w:r>
      <w:r>
        <w:rPr>
          <w:b/>
          <w:bCs/>
          <w:noProof/>
        </w:rPr>
        <w:lastRenderedPageBreak/>
        <w:drawing>
          <wp:inline distT="0" distB="0" distL="0" distR="0" wp14:anchorId="624B39CB" wp14:editId="7AF51A0D">
            <wp:extent cx="6450096" cy="9115425"/>
            <wp:effectExtent l="0" t="0" r="8255"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52043" cy="9118177"/>
                    </a:xfrm>
                    <a:prstGeom prst="rect">
                      <a:avLst/>
                    </a:prstGeom>
                    <a:noFill/>
                    <a:ln>
                      <a:noFill/>
                    </a:ln>
                  </pic:spPr>
                </pic:pic>
              </a:graphicData>
            </a:graphic>
          </wp:inline>
        </w:drawing>
      </w:r>
      <w:r>
        <w:rPr>
          <w:b/>
          <w:bCs/>
          <w:noProof/>
        </w:rPr>
        <w:lastRenderedPageBreak/>
        <w:drawing>
          <wp:inline distT="0" distB="0" distL="0" distR="0" wp14:anchorId="27F567D9" wp14:editId="0C9DC4E1">
            <wp:extent cx="6328778" cy="894397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31464" cy="8947771"/>
                    </a:xfrm>
                    <a:prstGeom prst="rect">
                      <a:avLst/>
                    </a:prstGeom>
                    <a:noFill/>
                    <a:ln>
                      <a:noFill/>
                    </a:ln>
                  </pic:spPr>
                </pic:pic>
              </a:graphicData>
            </a:graphic>
          </wp:inline>
        </w:drawing>
      </w:r>
      <w:r>
        <w:rPr>
          <w:b/>
          <w:bCs/>
          <w:noProof/>
        </w:rPr>
        <w:lastRenderedPageBreak/>
        <w:drawing>
          <wp:inline distT="0" distB="0" distL="0" distR="0" wp14:anchorId="1B96A570" wp14:editId="7D5567EA">
            <wp:extent cx="6261379" cy="8848725"/>
            <wp:effectExtent l="0" t="0" r="635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63182" cy="8851273"/>
                    </a:xfrm>
                    <a:prstGeom prst="rect">
                      <a:avLst/>
                    </a:prstGeom>
                    <a:noFill/>
                    <a:ln>
                      <a:noFill/>
                    </a:ln>
                  </pic:spPr>
                </pic:pic>
              </a:graphicData>
            </a:graphic>
          </wp:inline>
        </w:drawing>
      </w:r>
    </w:p>
    <w:p w14:paraId="6969C322" w14:textId="3973496A" w:rsidR="00DA66F1" w:rsidRDefault="00DA66F1" w:rsidP="002C3540">
      <w:pPr>
        <w:pStyle w:val="Akapitzlist"/>
        <w:ind w:left="0"/>
        <w:rPr>
          <w:b/>
          <w:bCs/>
          <w:noProof/>
          <w:sz w:val="28"/>
          <w:lang w:eastAsia="pl-PL"/>
        </w:rPr>
      </w:pPr>
    </w:p>
    <w:p w14:paraId="16D43F7A" w14:textId="77777777" w:rsidR="00DA66F1" w:rsidRPr="002C3540" w:rsidRDefault="00DA66F1" w:rsidP="002C3540">
      <w:pPr>
        <w:pStyle w:val="Akapitzlist"/>
        <w:ind w:left="0"/>
        <w:rPr>
          <w:b/>
          <w:bCs/>
          <w:noProof/>
          <w:sz w:val="28"/>
          <w:lang w:eastAsia="pl-PL"/>
        </w:rPr>
      </w:pPr>
    </w:p>
    <w:p w14:paraId="0C4B35AB" w14:textId="57DFA4B4" w:rsidR="004306B7" w:rsidRDefault="000B466D" w:rsidP="00F9290D">
      <w:pPr>
        <w:pStyle w:val="Akapitzlist"/>
        <w:ind w:left="0"/>
        <w:jc w:val="center"/>
        <w:rPr>
          <w:b/>
          <w:bCs/>
        </w:rPr>
      </w:pPr>
      <w:r>
        <w:rPr>
          <w:b/>
          <w:bCs/>
        </w:rPr>
        <w:t>Obliczenia parametrów</w:t>
      </w:r>
      <w:r w:rsidR="00F9290D">
        <w:rPr>
          <w:b/>
          <w:bCs/>
        </w:rPr>
        <w:t xml:space="preserve"> oświetleniow</w:t>
      </w:r>
      <w:r w:rsidR="00156C03">
        <w:rPr>
          <w:b/>
          <w:bCs/>
        </w:rPr>
        <w:t>ych</w:t>
      </w:r>
    </w:p>
    <w:p w14:paraId="5A1F0426" w14:textId="6793E83C" w:rsidR="00D10D7A" w:rsidRDefault="00DA66F1" w:rsidP="008E04B1">
      <w:pPr>
        <w:pStyle w:val="Akapitzlist"/>
        <w:ind w:left="0"/>
        <w:rPr>
          <w:b/>
          <w:bCs/>
        </w:rPr>
      </w:pPr>
      <w:r>
        <w:rPr>
          <w:b/>
          <w:noProof/>
        </w:rPr>
        <w:drawing>
          <wp:inline distT="0" distB="0" distL="0" distR="0" wp14:anchorId="3041397D" wp14:editId="7F8970E4">
            <wp:extent cx="6193267" cy="8763000"/>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99981" cy="8772500"/>
                    </a:xfrm>
                    <a:prstGeom prst="rect">
                      <a:avLst/>
                    </a:prstGeom>
                    <a:noFill/>
                    <a:ln>
                      <a:noFill/>
                    </a:ln>
                  </pic:spPr>
                </pic:pic>
              </a:graphicData>
            </a:graphic>
          </wp:inline>
        </w:drawing>
      </w:r>
    </w:p>
    <w:p w14:paraId="74E6423F" w14:textId="40887428" w:rsidR="008E04B1" w:rsidRDefault="008E04B1" w:rsidP="00F9290D">
      <w:pPr>
        <w:pStyle w:val="Akapitzlist"/>
        <w:ind w:left="0"/>
        <w:jc w:val="center"/>
        <w:rPr>
          <w:b/>
          <w:bCs/>
        </w:rPr>
      </w:pPr>
    </w:p>
    <w:p w14:paraId="4DDCF361" w14:textId="33AD7637" w:rsidR="008E04B1" w:rsidRDefault="00A04E36" w:rsidP="00D92597">
      <w:pPr>
        <w:pStyle w:val="Akapitzlist"/>
        <w:ind w:left="0"/>
        <w:rPr>
          <w:b/>
          <w:bCs/>
        </w:rPr>
      </w:pPr>
      <w:r>
        <w:rPr>
          <w:b/>
          <w:bCs/>
          <w:noProof/>
        </w:rPr>
        <w:lastRenderedPageBreak/>
        <w:drawing>
          <wp:inline distT="0" distB="0" distL="0" distR="0" wp14:anchorId="0668D030" wp14:editId="467237BD">
            <wp:extent cx="6062884" cy="8509000"/>
            <wp:effectExtent l="0" t="0" r="0" b="635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73128" cy="8523377"/>
                    </a:xfrm>
                    <a:prstGeom prst="rect">
                      <a:avLst/>
                    </a:prstGeom>
                    <a:noFill/>
                    <a:ln>
                      <a:noFill/>
                    </a:ln>
                  </pic:spPr>
                </pic:pic>
              </a:graphicData>
            </a:graphic>
          </wp:inline>
        </w:drawing>
      </w:r>
    </w:p>
    <w:p w14:paraId="13883396" w14:textId="6B2FC91F" w:rsidR="008E04B1" w:rsidRDefault="008E04B1" w:rsidP="00F9290D">
      <w:pPr>
        <w:pStyle w:val="Akapitzlist"/>
        <w:ind w:left="0"/>
        <w:jc w:val="center"/>
        <w:rPr>
          <w:b/>
          <w:bCs/>
        </w:rPr>
      </w:pPr>
    </w:p>
    <w:p w14:paraId="23439CFB" w14:textId="73EA0041" w:rsidR="008E04B1" w:rsidRDefault="008E04B1" w:rsidP="00F9290D">
      <w:pPr>
        <w:pStyle w:val="Akapitzlist"/>
        <w:ind w:left="0"/>
        <w:jc w:val="center"/>
        <w:rPr>
          <w:b/>
          <w:bCs/>
        </w:rPr>
      </w:pPr>
    </w:p>
    <w:p w14:paraId="7318AADB" w14:textId="145F8D78" w:rsidR="008E04B1" w:rsidRDefault="008E04B1" w:rsidP="00F9290D">
      <w:pPr>
        <w:pStyle w:val="Akapitzlist"/>
        <w:ind w:left="0"/>
        <w:jc w:val="center"/>
        <w:rPr>
          <w:b/>
          <w:bCs/>
        </w:rPr>
      </w:pPr>
    </w:p>
    <w:p w14:paraId="30C2FC74" w14:textId="435BA909" w:rsidR="008E04B1" w:rsidRDefault="008E04B1" w:rsidP="00F9290D">
      <w:pPr>
        <w:pStyle w:val="Akapitzlist"/>
        <w:ind w:left="0"/>
        <w:jc w:val="center"/>
        <w:rPr>
          <w:b/>
          <w:bCs/>
        </w:rPr>
      </w:pPr>
    </w:p>
    <w:p w14:paraId="2E708F45" w14:textId="2F350B1B" w:rsidR="008E04B1" w:rsidRDefault="008E04B1" w:rsidP="00F9290D">
      <w:pPr>
        <w:pStyle w:val="Akapitzlist"/>
        <w:ind w:left="0"/>
        <w:jc w:val="center"/>
        <w:rPr>
          <w:b/>
          <w:bCs/>
        </w:rPr>
      </w:pPr>
    </w:p>
    <w:p w14:paraId="20F7D7C3" w14:textId="5F1D1C38" w:rsidR="008E04B1" w:rsidRDefault="008E04B1" w:rsidP="00F9290D">
      <w:pPr>
        <w:pStyle w:val="Akapitzlist"/>
        <w:ind w:left="0"/>
        <w:jc w:val="center"/>
        <w:rPr>
          <w:b/>
          <w:bCs/>
        </w:rPr>
      </w:pPr>
    </w:p>
    <w:p w14:paraId="7AD07C03" w14:textId="2B327FF8" w:rsidR="008E04B1" w:rsidRDefault="008E04B1" w:rsidP="00F9290D">
      <w:pPr>
        <w:pStyle w:val="Akapitzlist"/>
        <w:ind w:left="0"/>
        <w:jc w:val="center"/>
        <w:rPr>
          <w:b/>
          <w:bCs/>
        </w:rPr>
      </w:pPr>
    </w:p>
    <w:p w14:paraId="4B6410C1" w14:textId="06AB3620" w:rsidR="008E04B1" w:rsidRDefault="00D92597" w:rsidP="00F9290D">
      <w:pPr>
        <w:pStyle w:val="Akapitzlist"/>
        <w:ind w:left="0"/>
        <w:jc w:val="center"/>
        <w:rPr>
          <w:b/>
          <w:bCs/>
        </w:rPr>
      </w:pPr>
      <w:r>
        <w:rPr>
          <w:b/>
          <w:bCs/>
          <w:noProof/>
        </w:rPr>
        <w:drawing>
          <wp:inline distT="0" distB="0" distL="0" distR="0" wp14:anchorId="3A36C15E" wp14:editId="7145CEB4">
            <wp:extent cx="6189055" cy="6223000"/>
            <wp:effectExtent l="0" t="0" r="2540" b="635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97161" cy="6231151"/>
                    </a:xfrm>
                    <a:prstGeom prst="rect">
                      <a:avLst/>
                    </a:prstGeom>
                    <a:noFill/>
                    <a:ln>
                      <a:noFill/>
                    </a:ln>
                  </pic:spPr>
                </pic:pic>
              </a:graphicData>
            </a:graphic>
          </wp:inline>
        </w:drawing>
      </w:r>
    </w:p>
    <w:p w14:paraId="2E1C21E4" w14:textId="084CFA41" w:rsidR="008E04B1" w:rsidRDefault="008E04B1" w:rsidP="00F9290D">
      <w:pPr>
        <w:pStyle w:val="Akapitzlist"/>
        <w:ind w:left="0"/>
        <w:jc w:val="center"/>
        <w:rPr>
          <w:b/>
          <w:bCs/>
        </w:rPr>
      </w:pPr>
    </w:p>
    <w:p w14:paraId="0C293B9A" w14:textId="24E027F6" w:rsidR="008E04B1" w:rsidRDefault="008E04B1" w:rsidP="00F9290D">
      <w:pPr>
        <w:pStyle w:val="Akapitzlist"/>
        <w:ind w:left="0"/>
        <w:jc w:val="center"/>
        <w:rPr>
          <w:b/>
          <w:bCs/>
        </w:rPr>
      </w:pPr>
    </w:p>
    <w:p w14:paraId="4669D7DE" w14:textId="658B2EC5" w:rsidR="008E04B1" w:rsidRDefault="008E04B1" w:rsidP="00F9290D">
      <w:pPr>
        <w:pStyle w:val="Akapitzlist"/>
        <w:ind w:left="0"/>
        <w:jc w:val="center"/>
        <w:rPr>
          <w:b/>
          <w:bCs/>
        </w:rPr>
      </w:pPr>
    </w:p>
    <w:p w14:paraId="278E3494" w14:textId="1583D2A8" w:rsidR="008E04B1" w:rsidRDefault="008E04B1" w:rsidP="00F9290D">
      <w:pPr>
        <w:pStyle w:val="Akapitzlist"/>
        <w:ind w:left="0"/>
        <w:jc w:val="center"/>
        <w:rPr>
          <w:b/>
          <w:bCs/>
        </w:rPr>
      </w:pPr>
    </w:p>
    <w:p w14:paraId="7D35360B" w14:textId="7D673AFB" w:rsidR="008E04B1" w:rsidRDefault="008E04B1" w:rsidP="00F9290D">
      <w:pPr>
        <w:pStyle w:val="Akapitzlist"/>
        <w:ind w:left="0"/>
        <w:jc w:val="center"/>
        <w:rPr>
          <w:b/>
          <w:bCs/>
        </w:rPr>
      </w:pPr>
    </w:p>
    <w:p w14:paraId="7C4E9A1A" w14:textId="6E7ADF70" w:rsidR="008E04B1" w:rsidRDefault="008E04B1" w:rsidP="00F9290D">
      <w:pPr>
        <w:pStyle w:val="Akapitzlist"/>
        <w:ind w:left="0"/>
        <w:jc w:val="center"/>
        <w:rPr>
          <w:b/>
          <w:bCs/>
        </w:rPr>
      </w:pPr>
    </w:p>
    <w:p w14:paraId="7ADABF99" w14:textId="34F550C9" w:rsidR="008E04B1" w:rsidRDefault="008E04B1" w:rsidP="00F9290D">
      <w:pPr>
        <w:pStyle w:val="Akapitzlist"/>
        <w:ind w:left="0"/>
        <w:jc w:val="center"/>
        <w:rPr>
          <w:b/>
          <w:bCs/>
        </w:rPr>
      </w:pPr>
    </w:p>
    <w:p w14:paraId="422900C4" w14:textId="3A0F3F90" w:rsidR="008E04B1" w:rsidRDefault="008E04B1" w:rsidP="00F9290D">
      <w:pPr>
        <w:pStyle w:val="Akapitzlist"/>
        <w:ind w:left="0"/>
        <w:jc w:val="center"/>
        <w:rPr>
          <w:b/>
          <w:bCs/>
        </w:rPr>
      </w:pPr>
    </w:p>
    <w:p w14:paraId="7606416A" w14:textId="5F301D55" w:rsidR="008E04B1" w:rsidRDefault="008E04B1" w:rsidP="008E04B1">
      <w:pPr>
        <w:pStyle w:val="Akapitzlist"/>
        <w:ind w:left="0"/>
        <w:rPr>
          <w:b/>
          <w:bCs/>
        </w:rPr>
      </w:pPr>
    </w:p>
    <w:p w14:paraId="040A3276" w14:textId="163E7EC9" w:rsidR="008E04B1" w:rsidRDefault="008E04B1" w:rsidP="00F9290D">
      <w:pPr>
        <w:pStyle w:val="Akapitzlist"/>
        <w:ind w:left="0"/>
        <w:jc w:val="center"/>
        <w:rPr>
          <w:b/>
          <w:bCs/>
        </w:rPr>
      </w:pPr>
    </w:p>
    <w:p w14:paraId="7692950C" w14:textId="706CD7C1" w:rsidR="008E04B1" w:rsidRDefault="008E04B1" w:rsidP="00F9290D">
      <w:pPr>
        <w:pStyle w:val="Akapitzlist"/>
        <w:ind w:left="0"/>
        <w:jc w:val="center"/>
        <w:rPr>
          <w:b/>
          <w:bCs/>
        </w:rPr>
      </w:pPr>
    </w:p>
    <w:p w14:paraId="1A9E049F" w14:textId="3B2404D4" w:rsidR="008E04B1" w:rsidRDefault="008E04B1" w:rsidP="00F9290D">
      <w:pPr>
        <w:pStyle w:val="Akapitzlist"/>
        <w:ind w:left="0"/>
        <w:jc w:val="center"/>
        <w:rPr>
          <w:b/>
          <w:bCs/>
        </w:rPr>
      </w:pPr>
    </w:p>
    <w:p w14:paraId="6FDA1447" w14:textId="53E2215E" w:rsidR="008E04B1" w:rsidRDefault="008E04B1" w:rsidP="00667BD7">
      <w:pPr>
        <w:pStyle w:val="Akapitzlist"/>
        <w:ind w:left="0"/>
        <w:rPr>
          <w:b/>
          <w:bCs/>
        </w:rPr>
      </w:pPr>
    </w:p>
    <w:p w14:paraId="2F97E5D2" w14:textId="71588599" w:rsidR="008E04B1" w:rsidRDefault="008E04B1" w:rsidP="00F9290D">
      <w:pPr>
        <w:pStyle w:val="Akapitzlist"/>
        <w:ind w:left="0"/>
        <w:jc w:val="center"/>
        <w:rPr>
          <w:b/>
          <w:bCs/>
        </w:rPr>
      </w:pPr>
    </w:p>
    <w:p w14:paraId="6C0A3664" w14:textId="5ED58540" w:rsidR="008E04B1" w:rsidRDefault="008E04B1" w:rsidP="00F9290D">
      <w:pPr>
        <w:pStyle w:val="Akapitzlist"/>
        <w:ind w:left="0"/>
        <w:jc w:val="center"/>
        <w:rPr>
          <w:b/>
          <w:bCs/>
        </w:rPr>
      </w:pPr>
    </w:p>
    <w:p w14:paraId="4065C9E2" w14:textId="1BFEB094" w:rsidR="008E04B1" w:rsidRDefault="008E04B1" w:rsidP="00F9290D">
      <w:pPr>
        <w:pStyle w:val="Akapitzlist"/>
        <w:ind w:left="0"/>
        <w:jc w:val="center"/>
        <w:rPr>
          <w:b/>
          <w:bCs/>
        </w:rPr>
      </w:pPr>
    </w:p>
    <w:p w14:paraId="14C8F090" w14:textId="7BC19322" w:rsidR="008E04B1" w:rsidRDefault="008E04B1" w:rsidP="00F9290D">
      <w:pPr>
        <w:pStyle w:val="Akapitzlist"/>
        <w:ind w:left="0"/>
        <w:jc w:val="center"/>
        <w:rPr>
          <w:b/>
          <w:bCs/>
        </w:rPr>
      </w:pPr>
    </w:p>
    <w:p w14:paraId="4C3682DA" w14:textId="6246B6A4" w:rsidR="008E04B1" w:rsidRDefault="008E04B1" w:rsidP="00F9290D">
      <w:pPr>
        <w:pStyle w:val="Akapitzlist"/>
        <w:ind w:left="0"/>
        <w:jc w:val="center"/>
        <w:rPr>
          <w:b/>
          <w:bCs/>
        </w:rPr>
      </w:pPr>
    </w:p>
    <w:p w14:paraId="4DD99C6D" w14:textId="6C270951" w:rsidR="008E04B1" w:rsidRDefault="00D92597" w:rsidP="00667BD7">
      <w:pPr>
        <w:pStyle w:val="Akapitzlist"/>
        <w:ind w:left="0"/>
        <w:rPr>
          <w:b/>
          <w:bCs/>
        </w:rPr>
      </w:pPr>
      <w:r>
        <w:rPr>
          <w:b/>
          <w:noProof/>
        </w:rPr>
        <w:drawing>
          <wp:inline distT="0" distB="0" distL="0" distR="0" wp14:anchorId="309D5107" wp14:editId="2DD0F138">
            <wp:extent cx="6073586" cy="8593667"/>
            <wp:effectExtent l="0" t="0" r="381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77042" cy="8598557"/>
                    </a:xfrm>
                    <a:prstGeom prst="rect">
                      <a:avLst/>
                    </a:prstGeom>
                    <a:noFill/>
                    <a:ln>
                      <a:noFill/>
                    </a:ln>
                  </pic:spPr>
                </pic:pic>
              </a:graphicData>
            </a:graphic>
          </wp:inline>
        </w:drawing>
      </w:r>
    </w:p>
    <w:p w14:paraId="75D5E810" w14:textId="2A34AAB8" w:rsidR="008E04B1" w:rsidRDefault="008E04B1" w:rsidP="00F9290D">
      <w:pPr>
        <w:pStyle w:val="Akapitzlist"/>
        <w:ind w:left="0"/>
        <w:jc w:val="center"/>
        <w:rPr>
          <w:b/>
          <w:bCs/>
        </w:rPr>
      </w:pPr>
    </w:p>
    <w:p w14:paraId="418626E4" w14:textId="528ECEB2" w:rsidR="008E04B1" w:rsidRDefault="008E04B1" w:rsidP="00F9290D">
      <w:pPr>
        <w:pStyle w:val="Akapitzlist"/>
        <w:ind w:left="0"/>
        <w:jc w:val="center"/>
        <w:rPr>
          <w:b/>
          <w:bCs/>
        </w:rPr>
      </w:pPr>
    </w:p>
    <w:p w14:paraId="4B9C62A6" w14:textId="498147EE" w:rsidR="008E04B1" w:rsidRDefault="008E04B1" w:rsidP="00F9290D">
      <w:pPr>
        <w:pStyle w:val="Akapitzlist"/>
        <w:ind w:left="0"/>
        <w:jc w:val="center"/>
        <w:rPr>
          <w:b/>
          <w:bCs/>
        </w:rPr>
      </w:pPr>
    </w:p>
    <w:p w14:paraId="7FB15631" w14:textId="514482BF" w:rsidR="008E04B1" w:rsidRDefault="008E04B1" w:rsidP="00F9290D">
      <w:pPr>
        <w:pStyle w:val="Akapitzlist"/>
        <w:ind w:left="0"/>
        <w:jc w:val="center"/>
        <w:rPr>
          <w:b/>
          <w:bCs/>
        </w:rPr>
      </w:pPr>
    </w:p>
    <w:p w14:paraId="4C58B76C" w14:textId="42B9372A" w:rsidR="008E04B1" w:rsidRDefault="00D92597" w:rsidP="00F9290D">
      <w:pPr>
        <w:pStyle w:val="Akapitzlist"/>
        <w:ind w:left="0"/>
        <w:jc w:val="center"/>
        <w:rPr>
          <w:b/>
          <w:bCs/>
        </w:rPr>
      </w:pPr>
      <w:r>
        <w:rPr>
          <w:b/>
          <w:bCs/>
          <w:noProof/>
        </w:rPr>
        <w:drawing>
          <wp:inline distT="0" distB="0" distL="0" distR="0" wp14:anchorId="6EAEAF44" wp14:editId="2E87E15D">
            <wp:extent cx="6161456" cy="855980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67325" cy="8567954"/>
                    </a:xfrm>
                    <a:prstGeom prst="rect">
                      <a:avLst/>
                    </a:prstGeom>
                    <a:noFill/>
                    <a:ln>
                      <a:noFill/>
                    </a:ln>
                  </pic:spPr>
                </pic:pic>
              </a:graphicData>
            </a:graphic>
          </wp:inline>
        </w:drawing>
      </w:r>
    </w:p>
    <w:p w14:paraId="3D78414A" w14:textId="496D9717" w:rsidR="008E04B1" w:rsidRDefault="008E04B1" w:rsidP="00F9290D">
      <w:pPr>
        <w:pStyle w:val="Akapitzlist"/>
        <w:ind w:left="0"/>
        <w:jc w:val="center"/>
        <w:rPr>
          <w:b/>
          <w:bCs/>
        </w:rPr>
      </w:pPr>
    </w:p>
    <w:p w14:paraId="0C4A2AB8" w14:textId="145594C3" w:rsidR="008E04B1" w:rsidRDefault="008E04B1" w:rsidP="00F9290D">
      <w:pPr>
        <w:pStyle w:val="Akapitzlist"/>
        <w:ind w:left="0"/>
        <w:jc w:val="center"/>
        <w:rPr>
          <w:b/>
          <w:bCs/>
        </w:rPr>
      </w:pPr>
    </w:p>
    <w:p w14:paraId="3238ADFE" w14:textId="4377C91B" w:rsidR="008E04B1" w:rsidRDefault="008E04B1" w:rsidP="00F9290D">
      <w:pPr>
        <w:pStyle w:val="Akapitzlist"/>
        <w:ind w:left="0"/>
        <w:jc w:val="center"/>
        <w:rPr>
          <w:b/>
          <w:bCs/>
        </w:rPr>
      </w:pPr>
    </w:p>
    <w:p w14:paraId="656AF6DC" w14:textId="538D3EE5" w:rsidR="008E04B1" w:rsidRDefault="008E04B1" w:rsidP="00F9290D">
      <w:pPr>
        <w:pStyle w:val="Akapitzlist"/>
        <w:ind w:left="0"/>
        <w:jc w:val="center"/>
        <w:rPr>
          <w:b/>
          <w:bCs/>
        </w:rPr>
      </w:pPr>
    </w:p>
    <w:p w14:paraId="6CB2C363" w14:textId="34D76304" w:rsidR="008E04B1" w:rsidRDefault="00D92597" w:rsidP="00F9290D">
      <w:pPr>
        <w:pStyle w:val="Akapitzlist"/>
        <w:ind w:left="0"/>
        <w:jc w:val="center"/>
        <w:rPr>
          <w:b/>
          <w:bCs/>
        </w:rPr>
      </w:pPr>
      <w:r>
        <w:rPr>
          <w:b/>
          <w:bCs/>
          <w:noProof/>
        </w:rPr>
        <w:drawing>
          <wp:inline distT="0" distB="0" distL="0" distR="0" wp14:anchorId="02003965" wp14:editId="0D63C671">
            <wp:extent cx="6243728" cy="6375400"/>
            <wp:effectExtent l="0" t="0" r="5080" b="635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48950" cy="6380732"/>
                    </a:xfrm>
                    <a:prstGeom prst="rect">
                      <a:avLst/>
                    </a:prstGeom>
                    <a:noFill/>
                    <a:ln>
                      <a:noFill/>
                    </a:ln>
                  </pic:spPr>
                </pic:pic>
              </a:graphicData>
            </a:graphic>
          </wp:inline>
        </w:drawing>
      </w:r>
    </w:p>
    <w:p w14:paraId="612FCB71" w14:textId="019C924F" w:rsidR="008E04B1" w:rsidRDefault="008E04B1" w:rsidP="00F9290D">
      <w:pPr>
        <w:pStyle w:val="Akapitzlist"/>
        <w:ind w:left="0"/>
        <w:jc w:val="center"/>
        <w:rPr>
          <w:b/>
          <w:bCs/>
        </w:rPr>
      </w:pPr>
    </w:p>
    <w:p w14:paraId="6EA59585" w14:textId="616611B1" w:rsidR="008E04B1" w:rsidRDefault="008E04B1" w:rsidP="00F9290D">
      <w:pPr>
        <w:pStyle w:val="Akapitzlist"/>
        <w:ind w:left="0"/>
        <w:jc w:val="center"/>
        <w:rPr>
          <w:b/>
          <w:bCs/>
        </w:rPr>
      </w:pPr>
    </w:p>
    <w:p w14:paraId="23C19AC7" w14:textId="555B9836" w:rsidR="008E04B1" w:rsidRDefault="008E04B1" w:rsidP="00F9290D">
      <w:pPr>
        <w:pStyle w:val="Akapitzlist"/>
        <w:ind w:left="0"/>
        <w:jc w:val="center"/>
        <w:rPr>
          <w:b/>
          <w:bCs/>
        </w:rPr>
      </w:pPr>
    </w:p>
    <w:p w14:paraId="35EB3A3E" w14:textId="1C262236" w:rsidR="008E04B1" w:rsidRDefault="008E04B1" w:rsidP="00F9290D">
      <w:pPr>
        <w:pStyle w:val="Akapitzlist"/>
        <w:ind w:left="0"/>
        <w:jc w:val="center"/>
        <w:rPr>
          <w:b/>
          <w:bCs/>
        </w:rPr>
      </w:pPr>
    </w:p>
    <w:p w14:paraId="667B186F" w14:textId="77777777" w:rsidR="00667BD7" w:rsidRDefault="00667BD7" w:rsidP="00F9290D">
      <w:pPr>
        <w:pStyle w:val="Akapitzlist"/>
        <w:ind w:left="0"/>
        <w:jc w:val="center"/>
        <w:rPr>
          <w:b/>
          <w:bCs/>
        </w:rPr>
      </w:pPr>
    </w:p>
    <w:p w14:paraId="70DBACDF" w14:textId="601F65EF" w:rsidR="008E04B1" w:rsidRDefault="008E04B1" w:rsidP="00667BD7">
      <w:pPr>
        <w:pStyle w:val="Akapitzlist"/>
        <w:ind w:left="0"/>
        <w:rPr>
          <w:b/>
          <w:bCs/>
        </w:rPr>
      </w:pPr>
    </w:p>
    <w:p w14:paraId="796A476B" w14:textId="7D42BD84" w:rsidR="008E04B1" w:rsidRDefault="008E04B1" w:rsidP="00F9290D">
      <w:pPr>
        <w:pStyle w:val="Akapitzlist"/>
        <w:ind w:left="0"/>
        <w:jc w:val="center"/>
        <w:rPr>
          <w:b/>
          <w:bCs/>
        </w:rPr>
      </w:pPr>
    </w:p>
    <w:p w14:paraId="046D75A8" w14:textId="76475584" w:rsidR="008E04B1" w:rsidRDefault="008E04B1" w:rsidP="00F9290D">
      <w:pPr>
        <w:pStyle w:val="Akapitzlist"/>
        <w:ind w:left="0"/>
        <w:jc w:val="center"/>
        <w:rPr>
          <w:b/>
          <w:bCs/>
        </w:rPr>
      </w:pPr>
    </w:p>
    <w:p w14:paraId="29A89E98" w14:textId="44D8E797" w:rsidR="008E04B1" w:rsidRDefault="008E04B1" w:rsidP="00F9290D">
      <w:pPr>
        <w:pStyle w:val="Akapitzlist"/>
        <w:ind w:left="0"/>
        <w:jc w:val="center"/>
        <w:rPr>
          <w:b/>
          <w:bCs/>
        </w:rPr>
      </w:pPr>
    </w:p>
    <w:p w14:paraId="50395270" w14:textId="2F967EA8" w:rsidR="008E04B1" w:rsidRPr="00667BD7" w:rsidRDefault="008E04B1" w:rsidP="00667BD7">
      <w:pPr>
        <w:pStyle w:val="Akapitzlist"/>
        <w:ind w:left="0"/>
      </w:pPr>
    </w:p>
    <w:p w14:paraId="581781BB" w14:textId="18D8C3F8" w:rsidR="008E04B1" w:rsidRDefault="008E04B1" w:rsidP="00F9290D">
      <w:pPr>
        <w:pStyle w:val="Akapitzlist"/>
        <w:ind w:left="0"/>
        <w:jc w:val="center"/>
        <w:rPr>
          <w:b/>
          <w:bCs/>
        </w:rPr>
      </w:pPr>
    </w:p>
    <w:p w14:paraId="4EE2BD30" w14:textId="6B80A7D6" w:rsidR="008E04B1" w:rsidRDefault="008E04B1" w:rsidP="00F9290D">
      <w:pPr>
        <w:pStyle w:val="Akapitzlist"/>
        <w:ind w:left="0"/>
        <w:jc w:val="center"/>
        <w:rPr>
          <w:b/>
          <w:bCs/>
        </w:rPr>
      </w:pPr>
    </w:p>
    <w:p w14:paraId="41B3AEEF" w14:textId="254AD9C6" w:rsidR="008E04B1" w:rsidRDefault="008E04B1" w:rsidP="00F9290D">
      <w:pPr>
        <w:pStyle w:val="Akapitzlist"/>
        <w:ind w:left="0"/>
        <w:jc w:val="center"/>
        <w:rPr>
          <w:b/>
          <w:bCs/>
        </w:rPr>
      </w:pPr>
    </w:p>
    <w:p w14:paraId="43913754" w14:textId="35046669" w:rsidR="008E04B1" w:rsidRDefault="008E04B1" w:rsidP="00F9290D">
      <w:pPr>
        <w:pStyle w:val="Akapitzlist"/>
        <w:ind w:left="0"/>
        <w:jc w:val="center"/>
        <w:rPr>
          <w:b/>
          <w:bCs/>
        </w:rPr>
      </w:pPr>
    </w:p>
    <w:p w14:paraId="04D99C45" w14:textId="3B85BE09" w:rsidR="008E04B1" w:rsidRDefault="008E04B1" w:rsidP="00F9290D">
      <w:pPr>
        <w:pStyle w:val="Akapitzlist"/>
        <w:ind w:left="0"/>
        <w:jc w:val="center"/>
        <w:rPr>
          <w:b/>
          <w:bCs/>
        </w:rPr>
      </w:pPr>
    </w:p>
    <w:p w14:paraId="3976BEFF" w14:textId="1B8A0AA4" w:rsidR="008E04B1" w:rsidRDefault="008E04B1" w:rsidP="00F9290D">
      <w:pPr>
        <w:pStyle w:val="Akapitzlist"/>
        <w:ind w:left="0"/>
        <w:jc w:val="center"/>
        <w:rPr>
          <w:b/>
          <w:bCs/>
        </w:rPr>
      </w:pPr>
    </w:p>
    <w:p w14:paraId="19C6EC6E" w14:textId="7F68E9EF" w:rsidR="008E04B1" w:rsidRDefault="008E04B1" w:rsidP="00F9290D">
      <w:pPr>
        <w:pStyle w:val="Akapitzlist"/>
        <w:ind w:left="0"/>
        <w:jc w:val="center"/>
        <w:rPr>
          <w:b/>
          <w:bCs/>
        </w:rPr>
      </w:pPr>
    </w:p>
    <w:p w14:paraId="76E37BF1" w14:textId="030F17B1" w:rsidR="008E04B1" w:rsidRDefault="00D92597" w:rsidP="00F9290D">
      <w:pPr>
        <w:pStyle w:val="Akapitzlist"/>
        <w:ind w:left="0"/>
        <w:jc w:val="center"/>
        <w:rPr>
          <w:b/>
          <w:bCs/>
        </w:rPr>
      </w:pPr>
      <w:r>
        <w:rPr>
          <w:b/>
          <w:bCs/>
          <w:noProof/>
        </w:rPr>
        <w:drawing>
          <wp:inline distT="0" distB="0" distL="0" distR="0" wp14:anchorId="1F20A5AB" wp14:editId="2F0045FD">
            <wp:extent cx="5971854" cy="82550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78696" cy="8264458"/>
                    </a:xfrm>
                    <a:prstGeom prst="rect">
                      <a:avLst/>
                    </a:prstGeom>
                    <a:noFill/>
                    <a:ln>
                      <a:noFill/>
                    </a:ln>
                  </pic:spPr>
                </pic:pic>
              </a:graphicData>
            </a:graphic>
          </wp:inline>
        </w:drawing>
      </w:r>
    </w:p>
    <w:p w14:paraId="5688D08C" w14:textId="59B57568" w:rsidR="008E04B1" w:rsidRDefault="008E04B1" w:rsidP="00F9290D">
      <w:pPr>
        <w:pStyle w:val="Akapitzlist"/>
        <w:ind w:left="0"/>
        <w:jc w:val="center"/>
        <w:rPr>
          <w:b/>
          <w:bCs/>
        </w:rPr>
      </w:pPr>
    </w:p>
    <w:p w14:paraId="2165FBDD" w14:textId="607C0208" w:rsidR="008E04B1" w:rsidRDefault="008E04B1" w:rsidP="00F9290D">
      <w:pPr>
        <w:pStyle w:val="Akapitzlist"/>
        <w:ind w:left="0"/>
        <w:jc w:val="center"/>
        <w:rPr>
          <w:b/>
          <w:bCs/>
        </w:rPr>
      </w:pPr>
    </w:p>
    <w:p w14:paraId="1066E851" w14:textId="56EB251F" w:rsidR="008E04B1" w:rsidRDefault="008E04B1" w:rsidP="00F9290D">
      <w:pPr>
        <w:pStyle w:val="Akapitzlist"/>
        <w:ind w:left="0"/>
        <w:jc w:val="center"/>
        <w:rPr>
          <w:b/>
          <w:bCs/>
        </w:rPr>
      </w:pPr>
    </w:p>
    <w:p w14:paraId="15FBEADC" w14:textId="14D8324B" w:rsidR="008E04B1" w:rsidRDefault="008E04B1" w:rsidP="00667BD7">
      <w:pPr>
        <w:pStyle w:val="Akapitzlist"/>
        <w:ind w:left="0"/>
        <w:rPr>
          <w:b/>
          <w:bCs/>
        </w:rPr>
      </w:pPr>
    </w:p>
    <w:p w14:paraId="170C4EF2" w14:textId="4E3D4DFD" w:rsidR="008E04B1" w:rsidRDefault="008E04B1" w:rsidP="00F9290D">
      <w:pPr>
        <w:pStyle w:val="Akapitzlist"/>
        <w:ind w:left="0"/>
        <w:jc w:val="center"/>
        <w:rPr>
          <w:b/>
          <w:bCs/>
        </w:rPr>
      </w:pPr>
    </w:p>
    <w:p w14:paraId="20E5C5F8" w14:textId="29E87384" w:rsidR="008E04B1" w:rsidRDefault="008E04B1" w:rsidP="00F9290D">
      <w:pPr>
        <w:pStyle w:val="Akapitzlist"/>
        <w:ind w:left="0"/>
        <w:jc w:val="center"/>
        <w:rPr>
          <w:b/>
          <w:bCs/>
        </w:rPr>
      </w:pPr>
    </w:p>
    <w:p w14:paraId="55A4602D" w14:textId="579EA133" w:rsidR="008E04B1" w:rsidRDefault="00A04E36" w:rsidP="00F9290D">
      <w:pPr>
        <w:pStyle w:val="Akapitzlist"/>
        <w:ind w:left="0"/>
        <w:jc w:val="center"/>
        <w:rPr>
          <w:b/>
          <w:bCs/>
        </w:rPr>
      </w:pPr>
      <w:r>
        <w:rPr>
          <w:b/>
          <w:bCs/>
          <w:noProof/>
        </w:rPr>
        <w:drawing>
          <wp:inline distT="0" distB="0" distL="0" distR="0" wp14:anchorId="44CFD823" wp14:editId="5BEE54F0">
            <wp:extent cx="6096369" cy="5833533"/>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3260" cy="5840126"/>
                    </a:xfrm>
                    <a:prstGeom prst="rect">
                      <a:avLst/>
                    </a:prstGeom>
                    <a:noFill/>
                    <a:ln>
                      <a:noFill/>
                    </a:ln>
                  </pic:spPr>
                </pic:pic>
              </a:graphicData>
            </a:graphic>
          </wp:inline>
        </w:drawing>
      </w:r>
    </w:p>
    <w:p w14:paraId="121C21D6" w14:textId="5C4AD83F" w:rsidR="008E04B1" w:rsidRDefault="008E04B1" w:rsidP="00F9290D">
      <w:pPr>
        <w:pStyle w:val="Akapitzlist"/>
        <w:ind w:left="0"/>
        <w:jc w:val="center"/>
        <w:rPr>
          <w:b/>
          <w:bCs/>
        </w:rPr>
      </w:pPr>
    </w:p>
    <w:p w14:paraId="3E56C9FF" w14:textId="228FFEB3" w:rsidR="008E04B1" w:rsidRDefault="008E04B1" w:rsidP="00F9290D">
      <w:pPr>
        <w:pStyle w:val="Akapitzlist"/>
        <w:ind w:left="0"/>
        <w:jc w:val="center"/>
        <w:rPr>
          <w:b/>
          <w:bCs/>
        </w:rPr>
      </w:pPr>
    </w:p>
    <w:p w14:paraId="092AE250" w14:textId="4D38BCE7" w:rsidR="008E04B1" w:rsidRDefault="008E04B1" w:rsidP="00F9290D">
      <w:pPr>
        <w:pStyle w:val="Akapitzlist"/>
        <w:ind w:left="0"/>
        <w:jc w:val="center"/>
        <w:rPr>
          <w:b/>
          <w:bCs/>
        </w:rPr>
      </w:pPr>
    </w:p>
    <w:p w14:paraId="14B3B958" w14:textId="4DDA2D20" w:rsidR="008E04B1" w:rsidRDefault="008E04B1" w:rsidP="00F9290D">
      <w:pPr>
        <w:pStyle w:val="Akapitzlist"/>
        <w:ind w:left="0"/>
        <w:jc w:val="center"/>
        <w:rPr>
          <w:b/>
          <w:bCs/>
        </w:rPr>
      </w:pPr>
    </w:p>
    <w:p w14:paraId="4601FB64" w14:textId="55161234" w:rsidR="008E04B1" w:rsidRDefault="008E04B1" w:rsidP="00F9290D">
      <w:pPr>
        <w:pStyle w:val="Akapitzlist"/>
        <w:ind w:left="0"/>
        <w:jc w:val="center"/>
        <w:rPr>
          <w:b/>
          <w:bCs/>
        </w:rPr>
      </w:pPr>
    </w:p>
    <w:p w14:paraId="4AC53DCA" w14:textId="0BE0539D" w:rsidR="008E04B1" w:rsidRDefault="008E04B1" w:rsidP="00F9290D">
      <w:pPr>
        <w:pStyle w:val="Akapitzlist"/>
        <w:ind w:left="0"/>
        <w:jc w:val="center"/>
        <w:rPr>
          <w:b/>
          <w:bCs/>
        </w:rPr>
      </w:pPr>
    </w:p>
    <w:p w14:paraId="37F470B9" w14:textId="37953602" w:rsidR="008E04B1" w:rsidRDefault="008E04B1" w:rsidP="00F9290D">
      <w:pPr>
        <w:pStyle w:val="Akapitzlist"/>
        <w:ind w:left="0"/>
        <w:jc w:val="center"/>
        <w:rPr>
          <w:b/>
          <w:bCs/>
        </w:rPr>
      </w:pPr>
    </w:p>
    <w:p w14:paraId="7245CB88" w14:textId="7A9E1451" w:rsidR="008E04B1" w:rsidRDefault="008E04B1" w:rsidP="00F9290D">
      <w:pPr>
        <w:pStyle w:val="Akapitzlist"/>
        <w:ind w:left="0"/>
        <w:jc w:val="center"/>
        <w:rPr>
          <w:b/>
          <w:bCs/>
        </w:rPr>
      </w:pPr>
    </w:p>
    <w:p w14:paraId="1D7E67A1" w14:textId="155A5D3D" w:rsidR="008E04B1" w:rsidRDefault="008E04B1" w:rsidP="00F9290D">
      <w:pPr>
        <w:pStyle w:val="Akapitzlist"/>
        <w:ind w:left="0"/>
        <w:jc w:val="center"/>
        <w:rPr>
          <w:b/>
          <w:bCs/>
        </w:rPr>
      </w:pPr>
    </w:p>
    <w:p w14:paraId="46B7A728" w14:textId="0E9473A4" w:rsidR="008E04B1" w:rsidRDefault="008E04B1" w:rsidP="00F9290D">
      <w:pPr>
        <w:pStyle w:val="Akapitzlist"/>
        <w:ind w:left="0"/>
        <w:jc w:val="center"/>
        <w:rPr>
          <w:b/>
          <w:bCs/>
        </w:rPr>
      </w:pPr>
    </w:p>
    <w:p w14:paraId="70250057" w14:textId="568AF86C" w:rsidR="008E04B1" w:rsidRDefault="008E04B1" w:rsidP="00F9290D">
      <w:pPr>
        <w:pStyle w:val="Akapitzlist"/>
        <w:ind w:left="0"/>
        <w:jc w:val="center"/>
        <w:rPr>
          <w:b/>
          <w:bCs/>
        </w:rPr>
      </w:pPr>
    </w:p>
    <w:p w14:paraId="2C6939F3" w14:textId="5BE0FCA3" w:rsidR="008E04B1" w:rsidRDefault="008E04B1" w:rsidP="00F9290D">
      <w:pPr>
        <w:pStyle w:val="Akapitzlist"/>
        <w:ind w:left="0"/>
        <w:jc w:val="center"/>
        <w:rPr>
          <w:b/>
          <w:bCs/>
        </w:rPr>
      </w:pPr>
    </w:p>
    <w:p w14:paraId="6148DF7E" w14:textId="450E249D" w:rsidR="008E04B1" w:rsidRDefault="008E04B1" w:rsidP="00667BD7">
      <w:pPr>
        <w:pStyle w:val="Akapitzlist"/>
        <w:ind w:left="0"/>
        <w:rPr>
          <w:b/>
          <w:bCs/>
        </w:rPr>
      </w:pPr>
    </w:p>
    <w:p w14:paraId="3AEE42B7" w14:textId="61824C88" w:rsidR="008E04B1" w:rsidRDefault="008E04B1" w:rsidP="00F9290D">
      <w:pPr>
        <w:pStyle w:val="Akapitzlist"/>
        <w:ind w:left="0"/>
        <w:jc w:val="center"/>
        <w:rPr>
          <w:b/>
          <w:bCs/>
        </w:rPr>
      </w:pPr>
    </w:p>
    <w:p w14:paraId="5EBEE661" w14:textId="5C99036F" w:rsidR="008E04B1" w:rsidRDefault="008E04B1" w:rsidP="00F9290D">
      <w:pPr>
        <w:pStyle w:val="Akapitzlist"/>
        <w:ind w:left="0"/>
        <w:jc w:val="center"/>
        <w:rPr>
          <w:b/>
          <w:bCs/>
        </w:rPr>
      </w:pPr>
    </w:p>
    <w:p w14:paraId="75259E40" w14:textId="3F34F0CA" w:rsidR="008E04B1" w:rsidRDefault="008E04B1" w:rsidP="00F9290D">
      <w:pPr>
        <w:pStyle w:val="Akapitzlist"/>
        <w:ind w:left="0"/>
        <w:jc w:val="center"/>
        <w:rPr>
          <w:b/>
          <w:bCs/>
        </w:rPr>
      </w:pPr>
    </w:p>
    <w:p w14:paraId="6D0652D1" w14:textId="26A4092C" w:rsidR="008E04B1" w:rsidRDefault="008E04B1" w:rsidP="00F9290D">
      <w:pPr>
        <w:pStyle w:val="Akapitzlist"/>
        <w:ind w:left="0"/>
        <w:jc w:val="center"/>
        <w:rPr>
          <w:b/>
          <w:bCs/>
        </w:rPr>
      </w:pPr>
    </w:p>
    <w:p w14:paraId="7E00B087" w14:textId="7B81192F" w:rsidR="008E04B1" w:rsidRDefault="008E04B1" w:rsidP="00F9290D">
      <w:pPr>
        <w:pStyle w:val="Akapitzlist"/>
        <w:ind w:left="0"/>
        <w:jc w:val="center"/>
        <w:rPr>
          <w:b/>
          <w:bCs/>
        </w:rPr>
      </w:pPr>
    </w:p>
    <w:p w14:paraId="22B020E1" w14:textId="4A9F6BCF" w:rsidR="008E04B1" w:rsidRDefault="008E04B1" w:rsidP="00F9290D">
      <w:pPr>
        <w:pStyle w:val="Akapitzlist"/>
        <w:ind w:left="0"/>
        <w:jc w:val="center"/>
        <w:rPr>
          <w:b/>
          <w:bCs/>
        </w:rPr>
      </w:pPr>
    </w:p>
    <w:p w14:paraId="04217E9F" w14:textId="14034081" w:rsidR="008E04B1" w:rsidRDefault="008E04B1" w:rsidP="00F9290D">
      <w:pPr>
        <w:pStyle w:val="Akapitzlist"/>
        <w:ind w:left="0"/>
        <w:jc w:val="center"/>
        <w:rPr>
          <w:b/>
          <w:bCs/>
        </w:rPr>
      </w:pPr>
    </w:p>
    <w:p w14:paraId="5BCE44D1" w14:textId="54969130" w:rsidR="008E04B1" w:rsidRDefault="00A04E36" w:rsidP="00F9290D">
      <w:pPr>
        <w:pStyle w:val="Akapitzlist"/>
        <w:ind w:left="0"/>
        <w:jc w:val="center"/>
        <w:rPr>
          <w:b/>
          <w:bCs/>
        </w:rPr>
      </w:pPr>
      <w:r>
        <w:rPr>
          <w:b/>
          <w:bCs/>
          <w:noProof/>
        </w:rPr>
        <w:drawing>
          <wp:inline distT="0" distB="0" distL="0" distR="0" wp14:anchorId="5DFB5141" wp14:editId="7C80E006">
            <wp:extent cx="5953892" cy="8204200"/>
            <wp:effectExtent l="0" t="0" r="8890" b="635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62691" cy="8216325"/>
                    </a:xfrm>
                    <a:prstGeom prst="rect">
                      <a:avLst/>
                    </a:prstGeom>
                    <a:noFill/>
                    <a:ln>
                      <a:noFill/>
                    </a:ln>
                  </pic:spPr>
                </pic:pic>
              </a:graphicData>
            </a:graphic>
          </wp:inline>
        </w:drawing>
      </w:r>
    </w:p>
    <w:p w14:paraId="232F2353" w14:textId="626AE3C4" w:rsidR="008E04B1" w:rsidRDefault="008E04B1" w:rsidP="00F9290D">
      <w:pPr>
        <w:pStyle w:val="Akapitzlist"/>
        <w:ind w:left="0"/>
        <w:jc w:val="center"/>
        <w:rPr>
          <w:b/>
          <w:bCs/>
        </w:rPr>
      </w:pPr>
    </w:p>
    <w:p w14:paraId="39B0D462" w14:textId="60F7B6B2" w:rsidR="008E04B1" w:rsidRPr="00667BD7" w:rsidRDefault="008E04B1" w:rsidP="00F9290D">
      <w:pPr>
        <w:pStyle w:val="Akapitzlist"/>
        <w:ind w:left="0"/>
        <w:jc w:val="center"/>
      </w:pPr>
    </w:p>
    <w:p w14:paraId="0E22817C" w14:textId="5CCE3628" w:rsidR="008E04B1" w:rsidRDefault="008E04B1" w:rsidP="00F9290D">
      <w:pPr>
        <w:pStyle w:val="Akapitzlist"/>
        <w:ind w:left="0"/>
        <w:jc w:val="center"/>
        <w:rPr>
          <w:b/>
          <w:bCs/>
        </w:rPr>
      </w:pPr>
    </w:p>
    <w:p w14:paraId="6E007AA4" w14:textId="236DC4D0" w:rsidR="008E04B1" w:rsidRDefault="008E04B1" w:rsidP="00F9290D">
      <w:pPr>
        <w:pStyle w:val="Akapitzlist"/>
        <w:ind w:left="0"/>
        <w:jc w:val="center"/>
        <w:rPr>
          <w:b/>
          <w:bCs/>
        </w:rPr>
      </w:pPr>
    </w:p>
    <w:p w14:paraId="4524344E" w14:textId="18F77EE3" w:rsidR="008E04B1" w:rsidRDefault="008E04B1" w:rsidP="00F9290D">
      <w:pPr>
        <w:pStyle w:val="Akapitzlist"/>
        <w:ind w:left="0"/>
        <w:jc w:val="center"/>
        <w:rPr>
          <w:b/>
          <w:bCs/>
        </w:rPr>
      </w:pPr>
    </w:p>
    <w:p w14:paraId="69CB892D" w14:textId="1A28A3FB" w:rsidR="008E04B1" w:rsidRDefault="008E04B1" w:rsidP="00F9290D">
      <w:pPr>
        <w:pStyle w:val="Akapitzlist"/>
        <w:ind w:left="0"/>
        <w:jc w:val="center"/>
        <w:rPr>
          <w:b/>
          <w:bCs/>
        </w:rPr>
      </w:pPr>
    </w:p>
    <w:p w14:paraId="6BA667B2" w14:textId="69E4F7B8" w:rsidR="008E04B1" w:rsidRDefault="008E04B1" w:rsidP="00F9290D">
      <w:pPr>
        <w:pStyle w:val="Akapitzlist"/>
        <w:ind w:left="0"/>
        <w:jc w:val="center"/>
        <w:rPr>
          <w:b/>
          <w:bCs/>
        </w:rPr>
      </w:pPr>
    </w:p>
    <w:p w14:paraId="100048F4" w14:textId="6903576D" w:rsidR="008E04B1" w:rsidRDefault="00A04E36" w:rsidP="00F9290D">
      <w:pPr>
        <w:pStyle w:val="Akapitzlist"/>
        <w:ind w:left="0"/>
        <w:jc w:val="center"/>
        <w:rPr>
          <w:b/>
          <w:bCs/>
        </w:rPr>
      </w:pPr>
      <w:r>
        <w:rPr>
          <w:b/>
          <w:bCs/>
          <w:noProof/>
        </w:rPr>
        <w:drawing>
          <wp:inline distT="0" distB="0" distL="0" distR="0" wp14:anchorId="1D643316" wp14:editId="15C8B3AF">
            <wp:extent cx="6133003" cy="5926667"/>
            <wp:effectExtent l="0" t="0" r="127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38287" cy="5931773"/>
                    </a:xfrm>
                    <a:prstGeom prst="rect">
                      <a:avLst/>
                    </a:prstGeom>
                    <a:noFill/>
                    <a:ln>
                      <a:noFill/>
                    </a:ln>
                  </pic:spPr>
                </pic:pic>
              </a:graphicData>
            </a:graphic>
          </wp:inline>
        </w:drawing>
      </w:r>
    </w:p>
    <w:p w14:paraId="4BF08FBB" w14:textId="66C6D41F" w:rsidR="008E04B1" w:rsidRDefault="008E04B1" w:rsidP="00F9290D">
      <w:pPr>
        <w:pStyle w:val="Akapitzlist"/>
        <w:ind w:left="0"/>
        <w:jc w:val="center"/>
        <w:rPr>
          <w:b/>
          <w:bCs/>
        </w:rPr>
      </w:pPr>
    </w:p>
    <w:p w14:paraId="74C48545" w14:textId="3239AA5E" w:rsidR="008E04B1" w:rsidRDefault="008E04B1" w:rsidP="00F9290D">
      <w:pPr>
        <w:pStyle w:val="Akapitzlist"/>
        <w:ind w:left="0"/>
        <w:jc w:val="center"/>
        <w:rPr>
          <w:b/>
          <w:bCs/>
        </w:rPr>
      </w:pPr>
    </w:p>
    <w:p w14:paraId="6949AD31" w14:textId="4A8610DC" w:rsidR="008E04B1" w:rsidRDefault="008E04B1" w:rsidP="00F9290D">
      <w:pPr>
        <w:pStyle w:val="Akapitzlist"/>
        <w:ind w:left="0"/>
        <w:jc w:val="center"/>
        <w:rPr>
          <w:b/>
          <w:bCs/>
        </w:rPr>
      </w:pPr>
    </w:p>
    <w:p w14:paraId="14419C85" w14:textId="24279B71" w:rsidR="008E04B1" w:rsidRDefault="008E04B1" w:rsidP="00F9290D">
      <w:pPr>
        <w:pStyle w:val="Akapitzlist"/>
        <w:ind w:left="0"/>
        <w:jc w:val="center"/>
        <w:rPr>
          <w:b/>
          <w:bCs/>
        </w:rPr>
      </w:pPr>
    </w:p>
    <w:p w14:paraId="0A0591A3" w14:textId="12B0CE38" w:rsidR="008E04B1" w:rsidRDefault="008E04B1" w:rsidP="00F9290D">
      <w:pPr>
        <w:pStyle w:val="Akapitzlist"/>
        <w:ind w:left="0"/>
        <w:jc w:val="center"/>
        <w:rPr>
          <w:b/>
          <w:bCs/>
        </w:rPr>
      </w:pPr>
    </w:p>
    <w:p w14:paraId="23E3F012" w14:textId="7A7D9F14" w:rsidR="008E04B1" w:rsidRDefault="008E04B1" w:rsidP="00F9290D">
      <w:pPr>
        <w:pStyle w:val="Akapitzlist"/>
        <w:ind w:left="0"/>
        <w:jc w:val="center"/>
        <w:rPr>
          <w:b/>
          <w:bCs/>
        </w:rPr>
      </w:pPr>
    </w:p>
    <w:p w14:paraId="404CB97A" w14:textId="1E830DED" w:rsidR="008E04B1" w:rsidRDefault="008E04B1" w:rsidP="00F9290D">
      <w:pPr>
        <w:pStyle w:val="Akapitzlist"/>
        <w:ind w:left="0"/>
        <w:jc w:val="center"/>
        <w:rPr>
          <w:b/>
          <w:bCs/>
        </w:rPr>
      </w:pPr>
    </w:p>
    <w:p w14:paraId="3C351216" w14:textId="5B039980" w:rsidR="008E04B1" w:rsidRDefault="008E04B1" w:rsidP="00F9290D">
      <w:pPr>
        <w:pStyle w:val="Akapitzlist"/>
        <w:ind w:left="0"/>
        <w:jc w:val="center"/>
        <w:rPr>
          <w:b/>
          <w:bCs/>
        </w:rPr>
      </w:pPr>
    </w:p>
    <w:p w14:paraId="3424B697" w14:textId="7F7D98B1" w:rsidR="008E04B1" w:rsidRDefault="008E04B1" w:rsidP="00F9290D">
      <w:pPr>
        <w:pStyle w:val="Akapitzlist"/>
        <w:ind w:left="0"/>
        <w:jc w:val="center"/>
        <w:rPr>
          <w:b/>
          <w:bCs/>
        </w:rPr>
      </w:pPr>
    </w:p>
    <w:p w14:paraId="1057B657" w14:textId="77777777" w:rsidR="008E04B1" w:rsidRDefault="008E04B1" w:rsidP="00F9290D">
      <w:pPr>
        <w:pStyle w:val="Akapitzlist"/>
        <w:ind w:left="0"/>
        <w:jc w:val="center"/>
        <w:rPr>
          <w:b/>
          <w:bCs/>
        </w:rPr>
      </w:pPr>
    </w:p>
    <w:p w14:paraId="19EEA73F" w14:textId="4237BF5F" w:rsidR="00D10D7A" w:rsidRDefault="00D10D7A" w:rsidP="00F9290D">
      <w:pPr>
        <w:pStyle w:val="Akapitzlist"/>
        <w:ind w:left="0"/>
        <w:jc w:val="center"/>
        <w:rPr>
          <w:b/>
          <w:bCs/>
        </w:rPr>
      </w:pPr>
    </w:p>
    <w:p w14:paraId="1B675B11" w14:textId="24BA08B4" w:rsidR="00D10D7A" w:rsidRDefault="00D10D7A" w:rsidP="00F9290D">
      <w:pPr>
        <w:pStyle w:val="Akapitzlist"/>
        <w:ind w:left="0"/>
        <w:jc w:val="center"/>
        <w:rPr>
          <w:b/>
          <w:bCs/>
        </w:rPr>
      </w:pPr>
    </w:p>
    <w:p w14:paraId="1A3097B4" w14:textId="6FB57CF2" w:rsidR="00D10D7A" w:rsidRDefault="00D10D7A" w:rsidP="00F9290D">
      <w:pPr>
        <w:pStyle w:val="Akapitzlist"/>
        <w:ind w:left="0"/>
        <w:jc w:val="center"/>
        <w:rPr>
          <w:b/>
          <w:bCs/>
        </w:rPr>
      </w:pPr>
    </w:p>
    <w:p w14:paraId="7AB29B60" w14:textId="644827BF" w:rsidR="00D10D7A" w:rsidRDefault="00D10D7A" w:rsidP="00F9290D">
      <w:pPr>
        <w:pStyle w:val="Akapitzlist"/>
        <w:ind w:left="0"/>
        <w:jc w:val="center"/>
        <w:rPr>
          <w:b/>
          <w:bCs/>
        </w:rPr>
      </w:pPr>
    </w:p>
    <w:p w14:paraId="3F29C98A" w14:textId="20873D29" w:rsidR="00D10D7A" w:rsidRDefault="00D10D7A" w:rsidP="00F9290D">
      <w:pPr>
        <w:pStyle w:val="Akapitzlist"/>
        <w:ind w:left="0"/>
        <w:jc w:val="center"/>
        <w:rPr>
          <w:b/>
          <w:bCs/>
        </w:rPr>
      </w:pPr>
    </w:p>
    <w:p w14:paraId="0D41FD7F" w14:textId="4D3054CB" w:rsidR="00B4086F" w:rsidRDefault="00B4086F" w:rsidP="000B466D">
      <w:pPr>
        <w:rPr>
          <w:b/>
        </w:rPr>
      </w:pPr>
    </w:p>
    <w:p w14:paraId="41471130" w14:textId="488FACDD" w:rsidR="00D43B7E" w:rsidRDefault="004879BB" w:rsidP="00A04E36">
      <w:pPr>
        <w:jc w:val="center"/>
        <w:rPr>
          <w:b/>
        </w:rPr>
      </w:pPr>
      <w:r>
        <w:rPr>
          <w:b/>
        </w:rPr>
        <w:lastRenderedPageBreak/>
        <w:t>UZGODNIENIA I OPINIE</w:t>
      </w:r>
    </w:p>
    <w:p w14:paraId="52830BA7" w14:textId="220C2FBA" w:rsidR="00D43B7E" w:rsidRDefault="00A04E36" w:rsidP="00D43B7E">
      <w:pPr>
        <w:jc w:val="center"/>
        <w:rPr>
          <w:b/>
        </w:rPr>
      </w:pPr>
      <w:r>
        <w:rPr>
          <w:b/>
          <w:noProof/>
        </w:rPr>
        <w:drawing>
          <wp:inline distT="0" distB="0" distL="0" distR="0" wp14:anchorId="380A147E" wp14:editId="76C3D8A9">
            <wp:extent cx="6213038" cy="8779933"/>
            <wp:effectExtent l="0" t="0" r="0" b="254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14950" cy="8782635"/>
                    </a:xfrm>
                    <a:prstGeom prst="rect">
                      <a:avLst/>
                    </a:prstGeom>
                    <a:noFill/>
                    <a:ln>
                      <a:noFill/>
                    </a:ln>
                  </pic:spPr>
                </pic:pic>
              </a:graphicData>
            </a:graphic>
          </wp:inline>
        </w:drawing>
      </w:r>
    </w:p>
    <w:p w14:paraId="56EE2FD3" w14:textId="0AAD98D5" w:rsidR="00D43B7E" w:rsidRDefault="00D43B7E" w:rsidP="00D43B7E">
      <w:pPr>
        <w:jc w:val="center"/>
        <w:rPr>
          <w:b/>
        </w:rPr>
      </w:pPr>
    </w:p>
    <w:p w14:paraId="40CCDB6D" w14:textId="0E0AB958" w:rsidR="00D43B7E" w:rsidRDefault="00D43B7E" w:rsidP="00D43B7E">
      <w:pPr>
        <w:jc w:val="center"/>
        <w:rPr>
          <w:b/>
        </w:rPr>
      </w:pPr>
    </w:p>
    <w:p w14:paraId="4C752927" w14:textId="70B7D219" w:rsidR="00D43B7E" w:rsidRDefault="00A04E36" w:rsidP="00D43B7E">
      <w:pPr>
        <w:jc w:val="center"/>
        <w:rPr>
          <w:b/>
        </w:rPr>
      </w:pPr>
      <w:r>
        <w:rPr>
          <w:b/>
          <w:noProof/>
        </w:rPr>
        <w:lastRenderedPageBreak/>
        <w:drawing>
          <wp:inline distT="0" distB="0" distL="0" distR="0" wp14:anchorId="3A57C5F6" wp14:editId="1E3F92F0">
            <wp:extent cx="6386788" cy="9025467"/>
            <wp:effectExtent l="0" t="0" r="0" b="444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89233" cy="9028922"/>
                    </a:xfrm>
                    <a:prstGeom prst="rect">
                      <a:avLst/>
                    </a:prstGeom>
                    <a:noFill/>
                    <a:ln>
                      <a:noFill/>
                    </a:ln>
                  </pic:spPr>
                </pic:pic>
              </a:graphicData>
            </a:graphic>
          </wp:inline>
        </w:drawing>
      </w:r>
    </w:p>
    <w:p w14:paraId="57352600" w14:textId="2CFFA30C" w:rsidR="00D43B7E" w:rsidRDefault="00D43B7E" w:rsidP="00D43B7E">
      <w:pPr>
        <w:jc w:val="center"/>
        <w:rPr>
          <w:b/>
        </w:rPr>
      </w:pPr>
    </w:p>
    <w:p w14:paraId="661EBD0D" w14:textId="444796AE" w:rsidR="00D43B7E" w:rsidRDefault="00D43B7E" w:rsidP="00D43B7E">
      <w:pPr>
        <w:jc w:val="center"/>
        <w:rPr>
          <w:b/>
        </w:rPr>
      </w:pPr>
    </w:p>
    <w:p w14:paraId="096C6DD3" w14:textId="499DC07F" w:rsidR="00D43B7E" w:rsidRDefault="00343C54" w:rsidP="00D43B7E">
      <w:pPr>
        <w:jc w:val="center"/>
        <w:rPr>
          <w:b/>
        </w:rPr>
      </w:pPr>
      <w:r>
        <w:rPr>
          <w:b/>
          <w:noProof/>
        </w:rPr>
        <w:lastRenderedPageBreak/>
        <w:drawing>
          <wp:inline distT="0" distB="0" distL="0" distR="0" wp14:anchorId="487A1FEF" wp14:editId="6F9887C7">
            <wp:extent cx="3208655" cy="9965055"/>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08655" cy="9965055"/>
                    </a:xfrm>
                    <a:prstGeom prst="rect">
                      <a:avLst/>
                    </a:prstGeom>
                    <a:noFill/>
                    <a:ln>
                      <a:noFill/>
                    </a:ln>
                  </pic:spPr>
                </pic:pic>
              </a:graphicData>
            </a:graphic>
          </wp:inline>
        </w:drawing>
      </w:r>
    </w:p>
    <w:p w14:paraId="56DD8109" w14:textId="364285CB" w:rsidR="00D43B7E" w:rsidRDefault="00343C54" w:rsidP="00D43B7E">
      <w:pPr>
        <w:jc w:val="center"/>
        <w:rPr>
          <w:b/>
        </w:rPr>
      </w:pPr>
      <w:r>
        <w:rPr>
          <w:b/>
          <w:noProof/>
        </w:rPr>
        <w:lastRenderedPageBreak/>
        <w:drawing>
          <wp:inline distT="0" distB="0" distL="0" distR="0" wp14:anchorId="108EA895" wp14:editId="32FC9727">
            <wp:extent cx="6207047" cy="8771467"/>
            <wp:effectExtent l="0" t="0" r="381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09218" cy="8774536"/>
                    </a:xfrm>
                    <a:prstGeom prst="rect">
                      <a:avLst/>
                    </a:prstGeom>
                    <a:noFill/>
                    <a:ln>
                      <a:noFill/>
                    </a:ln>
                  </pic:spPr>
                </pic:pic>
              </a:graphicData>
            </a:graphic>
          </wp:inline>
        </w:drawing>
      </w:r>
    </w:p>
    <w:p w14:paraId="06490FF8" w14:textId="3BF64794" w:rsidR="00D43B7E" w:rsidRDefault="00D43B7E" w:rsidP="00D43B7E">
      <w:pPr>
        <w:jc w:val="center"/>
        <w:rPr>
          <w:b/>
        </w:rPr>
      </w:pPr>
    </w:p>
    <w:p w14:paraId="7224D23A" w14:textId="09A1F6A1" w:rsidR="00D43B7E" w:rsidRDefault="00D43B7E" w:rsidP="00D43B7E">
      <w:pPr>
        <w:jc w:val="center"/>
        <w:rPr>
          <w:b/>
        </w:rPr>
      </w:pPr>
    </w:p>
    <w:p w14:paraId="257F4632" w14:textId="1EB4BF7D" w:rsidR="00D43B7E" w:rsidRDefault="00D43B7E" w:rsidP="00D43B7E">
      <w:pPr>
        <w:jc w:val="center"/>
        <w:rPr>
          <w:b/>
        </w:rPr>
      </w:pPr>
    </w:p>
    <w:p w14:paraId="1722D14A" w14:textId="74F2E4E7" w:rsidR="00D43B7E" w:rsidRDefault="00343C54" w:rsidP="00D43B7E">
      <w:pPr>
        <w:jc w:val="center"/>
        <w:rPr>
          <w:b/>
        </w:rPr>
      </w:pPr>
      <w:r>
        <w:rPr>
          <w:b/>
          <w:noProof/>
        </w:rPr>
        <w:lastRenderedPageBreak/>
        <w:drawing>
          <wp:inline distT="0" distB="0" distL="0" distR="0" wp14:anchorId="61617C6B" wp14:editId="405E1906">
            <wp:extent cx="3208655" cy="9956800"/>
            <wp:effectExtent l="0" t="0" r="0" b="635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08655" cy="9956800"/>
                    </a:xfrm>
                    <a:prstGeom prst="rect">
                      <a:avLst/>
                    </a:prstGeom>
                    <a:noFill/>
                    <a:ln>
                      <a:noFill/>
                    </a:ln>
                  </pic:spPr>
                </pic:pic>
              </a:graphicData>
            </a:graphic>
          </wp:inline>
        </w:drawing>
      </w:r>
    </w:p>
    <w:p w14:paraId="4A499FFB" w14:textId="7A9D4281" w:rsidR="00D43B7E" w:rsidRDefault="00343C54" w:rsidP="00D43B7E">
      <w:pPr>
        <w:jc w:val="center"/>
        <w:rPr>
          <w:b/>
        </w:rPr>
      </w:pPr>
      <w:r>
        <w:rPr>
          <w:b/>
          <w:noProof/>
        </w:rPr>
        <w:lastRenderedPageBreak/>
        <w:drawing>
          <wp:inline distT="0" distB="0" distL="0" distR="0" wp14:anchorId="432868CA" wp14:editId="29CB62E2">
            <wp:extent cx="3192145" cy="9973945"/>
            <wp:effectExtent l="0" t="0" r="8255" b="8255"/>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192145" cy="9973945"/>
                    </a:xfrm>
                    <a:prstGeom prst="rect">
                      <a:avLst/>
                    </a:prstGeom>
                    <a:noFill/>
                    <a:ln>
                      <a:noFill/>
                    </a:ln>
                  </pic:spPr>
                </pic:pic>
              </a:graphicData>
            </a:graphic>
          </wp:inline>
        </w:drawing>
      </w:r>
    </w:p>
    <w:p w14:paraId="470D4312" w14:textId="3CD88EE6" w:rsidR="00D43B7E" w:rsidRDefault="00343C54" w:rsidP="00D43B7E">
      <w:pPr>
        <w:jc w:val="center"/>
        <w:rPr>
          <w:b/>
        </w:rPr>
      </w:pPr>
      <w:r>
        <w:rPr>
          <w:b/>
          <w:noProof/>
        </w:rPr>
        <w:lastRenderedPageBreak/>
        <w:drawing>
          <wp:inline distT="0" distB="0" distL="0" distR="0" wp14:anchorId="7FF1BD4E" wp14:editId="4591B246">
            <wp:extent cx="6069245" cy="8576733"/>
            <wp:effectExtent l="0" t="0" r="8255" b="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72613" cy="8581493"/>
                    </a:xfrm>
                    <a:prstGeom prst="rect">
                      <a:avLst/>
                    </a:prstGeom>
                    <a:noFill/>
                    <a:ln>
                      <a:noFill/>
                    </a:ln>
                  </pic:spPr>
                </pic:pic>
              </a:graphicData>
            </a:graphic>
          </wp:inline>
        </w:drawing>
      </w:r>
    </w:p>
    <w:p w14:paraId="4F0AF62D" w14:textId="72930AA4" w:rsidR="00D43B7E" w:rsidRDefault="00D43B7E" w:rsidP="00D43B7E">
      <w:pPr>
        <w:jc w:val="center"/>
        <w:rPr>
          <w:b/>
        </w:rPr>
      </w:pPr>
    </w:p>
    <w:p w14:paraId="0E0C1DCF" w14:textId="01E034CB" w:rsidR="00D43B7E" w:rsidRDefault="00D43B7E" w:rsidP="00D43B7E">
      <w:pPr>
        <w:jc w:val="center"/>
        <w:rPr>
          <w:b/>
        </w:rPr>
      </w:pPr>
    </w:p>
    <w:p w14:paraId="1155F1C4" w14:textId="77777777" w:rsidR="00D43B7E" w:rsidRDefault="00D43B7E" w:rsidP="00D43B7E">
      <w:pPr>
        <w:jc w:val="center"/>
        <w:rPr>
          <w:b/>
        </w:rPr>
      </w:pPr>
    </w:p>
    <w:p w14:paraId="00893346" w14:textId="45EBA856" w:rsidR="004879BB" w:rsidRDefault="004879BB" w:rsidP="004879BB">
      <w:pPr>
        <w:rPr>
          <w:b/>
        </w:rPr>
      </w:pPr>
    </w:p>
    <w:p w14:paraId="2652DA02" w14:textId="0C0893AF" w:rsidR="004879BB" w:rsidRDefault="00343C54" w:rsidP="004879BB">
      <w:pPr>
        <w:rPr>
          <w:b/>
        </w:rPr>
      </w:pPr>
      <w:r>
        <w:rPr>
          <w:b/>
          <w:noProof/>
        </w:rPr>
        <w:lastRenderedPageBreak/>
        <w:drawing>
          <wp:inline distT="0" distB="0" distL="0" distR="0" wp14:anchorId="722BBD85" wp14:editId="4E9F1B49">
            <wp:extent cx="6027306" cy="8517467"/>
            <wp:effectExtent l="0" t="0" r="0" b="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27649" cy="8517952"/>
                    </a:xfrm>
                    <a:prstGeom prst="rect">
                      <a:avLst/>
                    </a:prstGeom>
                    <a:noFill/>
                    <a:ln>
                      <a:noFill/>
                    </a:ln>
                  </pic:spPr>
                </pic:pic>
              </a:graphicData>
            </a:graphic>
          </wp:inline>
        </w:drawing>
      </w:r>
    </w:p>
    <w:p w14:paraId="49716116" w14:textId="1DA66575" w:rsidR="004879BB" w:rsidRDefault="004879BB" w:rsidP="004879BB">
      <w:pPr>
        <w:rPr>
          <w:b/>
        </w:rPr>
      </w:pPr>
    </w:p>
    <w:p w14:paraId="138EF287" w14:textId="6DFAE148" w:rsidR="004879BB" w:rsidRDefault="004879BB" w:rsidP="004879BB">
      <w:pPr>
        <w:rPr>
          <w:b/>
        </w:rPr>
      </w:pPr>
    </w:p>
    <w:p w14:paraId="4CA188DB" w14:textId="7CA5C7B3" w:rsidR="004879BB" w:rsidRDefault="004879BB" w:rsidP="004879BB">
      <w:pPr>
        <w:rPr>
          <w:b/>
        </w:rPr>
      </w:pPr>
    </w:p>
    <w:p w14:paraId="28BDE5CB" w14:textId="18256E7F" w:rsidR="004879BB" w:rsidRDefault="004879BB" w:rsidP="004879BB">
      <w:pPr>
        <w:rPr>
          <w:b/>
        </w:rPr>
      </w:pPr>
    </w:p>
    <w:p w14:paraId="6F0CB821" w14:textId="5600BA74" w:rsidR="004879BB" w:rsidRDefault="004879BB" w:rsidP="004879BB">
      <w:pPr>
        <w:rPr>
          <w:b/>
        </w:rPr>
      </w:pPr>
    </w:p>
    <w:p w14:paraId="74FDE6B4" w14:textId="25037E49" w:rsidR="004879BB" w:rsidRDefault="00343C54" w:rsidP="00343C54">
      <w:pPr>
        <w:jc w:val="center"/>
        <w:rPr>
          <w:b/>
        </w:rPr>
      </w:pPr>
      <w:r>
        <w:rPr>
          <w:b/>
          <w:noProof/>
        </w:rPr>
        <w:lastRenderedPageBreak/>
        <w:drawing>
          <wp:inline distT="0" distB="0" distL="0" distR="0" wp14:anchorId="2D4C6291" wp14:editId="0F50ACD7">
            <wp:extent cx="3208655" cy="9956800"/>
            <wp:effectExtent l="0" t="0" r="0" b="635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08655" cy="9956800"/>
                    </a:xfrm>
                    <a:prstGeom prst="rect">
                      <a:avLst/>
                    </a:prstGeom>
                    <a:noFill/>
                    <a:ln>
                      <a:noFill/>
                    </a:ln>
                  </pic:spPr>
                </pic:pic>
              </a:graphicData>
            </a:graphic>
          </wp:inline>
        </w:drawing>
      </w:r>
    </w:p>
    <w:p w14:paraId="4E3715DE" w14:textId="46772A50" w:rsidR="004879BB" w:rsidRDefault="00343C54" w:rsidP="004879BB">
      <w:pPr>
        <w:rPr>
          <w:b/>
        </w:rPr>
      </w:pPr>
      <w:r>
        <w:rPr>
          <w:b/>
          <w:noProof/>
        </w:rPr>
        <w:lastRenderedPageBreak/>
        <w:drawing>
          <wp:inline distT="0" distB="0" distL="0" distR="0" wp14:anchorId="4447BB26" wp14:editId="181151B3">
            <wp:extent cx="6225021" cy="8796867"/>
            <wp:effectExtent l="0" t="0" r="4445" b="4445"/>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227473" cy="8800332"/>
                    </a:xfrm>
                    <a:prstGeom prst="rect">
                      <a:avLst/>
                    </a:prstGeom>
                    <a:noFill/>
                    <a:ln>
                      <a:noFill/>
                    </a:ln>
                  </pic:spPr>
                </pic:pic>
              </a:graphicData>
            </a:graphic>
          </wp:inline>
        </w:drawing>
      </w:r>
      <w:r>
        <w:rPr>
          <w:b/>
          <w:noProof/>
        </w:rPr>
        <w:lastRenderedPageBreak/>
        <w:drawing>
          <wp:inline distT="0" distB="0" distL="0" distR="0" wp14:anchorId="3A37926E" wp14:editId="05CFD17C">
            <wp:extent cx="6129159" cy="8661400"/>
            <wp:effectExtent l="0" t="0" r="5080" b="635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31890" cy="8665259"/>
                    </a:xfrm>
                    <a:prstGeom prst="rect">
                      <a:avLst/>
                    </a:prstGeom>
                    <a:noFill/>
                    <a:ln>
                      <a:noFill/>
                    </a:ln>
                  </pic:spPr>
                </pic:pic>
              </a:graphicData>
            </a:graphic>
          </wp:inline>
        </w:drawing>
      </w:r>
      <w:r>
        <w:rPr>
          <w:b/>
          <w:noProof/>
        </w:rPr>
        <w:lastRenderedPageBreak/>
        <w:drawing>
          <wp:inline distT="0" distB="0" distL="0" distR="0" wp14:anchorId="47FC7454" wp14:editId="283D00AD">
            <wp:extent cx="6087219" cy="8602133"/>
            <wp:effectExtent l="0" t="0" r="8890" b="889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0701" cy="8607053"/>
                    </a:xfrm>
                    <a:prstGeom prst="rect">
                      <a:avLst/>
                    </a:prstGeom>
                    <a:noFill/>
                    <a:ln>
                      <a:noFill/>
                    </a:ln>
                  </pic:spPr>
                </pic:pic>
              </a:graphicData>
            </a:graphic>
          </wp:inline>
        </w:drawing>
      </w:r>
      <w:r>
        <w:rPr>
          <w:b/>
          <w:noProof/>
        </w:rPr>
        <w:lastRenderedPageBreak/>
        <w:drawing>
          <wp:inline distT="0" distB="0" distL="0" distR="0" wp14:anchorId="7A94F51A" wp14:editId="77B6D166">
            <wp:extent cx="6159116" cy="8703733"/>
            <wp:effectExtent l="0" t="0" r="0" b="254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61682" cy="8707359"/>
                    </a:xfrm>
                    <a:prstGeom prst="rect">
                      <a:avLst/>
                    </a:prstGeom>
                    <a:noFill/>
                    <a:ln>
                      <a:noFill/>
                    </a:ln>
                  </pic:spPr>
                </pic:pic>
              </a:graphicData>
            </a:graphic>
          </wp:inline>
        </w:drawing>
      </w:r>
      <w:r>
        <w:rPr>
          <w:b/>
          <w:noProof/>
        </w:rPr>
        <w:lastRenderedPageBreak/>
        <w:drawing>
          <wp:inline distT="0" distB="0" distL="0" distR="0" wp14:anchorId="5F0613DD" wp14:editId="5617538F">
            <wp:extent cx="6111185" cy="8636000"/>
            <wp:effectExtent l="0" t="0" r="4445"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3216" cy="8638870"/>
                    </a:xfrm>
                    <a:prstGeom prst="rect">
                      <a:avLst/>
                    </a:prstGeom>
                    <a:noFill/>
                    <a:ln>
                      <a:noFill/>
                    </a:ln>
                  </pic:spPr>
                </pic:pic>
              </a:graphicData>
            </a:graphic>
          </wp:inline>
        </w:drawing>
      </w:r>
    </w:p>
    <w:p w14:paraId="119F1563" w14:textId="7EEB23C5" w:rsidR="004879BB" w:rsidRDefault="004879BB" w:rsidP="00D43B7E">
      <w:pPr>
        <w:jc w:val="center"/>
        <w:rPr>
          <w:b/>
        </w:rPr>
      </w:pPr>
    </w:p>
    <w:p w14:paraId="001EC8BB" w14:textId="1DC8459D" w:rsidR="004879BB" w:rsidRDefault="004879BB" w:rsidP="004879BB">
      <w:pPr>
        <w:rPr>
          <w:b/>
        </w:rPr>
      </w:pPr>
    </w:p>
    <w:p w14:paraId="10785091" w14:textId="72B79381" w:rsidR="004879BB" w:rsidRDefault="004879BB" w:rsidP="004879BB">
      <w:pPr>
        <w:rPr>
          <w:b/>
        </w:rPr>
      </w:pPr>
    </w:p>
    <w:p w14:paraId="07A2AAFC" w14:textId="0686476A" w:rsidR="004879BB" w:rsidRDefault="004879BB" w:rsidP="004879BB">
      <w:pPr>
        <w:rPr>
          <w:b/>
        </w:rPr>
      </w:pPr>
    </w:p>
    <w:p w14:paraId="686E5405" w14:textId="6BB7245C" w:rsidR="004879BB" w:rsidRDefault="00343C54" w:rsidP="00343C54">
      <w:pPr>
        <w:jc w:val="center"/>
        <w:rPr>
          <w:b/>
        </w:rPr>
      </w:pPr>
      <w:r>
        <w:rPr>
          <w:b/>
          <w:noProof/>
        </w:rPr>
        <w:lastRenderedPageBreak/>
        <w:drawing>
          <wp:inline distT="0" distB="0" distL="0" distR="0" wp14:anchorId="1FE2F22B" wp14:editId="3DC5E38B">
            <wp:extent cx="3234055" cy="9956800"/>
            <wp:effectExtent l="0" t="0" r="4445" b="635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34055" cy="9956800"/>
                    </a:xfrm>
                    <a:prstGeom prst="rect">
                      <a:avLst/>
                    </a:prstGeom>
                    <a:noFill/>
                    <a:ln>
                      <a:noFill/>
                    </a:ln>
                  </pic:spPr>
                </pic:pic>
              </a:graphicData>
            </a:graphic>
          </wp:inline>
        </w:drawing>
      </w:r>
    </w:p>
    <w:p w14:paraId="14872FA7" w14:textId="75278BED" w:rsidR="004879BB" w:rsidRDefault="00343C54" w:rsidP="00343C54">
      <w:pPr>
        <w:jc w:val="center"/>
        <w:rPr>
          <w:b/>
        </w:rPr>
      </w:pPr>
      <w:r>
        <w:rPr>
          <w:b/>
          <w:noProof/>
        </w:rPr>
        <w:lastRenderedPageBreak/>
        <w:drawing>
          <wp:inline distT="0" distB="0" distL="0" distR="0" wp14:anchorId="3EBDBDE0" wp14:editId="6E134AC0">
            <wp:extent cx="3234055" cy="9973945"/>
            <wp:effectExtent l="0" t="0" r="4445" b="8255"/>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34055" cy="9973945"/>
                    </a:xfrm>
                    <a:prstGeom prst="rect">
                      <a:avLst/>
                    </a:prstGeom>
                    <a:noFill/>
                    <a:ln>
                      <a:noFill/>
                    </a:ln>
                  </pic:spPr>
                </pic:pic>
              </a:graphicData>
            </a:graphic>
          </wp:inline>
        </w:drawing>
      </w:r>
    </w:p>
    <w:p w14:paraId="0E455599" w14:textId="0432CE85" w:rsidR="004879BB" w:rsidRDefault="00343C54" w:rsidP="004879BB">
      <w:pPr>
        <w:rPr>
          <w:b/>
        </w:rPr>
      </w:pPr>
      <w:r>
        <w:rPr>
          <w:b/>
          <w:noProof/>
        </w:rPr>
        <w:lastRenderedPageBreak/>
        <w:drawing>
          <wp:inline distT="0" distB="0" distL="0" distR="0" wp14:anchorId="555FAEFD" wp14:editId="6E616FCC">
            <wp:extent cx="6206257" cy="8779933"/>
            <wp:effectExtent l="0" t="0" r="4445" b="254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208119" cy="8782567"/>
                    </a:xfrm>
                    <a:prstGeom prst="rect">
                      <a:avLst/>
                    </a:prstGeom>
                    <a:noFill/>
                    <a:ln>
                      <a:noFill/>
                    </a:ln>
                  </pic:spPr>
                </pic:pic>
              </a:graphicData>
            </a:graphic>
          </wp:inline>
        </w:drawing>
      </w:r>
    </w:p>
    <w:p w14:paraId="134D6623" w14:textId="1B540A62" w:rsidR="004879BB" w:rsidRDefault="004879BB" w:rsidP="004879BB">
      <w:pPr>
        <w:rPr>
          <w:b/>
        </w:rPr>
      </w:pPr>
    </w:p>
    <w:p w14:paraId="021F17E3" w14:textId="7DE42179" w:rsidR="004879BB" w:rsidRDefault="004879BB" w:rsidP="004879BB">
      <w:pPr>
        <w:rPr>
          <w:b/>
        </w:rPr>
      </w:pPr>
    </w:p>
    <w:p w14:paraId="33E52023" w14:textId="780EAEF6" w:rsidR="004879BB" w:rsidRDefault="004879BB" w:rsidP="004879BB">
      <w:pPr>
        <w:rPr>
          <w:b/>
        </w:rPr>
      </w:pPr>
    </w:p>
    <w:p w14:paraId="665B01CF" w14:textId="63ED11FC" w:rsidR="004879BB" w:rsidRDefault="00343C54" w:rsidP="004879BB">
      <w:pPr>
        <w:rPr>
          <w:b/>
        </w:rPr>
      </w:pPr>
      <w:r>
        <w:rPr>
          <w:b/>
          <w:noProof/>
        </w:rPr>
        <w:lastRenderedPageBreak/>
        <w:drawing>
          <wp:inline distT="0" distB="0" distL="0" distR="0" wp14:anchorId="1E20CD54" wp14:editId="65F23EF9">
            <wp:extent cx="6167828" cy="8720667"/>
            <wp:effectExtent l="0" t="0" r="4445" b="444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69167" cy="8722560"/>
                    </a:xfrm>
                    <a:prstGeom prst="rect">
                      <a:avLst/>
                    </a:prstGeom>
                    <a:noFill/>
                    <a:ln>
                      <a:noFill/>
                    </a:ln>
                  </pic:spPr>
                </pic:pic>
              </a:graphicData>
            </a:graphic>
          </wp:inline>
        </w:drawing>
      </w:r>
    </w:p>
    <w:p w14:paraId="4D8D6C29" w14:textId="457B412D" w:rsidR="004879BB" w:rsidRDefault="004879BB" w:rsidP="004879BB">
      <w:pPr>
        <w:rPr>
          <w:b/>
        </w:rPr>
      </w:pPr>
    </w:p>
    <w:p w14:paraId="248044D9" w14:textId="67DE0914" w:rsidR="004879BB" w:rsidRDefault="004879BB" w:rsidP="004879BB">
      <w:pPr>
        <w:rPr>
          <w:b/>
        </w:rPr>
      </w:pPr>
    </w:p>
    <w:p w14:paraId="4C0F32B6" w14:textId="7E193FEA" w:rsidR="004879BB" w:rsidRDefault="004879BB" w:rsidP="004879BB">
      <w:pPr>
        <w:rPr>
          <w:b/>
        </w:rPr>
      </w:pPr>
    </w:p>
    <w:p w14:paraId="29B5DF02" w14:textId="0365FB9B" w:rsidR="004879BB" w:rsidRDefault="00343C54" w:rsidP="004879BB">
      <w:pPr>
        <w:rPr>
          <w:b/>
        </w:rPr>
      </w:pPr>
      <w:r>
        <w:rPr>
          <w:b/>
          <w:noProof/>
        </w:rPr>
        <w:lastRenderedPageBreak/>
        <w:drawing>
          <wp:inline distT="0" distB="0" distL="0" distR="0" wp14:anchorId="75B0E3E2" wp14:editId="6A58ABB9">
            <wp:extent cx="6343343" cy="8940800"/>
            <wp:effectExtent l="0" t="0" r="63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345662" cy="8944069"/>
                    </a:xfrm>
                    <a:prstGeom prst="rect">
                      <a:avLst/>
                    </a:prstGeom>
                    <a:noFill/>
                    <a:ln>
                      <a:noFill/>
                    </a:ln>
                  </pic:spPr>
                </pic:pic>
              </a:graphicData>
            </a:graphic>
          </wp:inline>
        </w:drawing>
      </w:r>
    </w:p>
    <w:p w14:paraId="45701A37" w14:textId="78AA8745" w:rsidR="004879BB" w:rsidRDefault="004879BB" w:rsidP="004879BB">
      <w:pPr>
        <w:rPr>
          <w:b/>
        </w:rPr>
      </w:pPr>
    </w:p>
    <w:p w14:paraId="4114535C" w14:textId="43CEBC79" w:rsidR="004879BB" w:rsidRDefault="004879BB" w:rsidP="004879BB">
      <w:pPr>
        <w:rPr>
          <w:b/>
        </w:rPr>
      </w:pPr>
    </w:p>
    <w:p w14:paraId="6D2155CE" w14:textId="5C71E741" w:rsidR="004879BB" w:rsidRDefault="0090439A" w:rsidP="004879BB">
      <w:pPr>
        <w:rPr>
          <w:b/>
        </w:rPr>
      </w:pPr>
      <w:r>
        <w:rPr>
          <w:b/>
          <w:noProof/>
        </w:rPr>
        <w:lastRenderedPageBreak/>
        <w:drawing>
          <wp:inline distT="0" distB="0" distL="0" distR="0" wp14:anchorId="477666FF" wp14:editId="1751A08E">
            <wp:extent cx="6086560" cy="8610600"/>
            <wp:effectExtent l="0" t="0" r="9525"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87729" cy="8612253"/>
                    </a:xfrm>
                    <a:prstGeom prst="rect">
                      <a:avLst/>
                    </a:prstGeom>
                    <a:noFill/>
                    <a:ln>
                      <a:noFill/>
                    </a:ln>
                  </pic:spPr>
                </pic:pic>
              </a:graphicData>
            </a:graphic>
          </wp:inline>
        </w:drawing>
      </w:r>
    </w:p>
    <w:p w14:paraId="319AE1AD" w14:textId="1DD07860" w:rsidR="004879BB" w:rsidRDefault="004879BB" w:rsidP="004879BB">
      <w:pPr>
        <w:rPr>
          <w:b/>
        </w:rPr>
      </w:pPr>
    </w:p>
    <w:p w14:paraId="61A6BC23" w14:textId="548C6C92" w:rsidR="004879BB" w:rsidRDefault="004879BB" w:rsidP="004879BB">
      <w:pPr>
        <w:rPr>
          <w:b/>
        </w:rPr>
      </w:pPr>
    </w:p>
    <w:p w14:paraId="2A2DFF6C" w14:textId="41AC98AB" w:rsidR="004879BB" w:rsidRDefault="004879BB" w:rsidP="004879BB">
      <w:pPr>
        <w:rPr>
          <w:b/>
        </w:rPr>
      </w:pPr>
    </w:p>
    <w:p w14:paraId="1569A813" w14:textId="11618D1D" w:rsidR="004879BB" w:rsidRDefault="004879BB" w:rsidP="004879BB">
      <w:pPr>
        <w:rPr>
          <w:b/>
        </w:rPr>
      </w:pPr>
    </w:p>
    <w:p w14:paraId="666F4B74" w14:textId="0F9477CE" w:rsidR="004879BB" w:rsidRDefault="0090439A" w:rsidP="004879BB">
      <w:pPr>
        <w:rPr>
          <w:b/>
        </w:rPr>
      </w:pPr>
      <w:r>
        <w:rPr>
          <w:b/>
          <w:noProof/>
        </w:rPr>
        <w:lastRenderedPageBreak/>
        <w:drawing>
          <wp:inline distT="0" distB="0" distL="0" distR="0" wp14:anchorId="3944DF3F" wp14:editId="018A85AC">
            <wp:extent cx="6068606" cy="8585200"/>
            <wp:effectExtent l="0" t="0" r="8890" b="635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071409" cy="8589166"/>
                    </a:xfrm>
                    <a:prstGeom prst="rect">
                      <a:avLst/>
                    </a:prstGeom>
                    <a:noFill/>
                    <a:ln>
                      <a:noFill/>
                    </a:ln>
                  </pic:spPr>
                </pic:pic>
              </a:graphicData>
            </a:graphic>
          </wp:inline>
        </w:drawing>
      </w:r>
      <w:r>
        <w:rPr>
          <w:b/>
          <w:noProof/>
        </w:rPr>
        <w:lastRenderedPageBreak/>
        <w:drawing>
          <wp:inline distT="0" distB="0" distL="0" distR="0" wp14:anchorId="68CED863" wp14:editId="267B75E7">
            <wp:extent cx="6116484" cy="8652933"/>
            <wp:effectExtent l="0" t="0"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7870" cy="8654894"/>
                    </a:xfrm>
                    <a:prstGeom prst="rect">
                      <a:avLst/>
                    </a:prstGeom>
                    <a:noFill/>
                    <a:ln>
                      <a:noFill/>
                    </a:ln>
                  </pic:spPr>
                </pic:pic>
              </a:graphicData>
            </a:graphic>
          </wp:inline>
        </w:drawing>
      </w:r>
      <w:r>
        <w:rPr>
          <w:b/>
          <w:noProof/>
        </w:rPr>
        <w:lastRenderedPageBreak/>
        <w:drawing>
          <wp:inline distT="0" distB="0" distL="0" distR="0" wp14:anchorId="42799624" wp14:editId="1B83031A">
            <wp:extent cx="5948910" cy="8415867"/>
            <wp:effectExtent l="0" t="0" r="0" b="4445"/>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50825" cy="8418576"/>
                    </a:xfrm>
                    <a:prstGeom prst="rect">
                      <a:avLst/>
                    </a:prstGeom>
                    <a:noFill/>
                    <a:ln>
                      <a:noFill/>
                    </a:ln>
                  </pic:spPr>
                </pic:pic>
              </a:graphicData>
            </a:graphic>
          </wp:inline>
        </w:drawing>
      </w:r>
    </w:p>
    <w:p w14:paraId="010985D5" w14:textId="655FDE18" w:rsidR="004879BB" w:rsidRDefault="004879BB" w:rsidP="004879BB">
      <w:pPr>
        <w:rPr>
          <w:b/>
        </w:rPr>
      </w:pPr>
    </w:p>
    <w:p w14:paraId="29D834E2" w14:textId="66719233" w:rsidR="004879BB" w:rsidRDefault="004879BB" w:rsidP="004879BB">
      <w:pPr>
        <w:rPr>
          <w:b/>
        </w:rPr>
      </w:pPr>
    </w:p>
    <w:p w14:paraId="79D0EE82" w14:textId="525C1A13" w:rsidR="00FA496D" w:rsidRDefault="00FA496D" w:rsidP="004879BB">
      <w:pPr>
        <w:rPr>
          <w:b/>
        </w:rPr>
      </w:pPr>
    </w:p>
    <w:p w14:paraId="3CDED24D" w14:textId="32612E09" w:rsidR="00FA496D" w:rsidRDefault="00FA496D" w:rsidP="004879BB">
      <w:pPr>
        <w:rPr>
          <w:b/>
        </w:rPr>
      </w:pPr>
    </w:p>
    <w:p w14:paraId="09AE8DA5" w14:textId="60E139AB" w:rsidR="00FA496D" w:rsidRDefault="0090439A" w:rsidP="0090439A">
      <w:pPr>
        <w:jc w:val="center"/>
        <w:rPr>
          <w:b/>
        </w:rPr>
      </w:pPr>
      <w:r>
        <w:rPr>
          <w:b/>
          <w:noProof/>
        </w:rPr>
        <w:lastRenderedPageBreak/>
        <w:drawing>
          <wp:inline distT="0" distB="0" distL="0" distR="0" wp14:anchorId="4FFB8814" wp14:editId="4C88EDB6">
            <wp:extent cx="9211733" cy="4205467"/>
            <wp:effectExtent l="7620" t="0" r="0" b="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16200000">
                      <a:off x="0" y="0"/>
                      <a:ext cx="9216682" cy="4207726"/>
                    </a:xfrm>
                    <a:prstGeom prst="rect">
                      <a:avLst/>
                    </a:prstGeom>
                    <a:noFill/>
                    <a:ln>
                      <a:noFill/>
                    </a:ln>
                  </pic:spPr>
                </pic:pic>
              </a:graphicData>
            </a:graphic>
          </wp:inline>
        </w:drawing>
      </w:r>
    </w:p>
    <w:p w14:paraId="7F8A3B99" w14:textId="1913A1AE" w:rsidR="004879BB" w:rsidRPr="009B5EB8" w:rsidRDefault="004879BB" w:rsidP="0090439A">
      <w:pPr>
        <w:rPr>
          <w:b/>
        </w:rPr>
      </w:pPr>
    </w:p>
    <w:sectPr w:rsidR="004879BB" w:rsidRPr="009B5EB8" w:rsidSect="0087331C">
      <w:headerReference w:type="default" r:id="rId66"/>
      <w:footerReference w:type="default" r:id="rId67"/>
      <w:pgSz w:w="11906" w:h="16838"/>
      <w:pgMar w:top="426" w:right="1417" w:bottom="709"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72CED2" w14:textId="77777777" w:rsidR="008C23F1" w:rsidRDefault="008C23F1" w:rsidP="008E40F0">
      <w:r>
        <w:separator/>
      </w:r>
    </w:p>
  </w:endnote>
  <w:endnote w:type="continuationSeparator" w:id="0">
    <w:p w14:paraId="0C518BFB" w14:textId="77777777" w:rsidR="008C23F1" w:rsidRDefault="008C23F1" w:rsidP="008E40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MS Gothic"/>
    <w:charset w:val="8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61002A87" w:usb1="80000000" w:usb2="00000008"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7661719"/>
      <w:docPartObj>
        <w:docPartGallery w:val="Page Numbers (Bottom of Page)"/>
        <w:docPartUnique/>
      </w:docPartObj>
    </w:sdtPr>
    <w:sdtEndPr/>
    <w:sdtContent>
      <w:p w14:paraId="4EBC56B9" w14:textId="77777777" w:rsidR="00921F7D" w:rsidRDefault="00921F7D" w:rsidP="00FC4CA9">
        <w:pPr>
          <w:pStyle w:val="Stopka"/>
          <w:jc w:val="center"/>
        </w:pPr>
        <w:r>
          <w:fldChar w:fldCharType="begin"/>
        </w:r>
        <w:r>
          <w:instrText>PAGE   \* MERGEFORMAT</w:instrText>
        </w:r>
        <w:r>
          <w:fldChar w:fldCharType="separate"/>
        </w:r>
        <w:r w:rsidR="00537795">
          <w:rPr>
            <w:noProof/>
          </w:rPr>
          <w:t>2</w:t>
        </w:r>
        <w:r>
          <w:fldChar w:fldCharType="end"/>
        </w:r>
      </w:p>
    </w:sdtContent>
  </w:sdt>
  <w:p w14:paraId="2A57C7FB" w14:textId="77777777" w:rsidR="00921F7D" w:rsidRPr="008E40F0" w:rsidRDefault="00921F7D" w:rsidP="008E40F0">
    <w:pPr>
      <w:pStyle w:val="Stopka"/>
      <w:jc w:val="center"/>
      <w:rP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D2D2F" w14:textId="77777777" w:rsidR="008C23F1" w:rsidRDefault="008C23F1" w:rsidP="008E40F0">
      <w:r>
        <w:separator/>
      </w:r>
    </w:p>
  </w:footnote>
  <w:footnote w:type="continuationSeparator" w:id="0">
    <w:p w14:paraId="12B94C21" w14:textId="77777777" w:rsidR="008C23F1" w:rsidRDefault="008C23F1" w:rsidP="008E40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53D45" w14:textId="58A72337" w:rsidR="00921F7D" w:rsidRPr="00FC4CA9" w:rsidRDefault="00921F7D" w:rsidP="00FC4CA9">
    <w:pPr>
      <w:autoSpaceDE w:val="0"/>
      <w:spacing w:line="276" w:lineRule="auto"/>
      <w:jc w:val="center"/>
      <w:rPr>
        <w:rFonts w:eastAsia="Calibri"/>
        <w:bCs/>
        <w:sz w:val="10"/>
        <w:szCs w:val="10"/>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D376FF2C"/>
    <w:lvl w:ilvl="0">
      <w:start w:val="1"/>
      <w:numFmt w:val="decimal"/>
      <w:lvlText w:val="%1)"/>
      <w:lvlJc w:val="left"/>
      <w:rPr>
        <w:rFonts w:cs="Times New Roman"/>
        <w:b/>
        <w:bCs w:val="0"/>
        <w:i w:val="0"/>
        <w:iCs w:val="0"/>
        <w:smallCaps w:val="0"/>
        <w:strike w:val="0"/>
        <w:color w:val="000000"/>
        <w:spacing w:val="0"/>
        <w:w w:val="100"/>
        <w:position w:val="0"/>
        <w:sz w:val="28"/>
        <w:szCs w:val="28"/>
        <w:u w:val="none"/>
      </w:rPr>
    </w:lvl>
    <w:lvl w:ilvl="1">
      <w:start w:val="1"/>
      <w:numFmt w:val="decimal"/>
      <w:lvlText w:val="%1)"/>
      <w:lvlJc w:val="left"/>
      <w:rPr>
        <w:rFonts w:cs="Times New Roman"/>
        <w:b w:val="0"/>
        <w:bCs w:val="0"/>
        <w:i w:val="0"/>
        <w:iCs w:val="0"/>
        <w:smallCaps w:val="0"/>
        <w:strike w:val="0"/>
        <w:color w:val="000000"/>
        <w:spacing w:val="0"/>
        <w:w w:val="100"/>
        <w:position w:val="0"/>
        <w:sz w:val="19"/>
        <w:szCs w:val="19"/>
        <w:u w:val="none"/>
      </w:rPr>
    </w:lvl>
    <w:lvl w:ilvl="2">
      <w:start w:val="1"/>
      <w:numFmt w:val="decimal"/>
      <w:lvlText w:val="%1)"/>
      <w:lvlJc w:val="left"/>
      <w:rPr>
        <w:rFonts w:cs="Times New Roman"/>
        <w:b w:val="0"/>
        <w:bCs w:val="0"/>
        <w:i w:val="0"/>
        <w:iCs w:val="0"/>
        <w:smallCaps w:val="0"/>
        <w:strike w:val="0"/>
        <w:color w:val="000000"/>
        <w:spacing w:val="0"/>
        <w:w w:val="100"/>
        <w:position w:val="0"/>
        <w:sz w:val="19"/>
        <w:szCs w:val="19"/>
        <w:u w:val="none"/>
      </w:rPr>
    </w:lvl>
    <w:lvl w:ilvl="3">
      <w:start w:val="1"/>
      <w:numFmt w:val="decimal"/>
      <w:lvlText w:val="%1)"/>
      <w:lvlJc w:val="left"/>
      <w:rPr>
        <w:rFonts w:cs="Times New Roman"/>
        <w:b w:val="0"/>
        <w:bCs w:val="0"/>
        <w:i w:val="0"/>
        <w:iCs w:val="0"/>
        <w:smallCaps w:val="0"/>
        <w:strike w:val="0"/>
        <w:color w:val="000000"/>
        <w:spacing w:val="0"/>
        <w:w w:val="100"/>
        <w:position w:val="0"/>
        <w:sz w:val="19"/>
        <w:szCs w:val="19"/>
        <w:u w:val="none"/>
      </w:rPr>
    </w:lvl>
    <w:lvl w:ilvl="4">
      <w:start w:val="1"/>
      <w:numFmt w:val="decimal"/>
      <w:lvlText w:val="%1)"/>
      <w:lvlJc w:val="left"/>
      <w:rPr>
        <w:rFonts w:cs="Times New Roman"/>
        <w:b w:val="0"/>
        <w:bCs w:val="0"/>
        <w:i w:val="0"/>
        <w:iCs w:val="0"/>
        <w:smallCaps w:val="0"/>
        <w:strike w:val="0"/>
        <w:color w:val="000000"/>
        <w:spacing w:val="0"/>
        <w:w w:val="100"/>
        <w:position w:val="0"/>
        <w:sz w:val="19"/>
        <w:szCs w:val="19"/>
        <w:u w:val="none"/>
      </w:rPr>
    </w:lvl>
    <w:lvl w:ilvl="5">
      <w:start w:val="1"/>
      <w:numFmt w:val="decimal"/>
      <w:lvlText w:val="%1)"/>
      <w:lvlJc w:val="left"/>
      <w:rPr>
        <w:rFonts w:cs="Times New Roman"/>
        <w:b w:val="0"/>
        <w:bCs w:val="0"/>
        <w:i w:val="0"/>
        <w:iCs w:val="0"/>
        <w:smallCaps w:val="0"/>
        <w:strike w:val="0"/>
        <w:color w:val="000000"/>
        <w:spacing w:val="0"/>
        <w:w w:val="100"/>
        <w:position w:val="0"/>
        <w:sz w:val="19"/>
        <w:szCs w:val="19"/>
        <w:u w:val="none"/>
      </w:rPr>
    </w:lvl>
    <w:lvl w:ilvl="6">
      <w:start w:val="1"/>
      <w:numFmt w:val="decimal"/>
      <w:lvlText w:val="%1)"/>
      <w:lvlJc w:val="left"/>
      <w:rPr>
        <w:rFonts w:cs="Times New Roman"/>
        <w:b w:val="0"/>
        <w:bCs w:val="0"/>
        <w:i w:val="0"/>
        <w:iCs w:val="0"/>
        <w:smallCaps w:val="0"/>
        <w:strike w:val="0"/>
        <w:color w:val="000000"/>
        <w:spacing w:val="0"/>
        <w:w w:val="100"/>
        <w:position w:val="0"/>
        <w:sz w:val="19"/>
        <w:szCs w:val="19"/>
        <w:u w:val="none"/>
      </w:rPr>
    </w:lvl>
    <w:lvl w:ilvl="7">
      <w:start w:val="1"/>
      <w:numFmt w:val="decimal"/>
      <w:lvlText w:val="%1)"/>
      <w:lvlJc w:val="left"/>
      <w:rPr>
        <w:rFonts w:cs="Times New Roman"/>
        <w:b w:val="0"/>
        <w:bCs w:val="0"/>
        <w:i w:val="0"/>
        <w:iCs w:val="0"/>
        <w:smallCaps w:val="0"/>
        <w:strike w:val="0"/>
        <w:color w:val="000000"/>
        <w:spacing w:val="0"/>
        <w:w w:val="100"/>
        <w:position w:val="0"/>
        <w:sz w:val="19"/>
        <w:szCs w:val="19"/>
        <w:u w:val="none"/>
      </w:rPr>
    </w:lvl>
    <w:lvl w:ilvl="8">
      <w:start w:val="1"/>
      <w:numFmt w:val="decimal"/>
      <w:lvlText w:val="%1)"/>
      <w:lvlJc w:val="left"/>
      <w:rPr>
        <w:rFonts w:cs="Times New Roman"/>
        <w:b w:val="0"/>
        <w:bCs w:val="0"/>
        <w:i w:val="0"/>
        <w:iCs w:val="0"/>
        <w:smallCaps w:val="0"/>
        <w:strike w:val="0"/>
        <w:color w:val="000000"/>
        <w:spacing w:val="0"/>
        <w:w w:val="100"/>
        <w:position w:val="0"/>
        <w:sz w:val="19"/>
        <w:szCs w:val="19"/>
        <w:u w:val="none"/>
      </w:rPr>
    </w:lvl>
  </w:abstractNum>
  <w:abstractNum w:abstractNumId="1" w15:restartNumberingAfterBreak="0">
    <w:nsid w:val="00000003"/>
    <w:multiLevelType w:val="multilevel"/>
    <w:tmpl w:val="E8D01C76"/>
    <w:lvl w:ilvl="0">
      <w:start w:val="1"/>
      <w:numFmt w:val="bullet"/>
      <w:lvlText w:val="-"/>
      <w:lvlJc w:val="left"/>
      <w:rPr>
        <w:b w:val="0"/>
        <w:i w:val="0"/>
        <w:smallCaps w:val="0"/>
        <w:strike w:val="0"/>
        <w:color w:val="000000"/>
        <w:spacing w:val="0"/>
        <w:w w:val="100"/>
        <w:position w:val="0"/>
        <w:sz w:val="21"/>
        <w:u w:val="none"/>
      </w:rPr>
    </w:lvl>
    <w:lvl w:ilvl="1">
      <w:start w:val="3"/>
      <w:numFmt w:val="decimal"/>
      <w:lvlText w:val="%2)"/>
      <w:lvlJc w:val="left"/>
      <w:rPr>
        <w:rFonts w:cs="Times New Roman"/>
        <w:b/>
        <w:bCs w:val="0"/>
        <w:i w:val="0"/>
        <w:iCs w:val="0"/>
        <w:smallCaps w:val="0"/>
        <w:strike w:val="0"/>
        <w:color w:val="000000"/>
        <w:spacing w:val="0"/>
        <w:w w:val="100"/>
        <w:position w:val="0"/>
        <w:sz w:val="28"/>
        <w:szCs w:val="28"/>
        <w:u w:val="none"/>
      </w:rPr>
    </w:lvl>
    <w:lvl w:ilvl="2">
      <w:start w:val="3"/>
      <w:numFmt w:val="decimal"/>
      <w:lvlText w:val="%2)"/>
      <w:lvlJc w:val="left"/>
      <w:rPr>
        <w:rFonts w:cs="Times New Roman"/>
        <w:b w:val="0"/>
        <w:bCs w:val="0"/>
        <w:i w:val="0"/>
        <w:iCs w:val="0"/>
        <w:smallCaps w:val="0"/>
        <w:strike w:val="0"/>
        <w:color w:val="000000"/>
        <w:spacing w:val="0"/>
        <w:w w:val="100"/>
        <w:position w:val="0"/>
        <w:sz w:val="19"/>
        <w:szCs w:val="19"/>
        <w:u w:val="none"/>
      </w:rPr>
    </w:lvl>
    <w:lvl w:ilvl="3">
      <w:start w:val="3"/>
      <w:numFmt w:val="decimal"/>
      <w:lvlText w:val="%2)"/>
      <w:lvlJc w:val="left"/>
      <w:rPr>
        <w:rFonts w:cs="Times New Roman"/>
        <w:b w:val="0"/>
        <w:bCs w:val="0"/>
        <w:i w:val="0"/>
        <w:iCs w:val="0"/>
        <w:smallCaps w:val="0"/>
        <w:strike w:val="0"/>
        <w:color w:val="000000"/>
        <w:spacing w:val="0"/>
        <w:w w:val="100"/>
        <w:position w:val="0"/>
        <w:sz w:val="19"/>
        <w:szCs w:val="19"/>
        <w:u w:val="none"/>
      </w:rPr>
    </w:lvl>
    <w:lvl w:ilvl="4">
      <w:start w:val="3"/>
      <w:numFmt w:val="decimal"/>
      <w:lvlText w:val="%2)"/>
      <w:lvlJc w:val="left"/>
      <w:rPr>
        <w:rFonts w:cs="Times New Roman"/>
        <w:b w:val="0"/>
        <w:bCs w:val="0"/>
        <w:i w:val="0"/>
        <w:iCs w:val="0"/>
        <w:smallCaps w:val="0"/>
        <w:strike w:val="0"/>
        <w:color w:val="000000"/>
        <w:spacing w:val="0"/>
        <w:w w:val="100"/>
        <w:position w:val="0"/>
        <w:sz w:val="19"/>
        <w:szCs w:val="19"/>
        <w:u w:val="none"/>
      </w:rPr>
    </w:lvl>
    <w:lvl w:ilvl="5">
      <w:start w:val="3"/>
      <w:numFmt w:val="decimal"/>
      <w:lvlText w:val="%2)"/>
      <w:lvlJc w:val="left"/>
      <w:rPr>
        <w:rFonts w:cs="Times New Roman"/>
        <w:b w:val="0"/>
        <w:bCs w:val="0"/>
        <w:i w:val="0"/>
        <w:iCs w:val="0"/>
        <w:smallCaps w:val="0"/>
        <w:strike w:val="0"/>
        <w:color w:val="000000"/>
        <w:spacing w:val="0"/>
        <w:w w:val="100"/>
        <w:position w:val="0"/>
        <w:sz w:val="19"/>
        <w:szCs w:val="19"/>
        <w:u w:val="none"/>
      </w:rPr>
    </w:lvl>
    <w:lvl w:ilvl="6">
      <w:start w:val="3"/>
      <w:numFmt w:val="decimal"/>
      <w:lvlText w:val="%2)"/>
      <w:lvlJc w:val="left"/>
      <w:rPr>
        <w:rFonts w:cs="Times New Roman"/>
        <w:b w:val="0"/>
        <w:bCs w:val="0"/>
        <w:i w:val="0"/>
        <w:iCs w:val="0"/>
        <w:smallCaps w:val="0"/>
        <w:strike w:val="0"/>
        <w:color w:val="000000"/>
        <w:spacing w:val="0"/>
        <w:w w:val="100"/>
        <w:position w:val="0"/>
        <w:sz w:val="19"/>
        <w:szCs w:val="19"/>
        <w:u w:val="none"/>
      </w:rPr>
    </w:lvl>
    <w:lvl w:ilvl="7">
      <w:start w:val="3"/>
      <w:numFmt w:val="decimal"/>
      <w:lvlText w:val="%2)"/>
      <w:lvlJc w:val="left"/>
      <w:rPr>
        <w:rFonts w:cs="Times New Roman"/>
        <w:b w:val="0"/>
        <w:bCs w:val="0"/>
        <w:i w:val="0"/>
        <w:iCs w:val="0"/>
        <w:smallCaps w:val="0"/>
        <w:strike w:val="0"/>
        <w:color w:val="000000"/>
        <w:spacing w:val="0"/>
        <w:w w:val="100"/>
        <w:position w:val="0"/>
        <w:sz w:val="19"/>
        <w:szCs w:val="19"/>
        <w:u w:val="none"/>
      </w:rPr>
    </w:lvl>
    <w:lvl w:ilvl="8">
      <w:start w:val="3"/>
      <w:numFmt w:val="decimal"/>
      <w:lvlText w:val="%2)"/>
      <w:lvlJc w:val="left"/>
      <w:rPr>
        <w:rFonts w:cs="Times New Roman"/>
        <w:b w:val="0"/>
        <w:bCs w:val="0"/>
        <w:i w:val="0"/>
        <w:iCs w:val="0"/>
        <w:smallCaps w:val="0"/>
        <w:strike w:val="0"/>
        <w:color w:val="000000"/>
        <w:spacing w:val="0"/>
        <w:w w:val="100"/>
        <w:position w:val="0"/>
        <w:sz w:val="19"/>
        <w:szCs w:val="19"/>
        <w:u w:val="none"/>
      </w:rPr>
    </w:lvl>
  </w:abstractNum>
  <w:abstractNum w:abstractNumId="2" w15:restartNumberingAfterBreak="0">
    <w:nsid w:val="00000005"/>
    <w:multiLevelType w:val="multilevel"/>
    <w:tmpl w:val="BDFABBAE"/>
    <w:lvl w:ilvl="0">
      <w:start w:val="1"/>
      <w:numFmt w:val="bullet"/>
      <w:lvlText w:val="•"/>
      <w:lvlJc w:val="left"/>
      <w:rPr>
        <w:b w:val="0"/>
        <w:i w:val="0"/>
        <w:smallCaps w:val="0"/>
        <w:strike w:val="0"/>
        <w:color w:val="000000"/>
        <w:spacing w:val="0"/>
        <w:w w:val="100"/>
        <w:position w:val="0"/>
        <w:sz w:val="21"/>
        <w:u w:val="none"/>
      </w:rPr>
    </w:lvl>
    <w:lvl w:ilvl="1">
      <w:start w:val="6"/>
      <w:numFmt w:val="decimal"/>
      <w:lvlText w:val="%2)"/>
      <w:lvlJc w:val="left"/>
      <w:rPr>
        <w:rFonts w:cs="Times New Roman"/>
        <w:b/>
        <w:bCs w:val="0"/>
        <w:i w:val="0"/>
        <w:iCs w:val="0"/>
        <w:smallCaps w:val="0"/>
        <w:strike w:val="0"/>
        <w:color w:val="000000"/>
        <w:spacing w:val="0"/>
        <w:w w:val="100"/>
        <w:position w:val="0"/>
        <w:sz w:val="24"/>
        <w:szCs w:val="24"/>
        <w:u w:val="none"/>
      </w:rPr>
    </w:lvl>
    <w:lvl w:ilvl="2">
      <w:start w:val="6"/>
      <w:numFmt w:val="decimal"/>
      <w:lvlText w:val="%2)"/>
      <w:lvlJc w:val="left"/>
      <w:rPr>
        <w:rFonts w:cs="Times New Roman"/>
        <w:b w:val="0"/>
        <w:bCs w:val="0"/>
        <w:i w:val="0"/>
        <w:iCs w:val="0"/>
        <w:smallCaps w:val="0"/>
        <w:strike w:val="0"/>
        <w:color w:val="000000"/>
        <w:spacing w:val="0"/>
        <w:w w:val="100"/>
        <w:position w:val="0"/>
        <w:sz w:val="19"/>
        <w:szCs w:val="19"/>
        <w:u w:val="none"/>
      </w:rPr>
    </w:lvl>
    <w:lvl w:ilvl="3">
      <w:start w:val="6"/>
      <w:numFmt w:val="decimal"/>
      <w:lvlText w:val="%2)"/>
      <w:lvlJc w:val="left"/>
      <w:rPr>
        <w:rFonts w:cs="Times New Roman"/>
        <w:b w:val="0"/>
        <w:bCs w:val="0"/>
        <w:i w:val="0"/>
        <w:iCs w:val="0"/>
        <w:smallCaps w:val="0"/>
        <w:strike w:val="0"/>
        <w:color w:val="000000"/>
        <w:spacing w:val="0"/>
        <w:w w:val="100"/>
        <w:position w:val="0"/>
        <w:sz w:val="19"/>
        <w:szCs w:val="19"/>
        <w:u w:val="none"/>
      </w:rPr>
    </w:lvl>
    <w:lvl w:ilvl="4">
      <w:start w:val="6"/>
      <w:numFmt w:val="decimal"/>
      <w:lvlText w:val="%2)"/>
      <w:lvlJc w:val="left"/>
      <w:rPr>
        <w:rFonts w:cs="Times New Roman"/>
        <w:b w:val="0"/>
        <w:bCs w:val="0"/>
        <w:i w:val="0"/>
        <w:iCs w:val="0"/>
        <w:smallCaps w:val="0"/>
        <w:strike w:val="0"/>
        <w:color w:val="000000"/>
        <w:spacing w:val="0"/>
        <w:w w:val="100"/>
        <w:position w:val="0"/>
        <w:sz w:val="19"/>
        <w:szCs w:val="19"/>
        <w:u w:val="none"/>
      </w:rPr>
    </w:lvl>
    <w:lvl w:ilvl="5">
      <w:start w:val="6"/>
      <w:numFmt w:val="decimal"/>
      <w:lvlText w:val="%2)"/>
      <w:lvlJc w:val="left"/>
      <w:rPr>
        <w:rFonts w:cs="Times New Roman"/>
        <w:b w:val="0"/>
        <w:bCs w:val="0"/>
        <w:i w:val="0"/>
        <w:iCs w:val="0"/>
        <w:smallCaps w:val="0"/>
        <w:strike w:val="0"/>
        <w:color w:val="000000"/>
        <w:spacing w:val="0"/>
        <w:w w:val="100"/>
        <w:position w:val="0"/>
        <w:sz w:val="19"/>
        <w:szCs w:val="19"/>
        <w:u w:val="none"/>
      </w:rPr>
    </w:lvl>
    <w:lvl w:ilvl="6">
      <w:start w:val="6"/>
      <w:numFmt w:val="decimal"/>
      <w:lvlText w:val="%2)"/>
      <w:lvlJc w:val="left"/>
      <w:rPr>
        <w:rFonts w:cs="Times New Roman"/>
        <w:b w:val="0"/>
        <w:bCs w:val="0"/>
        <w:i w:val="0"/>
        <w:iCs w:val="0"/>
        <w:smallCaps w:val="0"/>
        <w:strike w:val="0"/>
        <w:color w:val="000000"/>
        <w:spacing w:val="0"/>
        <w:w w:val="100"/>
        <w:position w:val="0"/>
        <w:sz w:val="19"/>
        <w:szCs w:val="19"/>
        <w:u w:val="none"/>
      </w:rPr>
    </w:lvl>
    <w:lvl w:ilvl="7">
      <w:start w:val="6"/>
      <w:numFmt w:val="decimal"/>
      <w:lvlText w:val="%2)"/>
      <w:lvlJc w:val="left"/>
      <w:rPr>
        <w:rFonts w:cs="Times New Roman"/>
        <w:b w:val="0"/>
        <w:bCs w:val="0"/>
        <w:i w:val="0"/>
        <w:iCs w:val="0"/>
        <w:smallCaps w:val="0"/>
        <w:strike w:val="0"/>
        <w:color w:val="000000"/>
        <w:spacing w:val="0"/>
        <w:w w:val="100"/>
        <w:position w:val="0"/>
        <w:sz w:val="19"/>
        <w:szCs w:val="19"/>
        <w:u w:val="none"/>
      </w:rPr>
    </w:lvl>
    <w:lvl w:ilvl="8">
      <w:start w:val="6"/>
      <w:numFmt w:val="decimal"/>
      <w:lvlText w:val="%2)"/>
      <w:lvlJc w:val="left"/>
      <w:rPr>
        <w:rFonts w:cs="Times New Roman"/>
        <w:b w:val="0"/>
        <w:bCs w:val="0"/>
        <w:i w:val="0"/>
        <w:iCs w:val="0"/>
        <w:smallCaps w:val="0"/>
        <w:strike w:val="0"/>
        <w:color w:val="000000"/>
        <w:spacing w:val="0"/>
        <w:w w:val="100"/>
        <w:position w:val="0"/>
        <w:sz w:val="19"/>
        <w:szCs w:val="19"/>
        <w:u w:val="none"/>
      </w:rPr>
    </w:lvl>
  </w:abstractNum>
  <w:abstractNum w:abstractNumId="3" w15:restartNumberingAfterBreak="0">
    <w:nsid w:val="00000006"/>
    <w:multiLevelType w:val="singleLevel"/>
    <w:tmpl w:val="00000006"/>
    <w:name w:val="WW8Num24"/>
    <w:lvl w:ilvl="0">
      <w:start w:val="1"/>
      <w:numFmt w:val="decimal"/>
      <w:lvlText w:val="%1."/>
      <w:lvlJc w:val="left"/>
      <w:pPr>
        <w:tabs>
          <w:tab w:val="num" w:pos="720"/>
        </w:tabs>
        <w:ind w:left="720" w:hanging="360"/>
      </w:pPr>
    </w:lvl>
  </w:abstractNum>
  <w:abstractNum w:abstractNumId="4" w15:restartNumberingAfterBreak="0">
    <w:nsid w:val="002B2CF4"/>
    <w:multiLevelType w:val="multilevel"/>
    <w:tmpl w:val="47B0B46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06EB081F"/>
    <w:multiLevelType w:val="multilevel"/>
    <w:tmpl w:val="A5B45F02"/>
    <w:lvl w:ilvl="0">
      <w:start w:val="1"/>
      <w:numFmt w:val="decimal"/>
      <w:lvlText w:val="%1."/>
      <w:lvlJc w:val="left"/>
      <w:pPr>
        <w:tabs>
          <w:tab w:val="num" w:pos="862"/>
        </w:tabs>
      </w:pPr>
      <w:rPr>
        <w:rFonts w:ascii="Calibri" w:eastAsia="Calibri" w:hAnsi="Calibri" w:cs="Times New Roman"/>
        <w:sz w:val="22"/>
        <w:szCs w:val="22"/>
      </w:rPr>
    </w:lvl>
    <w:lvl w:ilvl="1">
      <w:start w:val="1"/>
      <w:numFmt w:val="bullet"/>
      <w:lvlText w:val=""/>
      <w:lvlJc w:val="left"/>
      <w:pPr>
        <w:tabs>
          <w:tab w:val="num" w:pos="1080"/>
        </w:tabs>
      </w:pPr>
      <w:rPr>
        <w:rFonts w:ascii="Wingdings 2" w:hAnsi="Wingdings 2" w:cs="StarSymbol"/>
        <w:sz w:val="18"/>
        <w:szCs w:val="18"/>
      </w:rPr>
    </w:lvl>
    <w:lvl w:ilvl="2">
      <w:start w:val="1"/>
      <w:numFmt w:val="bullet"/>
      <w:lvlText w:val="■"/>
      <w:lvlJc w:val="left"/>
      <w:pPr>
        <w:tabs>
          <w:tab w:val="num" w:pos="1440"/>
        </w:tabs>
      </w:pPr>
      <w:rPr>
        <w:rFonts w:ascii="StarSymbol" w:hAnsi="StarSymbol" w:cs="StarSymbol"/>
        <w:sz w:val="18"/>
        <w:szCs w:val="18"/>
      </w:rPr>
    </w:lvl>
    <w:lvl w:ilvl="3">
      <w:start w:val="1"/>
      <w:numFmt w:val="bullet"/>
      <w:lvlText w:val="●"/>
      <w:lvlJc w:val="left"/>
      <w:pPr>
        <w:tabs>
          <w:tab w:val="num" w:pos="1800"/>
        </w:tabs>
      </w:pPr>
      <w:rPr>
        <w:rFonts w:ascii="StarSymbol" w:hAnsi="StarSymbol" w:cs="StarSymbol"/>
        <w:sz w:val="18"/>
        <w:szCs w:val="18"/>
      </w:rPr>
    </w:lvl>
    <w:lvl w:ilvl="4">
      <w:start w:val="1"/>
      <w:numFmt w:val="bullet"/>
      <w:lvlText w:val=""/>
      <w:lvlJc w:val="left"/>
      <w:pPr>
        <w:tabs>
          <w:tab w:val="num" w:pos="2160"/>
        </w:tabs>
      </w:pPr>
      <w:rPr>
        <w:rFonts w:ascii="Wingdings 2" w:hAnsi="Wingdings 2" w:cs="StarSymbol"/>
        <w:sz w:val="18"/>
        <w:szCs w:val="18"/>
      </w:rPr>
    </w:lvl>
    <w:lvl w:ilvl="5">
      <w:start w:val="1"/>
      <w:numFmt w:val="bullet"/>
      <w:lvlText w:val="■"/>
      <w:lvlJc w:val="left"/>
      <w:pPr>
        <w:tabs>
          <w:tab w:val="num" w:pos="2520"/>
        </w:tabs>
      </w:pPr>
      <w:rPr>
        <w:rFonts w:ascii="StarSymbol" w:hAnsi="StarSymbol" w:cs="StarSymbol"/>
        <w:sz w:val="18"/>
        <w:szCs w:val="18"/>
      </w:rPr>
    </w:lvl>
    <w:lvl w:ilvl="6">
      <w:start w:val="1"/>
      <w:numFmt w:val="bullet"/>
      <w:lvlText w:val="●"/>
      <w:lvlJc w:val="left"/>
      <w:pPr>
        <w:tabs>
          <w:tab w:val="num" w:pos="2880"/>
        </w:tabs>
      </w:pPr>
      <w:rPr>
        <w:rFonts w:ascii="StarSymbol" w:hAnsi="StarSymbol" w:cs="StarSymbol"/>
        <w:sz w:val="18"/>
        <w:szCs w:val="18"/>
      </w:rPr>
    </w:lvl>
    <w:lvl w:ilvl="7">
      <w:start w:val="1"/>
      <w:numFmt w:val="bullet"/>
      <w:lvlText w:val=""/>
      <w:lvlJc w:val="left"/>
      <w:pPr>
        <w:tabs>
          <w:tab w:val="num" w:pos="3240"/>
        </w:tabs>
      </w:pPr>
      <w:rPr>
        <w:rFonts w:ascii="Wingdings 2" w:hAnsi="Wingdings 2" w:cs="StarSymbol"/>
        <w:sz w:val="18"/>
        <w:szCs w:val="18"/>
      </w:rPr>
    </w:lvl>
    <w:lvl w:ilvl="8">
      <w:start w:val="1"/>
      <w:numFmt w:val="bullet"/>
      <w:lvlText w:val="■"/>
      <w:lvlJc w:val="left"/>
      <w:pPr>
        <w:tabs>
          <w:tab w:val="num" w:pos="3600"/>
        </w:tabs>
      </w:pPr>
      <w:rPr>
        <w:rFonts w:ascii="StarSymbol" w:hAnsi="StarSymbol" w:cs="StarSymbol"/>
        <w:sz w:val="18"/>
        <w:szCs w:val="18"/>
      </w:rPr>
    </w:lvl>
  </w:abstractNum>
  <w:abstractNum w:abstractNumId="6" w15:restartNumberingAfterBreak="0">
    <w:nsid w:val="076E3A03"/>
    <w:multiLevelType w:val="hybridMultilevel"/>
    <w:tmpl w:val="78BC39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B260EC"/>
    <w:multiLevelType w:val="multilevel"/>
    <w:tmpl w:val="AA589B7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0C316A25"/>
    <w:multiLevelType w:val="hybridMultilevel"/>
    <w:tmpl w:val="2C1A5E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CF36717"/>
    <w:multiLevelType w:val="multilevel"/>
    <w:tmpl w:val="56B84854"/>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28917C0A"/>
    <w:multiLevelType w:val="hybridMultilevel"/>
    <w:tmpl w:val="C6FC4020"/>
    <w:lvl w:ilvl="0" w:tplc="04150001">
      <w:start w:val="1"/>
      <w:numFmt w:val="bullet"/>
      <w:lvlText w:val=""/>
      <w:lvlJc w:val="left"/>
      <w:pPr>
        <w:tabs>
          <w:tab w:val="num" w:pos="1429"/>
        </w:tabs>
        <w:ind w:left="1429" w:hanging="360"/>
      </w:pPr>
      <w:rPr>
        <w:rFonts w:ascii="Symbol" w:hAnsi="Symbol" w:cs="Symbol" w:hint="default"/>
      </w:rPr>
    </w:lvl>
    <w:lvl w:ilvl="1" w:tplc="04150003">
      <w:start w:val="1"/>
      <w:numFmt w:val="decimal"/>
      <w:lvlText w:val="%2."/>
      <w:lvlJc w:val="left"/>
      <w:pPr>
        <w:tabs>
          <w:tab w:val="num" w:pos="1440"/>
        </w:tabs>
        <w:ind w:left="1440" w:hanging="360"/>
      </w:pPr>
      <w:rPr>
        <w:rFonts w:ascii="Times New Roman" w:hAnsi="Times New Roman" w:cs="Times New Roman"/>
      </w:rPr>
    </w:lvl>
    <w:lvl w:ilvl="2" w:tplc="04150005">
      <w:start w:val="1"/>
      <w:numFmt w:val="decimal"/>
      <w:lvlText w:val="%3."/>
      <w:lvlJc w:val="left"/>
      <w:pPr>
        <w:tabs>
          <w:tab w:val="num" w:pos="2160"/>
        </w:tabs>
        <w:ind w:left="2160" w:hanging="360"/>
      </w:pPr>
      <w:rPr>
        <w:rFonts w:ascii="Times New Roman" w:hAnsi="Times New Roman" w:cs="Times New Roman"/>
      </w:rPr>
    </w:lvl>
    <w:lvl w:ilvl="3" w:tplc="04150001">
      <w:start w:val="1"/>
      <w:numFmt w:val="decimal"/>
      <w:lvlText w:val="%4."/>
      <w:lvlJc w:val="left"/>
      <w:pPr>
        <w:tabs>
          <w:tab w:val="num" w:pos="2880"/>
        </w:tabs>
        <w:ind w:left="2880" w:hanging="360"/>
      </w:pPr>
      <w:rPr>
        <w:rFonts w:ascii="Times New Roman" w:hAnsi="Times New Roman" w:cs="Times New Roman"/>
      </w:rPr>
    </w:lvl>
    <w:lvl w:ilvl="4" w:tplc="04150003">
      <w:start w:val="1"/>
      <w:numFmt w:val="decimal"/>
      <w:lvlText w:val="%5."/>
      <w:lvlJc w:val="left"/>
      <w:pPr>
        <w:tabs>
          <w:tab w:val="num" w:pos="3600"/>
        </w:tabs>
        <w:ind w:left="3600" w:hanging="360"/>
      </w:pPr>
      <w:rPr>
        <w:rFonts w:ascii="Times New Roman" w:hAnsi="Times New Roman" w:cs="Times New Roman"/>
      </w:rPr>
    </w:lvl>
    <w:lvl w:ilvl="5" w:tplc="04150005">
      <w:start w:val="1"/>
      <w:numFmt w:val="decimal"/>
      <w:lvlText w:val="%6."/>
      <w:lvlJc w:val="left"/>
      <w:pPr>
        <w:tabs>
          <w:tab w:val="num" w:pos="4320"/>
        </w:tabs>
        <w:ind w:left="4320" w:hanging="360"/>
      </w:pPr>
      <w:rPr>
        <w:rFonts w:ascii="Times New Roman" w:hAnsi="Times New Roman" w:cs="Times New Roman"/>
      </w:rPr>
    </w:lvl>
    <w:lvl w:ilvl="6" w:tplc="04150001">
      <w:start w:val="1"/>
      <w:numFmt w:val="decimal"/>
      <w:lvlText w:val="%7."/>
      <w:lvlJc w:val="left"/>
      <w:pPr>
        <w:tabs>
          <w:tab w:val="num" w:pos="5040"/>
        </w:tabs>
        <w:ind w:left="5040" w:hanging="360"/>
      </w:pPr>
      <w:rPr>
        <w:rFonts w:ascii="Times New Roman" w:hAnsi="Times New Roman" w:cs="Times New Roman"/>
      </w:rPr>
    </w:lvl>
    <w:lvl w:ilvl="7" w:tplc="04150003">
      <w:start w:val="1"/>
      <w:numFmt w:val="decimal"/>
      <w:lvlText w:val="%8."/>
      <w:lvlJc w:val="left"/>
      <w:pPr>
        <w:tabs>
          <w:tab w:val="num" w:pos="5760"/>
        </w:tabs>
        <w:ind w:left="5760" w:hanging="360"/>
      </w:pPr>
      <w:rPr>
        <w:rFonts w:ascii="Times New Roman" w:hAnsi="Times New Roman" w:cs="Times New Roman"/>
      </w:rPr>
    </w:lvl>
    <w:lvl w:ilvl="8" w:tplc="04150005">
      <w:start w:val="1"/>
      <w:numFmt w:val="decimal"/>
      <w:lvlText w:val="%9."/>
      <w:lvlJc w:val="left"/>
      <w:pPr>
        <w:tabs>
          <w:tab w:val="num" w:pos="6480"/>
        </w:tabs>
        <w:ind w:left="6480" w:hanging="360"/>
      </w:pPr>
      <w:rPr>
        <w:rFonts w:ascii="Times New Roman" w:hAnsi="Times New Roman" w:cs="Times New Roman"/>
      </w:rPr>
    </w:lvl>
  </w:abstractNum>
  <w:abstractNum w:abstractNumId="11" w15:restartNumberingAfterBreak="0">
    <w:nsid w:val="2FF201B8"/>
    <w:multiLevelType w:val="multilevel"/>
    <w:tmpl w:val="00000006"/>
    <w:lvl w:ilvl="0">
      <w:start w:val="1"/>
      <w:numFmt w:val="decimal"/>
      <w:lvlText w:val="%1."/>
      <w:lvlJc w:val="left"/>
      <w:pPr>
        <w:tabs>
          <w:tab w:val="num" w:pos="360"/>
        </w:tabs>
      </w:pPr>
      <w:rPr>
        <w:rFonts w:cs="Times New Roman"/>
      </w:rPr>
    </w:lvl>
    <w:lvl w:ilvl="1">
      <w:start w:val="1"/>
      <w:numFmt w:val="decimal"/>
      <w:lvlText w:val="%1.%2."/>
      <w:lvlJc w:val="left"/>
      <w:pPr>
        <w:tabs>
          <w:tab w:val="num" w:pos="644"/>
        </w:tabs>
      </w:pPr>
      <w:rPr>
        <w:rFonts w:cs="Times New Roman"/>
      </w:rPr>
    </w:lvl>
    <w:lvl w:ilvl="2">
      <w:start w:val="1"/>
      <w:numFmt w:val="decimal"/>
      <w:lvlText w:val="%1.%2.%3."/>
      <w:lvlJc w:val="left"/>
      <w:pPr>
        <w:tabs>
          <w:tab w:val="num" w:pos="1440"/>
        </w:tabs>
      </w:pPr>
      <w:rPr>
        <w:rFonts w:cs="Times New Roman"/>
      </w:rPr>
    </w:lvl>
    <w:lvl w:ilvl="3">
      <w:start w:val="1"/>
      <w:numFmt w:val="decimal"/>
      <w:lvlText w:val="%1.%2.%3.%4."/>
      <w:lvlJc w:val="left"/>
      <w:pPr>
        <w:tabs>
          <w:tab w:val="num" w:pos="2160"/>
        </w:tabs>
      </w:pPr>
      <w:rPr>
        <w:rFonts w:cs="Times New Roman"/>
      </w:rPr>
    </w:lvl>
    <w:lvl w:ilvl="4">
      <w:start w:val="1"/>
      <w:numFmt w:val="decimal"/>
      <w:lvlText w:val="%1.%2.%3.%4.%5."/>
      <w:lvlJc w:val="left"/>
      <w:pPr>
        <w:tabs>
          <w:tab w:val="num" w:pos="2880"/>
        </w:tabs>
      </w:pPr>
      <w:rPr>
        <w:rFonts w:cs="Times New Roman"/>
      </w:rPr>
    </w:lvl>
    <w:lvl w:ilvl="5">
      <w:start w:val="1"/>
      <w:numFmt w:val="decimal"/>
      <w:lvlText w:val="%1.%2.%3.%4.%5.%6."/>
      <w:lvlJc w:val="left"/>
      <w:pPr>
        <w:tabs>
          <w:tab w:val="num" w:pos="3240"/>
        </w:tabs>
      </w:pPr>
      <w:rPr>
        <w:rFonts w:cs="Times New Roman"/>
      </w:rPr>
    </w:lvl>
    <w:lvl w:ilvl="6">
      <w:start w:val="1"/>
      <w:numFmt w:val="decimal"/>
      <w:lvlText w:val="%1.%2.%3.%4.%5.%6.%7."/>
      <w:lvlJc w:val="left"/>
      <w:pPr>
        <w:tabs>
          <w:tab w:val="num" w:pos="3960"/>
        </w:tabs>
      </w:pPr>
      <w:rPr>
        <w:rFonts w:cs="Times New Roman"/>
      </w:rPr>
    </w:lvl>
    <w:lvl w:ilvl="7">
      <w:start w:val="1"/>
      <w:numFmt w:val="decimal"/>
      <w:lvlText w:val="%1.%2.%3.%4.%5.%6.%7.%8."/>
      <w:lvlJc w:val="left"/>
      <w:pPr>
        <w:tabs>
          <w:tab w:val="num" w:pos="4680"/>
        </w:tabs>
      </w:pPr>
      <w:rPr>
        <w:rFonts w:cs="Times New Roman"/>
      </w:rPr>
    </w:lvl>
    <w:lvl w:ilvl="8">
      <w:start w:val="1"/>
      <w:numFmt w:val="decimal"/>
      <w:lvlText w:val="%1.%2.%3.%4.%5.%6.%7.%8.%9."/>
      <w:lvlJc w:val="left"/>
      <w:pPr>
        <w:tabs>
          <w:tab w:val="num" w:pos="5040"/>
        </w:tabs>
      </w:pPr>
      <w:rPr>
        <w:rFonts w:cs="Times New Roman"/>
      </w:rPr>
    </w:lvl>
  </w:abstractNum>
  <w:abstractNum w:abstractNumId="12" w15:restartNumberingAfterBreak="0">
    <w:nsid w:val="32E42569"/>
    <w:multiLevelType w:val="hybridMultilevel"/>
    <w:tmpl w:val="AB7AF0F0"/>
    <w:lvl w:ilvl="0" w:tplc="04150001">
      <w:start w:val="1"/>
      <w:numFmt w:val="bullet"/>
      <w:lvlText w:val=""/>
      <w:lvlJc w:val="left"/>
      <w:pPr>
        <w:tabs>
          <w:tab w:val="num" w:pos="1428"/>
        </w:tabs>
        <w:ind w:left="1428" w:hanging="360"/>
      </w:pPr>
      <w:rPr>
        <w:rFonts w:ascii="Symbol" w:hAnsi="Symbol" w:cs="Symbol" w:hint="default"/>
      </w:rPr>
    </w:lvl>
    <w:lvl w:ilvl="1" w:tplc="04150003">
      <w:start w:val="1"/>
      <w:numFmt w:val="decimal"/>
      <w:lvlText w:val="%2."/>
      <w:lvlJc w:val="left"/>
      <w:pPr>
        <w:tabs>
          <w:tab w:val="num" w:pos="1440"/>
        </w:tabs>
        <w:ind w:left="1440" w:hanging="360"/>
      </w:pPr>
      <w:rPr>
        <w:rFonts w:ascii="Times New Roman" w:hAnsi="Times New Roman" w:cs="Times New Roman"/>
      </w:rPr>
    </w:lvl>
    <w:lvl w:ilvl="2" w:tplc="04150005">
      <w:start w:val="1"/>
      <w:numFmt w:val="decimal"/>
      <w:lvlText w:val="%3."/>
      <w:lvlJc w:val="left"/>
      <w:pPr>
        <w:tabs>
          <w:tab w:val="num" w:pos="2160"/>
        </w:tabs>
        <w:ind w:left="2160" w:hanging="360"/>
      </w:pPr>
      <w:rPr>
        <w:rFonts w:ascii="Times New Roman" w:hAnsi="Times New Roman" w:cs="Times New Roman"/>
      </w:rPr>
    </w:lvl>
    <w:lvl w:ilvl="3" w:tplc="04150001">
      <w:start w:val="1"/>
      <w:numFmt w:val="decimal"/>
      <w:lvlText w:val="%4."/>
      <w:lvlJc w:val="left"/>
      <w:pPr>
        <w:tabs>
          <w:tab w:val="num" w:pos="2880"/>
        </w:tabs>
        <w:ind w:left="2880" w:hanging="360"/>
      </w:pPr>
      <w:rPr>
        <w:rFonts w:ascii="Times New Roman" w:hAnsi="Times New Roman" w:cs="Times New Roman"/>
      </w:rPr>
    </w:lvl>
    <w:lvl w:ilvl="4" w:tplc="04150003">
      <w:start w:val="1"/>
      <w:numFmt w:val="decimal"/>
      <w:lvlText w:val="%5."/>
      <w:lvlJc w:val="left"/>
      <w:pPr>
        <w:tabs>
          <w:tab w:val="num" w:pos="3600"/>
        </w:tabs>
        <w:ind w:left="3600" w:hanging="360"/>
      </w:pPr>
      <w:rPr>
        <w:rFonts w:ascii="Times New Roman" w:hAnsi="Times New Roman" w:cs="Times New Roman"/>
      </w:rPr>
    </w:lvl>
    <w:lvl w:ilvl="5" w:tplc="04150005">
      <w:start w:val="1"/>
      <w:numFmt w:val="decimal"/>
      <w:lvlText w:val="%6."/>
      <w:lvlJc w:val="left"/>
      <w:pPr>
        <w:tabs>
          <w:tab w:val="num" w:pos="4320"/>
        </w:tabs>
        <w:ind w:left="4320" w:hanging="360"/>
      </w:pPr>
      <w:rPr>
        <w:rFonts w:ascii="Times New Roman" w:hAnsi="Times New Roman" w:cs="Times New Roman"/>
      </w:rPr>
    </w:lvl>
    <w:lvl w:ilvl="6" w:tplc="04150001">
      <w:start w:val="1"/>
      <w:numFmt w:val="decimal"/>
      <w:lvlText w:val="%7."/>
      <w:lvlJc w:val="left"/>
      <w:pPr>
        <w:tabs>
          <w:tab w:val="num" w:pos="5040"/>
        </w:tabs>
        <w:ind w:left="5040" w:hanging="360"/>
      </w:pPr>
      <w:rPr>
        <w:rFonts w:ascii="Times New Roman" w:hAnsi="Times New Roman" w:cs="Times New Roman"/>
      </w:rPr>
    </w:lvl>
    <w:lvl w:ilvl="7" w:tplc="04150003">
      <w:start w:val="1"/>
      <w:numFmt w:val="decimal"/>
      <w:lvlText w:val="%8."/>
      <w:lvlJc w:val="left"/>
      <w:pPr>
        <w:tabs>
          <w:tab w:val="num" w:pos="5760"/>
        </w:tabs>
        <w:ind w:left="5760" w:hanging="360"/>
      </w:pPr>
      <w:rPr>
        <w:rFonts w:ascii="Times New Roman" w:hAnsi="Times New Roman" w:cs="Times New Roman"/>
      </w:rPr>
    </w:lvl>
    <w:lvl w:ilvl="8" w:tplc="04150005">
      <w:start w:val="1"/>
      <w:numFmt w:val="decimal"/>
      <w:lvlText w:val="%9."/>
      <w:lvlJc w:val="left"/>
      <w:pPr>
        <w:tabs>
          <w:tab w:val="num" w:pos="6480"/>
        </w:tabs>
        <w:ind w:left="6480" w:hanging="360"/>
      </w:pPr>
      <w:rPr>
        <w:rFonts w:ascii="Times New Roman" w:hAnsi="Times New Roman" w:cs="Times New Roman"/>
      </w:rPr>
    </w:lvl>
  </w:abstractNum>
  <w:abstractNum w:abstractNumId="13" w15:restartNumberingAfterBreak="0">
    <w:nsid w:val="37417970"/>
    <w:multiLevelType w:val="multilevel"/>
    <w:tmpl w:val="AA589B7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15:restartNumberingAfterBreak="0">
    <w:nsid w:val="3C4C790B"/>
    <w:multiLevelType w:val="multilevel"/>
    <w:tmpl w:val="F8C2EC72"/>
    <w:lvl w:ilvl="0">
      <w:start w:val="1"/>
      <w:numFmt w:val="decimal"/>
      <w:lvlText w:val="%1."/>
      <w:lvlJc w:val="left"/>
      <w:pPr>
        <w:ind w:left="495" w:hanging="495"/>
      </w:pPr>
      <w:rPr>
        <w:rFonts w:hint="default"/>
      </w:rPr>
    </w:lvl>
    <w:lvl w:ilvl="1">
      <w:start w:val="5"/>
      <w:numFmt w:val="decimal"/>
      <w:lvlText w:val="%1.%2."/>
      <w:lvlJc w:val="left"/>
      <w:pPr>
        <w:ind w:left="495" w:hanging="49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38210BB"/>
    <w:multiLevelType w:val="hybridMultilevel"/>
    <w:tmpl w:val="32C0818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C3300BB"/>
    <w:multiLevelType w:val="multilevel"/>
    <w:tmpl w:val="FD88E21E"/>
    <w:lvl w:ilvl="0">
      <w:start w:val="1"/>
      <w:numFmt w:val="decimal"/>
      <w:lvlText w:val="%1."/>
      <w:lvlJc w:val="left"/>
      <w:pPr>
        <w:ind w:left="720" w:hanging="360"/>
      </w:pPr>
      <w:rPr>
        <w:rFonts w:hint="default"/>
        <w:b/>
        <w:sz w:val="28"/>
        <w:szCs w:val="28"/>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15:restartNumberingAfterBreak="0">
    <w:nsid w:val="4EF13A99"/>
    <w:multiLevelType w:val="hybridMultilevel"/>
    <w:tmpl w:val="421EF3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7BB4DBA"/>
    <w:multiLevelType w:val="hybridMultilevel"/>
    <w:tmpl w:val="5D9A5BDA"/>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3" w:tentative="1">
      <w:start w:val="1"/>
      <w:numFmt w:val="bullet"/>
      <w:lvlText w:val="o"/>
      <w:lvlJc w:val="left"/>
      <w:pPr>
        <w:tabs>
          <w:tab w:val="num" w:pos="1724"/>
        </w:tabs>
        <w:ind w:left="1724" w:hanging="360"/>
      </w:pPr>
      <w:rPr>
        <w:rFonts w:ascii="Courier New" w:hAnsi="Courier New" w:cs="Courier New" w:hint="default"/>
      </w:rPr>
    </w:lvl>
    <w:lvl w:ilvl="2" w:tplc="04150005" w:tentative="1">
      <w:start w:val="1"/>
      <w:numFmt w:val="bullet"/>
      <w:lvlText w:val=""/>
      <w:lvlJc w:val="left"/>
      <w:pPr>
        <w:tabs>
          <w:tab w:val="num" w:pos="2444"/>
        </w:tabs>
        <w:ind w:left="2444" w:hanging="360"/>
      </w:pPr>
      <w:rPr>
        <w:rFonts w:ascii="Wingdings" w:hAnsi="Wingdings" w:hint="default"/>
      </w:rPr>
    </w:lvl>
    <w:lvl w:ilvl="3" w:tplc="04150001" w:tentative="1">
      <w:start w:val="1"/>
      <w:numFmt w:val="bullet"/>
      <w:lvlText w:val=""/>
      <w:lvlJc w:val="left"/>
      <w:pPr>
        <w:tabs>
          <w:tab w:val="num" w:pos="3164"/>
        </w:tabs>
        <w:ind w:left="3164" w:hanging="360"/>
      </w:pPr>
      <w:rPr>
        <w:rFonts w:ascii="Symbol" w:hAnsi="Symbol" w:hint="default"/>
      </w:rPr>
    </w:lvl>
    <w:lvl w:ilvl="4" w:tplc="04150003" w:tentative="1">
      <w:start w:val="1"/>
      <w:numFmt w:val="bullet"/>
      <w:lvlText w:val="o"/>
      <w:lvlJc w:val="left"/>
      <w:pPr>
        <w:tabs>
          <w:tab w:val="num" w:pos="3884"/>
        </w:tabs>
        <w:ind w:left="3884" w:hanging="360"/>
      </w:pPr>
      <w:rPr>
        <w:rFonts w:ascii="Courier New" w:hAnsi="Courier New" w:cs="Courier New" w:hint="default"/>
      </w:rPr>
    </w:lvl>
    <w:lvl w:ilvl="5" w:tplc="04150005" w:tentative="1">
      <w:start w:val="1"/>
      <w:numFmt w:val="bullet"/>
      <w:lvlText w:val=""/>
      <w:lvlJc w:val="left"/>
      <w:pPr>
        <w:tabs>
          <w:tab w:val="num" w:pos="4604"/>
        </w:tabs>
        <w:ind w:left="4604" w:hanging="360"/>
      </w:pPr>
      <w:rPr>
        <w:rFonts w:ascii="Wingdings" w:hAnsi="Wingdings" w:hint="default"/>
      </w:rPr>
    </w:lvl>
    <w:lvl w:ilvl="6" w:tplc="04150001" w:tentative="1">
      <w:start w:val="1"/>
      <w:numFmt w:val="bullet"/>
      <w:lvlText w:val=""/>
      <w:lvlJc w:val="left"/>
      <w:pPr>
        <w:tabs>
          <w:tab w:val="num" w:pos="5324"/>
        </w:tabs>
        <w:ind w:left="5324" w:hanging="360"/>
      </w:pPr>
      <w:rPr>
        <w:rFonts w:ascii="Symbol" w:hAnsi="Symbol" w:hint="default"/>
      </w:rPr>
    </w:lvl>
    <w:lvl w:ilvl="7" w:tplc="04150003" w:tentative="1">
      <w:start w:val="1"/>
      <w:numFmt w:val="bullet"/>
      <w:lvlText w:val="o"/>
      <w:lvlJc w:val="left"/>
      <w:pPr>
        <w:tabs>
          <w:tab w:val="num" w:pos="6044"/>
        </w:tabs>
        <w:ind w:left="6044" w:hanging="360"/>
      </w:pPr>
      <w:rPr>
        <w:rFonts w:ascii="Courier New" w:hAnsi="Courier New" w:cs="Courier New" w:hint="default"/>
      </w:rPr>
    </w:lvl>
    <w:lvl w:ilvl="8" w:tplc="0415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6D3E3935"/>
    <w:multiLevelType w:val="hybridMultilevel"/>
    <w:tmpl w:val="D1F0758C"/>
    <w:lvl w:ilvl="0" w:tplc="8162ED48">
      <w:start w:val="1"/>
      <w:numFmt w:val="bullet"/>
      <w:lvlText w:val="–"/>
      <w:lvlJc w:val="left"/>
      <w:pPr>
        <w:tabs>
          <w:tab w:val="num" w:pos="624"/>
        </w:tabs>
        <w:ind w:left="624" w:hanging="340"/>
      </w:pPr>
      <w:rPr>
        <w:rFonts w:ascii="Times New Roman" w:hAnsi="Times New Roman" w:cs="Times New Roman" w:hint="default"/>
      </w:rPr>
    </w:lvl>
    <w:lvl w:ilvl="1" w:tplc="04150001">
      <w:start w:val="1"/>
      <w:numFmt w:val="bullet"/>
      <w:lvlText w:val=""/>
      <w:lvlJc w:val="left"/>
      <w:pPr>
        <w:tabs>
          <w:tab w:val="num" w:pos="1724"/>
        </w:tabs>
        <w:ind w:left="1724" w:hanging="360"/>
      </w:pPr>
      <w:rPr>
        <w:rFonts w:ascii="Symbol" w:hAnsi="Symbol" w:hint="default"/>
      </w:rPr>
    </w:lvl>
    <w:lvl w:ilvl="2" w:tplc="04150005" w:tentative="1">
      <w:start w:val="1"/>
      <w:numFmt w:val="bullet"/>
      <w:lvlText w:val=""/>
      <w:lvlJc w:val="left"/>
      <w:pPr>
        <w:tabs>
          <w:tab w:val="num" w:pos="2444"/>
        </w:tabs>
        <w:ind w:left="2444" w:hanging="360"/>
      </w:pPr>
      <w:rPr>
        <w:rFonts w:ascii="Wingdings" w:hAnsi="Wingdings" w:hint="default"/>
      </w:rPr>
    </w:lvl>
    <w:lvl w:ilvl="3" w:tplc="04150001" w:tentative="1">
      <w:start w:val="1"/>
      <w:numFmt w:val="bullet"/>
      <w:lvlText w:val=""/>
      <w:lvlJc w:val="left"/>
      <w:pPr>
        <w:tabs>
          <w:tab w:val="num" w:pos="3164"/>
        </w:tabs>
        <w:ind w:left="3164" w:hanging="360"/>
      </w:pPr>
      <w:rPr>
        <w:rFonts w:ascii="Symbol" w:hAnsi="Symbol" w:hint="default"/>
      </w:rPr>
    </w:lvl>
    <w:lvl w:ilvl="4" w:tplc="04150003" w:tentative="1">
      <w:start w:val="1"/>
      <w:numFmt w:val="bullet"/>
      <w:lvlText w:val="o"/>
      <w:lvlJc w:val="left"/>
      <w:pPr>
        <w:tabs>
          <w:tab w:val="num" w:pos="3884"/>
        </w:tabs>
        <w:ind w:left="3884" w:hanging="360"/>
      </w:pPr>
      <w:rPr>
        <w:rFonts w:ascii="Courier New" w:hAnsi="Courier New" w:cs="Courier New" w:hint="default"/>
      </w:rPr>
    </w:lvl>
    <w:lvl w:ilvl="5" w:tplc="04150005" w:tentative="1">
      <w:start w:val="1"/>
      <w:numFmt w:val="bullet"/>
      <w:lvlText w:val=""/>
      <w:lvlJc w:val="left"/>
      <w:pPr>
        <w:tabs>
          <w:tab w:val="num" w:pos="4604"/>
        </w:tabs>
        <w:ind w:left="4604" w:hanging="360"/>
      </w:pPr>
      <w:rPr>
        <w:rFonts w:ascii="Wingdings" w:hAnsi="Wingdings" w:hint="default"/>
      </w:rPr>
    </w:lvl>
    <w:lvl w:ilvl="6" w:tplc="04150001" w:tentative="1">
      <w:start w:val="1"/>
      <w:numFmt w:val="bullet"/>
      <w:lvlText w:val=""/>
      <w:lvlJc w:val="left"/>
      <w:pPr>
        <w:tabs>
          <w:tab w:val="num" w:pos="5324"/>
        </w:tabs>
        <w:ind w:left="5324" w:hanging="360"/>
      </w:pPr>
      <w:rPr>
        <w:rFonts w:ascii="Symbol" w:hAnsi="Symbol" w:hint="default"/>
      </w:rPr>
    </w:lvl>
    <w:lvl w:ilvl="7" w:tplc="04150003" w:tentative="1">
      <w:start w:val="1"/>
      <w:numFmt w:val="bullet"/>
      <w:lvlText w:val="o"/>
      <w:lvlJc w:val="left"/>
      <w:pPr>
        <w:tabs>
          <w:tab w:val="num" w:pos="6044"/>
        </w:tabs>
        <w:ind w:left="6044" w:hanging="360"/>
      </w:pPr>
      <w:rPr>
        <w:rFonts w:ascii="Courier New" w:hAnsi="Courier New" w:cs="Courier New" w:hint="default"/>
      </w:rPr>
    </w:lvl>
    <w:lvl w:ilvl="8" w:tplc="0415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6D954731"/>
    <w:multiLevelType w:val="hybridMultilevel"/>
    <w:tmpl w:val="EE5859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6DAD48EB"/>
    <w:multiLevelType w:val="multilevel"/>
    <w:tmpl w:val="FD88E21E"/>
    <w:lvl w:ilvl="0">
      <w:start w:val="1"/>
      <w:numFmt w:val="decimal"/>
      <w:lvlText w:val="%1."/>
      <w:lvlJc w:val="left"/>
      <w:pPr>
        <w:ind w:left="720" w:hanging="360"/>
      </w:pPr>
      <w:rPr>
        <w:rFonts w:hint="default"/>
        <w:b/>
        <w:sz w:val="28"/>
        <w:szCs w:val="28"/>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70DD2BA5"/>
    <w:multiLevelType w:val="hybridMultilevel"/>
    <w:tmpl w:val="0862E00A"/>
    <w:lvl w:ilvl="0" w:tplc="04150001">
      <w:start w:val="1"/>
      <w:numFmt w:val="bullet"/>
      <w:lvlText w:val=""/>
      <w:lvlJc w:val="left"/>
      <w:pPr>
        <w:tabs>
          <w:tab w:val="num" w:pos="720"/>
        </w:tabs>
        <w:ind w:left="720" w:hanging="360"/>
      </w:pPr>
      <w:rPr>
        <w:rFonts w:ascii="Symbol" w:hAnsi="Symbol" w:cs="Symbol" w:hint="default"/>
      </w:rPr>
    </w:lvl>
    <w:lvl w:ilvl="1" w:tplc="04150003">
      <w:start w:val="1"/>
      <w:numFmt w:val="decimal"/>
      <w:lvlText w:val="%2."/>
      <w:lvlJc w:val="left"/>
      <w:pPr>
        <w:tabs>
          <w:tab w:val="num" w:pos="1440"/>
        </w:tabs>
        <w:ind w:left="1440" w:hanging="360"/>
      </w:pPr>
      <w:rPr>
        <w:rFonts w:ascii="Times New Roman" w:hAnsi="Times New Roman" w:cs="Times New Roman"/>
      </w:rPr>
    </w:lvl>
    <w:lvl w:ilvl="2" w:tplc="04150005">
      <w:start w:val="1"/>
      <w:numFmt w:val="decimal"/>
      <w:lvlText w:val="%3."/>
      <w:lvlJc w:val="left"/>
      <w:pPr>
        <w:tabs>
          <w:tab w:val="num" w:pos="2160"/>
        </w:tabs>
        <w:ind w:left="2160" w:hanging="360"/>
      </w:pPr>
      <w:rPr>
        <w:rFonts w:ascii="Times New Roman" w:hAnsi="Times New Roman" w:cs="Times New Roman"/>
      </w:rPr>
    </w:lvl>
    <w:lvl w:ilvl="3" w:tplc="04150001">
      <w:start w:val="1"/>
      <w:numFmt w:val="decimal"/>
      <w:lvlText w:val="%4."/>
      <w:lvlJc w:val="left"/>
      <w:pPr>
        <w:tabs>
          <w:tab w:val="num" w:pos="2880"/>
        </w:tabs>
        <w:ind w:left="2880" w:hanging="360"/>
      </w:pPr>
      <w:rPr>
        <w:rFonts w:ascii="Times New Roman" w:hAnsi="Times New Roman" w:cs="Times New Roman"/>
      </w:rPr>
    </w:lvl>
    <w:lvl w:ilvl="4" w:tplc="04150003">
      <w:start w:val="1"/>
      <w:numFmt w:val="decimal"/>
      <w:lvlText w:val="%5."/>
      <w:lvlJc w:val="left"/>
      <w:pPr>
        <w:tabs>
          <w:tab w:val="num" w:pos="3600"/>
        </w:tabs>
        <w:ind w:left="3600" w:hanging="360"/>
      </w:pPr>
      <w:rPr>
        <w:rFonts w:ascii="Times New Roman" w:hAnsi="Times New Roman" w:cs="Times New Roman"/>
      </w:rPr>
    </w:lvl>
    <w:lvl w:ilvl="5" w:tplc="04150005">
      <w:start w:val="1"/>
      <w:numFmt w:val="decimal"/>
      <w:lvlText w:val="%6."/>
      <w:lvlJc w:val="left"/>
      <w:pPr>
        <w:tabs>
          <w:tab w:val="num" w:pos="4320"/>
        </w:tabs>
        <w:ind w:left="4320" w:hanging="360"/>
      </w:pPr>
      <w:rPr>
        <w:rFonts w:ascii="Times New Roman" w:hAnsi="Times New Roman" w:cs="Times New Roman"/>
      </w:rPr>
    </w:lvl>
    <w:lvl w:ilvl="6" w:tplc="04150001">
      <w:start w:val="1"/>
      <w:numFmt w:val="decimal"/>
      <w:lvlText w:val="%7."/>
      <w:lvlJc w:val="left"/>
      <w:pPr>
        <w:tabs>
          <w:tab w:val="num" w:pos="5040"/>
        </w:tabs>
        <w:ind w:left="5040" w:hanging="360"/>
      </w:pPr>
      <w:rPr>
        <w:rFonts w:ascii="Times New Roman" w:hAnsi="Times New Roman" w:cs="Times New Roman"/>
      </w:rPr>
    </w:lvl>
    <w:lvl w:ilvl="7" w:tplc="04150003">
      <w:start w:val="1"/>
      <w:numFmt w:val="decimal"/>
      <w:lvlText w:val="%8."/>
      <w:lvlJc w:val="left"/>
      <w:pPr>
        <w:tabs>
          <w:tab w:val="num" w:pos="5760"/>
        </w:tabs>
        <w:ind w:left="5760" w:hanging="360"/>
      </w:pPr>
      <w:rPr>
        <w:rFonts w:ascii="Times New Roman" w:hAnsi="Times New Roman" w:cs="Times New Roman"/>
      </w:rPr>
    </w:lvl>
    <w:lvl w:ilvl="8" w:tplc="04150005">
      <w:start w:val="1"/>
      <w:numFmt w:val="decimal"/>
      <w:lvlText w:val="%9."/>
      <w:lvlJc w:val="left"/>
      <w:pPr>
        <w:tabs>
          <w:tab w:val="num" w:pos="6480"/>
        </w:tabs>
        <w:ind w:left="6480" w:hanging="360"/>
      </w:pPr>
      <w:rPr>
        <w:rFonts w:ascii="Times New Roman" w:hAnsi="Times New Roman" w:cs="Times New Roman"/>
      </w:rPr>
    </w:lvl>
  </w:abstractNum>
  <w:num w:numId="1" w16cid:durableId="1558978824">
    <w:abstractNumId w:val="7"/>
  </w:num>
  <w:num w:numId="2" w16cid:durableId="395708724">
    <w:abstractNumId w:val="16"/>
  </w:num>
  <w:num w:numId="3" w16cid:durableId="428545192">
    <w:abstractNumId w:val="13"/>
  </w:num>
  <w:num w:numId="4" w16cid:durableId="1013649394">
    <w:abstractNumId w:val="4"/>
  </w:num>
  <w:num w:numId="5" w16cid:durableId="628586841">
    <w:abstractNumId w:val="0"/>
  </w:num>
  <w:num w:numId="6" w16cid:durableId="532039008">
    <w:abstractNumId w:val="1"/>
  </w:num>
  <w:num w:numId="7" w16cid:durableId="1478374705">
    <w:abstractNumId w:val="2"/>
  </w:num>
  <w:num w:numId="8" w16cid:durableId="17446393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4920954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6788217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3358641">
    <w:abstractNumId w:val="18"/>
  </w:num>
  <w:num w:numId="12" w16cid:durableId="1738894041">
    <w:abstractNumId w:val="19"/>
  </w:num>
  <w:num w:numId="13" w16cid:durableId="687563717">
    <w:abstractNumId w:val="14"/>
  </w:num>
  <w:num w:numId="14" w16cid:durableId="586886215">
    <w:abstractNumId w:val="3"/>
  </w:num>
  <w:num w:numId="15" w16cid:durableId="824786438">
    <w:abstractNumId w:val="5"/>
  </w:num>
  <w:num w:numId="16" w16cid:durableId="833180252">
    <w:abstractNumId w:val="15"/>
  </w:num>
  <w:num w:numId="17" w16cid:durableId="1864784099">
    <w:abstractNumId w:val="17"/>
  </w:num>
  <w:num w:numId="18" w16cid:durableId="1608152558">
    <w:abstractNumId w:val="8"/>
  </w:num>
  <w:num w:numId="19" w16cid:durableId="1705984194">
    <w:abstractNumId w:val="11"/>
  </w:num>
  <w:num w:numId="20" w16cid:durableId="2077626499">
    <w:abstractNumId w:val="6"/>
  </w:num>
  <w:num w:numId="21" w16cid:durableId="1986660970">
    <w:abstractNumId w:val="20"/>
  </w:num>
  <w:num w:numId="22" w16cid:durableId="1727097236">
    <w:abstractNumId w:val="21"/>
  </w:num>
  <w:num w:numId="23" w16cid:durableId="19862762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4319"/>
    <w:rsid w:val="00001F7D"/>
    <w:rsid w:val="000048BC"/>
    <w:rsid w:val="000068C9"/>
    <w:rsid w:val="00010615"/>
    <w:rsid w:val="000123B1"/>
    <w:rsid w:val="00012E0F"/>
    <w:rsid w:val="000144DD"/>
    <w:rsid w:val="00015D52"/>
    <w:rsid w:val="00016CB0"/>
    <w:rsid w:val="000318F2"/>
    <w:rsid w:val="0003292D"/>
    <w:rsid w:val="00032C43"/>
    <w:rsid w:val="0003793F"/>
    <w:rsid w:val="00041A02"/>
    <w:rsid w:val="000421D8"/>
    <w:rsid w:val="00045F8D"/>
    <w:rsid w:val="00053F12"/>
    <w:rsid w:val="00054319"/>
    <w:rsid w:val="00054393"/>
    <w:rsid w:val="00054549"/>
    <w:rsid w:val="0006258D"/>
    <w:rsid w:val="00064423"/>
    <w:rsid w:val="0006596D"/>
    <w:rsid w:val="0007150D"/>
    <w:rsid w:val="00073DE0"/>
    <w:rsid w:val="0007666E"/>
    <w:rsid w:val="000829C9"/>
    <w:rsid w:val="00083E7C"/>
    <w:rsid w:val="0008431F"/>
    <w:rsid w:val="00085FBF"/>
    <w:rsid w:val="00086777"/>
    <w:rsid w:val="00086DAC"/>
    <w:rsid w:val="00090430"/>
    <w:rsid w:val="000954C7"/>
    <w:rsid w:val="0009750B"/>
    <w:rsid w:val="000A0D6F"/>
    <w:rsid w:val="000A1B25"/>
    <w:rsid w:val="000A2170"/>
    <w:rsid w:val="000B466D"/>
    <w:rsid w:val="000B4D43"/>
    <w:rsid w:val="000C3789"/>
    <w:rsid w:val="000C4E8F"/>
    <w:rsid w:val="000D0887"/>
    <w:rsid w:val="000D2007"/>
    <w:rsid w:val="000D3AA9"/>
    <w:rsid w:val="000D7BF6"/>
    <w:rsid w:val="000E262B"/>
    <w:rsid w:val="000E3480"/>
    <w:rsid w:val="000F1007"/>
    <w:rsid w:val="000F6769"/>
    <w:rsid w:val="000F7D42"/>
    <w:rsid w:val="00100467"/>
    <w:rsid w:val="0010243F"/>
    <w:rsid w:val="00106855"/>
    <w:rsid w:val="001074CC"/>
    <w:rsid w:val="001113F6"/>
    <w:rsid w:val="00111B56"/>
    <w:rsid w:val="00116515"/>
    <w:rsid w:val="001174E4"/>
    <w:rsid w:val="00122E02"/>
    <w:rsid w:val="00123171"/>
    <w:rsid w:val="00126272"/>
    <w:rsid w:val="00126FFC"/>
    <w:rsid w:val="00130AF3"/>
    <w:rsid w:val="00130D0C"/>
    <w:rsid w:val="00131ABB"/>
    <w:rsid w:val="00132934"/>
    <w:rsid w:val="00141701"/>
    <w:rsid w:val="00142082"/>
    <w:rsid w:val="00147B10"/>
    <w:rsid w:val="001514A4"/>
    <w:rsid w:val="00156BCB"/>
    <w:rsid w:val="00156C03"/>
    <w:rsid w:val="00161A47"/>
    <w:rsid w:val="00167540"/>
    <w:rsid w:val="00171782"/>
    <w:rsid w:val="00175006"/>
    <w:rsid w:val="0017628D"/>
    <w:rsid w:val="001861A9"/>
    <w:rsid w:val="001A0550"/>
    <w:rsid w:val="001A1159"/>
    <w:rsid w:val="001A1CE2"/>
    <w:rsid w:val="001A7718"/>
    <w:rsid w:val="001B0256"/>
    <w:rsid w:val="001B1D36"/>
    <w:rsid w:val="001B237C"/>
    <w:rsid w:val="001B296C"/>
    <w:rsid w:val="001B3168"/>
    <w:rsid w:val="001B5BE8"/>
    <w:rsid w:val="001B680F"/>
    <w:rsid w:val="001B79E5"/>
    <w:rsid w:val="001C1AEF"/>
    <w:rsid w:val="001C6BBF"/>
    <w:rsid w:val="001D0DAB"/>
    <w:rsid w:val="001D3472"/>
    <w:rsid w:val="001E0367"/>
    <w:rsid w:val="001E1284"/>
    <w:rsid w:val="001E628E"/>
    <w:rsid w:val="001E6C64"/>
    <w:rsid w:val="001F3FDD"/>
    <w:rsid w:val="001F4116"/>
    <w:rsid w:val="00200830"/>
    <w:rsid w:val="00214E24"/>
    <w:rsid w:val="00215397"/>
    <w:rsid w:val="00216A3E"/>
    <w:rsid w:val="00220C33"/>
    <w:rsid w:val="00221525"/>
    <w:rsid w:val="00224304"/>
    <w:rsid w:val="0022544B"/>
    <w:rsid w:val="00227EE0"/>
    <w:rsid w:val="002300D4"/>
    <w:rsid w:val="002443FD"/>
    <w:rsid w:val="00244479"/>
    <w:rsid w:val="002446A2"/>
    <w:rsid w:val="0024522E"/>
    <w:rsid w:val="002460D5"/>
    <w:rsid w:val="00250CCA"/>
    <w:rsid w:val="00257D8A"/>
    <w:rsid w:val="00265C0C"/>
    <w:rsid w:val="00266090"/>
    <w:rsid w:val="002752A5"/>
    <w:rsid w:val="002769CA"/>
    <w:rsid w:val="002866F9"/>
    <w:rsid w:val="0028713A"/>
    <w:rsid w:val="00294663"/>
    <w:rsid w:val="0029476D"/>
    <w:rsid w:val="002957C1"/>
    <w:rsid w:val="00296C2D"/>
    <w:rsid w:val="002A0760"/>
    <w:rsid w:val="002A239A"/>
    <w:rsid w:val="002A3E77"/>
    <w:rsid w:val="002B23DF"/>
    <w:rsid w:val="002B4994"/>
    <w:rsid w:val="002B552B"/>
    <w:rsid w:val="002B5CDE"/>
    <w:rsid w:val="002B762D"/>
    <w:rsid w:val="002C0738"/>
    <w:rsid w:val="002C3540"/>
    <w:rsid w:val="002C669C"/>
    <w:rsid w:val="002D01A1"/>
    <w:rsid w:val="002D0364"/>
    <w:rsid w:val="002D044E"/>
    <w:rsid w:val="002D2CD3"/>
    <w:rsid w:val="002D6823"/>
    <w:rsid w:val="002E2626"/>
    <w:rsid w:val="002E357C"/>
    <w:rsid w:val="002E37AF"/>
    <w:rsid w:val="002F3DB1"/>
    <w:rsid w:val="002F459A"/>
    <w:rsid w:val="002F7793"/>
    <w:rsid w:val="003003C2"/>
    <w:rsid w:val="003005F2"/>
    <w:rsid w:val="00302CB4"/>
    <w:rsid w:val="0030516A"/>
    <w:rsid w:val="00306361"/>
    <w:rsid w:val="00315327"/>
    <w:rsid w:val="00317463"/>
    <w:rsid w:val="00322462"/>
    <w:rsid w:val="00324650"/>
    <w:rsid w:val="00326972"/>
    <w:rsid w:val="00326D52"/>
    <w:rsid w:val="00333AFC"/>
    <w:rsid w:val="0033637C"/>
    <w:rsid w:val="00336860"/>
    <w:rsid w:val="00343C54"/>
    <w:rsid w:val="0034476F"/>
    <w:rsid w:val="00357BD8"/>
    <w:rsid w:val="003621B6"/>
    <w:rsid w:val="003632F5"/>
    <w:rsid w:val="003651D6"/>
    <w:rsid w:val="003669E6"/>
    <w:rsid w:val="00384B6D"/>
    <w:rsid w:val="00386F7F"/>
    <w:rsid w:val="0038713B"/>
    <w:rsid w:val="003959A8"/>
    <w:rsid w:val="00395F6A"/>
    <w:rsid w:val="00397C29"/>
    <w:rsid w:val="003A534E"/>
    <w:rsid w:val="003A6831"/>
    <w:rsid w:val="003B1F2B"/>
    <w:rsid w:val="003B2110"/>
    <w:rsid w:val="003B52EC"/>
    <w:rsid w:val="003B5C6D"/>
    <w:rsid w:val="003B7A49"/>
    <w:rsid w:val="003C4124"/>
    <w:rsid w:val="003C5A86"/>
    <w:rsid w:val="003C6A53"/>
    <w:rsid w:val="003C6E97"/>
    <w:rsid w:val="003C79F3"/>
    <w:rsid w:val="003D3C39"/>
    <w:rsid w:val="003D3DC5"/>
    <w:rsid w:val="003D7216"/>
    <w:rsid w:val="003E2FE9"/>
    <w:rsid w:val="003F1698"/>
    <w:rsid w:val="003F7B2A"/>
    <w:rsid w:val="00400083"/>
    <w:rsid w:val="00400F6A"/>
    <w:rsid w:val="00403455"/>
    <w:rsid w:val="0040363A"/>
    <w:rsid w:val="00403916"/>
    <w:rsid w:val="00405704"/>
    <w:rsid w:val="00407A1B"/>
    <w:rsid w:val="00410828"/>
    <w:rsid w:val="00413BA0"/>
    <w:rsid w:val="00415991"/>
    <w:rsid w:val="00415BC6"/>
    <w:rsid w:val="00416A3F"/>
    <w:rsid w:val="00417CD2"/>
    <w:rsid w:val="00423DE1"/>
    <w:rsid w:val="004243C4"/>
    <w:rsid w:val="004306B7"/>
    <w:rsid w:val="00435867"/>
    <w:rsid w:val="00442993"/>
    <w:rsid w:val="00444794"/>
    <w:rsid w:val="00452C7E"/>
    <w:rsid w:val="00455563"/>
    <w:rsid w:val="00462CFA"/>
    <w:rsid w:val="004644C6"/>
    <w:rsid w:val="004733B5"/>
    <w:rsid w:val="00474BF5"/>
    <w:rsid w:val="00477888"/>
    <w:rsid w:val="004806FB"/>
    <w:rsid w:val="00480700"/>
    <w:rsid w:val="0048119D"/>
    <w:rsid w:val="004866B6"/>
    <w:rsid w:val="004879BB"/>
    <w:rsid w:val="004912CB"/>
    <w:rsid w:val="00492BED"/>
    <w:rsid w:val="004937F5"/>
    <w:rsid w:val="004977D8"/>
    <w:rsid w:val="00497825"/>
    <w:rsid w:val="004A0026"/>
    <w:rsid w:val="004A1106"/>
    <w:rsid w:val="004A4D10"/>
    <w:rsid w:val="004B2A8E"/>
    <w:rsid w:val="004B5ECB"/>
    <w:rsid w:val="004B664D"/>
    <w:rsid w:val="004C2AD2"/>
    <w:rsid w:val="004C3E38"/>
    <w:rsid w:val="004D1DA2"/>
    <w:rsid w:val="004D2060"/>
    <w:rsid w:val="004D2238"/>
    <w:rsid w:val="004D2CEB"/>
    <w:rsid w:val="004D5C0C"/>
    <w:rsid w:val="004E32EE"/>
    <w:rsid w:val="004E4964"/>
    <w:rsid w:val="004E5E4E"/>
    <w:rsid w:val="004F482D"/>
    <w:rsid w:val="0050279E"/>
    <w:rsid w:val="005044EA"/>
    <w:rsid w:val="00510AB5"/>
    <w:rsid w:val="00510E57"/>
    <w:rsid w:val="00511463"/>
    <w:rsid w:val="00511961"/>
    <w:rsid w:val="0051432E"/>
    <w:rsid w:val="005224D2"/>
    <w:rsid w:val="005241D8"/>
    <w:rsid w:val="00524ABA"/>
    <w:rsid w:val="00531ABF"/>
    <w:rsid w:val="00537795"/>
    <w:rsid w:val="0054154F"/>
    <w:rsid w:val="00544A50"/>
    <w:rsid w:val="00552BE5"/>
    <w:rsid w:val="00555FFD"/>
    <w:rsid w:val="00556458"/>
    <w:rsid w:val="00560735"/>
    <w:rsid w:val="00562F2E"/>
    <w:rsid w:val="005639A0"/>
    <w:rsid w:val="00566F51"/>
    <w:rsid w:val="00571A2F"/>
    <w:rsid w:val="00574D26"/>
    <w:rsid w:val="00581C13"/>
    <w:rsid w:val="005862A4"/>
    <w:rsid w:val="00590C14"/>
    <w:rsid w:val="005921FD"/>
    <w:rsid w:val="00593971"/>
    <w:rsid w:val="00593FEE"/>
    <w:rsid w:val="00595303"/>
    <w:rsid w:val="005A07BE"/>
    <w:rsid w:val="005A489A"/>
    <w:rsid w:val="005A4B1B"/>
    <w:rsid w:val="005A60E8"/>
    <w:rsid w:val="005B0548"/>
    <w:rsid w:val="005B1891"/>
    <w:rsid w:val="005C2128"/>
    <w:rsid w:val="005D17CF"/>
    <w:rsid w:val="005D33F2"/>
    <w:rsid w:val="005D5CAF"/>
    <w:rsid w:val="005E4332"/>
    <w:rsid w:val="005E4843"/>
    <w:rsid w:val="005E51F1"/>
    <w:rsid w:val="005F0CD8"/>
    <w:rsid w:val="005F2F6B"/>
    <w:rsid w:val="005F3CD3"/>
    <w:rsid w:val="005F4125"/>
    <w:rsid w:val="00602FC8"/>
    <w:rsid w:val="0060417D"/>
    <w:rsid w:val="00605A83"/>
    <w:rsid w:val="0060637F"/>
    <w:rsid w:val="00606A7D"/>
    <w:rsid w:val="00610CF2"/>
    <w:rsid w:val="00610F12"/>
    <w:rsid w:val="00611D09"/>
    <w:rsid w:val="00612378"/>
    <w:rsid w:val="00613F30"/>
    <w:rsid w:val="006209F2"/>
    <w:rsid w:val="0062252D"/>
    <w:rsid w:val="00625CB4"/>
    <w:rsid w:val="006305C7"/>
    <w:rsid w:val="0063066B"/>
    <w:rsid w:val="00634ADF"/>
    <w:rsid w:val="00642858"/>
    <w:rsid w:val="006434CE"/>
    <w:rsid w:val="0064395A"/>
    <w:rsid w:val="00644481"/>
    <w:rsid w:val="00644DCC"/>
    <w:rsid w:val="00646361"/>
    <w:rsid w:val="00646380"/>
    <w:rsid w:val="006469B8"/>
    <w:rsid w:val="00646D41"/>
    <w:rsid w:val="00657003"/>
    <w:rsid w:val="00660793"/>
    <w:rsid w:val="0066270E"/>
    <w:rsid w:val="0066569E"/>
    <w:rsid w:val="00667BD7"/>
    <w:rsid w:val="006735A4"/>
    <w:rsid w:val="00684205"/>
    <w:rsid w:val="00685D3D"/>
    <w:rsid w:val="00687B58"/>
    <w:rsid w:val="00692FEA"/>
    <w:rsid w:val="00693F40"/>
    <w:rsid w:val="0069791F"/>
    <w:rsid w:val="006A13F4"/>
    <w:rsid w:val="006A388F"/>
    <w:rsid w:val="006A6207"/>
    <w:rsid w:val="006B1A1F"/>
    <w:rsid w:val="006B248D"/>
    <w:rsid w:val="006B3932"/>
    <w:rsid w:val="006B53C8"/>
    <w:rsid w:val="006C00C6"/>
    <w:rsid w:val="006C00D7"/>
    <w:rsid w:val="006C055D"/>
    <w:rsid w:val="006C6F19"/>
    <w:rsid w:val="006D746E"/>
    <w:rsid w:val="006E0B9C"/>
    <w:rsid w:val="006E4479"/>
    <w:rsid w:val="006E4575"/>
    <w:rsid w:val="006E65BD"/>
    <w:rsid w:val="006E6AA3"/>
    <w:rsid w:val="006F25C2"/>
    <w:rsid w:val="006F2730"/>
    <w:rsid w:val="006F473A"/>
    <w:rsid w:val="006F4A53"/>
    <w:rsid w:val="006F73E2"/>
    <w:rsid w:val="00702109"/>
    <w:rsid w:val="00710E22"/>
    <w:rsid w:val="00714AB3"/>
    <w:rsid w:val="00716D91"/>
    <w:rsid w:val="00717EE1"/>
    <w:rsid w:val="0072395D"/>
    <w:rsid w:val="00726471"/>
    <w:rsid w:val="00730E7F"/>
    <w:rsid w:val="00731566"/>
    <w:rsid w:val="0073185E"/>
    <w:rsid w:val="00731E7C"/>
    <w:rsid w:val="007324F3"/>
    <w:rsid w:val="00733BBA"/>
    <w:rsid w:val="007360CC"/>
    <w:rsid w:val="00736504"/>
    <w:rsid w:val="00736A65"/>
    <w:rsid w:val="00744524"/>
    <w:rsid w:val="007478D7"/>
    <w:rsid w:val="00751F0D"/>
    <w:rsid w:val="00754114"/>
    <w:rsid w:val="007547EE"/>
    <w:rsid w:val="0075592B"/>
    <w:rsid w:val="00772526"/>
    <w:rsid w:val="00772D71"/>
    <w:rsid w:val="00777EED"/>
    <w:rsid w:val="0078039F"/>
    <w:rsid w:val="007815D5"/>
    <w:rsid w:val="007820A8"/>
    <w:rsid w:val="00783091"/>
    <w:rsid w:val="007849EA"/>
    <w:rsid w:val="00794087"/>
    <w:rsid w:val="00797F85"/>
    <w:rsid w:val="007A13AF"/>
    <w:rsid w:val="007B086E"/>
    <w:rsid w:val="007B20D0"/>
    <w:rsid w:val="007B547E"/>
    <w:rsid w:val="007B57E3"/>
    <w:rsid w:val="007C02AD"/>
    <w:rsid w:val="007C1F69"/>
    <w:rsid w:val="007C2B3B"/>
    <w:rsid w:val="007C49F4"/>
    <w:rsid w:val="007C4FF7"/>
    <w:rsid w:val="007C6D71"/>
    <w:rsid w:val="007C7DF3"/>
    <w:rsid w:val="007D410C"/>
    <w:rsid w:val="007D7F31"/>
    <w:rsid w:val="007E10DA"/>
    <w:rsid w:val="007E4F7A"/>
    <w:rsid w:val="007E6A30"/>
    <w:rsid w:val="007E7609"/>
    <w:rsid w:val="007F075B"/>
    <w:rsid w:val="007F11A3"/>
    <w:rsid w:val="007F6669"/>
    <w:rsid w:val="00803033"/>
    <w:rsid w:val="00803BC4"/>
    <w:rsid w:val="00803C2C"/>
    <w:rsid w:val="008042B7"/>
    <w:rsid w:val="0080457E"/>
    <w:rsid w:val="008057DD"/>
    <w:rsid w:val="008065BE"/>
    <w:rsid w:val="008065CB"/>
    <w:rsid w:val="00807307"/>
    <w:rsid w:val="008119C4"/>
    <w:rsid w:val="00813594"/>
    <w:rsid w:val="008150F2"/>
    <w:rsid w:val="008161FB"/>
    <w:rsid w:val="008251F8"/>
    <w:rsid w:val="008342AD"/>
    <w:rsid w:val="0084168A"/>
    <w:rsid w:val="0084185B"/>
    <w:rsid w:val="0084688F"/>
    <w:rsid w:val="00850824"/>
    <w:rsid w:val="00850E59"/>
    <w:rsid w:val="0085386E"/>
    <w:rsid w:val="0085587C"/>
    <w:rsid w:val="00860F06"/>
    <w:rsid w:val="00866EF8"/>
    <w:rsid w:val="0087331C"/>
    <w:rsid w:val="00873791"/>
    <w:rsid w:val="008776D6"/>
    <w:rsid w:val="0088301E"/>
    <w:rsid w:val="00895920"/>
    <w:rsid w:val="00896383"/>
    <w:rsid w:val="00896A36"/>
    <w:rsid w:val="0089737D"/>
    <w:rsid w:val="008A2803"/>
    <w:rsid w:val="008A5903"/>
    <w:rsid w:val="008A727C"/>
    <w:rsid w:val="008B0D7B"/>
    <w:rsid w:val="008B14F8"/>
    <w:rsid w:val="008B1C7D"/>
    <w:rsid w:val="008B4D6F"/>
    <w:rsid w:val="008B7C81"/>
    <w:rsid w:val="008C23F1"/>
    <w:rsid w:val="008C29A2"/>
    <w:rsid w:val="008C6915"/>
    <w:rsid w:val="008D153B"/>
    <w:rsid w:val="008D5846"/>
    <w:rsid w:val="008D76A4"/>
    <w:rsid w:val="008E04B1"/>
    <w:rsid w:val="008E40F0"/>
    <w:rsid w:val="008E41CD"/>
    <w:rsid w:val="008E4A87"/>
    <w:rsid w:val="008E67AC"/>
    <w:rsid w:val="008E73F2"/>
    <w:rsid w:val="008F600C"/>
    <w:rsid w:val="0090439A"/>
    <w:rsid w:val="00905A00"/>
    <w:rsid w:val="009100BD"/>
    <w:rsid w:val="00912D07"/>
    <w:rsid w:val="00914702"/>
    <w:rsid w:val="00915005"/>
    <w:rsid w:val="00921F7D"/>
    <w:rsid w:val="00922519"/>
    <w:rsid w:val="00925E05"/>
    <w:rsid w:val="009402FC"/>
    <w:rsid w:val="00942947"/>
    <w:rsid w:val="00944750"/>
    <w:rsid w:val="00945D46"/>
    <w:rsid w:val="009474F6"/>
    <w:rsid w:val="0096041A"/>
    <w:rsid w:val="00961005"/>
    <w:rsid w:val="00961F99"/>
    <w:rsid w:val="0096494D"/>
    <w:rsid w:val="009708DA"/>
    <w:rsid w:val="00972D2C"/>
    <w:rsid w:val="009801B2"/>
    <w:rsid w:val="00982813"/>
    <w:rsid w:val="00984ACD"/>
    <w:rsid w:val="00987B7C"/>
    <w:rsid w:val="00987E8F"/>
    <w:rsid w:val="00990063"/>
    <w:rsid w:val="009A1B4A"/>
    <w:rsid w:val="009A5522"/>
    <w:rsid w:val="009A777F"/>
    <w:rsid w:val="009A7D57"/>
    <w:rsid w:val="009B5EB8"/>
    <w:rsid w:val="009C18ED"/>
    <w:rsid w:val="009C1E3A"/>
    <w:rsid w:val="009C5009"/>
    <w:rsid w:val="009D4076"/>
    <w:rsid w:val="009E0CD3"/>
    <w:rsid w:val="009E420C"/>
    <w:rsid w:val="009E492F"/>
    <w:rsid w:val="009E54E4"/>
    <w:rsid w:val="009E6AFE"/>
    <w:rsid w:val="009E7F64"/>
    <w:rsid w:val="009F6134"/>
    <w:rsid w:val="009F6DB6"/>
    <w:rsid w:val="00A009B7"/>
    <w:rsid w:val="00A04E36"/>
    <w:rsid w:val="00A1461A"/>
    <w:rsid w:val="00A15E42"/>
    <w:rsid w:val="00A170E4"/>
    <w:rsid w:val="00A17CF8"/>
    <w:rsid w:val="00A323E8"/>
    <w:rsid w:val="00A43390"/>
    <w:rsid w:val="00A56AD0"/>
    <w:rsid w:val="00A5799A"/>
    <w:rsid w:val="00A60253"/>
    <w:rsid w:val="00A65939"/>
    <w:rsid w:val="00A66B39"/>
    <w:rsid w:val="00A701D7"/>
    <w:rsid w:val="00A71DF5"/>
    <w:rsid w:val="00A74100"/>
    <w:rsid w:val="00A7792B"/>
    <w:rsid w:val="00A81AEE"/>
    <w:rsid w:val="00A83AC6"/>
    <w:rsid w:val="00A90D98"/>
    <w:rsid w:val="00A90E13"/>
    <w:rsid w:val="00A9616B"/>
    <w:rsid w:val="00A97ABA"/>
    <w:rsid w:val="00AA3C1E"/>
    <w:rsid w:val="00AA4CAB"/>
    <w:rsid w:val="00AB0268"/>
    <w:rsid w:val="00AB56C3"/>
    <w:rsid w:val="00AC6036"/>
    <w:rsid w:val="00AC7651"/>
    <w:rsid w:val="00AD12FC"/>
    <w:rsid w:val="00AD7C75"/>
    <w:rsid w:val="00AE138F"/>
    <w:rsid w:val="00AE1831"/>
    <w:rsid w:val="00AE2F2E"/>
    <w:rsid w:val="00AE4464"/>
    <w:rsid w:val="00AF68AA"/>
    <w:rsid w:val="00B17532"/>
    <w:rsid w:val="00B200F0"/>
    <w:rsid w:val="00B20F68"/>
    <w:rsid w:val="00B2112D"/>
    <w:rsid w:val="00B25BCB"/>
    <w:rsid w:val="00B30ED7"/>
    <w:rsid w:val="00B3192F"/>
    <w:rsid w:val="00B3303E"/>
    <w:rsid w:val="00B3637A"/>
    <w:rsid w:val="00B36C06"/>
    <w:rsid w:val="00B37305"/>
    <w:rsid w:val="00B4086F"/>
    <w:rsid w:val="00B43B56"/>
    <w:rsid w:val="00B46773"/>
    <w:rsid w:val="00B47A44"/>
    <w:rsid w:val="00B47B45"/>
    <w:rsid w:val="00B47E41"/>
    <w:rsid w:val="00B50F4A"/>
    <w:rsid w:val="00B555F4"/>
    <w:rsid w:val="00B55C3B"/>
    <w:rsid w:val="00B646E9"/>
    <w:rsid w:val="00B850A8"/>
    <w:rsid w:val="00B8635C"/>
    <w:rsid w:val="00B87D6B"/>
    <w:rsid w:val="00B90568"/>
    <w:rsid w:val="00B9135C"/>
    <w:rsid w:val="00BA07F6"/>
    <w:rsid w:val="00BA1B83"/>
    <w:rsid w:val="00BA468D"/>
    <w:rsid w:val="00BA4D95"/>
    <w:rsid w:val="00BA666A"/>
    <w:rsid w:val="00BB39FF"/>
    <w:rsid w:val="00BB5F2B"/>
    <w:rsid w:val="00BB6679"/>
    <w:rsid w:val="00BC021F"/>
    <w:rsid w:val="00BC10E4"/>
    <w:rsid w:val="00BC31F4"/>
    <w:rsid w:val="00BD5AE7"/>
    <w:rsid w:val="00BD74A1"/>
    <w:rsid w:val="00BD7843"/>
    <w:rsid w:val="00BE087C"/>
    <w:rsid w:val="00BF016D"/>
    <w:rsid w:val="00BF417D"/>
    <w:rsid w:val="00C0152E"/>
    <w:rsid w:val="00C06095"/>
    <w:rsid w:val="00C0620A"/>
    <w:rsid w:val="00C06750"/>
    <w:rsid w:val="00C223B9"/>
    <w:rsid w:val="00C37823"/>
    <w:rsid w:val="00C40D84"/>
    <w:rsid w:val="00C4196A"/>
    <w:rsid w:val="00C426F7"/>
    <w:rsid w:val="00C42DD6"/>
    <w:rsid w:val="00C57D5E"/>
    <w:rsid w:val="00C625D5"/>
    <w:rsid w:val="00C63EEE"/>
    <w:rsid w:val="00C64173"/>
    <w:rsid w:val="00C65DC2"/>
    <w:rsid w:val="00C66827"/>
    <w:rsid w:val="00C705EA"/>
    <w:rsid w:val="00C74DF7"/>
    <w:rsid w:val="00C76EC4"/>
    <w:rsid w:val="00C77BCA"/>
    <w:rsid w:val="00C839AD"/>
    <w:rsid w:val="00C842AB"/>
    <w:rsid w:val="00C85CA5"/>
    <w:rsid w:val="00C87016"/>
    <w:rsid w:val="00C95EB4"/>
    <w:rsid w:val="00CA2AF9"/>
    <w:rsid w:val="00CA7140"/>
    <w:rsid w:val="00CB1EB0"/>
    <w:rsid w:val="00CB3AA1"/>
    <w:rsid w:val="00CB4CA8"/>
    <w:rsid w:val="00CB6E8D"/>
    <w:rsid w:val="00CC47B5"/>
    <w:rsid w:val="00CC58A6"/>
    <w:rsid w:val="00CC7254"/>
    <w:rsid w:val="00CD429B"/>
    <w:rsid w:val="00CD4CF1"/>
    <w:rsid w:val="00CD57A9"/>
    <w:rsid w:val="00CE342E"/>
    <w:rsid w:val="00CE4EC5"/>
    <w:rsid w:val="00CE59DF"/>
    <w:rsid w:val="00CE61B8"/>
    <w:rsid w:val="00CE6F22"/>
    <w:rsid w:val="00CE7E25"/>
    <w:rsid w:val="00D019ED"/>
    <w:rsid w:val="00D10D7A"/>
    <w:rsid w:val="00D11990"/>
    <w:rsid w:val="00D13A5B"/>
    <w:rsid w:val="00D151FE"/>
    <w:rsid w:val="00D16A83"/>
    <w:rsid w:val="00D24DD9"/>
    <w:rsid w:val="00D25763"/>
    <w:rsid w:val="00D30247"/>
    <w:rsid w:val="00D33EF4"/>
    <w:rsid w:val="00D37394"/>
    <w:rsid w:val="00D418E6"/>
    <w:rsid w:val="00D43B7E"/>
    <w:rsid w:val="00D50665"/>
    <w:rsid w:val="00D519CF"/>
    <w:rsid w:val="00D51B15"/>
    <w:rsid w:val="00D5241D"/>
    <w:rsid w:val="00D54399"/>
    <w:rsid w:val="00D56DF0"/>
    <w:rsid w:val="00D57E34"/>
    <w:rsid w:val="00D652DF"/>
    <w:rsid w:val="00D65F33"/>
    <w:rsid w:val="00D6738D"/>
    <w:rsid w:val="00D80F77"/>
    <w:rsid w:val="00D82B38"/>
    <w:rsid w:val="00D8685A"/>
    <w:rsid w:val="00D87EDA"/>
    <w:rsid w:val="00D87FA6"/>
    <w:rsid w:val="00D92597"/>
    <w:rsid w:val="00D92B89"/>
    <w:rsid w:val="00D9673B"/>
    <w:rsid w:val="00DA0521"/>
    <w:rsid w:val="00DA1188"/>
    <w:rsid w:val="00DA126E"/>
    <w:rsid w:val="00DA4E61"/>
    <w:rsid w:val="00DA5EBB"/>
    <w:rsid w:val="00DA66F1"/>
    <w:rsid w:val="00DB0273"/>
    <w:rsid w:val="00DB712E"/>
    <w:rsid w:val="00DB7B22"/>
    <w:rsid w:val="00DC414E"/>
    <w:rsid w:val="00DC7330"/>
    <w:rsid w:val="00DC7CD8"/>
    <w:rsid w:val="00DD2967"/>
    <w:rsid w:val="00DD2F11"/>
    <w:rsid w:val="00DD6CF4"/>
    <w:rsid w:val="00DD6DDD"/>
    <w:rsid w:val="00DD7179"/>
    <w:rsid w:val="00DE4F81"/>
    <w:rsid w:val="00DE75BD"/>
    <w:rsid w:val="00DF1F16"/>
    <w:rsid w:val="00DF2A75"/>
    <w:rsid w:val="00E0304C"/>
    <w:rsid w:val="00E06BAC"/>
    <w:rsid w:val="00E1379A"/>
    <w:rsid w:val="00E15D55"/>
    <w:rsid w:val="00E24CF9"/>
    <w:rsid w:val="00E24E73"/>
    <w:rsid w:val="00E31346"/>
    <w:rsid w:val="00E3175B"/>
    <w:rsid w:val="00E32348"/>
    <w:rsid w:val="00E340B1"/>
    <w:rsid w:val="00E344B1"/>
    <w:rsid w:val="00E34A48"/>
    <w:rsid w:val="00E4084E"/>
    <w:rsid w:val="00E43B81"/>
    <w:rsid w:val="00E4492B"/>
    <w:rsid w:val="00E47AE6"/>
    <w:rsid w:val="00E6041C"/>
    <w:rsid w:val="00E636FB"/>
    <w:rsid w:val="00E675AE"/>
    <w:rsid w:val="00E717F6"/>
    <w:rsid w:val="00E75704"/>
    <w:rsid w:val="00E7639F"/>
    <w:rsid w:val="00E7680F"/>
    <w:rsid w:val="00E81672"/>
    <w:rsid w:val="00E818A3"/>
    <w:rsid w:val="00E826E6"/>
    <w:rsid w:val="00E83546"/>
    <w:rsid w:val="00E8414C"/>
    <w:rsid w:val="00E97AE8"/>
    <w:rsid w:val="00EA4FE7"/>
    <w:rsid w:val="00EB1CE1"/>
    <w:rsid w:val="00EB4A9C"/>
    <w:rsid w:val="00EC08B0"/>
    <w:rsid w:val="00EC0B5D"/>
    <w:rsid w:val="00EC6F2B"/>
    <w:rsid w:val="00ED0181"/>
    <w:rsid w:val="00ED0E16"/>
    <w:rsid w:val="00ED4E7E"/>
    <w:rsid w:val="00ED5B8E"/>
    <w:rsid w:val="00EE0430"/>
    <w:rsid w:val="00EE1A09"/>
    <w:rsid w:val="00EE72DA"/>
    <w:rsid w:val="00EF63DE"/>
    <w:rsid w:val="00F02926"/>
    <w:rsid w:val="00F0317B"/>
    <w:rsid w:val="00F042D1"/>
    <w:rsid w:val="00F042EE"/>
    <w:rsid w:val="00F04F0D"/>
    <w:rsid w:val="00F107C3"/>
    <w:rsid w:val="00F17088"/>
    <w:rsid w:val="00F203BE"/>
    <w:rsid w:val="00F21400"/>
    <w:rsid w:val="00F25BA6"/>
    <w:rsid w:val="00F33E2B"/>
    <w:rsid w:val="00F35230"/>
    <w:rsid w:val="00F3624C"/>
    <w:rsid w:val="00F37D13"/>
    <w:rsid w:val="00F40AFF"/>
    <w:rsid w:val="00F45ADC"/>
    <w:rsid w:val="00F4766A"/>
    <w:rsid w:val="00F506F7"/>
    <w:rsid w:val="00F51CB4"/>
    <w:rsid w:val="00F541F8"/>
    <w:rsid w:val="00F556F4"/>
    <w:rsid w:val="00F57490"/>
    <w:rsid w:val="00F60CCE"/>
    <w:rsid w:val="00F6279F"/>
    <w:rsid w:val="00F627F2"/>
    <w:rsid w:val="00F63333"/>
    <w:rsid w:val="00F64144"/>
    <w:rsid w:val="00F6532F"/>
    <w:rsid w:val="00F71071"/>
    <w:rsid w:val="00F772D4"/>
    <w:rsid w:val="00F901E1"/>
    <w:rsid w:val="00F9290D"/>
    <w:rsid w:val="00F940C1"/>
    <w:rsid w:val="00F94A2A"/>
    <w:rsid w:val="00F96FB7"/>
    <w:rsid w:val="00F97A6F"/>
    <w:rsid w:val="00FA0AAE"/>
    <w:rsid w:val="00FA496D"/>
    <w:rsid w:val="00FA5E5B"/>
    <w:rsid w:val="00FA68A2"/>
    <w:rsid w:val="00FB0016"/>
    <w:rsid w:val="00FB0CE9"/>
    <w:rsid w:val="00FB2E03"/>
    <w:rsid w:val="00FC4CA9"/>
    <w:rsid w:val="00FC6BB9"/>
    <w:rsid w:val="00FD2E42"/>
    <w:rsid w:val="00FD377F"/>
    <w:rsid w:val="00FF4C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9C01EC"/>
  <w15:docId w15:val="{3F47D7AA-DD9B-448B-9EBF-A63F2BAFA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625D5"/>
    <w:pPr>
      <w:suppressAutoHyphens/>
      <w:spacing w:after="0" w:line="240" w:lineRule="auto"/>
    </w:pPr>
    <w:rPr>
      <w:rFonts w:ascii="Times New Roman" w:eastAsia="Times New Roman" w:hAnsi="Times New Roman" w:cs="Times New Roman"/>
      <w:sz w:val="24"/>
      <w:szCs w:val="24"/>
      <w:lang w:eastAsia="zh-CN"/>
    </w:rPr>
  </w:style>
  <w:style w:type="paragraph" w:styleId="Nagwek1">
    <w:name w:val="heading 1"/>
    <w:basedOn w:val="Normalny"/>
    <w:next w:val="Normalny"/>
    <w:link w:val="Nagwek1Znak"/>
    <w:uiPriority w:val="9"/>
    <w:qFormat/>
    <w:rsid w:val="0051432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415991"/>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ormalny tekst"/>
    <w:basedOn w:val="Normalny"/>
    <w:link w:val="AkapitzlistZnak"/>
    <w:uiPriority w:val="34"/>
    <w:qFormat/>
    <w:rsid w:val="003C4124"/>
    <w:pPr>
      <w:ind w:left="720"/>
      <w:contextualSpacing/>
    </w:pPr>
  </w:style>
  <w:style w:type="paragraph" w:styleId="Tekstdymka">
    <w:name w:val="Balloon Text"/>
    <w:basedOn w:val="Normalny"/>
    <w:link w:val="TekstdymkaZnak"/>
    <w:uiPriority w:val="99"/>
    <w:semiHidden/>
    <w:unhideWhenUsed/>
    <w:rsid w:val="003C5A86"/>
    <w:rPr>
      <w:rFonts w:ascii="Tahoma" w:hAnsi="Tahoma" w:cs="Tahoma"/>
      <w:sz w:val="16"/>
      <w:szCs w:val="16"/>
    </w:rPr>
  </w:style>
  <w:style w:type="character" w:customStyle="1" w:styleId="TekstdymkaZnak">
    <w:name w:val="Tekst dymka Znak"/>
    <w:basedOn w:val="Domylnaczcionkaakapitu"/>
    <w:link w:val="Tekstdymka"/>
    <w:uiPriority w:val="99"/>
    <w:semiHidden/>
    <w:rsid w:val="003C5A86"/>
    <w:rPr>
      <w:rFonts w:ascii="Tahoma" w:eastAsia="Times New Roman" w:hAnsi="Tahoma" w:cs="Tahoma"/>
      <w:sz w:val="16"/>
      <w:szCs w:val="16"/>
      <w:lang w:eastAsia="zh-CN"/>
    </w:rPr>
  </w:style>
  <w:style w:type="character" w:styleId="Tekstzastpczy">
    <w:name w:val="Placeholder Text"/>
    <w:basedOn w:val="Domylnaczcionkaakapitu"/>
    <w:uiPriority w:val="99"/>
    <w:semiHidden/>
    <w:rsid w:val="006A388F"/>
    <w:rPr>
      <w:color w:val="808080"/>
    </w:rPr>
  </w:style>
  <w:style w:type="table" w:styleId="Tabela-Siatka">
    <w:name w:val="Table Grid"/>
    <w:basedOn w:val="Standardowy"/>
    <w:uiPriority w:val="59"/>
    <w:rsid w:val="0047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51432E"/>
    <w:rPr>
      <w:rFonts w:asciiTheme="majorHAnsi" w:eastAsiaTheme="majorEastAsia" w:hAnsiTheme="majorHAnsi" w:cstheme="majorBidi"/>
      <w:b/>
      <w:bCs/>
      <w:color w:val="365F91" w:themeColor="accent1" w:themeShade="BF"/>
      <w:sz w:val="28"/>
      <w:szCs w:val="28"/>
      <w:lang w:eastAsia="zh-CN"/>
    </w:rPr>
  </w:style>
  <w:style w:type="paragraph" w:styleId="Nagwekspisutreci">
    <w:name w:val="TOC Heading"/>
    <w:basedOn w:val="Nagwek1"/>
    <w:next w:val="Normalny"/>
    <w:uiPriority w:val="39"/>
    <w:unhideWhenUsed/>
    <w:qFormat/>
    <w:rsid w:val="0051432E"/>
    <w:pPr>
      <w:suppressAutoHyphens w:val="0"/>
      <w:spacing w:line="276" w:lineRule="auto"/>
      <w:outlineLvl w:val="9"/>
    </w:pPr>
    <w:rPr>
      <w:lang w:eastAsia="pl-PL"/>
    </w:rPr>
  </w:style>
  <w:style w:type="paragraph" w:styleId="Spistreci1">
    <w:name w:val="toc 1"/>
    <w:basedOn w:val="Normalny"/>
    <w:next w:val="Normalny"/>
    <w:autoRedefine/>
    <w:uiPriority w:val="39"/>
    <w:unhideWhenUsed/>
    <w:rsid w:val="0051432E"/>
    <w:pPr>
      <w:spacing w:after="100"/>
    </w:pPr>
  </w:style>
  <w:style w:type="character" w:styleId="Hipercze">
    <w:name w:val="Hyperlink"/>
    <w:basedOn w:val="Domylnaczcionkaakapitu"/>
    <w:uiPriority w:val="99"/>
    <w:unhideWhenUsed/>
    <w:rsid w:val="0051432E"/>
    <w:rPr>
      <w:color w:val="0000FF" w:themeColor="hyperlink"/>
      <w:u w:val="single"/>
    </w:rPr>
  </w:style>
  <w:style w:type="paragraph" w:styleId="Spistreci2">
    <w:name w:val="toc 2"/>
    <w:basedOn w:val="Normalny"/>
    <w:next w:val="Normalny"/>
    <w:autoRedefine/>
    <w:uiPriority w:val="39"/>
    <w:unhideWhenUsed/>
    <w:rsid w:val="00905A00"/>
    <w:pPr>
      <w:spacing w:after="100"/>
      <w:ind w:left="240"/>
    </w:pPr>
  </w:style>
  <w:style w:type="paragraph" w:styleId="Nagwek">
    <w:name w:val="header"/>
    <w:basedOn w:val="Normalny"/>
    <w:link w:val="NagwekZnak"/>
    <w:uiPriority w:val="99"/>
    <w:unhideWhenUsed/>
    <w:rsid w:val="008E40F0"/>
    <w:pPr>
      <w:tabs>
        <w:tab w:val="center" w:pos="4536"/>
        <w:tab w:val="right" w:pos="9072"/>
      </w:tabs>
    </w:pPr>
  </w:style>
  <w:style w:type="character" w:customStyle="1" w:styleId="NagwekZnak">
    <w:name w:val="Nagłówek Znak"/>
    <w:basedOn w:val="Domylnaczcionkaakapitu"/>
    <w:link w:val="Nagwek"/>
    <w:uiPriority w:val="99"/>
    <w:rsid w:val="008E40F0"/>
    <w:rPr>
      <w:rFonts w:ascii="Times New Roman" w:eastAsia="Times New Roman" w:hAnsi="Times New Roman" w:cs="Times New Roman"/>
      <w:sz w:val="24"/>
      <w:szCs w:val="24"/>
      <w:lang w:eastAsia="zh-CN"/>
    </w:rPr>
  </w:style>
  <w:style w:type="paragraph" w:styleId="Stopka">
    <w:name w:val="footer"/>
    <w:basedOn w:val="Normalny"/>
    <w:link w:val="StopkaZnak"/>
    <w:uiPriority w:val="99"/>
    <w:unhideWhenUsed/>
    <w:rsid w:val="008E40F0"/>
    <w:pPr>
      <w:tabs>
        <w:tab w:val="center" w:pos="4536"/>
        <w:tab w:val="right" w:pos="9072"/>
      </w:tabs>
    </w:pPr>
  </w:style>
  <w:style w:type="character" w:customStyle="1" w:styleId="StopkaZnak">
    <w:name w:val="Stopka Znak"/>
    <w:basedOn w:val="Domylnaczcionkaakapitu"/>
    <w:link w:val="Stopka"/>
    <w:uiPriority w:val="99"/>
    <w:rsid w:val="008E40F0"/>
    <w:rPr>
      <w:rFonts w:ascii="Times New Roman" w:eastAsia="Times New Roman" w:hAnsi="Times New Roman" w:cs="Times New Roman"/>
      <w:sz w:val="24"/>
      <w:szCs w:val="24"/>
      <w:lang w:eastAsia="zh-CN"/>
    </w:rPr>
  </w:style>
  <w:style w:type="character" w:customStyle="1" w:styleId="Nagwek2Znak">
    <w:name w:val="Nagłówek 2 Znak"/>
    <w:basedOn w:val="Domylnaczcionkaakapitu"/>
    <w:link w:val="Nagwek2"/>
    <w:uiPriority w:val="9"/>
    <w:semiHidden/>
    <w:rsid w:val="00415991"/>
    <w:rPr>
      <w:rFonts w:asciiTheme="majorHAnsi" w:eastAsiaTheme="majorEastAsia" w:hAnsiTheme="majorHAnsi" w:cstheme="majorBidi"/>
      <w:color w:val="365F91" w:themeColor="accent1" w:themeShade="BF"/>
      <w:sz w:val="26"/>
      <w:szCs w:val="26"/>
      <w:lang w:eastAsia="zh-CN"/>
    </w:rPr>
  </w:style>
  <w:style w:type="character" w:customStyle="1" w:styleId="Nagwek10">
    <w:name w:val="Nagłówek #1_"/>
    <w:basedOn w:val="Domylnaczcionkaakapitu"/>
    <w:link w:val="Nagwek11"/>
    <w:uiPriority w:val="99"/>
    <w:locked/>
    <w:rsid w:val="001B1D36"/>
    <w:rPr>
      <w:rFonts w:cs="Times New Roman"/>
      <w:b/>
      <w:bCs/>
      <w:sz w:val="23"/>
      <w:szCs w:val="23"/>
      <w:shd w:val="clear" w:color="auto" w:fill="FFFFFF"/>
    </w:rPr>
  </w:style>
  <w:style w:type="character" w:customStyle="1" w:styleId="Teksttreci">
    <w:name w:val="Tekst treści_"/>
    <w:basedOn w:val="Domylnaczcionkaakapitu"/>
    <w:link w:val="Teksttreci1"/>
    <w:uiPriority w:val="99"/>
    <w:locked/>
    <w:rsid w:val="001B1D36"/>
    <w:rPr>
      <w:rFonts w:cs="Times New Roman"/>
      <w:sz w:val="19"/>
      <w:szCs w:val="19"/>
      <w:shd w:val="clear" w:color="auto" w:fill="FFFFFF"/>
    </w:rPr>
  </w:style>
  <w:style w:type="character" w:customStyle="1" w:styleId="Teksttreci0">
    <w:name w:val="Tekst treści"/>
    <w:basedOn w:val="Teksttreci"/>
    <w:uiPriority w:val="99"/>
    <w:rsid w:val="001B1D36"/>
    <w:rPr>
      <w:rFonts w:cs="Times New Roman"/>
      <w:sz w:val="19"/>
      <w:szCs w:val="19"/>
      <w:shd w:val="clear" w:color="auto" w:fill="FFFFFF"/>
    </w:rPr>
  </w:style>
  <w:style w:type="character" w:customStyle="1" w:styleId="Nagwek20">
    <w:name w:val="Nagłówek #2_"/>
    <w:basedOn w:val="Domylnaczcionkaakapitu"/>
    <w:link w:val="Nagwek21"/>
    <w:uiPriority w:val="99"/>
    <w:locked/>
    <w:rsid w:val="001B1D36"/>
    <w:rPr>
      <w:rFonts w:cs="Times New Roman"/>
      <w:sz w:val="21"/>
      <w:szCs w:val="21"/>
      <w:shd w:val="clear" w:color="auto" w:fill="FFFFFF"/>
    </w:rPr>
  </w:style>
  <w:style w:type="paragraph" w:customStyle="1" w:styleId="Nagwek11">
    <w:name w:val="Nagłówek #1"/>
    <w:basedOn w:val="Normalny"/>
    <w:link w:val="Nagwek10"/>
    <w:uiPriority w:val="99"/>
    <w:rsid w:val="001B1D36"/>
    <w:pPr>
      <w:shd w:val="clear" w:color="auto" w:fill="FFFFFF"/>
      <w:suppressAutoHyphens w:val="0"/>
      <w:spacing w:line="240" w:lineRule="atLeast"/>
      <w:jc w:val="both"/>
      <w:outlineLvl w:val="0"/>
    </w:pPr>
    <w:rPr>
      <w:rFonts w:asciiTheme="minorHAnsi" w:eastAsiaTheme="minorHAnsi" w:hAnsiTheme="minorHAnsi"/>
      <w:b/>
      <w:bCs/>
      <w:sz w:val="23"/>
      <w:szCs w:val="23"/>
      <w:lang w:eastAsia="en-US"/>
    </w:rPr>
  </w:style>
  <w:style w:type="paragraph" w:customStyle="1" w:styleId="Teksttreci1">
    <w:name w:val="Tekst treści1"/>
    <w:basedOn w:val="Normalny"/>
    <w:link w:val="Teksttreci"/>
    <w:uiPriority w:val="99"/>
    <w:rsid w:val="001B1D36"/>
    <w:pPr>
      <w:shd w:val="clear" w:color="auto" w:fill="FFFFFF"/>
      <w:suppressAutoHyphens w:val="0"/>
      <w:spacing w:line="234" w:lineRule="exact"/>
      <w:jc w:val="both"/>
    </w:pPr>
    <w:rPr>
      <w:rFonts w:asciiTheme="minorHAnsi" w:eastAsiaTheme="minorHAnsi" w:hAnsiTheme="minorHAnsi"/>
      <w:sz w:val="19"/>
      <w:szCs w:val="19"/>
      <w:lang w:eastAsia="en-US"/>
    </w:rPr>
  </w:style>
  <w:style w:type="paragraph" w:customStyle="1" w:styleId="Nagwek21">
    <w:name w:val="Nagłówek #21"/>
    <w:basedOn w:val="Normalny"/>
    <w:link w:val="Nagwek20"/>
    <w:uiPriority w:val="99"/>
    <w:rsid w:val="001B1D36"/>
    <w:pPr>
      <w:shd w:val="clear" w:color="auto" w:fill="FFFFFF"/>
      <w:suppressAutoHyphens w:val="0"/>
      <w:spacing w:after="120" w:line="295" w:lineRule="exact"/>
      <w:outlineLvl w:val="1"/>
    </w:pPr>
    <w:rPr>
      <w:rFonts w:asciiTheme="minorHAnsi" w:eastAsiaTheme="minorHAnsi" w:hAnsiTheme="minorHAnsi"/>
      <w:sz w:val="21"/>
      <w:szCs w:val="21"/>
      <w:lang w:eastAsia="en-US"/>
    </w:rPr>
  </w:style>
  <w:style w:type="paragraph" w:customStyle="1" w:styleId="Default">
    <w:name w:val="Default"/>
    <w:rsid w:val="001B3168"/>
    <w:pPr>
      <w:autoSpaceDE w:val="0"/>
      <w:autoSpaceDN w:val="0"/>
      <w:adjustRightInd w:val="0"/>
      <w:spacing w:after="0" w:line="240" w:lineRule="auto"/>
    </w:pPr>
    <w:rPr>
      <w:rFonts w:ascii="Times New Roman" w:hAnsi="Times New Roman" w:cs="Times New Roman"/>
      <w:color w:val="000000"/>
      <w:sz w:val="24"/>
      <w:szCs w:val="24"/>
    </w:rPr>
  </w:style>
  <w:style w:type="paragraph" w:styleId="Tekstpodstawowy">
    <w:name w:val="Body Text"/>
    <w:basedOn w:val="Normalny"/>
    <w:link w:val="TekstpodstawowyZnak"/>
    <w:rsid w:val="00010615"/>
    <w:pPr>
      <w:suppressAutoHyphens w:val="0"/>
    </w:pPr>
    <w:rPr>
      <w:sz w:val="28"/>
      <w:szCs w:val="20"/>
      <w:lang w:eastAsia="pl-PL"/>
    </w:rPr>
  </w:style>
  <w:style w:type="character" w:customStyle="1" w:styleId="TekstpodstawowyZnak">
    <w:name w:val="Tekst podstawowy Znak"/>
    <w:basedOn w:val="Domylnaczcionkaakapitu"/>
    <w:link w:val="Tekstpodstawowy"/>
    <w:rsid w:val="00010615"/>
    <w:rPr>
      <w:rFonts w:ascii="Times New Roman" w:eastAsia="Times New Roman" w:hAnsi="Times New Roman" w:cs="Times New Roman"/>
      <w:sz w:val="28"/>
      <w:szCs w:val="20"/>
      <w:lang w:eastAsia="pl-PL"/>
    </w:rPr>
  </w:style>
  <w:style w:type="paragraph" w:styleId="Tekstpodstawowy2">
    <w:name w:val="Body Text 2"/>
    <w:basedOn w:val="Normalny"/>
    <w:link w:val="Tekstpodstawowy2Znak"/>
    <w:rsid w:val="00010615"/>
    <w:pPr>
      <w:suppressAutoHyphens w:val="0"/>
    </w:pPr>
    <w:rPr>
      <w:szCs w:val="20"/>
      <w:lang w:eastAsia="pl-PL"/>
    </w:rPr>
  </w:style>
  <w:style w:type="character" w:customStyle="1" w:styleId="Tekstpodstawowy2Znak">
    <w:name w:val="Tekst podstawowy 2 Znak"/>
    <w:basedOn w:val="Domylnaczcionkaakapitu"/>
    <w:link w:val="Tekstpodstawowy2"/>
    <w:rsid w:val="00010615"/>
    <w:rPr>
      <w:rFonts w:ascii="Times New Roman" w:eastAsia="Times New Roman" w:hAnsi="Times New Roman" w:cs="Times New Roman"/>
      <w:sz w:val="24"/>
      <w:szCs w:val="20"/>
      <w:lang w:eastAsia="pl-PL"/>
    </w:rPr>
  </w:style>
  <w:style w:type="paragraph" w:customStyle="1" w:styleId="Indeks">
    <w:name w:val="Indeks"/>
    <w:basedOn w:val="Normalny"/>
    <w:uiPriority w:val="99"/>
    <w:rsid w:val="00010615"/>
    <w:pPr>
      <w:suppressLineNumbers/>
    </w:pPr>
    <w:rPr>
      <w:rFonts w:ascii="Tahoma" w:hAnsi="Tahoma" w:cs="Tahoma"/>
      <w:lang w:eastAsia="ar-SA"/>
    </w:rPr>
  </w:style>
  <w:style w:type="character" w:styleId="Uwydatnienie">
    <w:name w:val="Emphasis"/>
    <w:basedOn w:val="Domylnaczcionkaakapitu"/>
    <w:uiPriority w:val="20"/>
    <w:qFormat/>
    <w:rsid w:val="00010615"/>
    <w:rPr>
      <w:i/>
      <w:iCs/>
    </w:rPr>
  </w:style>
  <w:style w:type="paragraph" w:customStyle="1" w:styleId="TRE">
    <w:name w:val="TREŚĆ"/>
    <w:basedOn w:val="Normalny"/>
    <w:link w:val="TREZnak"/>
    <w:qFormat/>
    <w:rsid w:val="005D17CF"/>
    <w:pPr>
      <w:ind w:firstLine="425"/>
      <w:jc w:val="both"/>
    </w:pPr>
    <w:rPr>
      <w:b/>
      <w:lang w:val="x-none" w:eastAsia="ar-SA"/>
    </w:rPr>
  </w:style>
  <w:style w:type="character" w:customStyle="1" w:styleId="TREZnak">
    <w:name w:val="TREŚĆ Znak"/>
    <w:link w:val="TRE"/>
    <w:rsid w:val="005D17CF"/>
    <w:rPr>
      <w:rFonts w:ascii="Times New Roman" w:eastAsia="Times New Roman" w:hAnsi="Times New Roman" w:cs="Times New Roman"/>
      <w:b/>
      <w:sz w:val="24"/>
      <w:szCs w:val="24"/>
      <w:lang w:val="x-none" w:eastAsia="ar-SA"/>
    </w:rPr>
  </w:style>
  <w:style w:type="character" w:customStyle="1" w:styleId="AkapitzlistZnak">
    <w:name w:val="Akapit z listą Znak"/>
    <w:aliases w:val="normalny tekst Znak"/>
    <w:link w:val="Akapitzlist"/>
    <w:uiPriority w:val="34"/>
    <w:rsid w:val="00423DE1"/>
    <w:rPr>
      <w:rFonts w:ascii="Times New Roman" w:eastAsia="Times New Roman" w:hAnsi="Times New Roman" w:cs="Times New Roman"/>
      <w:sz w:val="24"/>
      <w:szCs w:val="24"/>
      <w:lang w:eastAsia="zh-CN"/>
    </w:rPr>
  </w:style>
  <w:style w:type="paragraph" w:styleId="Spistreci3">
    <w:name w:val="toc 3"/>
    <w:basedOn w:val="Normalny"/>
    <w:next w:val="Normalny"/>
    <w:autoRedefine/>
    <w:uiPriority w:val="39"/>
    <w:unhideWhenUsed/>
    <w:rsid w:val="00413BA0"/>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44721">
      <w:bodyDiv w:val="1"/>
      <w:marLeft w:val="0"/>
      <w:marRight w:val="0"/>
      <w:marTop w:val="0"/>
      <w:marBottom w:val="0"/>
      <w:divBdr>
        <w:top w:val="none" w:sz="0" w:space="0" w:color="auto"/>
        <w:left w:val="none" w:sz="0" w:space="0" w:color="auto"/>
        <w:bottom w:val="none" w:sz="0" w:space="0" w:color="auto"/>
        <w:right w:val="none" w:sz="0" w:space="0" w:color="auto"/>
      </w:divBdr>
    </w:div>
    <w:div w:id="273751561">
      <w:bodyDiv w:val="1"/>
      <w:marLeft w:val="0"/>
      <w:marRight w:val="0"/>
      <w:marTop w:val="0"/>
      <w:marBottom w:val="0"/>
      <w:divBdr>
        <w:top w:val="none" w:sz="0" w:space="0" w:color="auto"/>
        <w:left w:val="none" w:sz="0" w:space="0" w:color="auto"/>
        <w:bottom w:val="none" w:sz="0" w:space="0" w:color="auto"/>
        <w:right w:val="none" w:sz="0" w:space="0" w:color="auto"/>
      </w:divBdr>
    </w:div>
    <w:div w:id="349644284">
      <w:bodyDiv w:val="1"/>
      <w:marLeft w:val="0"/>
      <w:marRight w:val="0"/>
      <w:marTop w:val="0"/>
      <w:marBottom w:val="0"/>
      <w:divBdr>
        <w:top w:val="none" w:sz="0" w:space="0" w:color="auto"/>
        <w:left w:val="none" w:sz="0" w:space="0" w:color="auto"/>
        <w:bottom w:val="none" w:sz="0" w:space="0" w:color="auto"/>
        <w:right w:val="none" w:sz="0" w:space="0" w:color="auto"/>
      </w:divBdr>
    </w:div>
    <w:div w:id="420839279">
      <w:bodyDiv w:val="1"/>
      <w:marLeft w:val="0"/>
      <w:marRight w:val="0"/>
      <w:marTop w:val="0"/>
      <w:marBottom w:val="0"/>
      <w:divBdr>
        <w:top w:val="none" w:sz="0" w:space="0" w:color="auto"/>
        <w:left w:val="none" w:sz="0" w:space="0" w:color="auto"/>
        <w:bottom w:val="none" w:sz="0" w:space="0" w:color="auto"/>
        <w:right w:val="none" w:sz="0" w:space="0" w:color="auto"/>
      </w:divBdr>
    </w:div>
    <w:div w:id="463160584">
      <w:bodyDiv w:val="1"/>
      <w:marLeft w:val="0"/>
      <w:marRight w:val="0"/>
      <w:marTop w:val="0"/>
      <w:marBottom w:val="0"/>
      <w:divBdr>
        <w:top w:val="none" w:sz="0" w:space="0" w:color="auto"/>
        <w:left w:val="none" w:sz="0" w:space="0" w:color="auto"/>
        <w:bottom w:val="none" w:sz="0" w:space="0" w:color="auto"/>
        <w:right w:val="none" w:sz="0" w:space="0" w:color="auto"/>
      </w:divBdr>
    </w:div>
    <w:div w:id="539974763">
      <w:bodyDiv w:val="1"/>
      <w:marLeft w:val="0"/>
      <w:marRight w:val="0"/>
      <w:marTop w:val="0"/>
      <w:marBottom w:val="0"/>
      <w:divBdr>
        <w:top w:val="none" w:sz="0" w:space="0" w:color="auto"/>
        <w:left w:val="none" w:sz="0" w:space="0" w:color="auto"/>
        <w:bottom w:val="none" w:sz="0" w:space="0" w:color="auto"/>
        <w:right w:val="none" w:sz="0" w:space="0" w:color="auto"/>
      </w:divBdr>
    </w:div>
    <w:div w:id="574316496">
      <w:bodyDiv w:val="1"/>
      <w:marLeft w:val="0"/>
      <w:marRight w:val="0"/>
      <w:marTop w:val="0"/>
      <w:marBottom w:val="0"/>
      <w:divBdr>
        <w:top w:val="none" w:sz="0" w:space="0" w:color="auto"/>
        <w:left w:val="none" w:sz="0" w:space="0" w:color="auto"/>
        <w:bottom w:val="none" w:sz="0" w:space="0" w:color="auto"/>
        <w:right w:val="none" w:sz="0" w:space="0" w:color="auto"/>
      </w:divBdr>
    </w:div>
    <w:div w:id="856428286">
      <w:bodyDiv w:val="1"/>
      <w:marLeft w:val="0"/>
      <w:marRight w:val="0"/>
      <w:marTop w:val="0"/>
      <w:marBottom w:val="0"/>
      <w:divBdr>
        <w:top w:val="none" w:sz="0" w:space="0" w:color="auto"/>
        <w:left w:val="none" w:sz="0" w:space="0" w:color="auto"/>
        <w:bottom w:val="none" w:sz="0" w:space="0" w:color="auto"/>
        <w:right w:val="none" w:sz="0" w:space="0" w:color="auto"/>
      </w:divBdr>
    </w:div>
    <w:div w:id="875308989">
      <w:bodyDiv w:val="1"/>
      <w:marLeft w:val="0"/>
      <w:marRight w:val="0"/>
      <w:marTop w:val="0"/>
      <w:marBottom w:val="0"/>
      <w:divBdr>
        <w:top w:val="none" w:sz="0" w:space="0" w:color="auto"/>
        <w:left w:val="none" w:sz="0" w:space="0" w:color="auto"/>
        <w:bottom w:val="none" w:sz="0" w:space="0" w:color="auto"/>
        <w:right w:val="none" w:sz="0" w:space="0" w:color="auto"/>
      </w:divBdr>
    </w:div>
    <w:div w:id="930046037">
      <w:bodyDiv w:val="1"/>
      <w:marLeft w:val="0"/>
      <w:marRight w:val="0"/>
      <w:marTop w:val="0"/>
      <w:marBottom w:val="0"/>
      <w:divBdr>
        <w:top w:val="none" w:sz="0" w:space="0" w:color="auto"/>
        <w:left w:val="none" w:sz="0" w:space="0" w:color="auto"/>
        <w:bottom w:val="none" w:sz="0" w:space="0" w:color="auto"/>
        <w:right w:val="none" w:sz="0" w:space="0" w:color="auto"/>
      </w:divBdr>
    </w:div>
    <w:div w:id="967277108">
      <w:bodyDiv w:val="1"/>
      <w:marLeft w:val="0"/>
      <w:marRight w:val="0"/>
      <w:marTop w:val="0"/>
      <w:marBottom w:val="0"/>
      <w:divBdr>
        <w:top w:val="none" w:sz="0" w:space="0" w:color="auto"/>
        <w:left w:val="none" w:sz="0" w:space="0" w:color="auto"/>
        <w:bottom w:val="none" w:sz="0" w:space="0" w:color="auto"/>
        <w:right w:val="none" w:sz="0" w:space="0" w:color="auto"/>
      </w:divBdr>
    </w:div>
    <w:div w:id="1024987994">
      <w:bodyDiv w:val="1"/>
      <w:marLeft w:val="0"/>
      <w:marRight w:val="0"/>
      <w:marTop w:val="0"/>
      <w:marBottom w:val="0"/>
      <w:divBdr>
        <w:top w:val="none" w:sz="0" w:space="0" w:color="auto"/>
        <w:left w:val="none" w:sz="0" w:space="0" w:color="auto"/>
        <w:bottom w:val="none" w:sz="0" w:space="0" w:color="auto"/>
        <w:right w:val="none" w:sz="0" w:space="0" w:color="auto"/>
      </w:divBdr>
    </w:div>
    <w:div w:id="1150513731">
      <w:bodyDiv w:val="1"/>
      <w:marLeft w:val="0"/>
      <w:marRight w:val="0"/>
      <w:marTop w:val="0"/>
      <w:marBottom w:val="0"/>
      <w:divBdr>
        <w:top w:val="none" w:sz="0" w:space="0" w:color="auto"/>
        <w:left w:val="none" w:sz="0" w:space="0" w:color="auto"/>
        <w:bottom w:val="none" w:sz="0" w:space="0" w:color="auto"/>
        <w:right w:val="none" w:sz="0" w:space="0" w:color="auto"/>
      </w:divBdr>
    </w:div>
    <w:div w:id="1205289265">
      <w:bodyDiv w:val="1"/>
      <w:marLeft w:val="0"/>
      <w:marRight w:val="0"/>
      <w:marTop w:val="0"/>
      <w:marBottom w:val="0"/>
      <w:divBdr>
        <w:top w:val="none" w:sz="0" w:space="0" w:color="auto"/>
        <w:left w:val="none" w:sz="0" w:space="0" w:color="auto"/>
        <w:bottom w:val="none" w:sz="0" w:space="0" w:color="auto"/>
        <w:right w:val="none" w:sz="0" w:space="0" w:color="auto"/>
      </w:divBdr>
    </w:div>
    <w:div w:id="1221285175">
      <w:bodyDiv w:val="1"/>
      <w:marLeft w:val="0"/>
      <w:marRight w:val="0"/>
      <w:marTop w:val="0"/>
      <w:marBottom w:val="0"/>
      <w:divBdr>
        <w:top w:val="none" w:sz="0" w:space="0" w:color="auto"/>
        <w:left w:val="none" w:sz="0" w:space="0" w:color="auto"/>
        <w:bottom w:val="none" w:sz="0" w:space="0" w:color="auto"/>
        <w:right w:val="none" w:sz="0" w:space="0" w:color="auto"/>
      </w:divBdr>
    </w:div>
    <w:div w:id="1333293037">
      <w:bodyDiv w:val="1"/>
      <w:marLeft w:val="0"/>
      <w:marRight w:val="0"/>
      <w:marTop w:val="0"/>
      <w:marBottom w:val="0"/>
      <w:divBdr>
        <w:top w:val="none" w:sz="0" w:space="0" w:color="auto"/>
        <w:left w:val="none" w:sz="0" w:space="0" w:color="auto"/>
        <w:bottom w:val="none" w:sz="0" w:space="0" w:color="auto"/>
        <w:right w:val="none" w:sz="0" w:space="0" w:color="auto"/>
      </w:divBdr>
    </w:div>
    <w:div w:id="1428234970">
      <w:bodyDiv w:val="1"/>
      <w:marLeft w:val="0"/>
      <w:marRight w:val="0"/>
      <w:marTop w:val="0"/>
      <w:marBottom w:val="0"/>
      <w:divBdr>
        <w:top w:val="none" w:sz="0" w:space="0" w:color="auto"/>
        <w:left w:val="none" w:sz="0" w:space="0" w:color="auto"/>
        <w:bottom w:val="none" w:sz="0" w:space="0" w:color="auto"/>
        <w:right w:val="none" w:sz="0" w:space="0" w:color="auto"/>
      </w:divBdr>
    </w:div>
    <w:div w:id="1482892677">
      <w:bodyDiv w:val="1"/>
      <w:marLeft w:val="0"/>
      <w:marRight w:val="0"/>
      <w:marTop w:val="0"/>
      <w:marBottom w:val="0"/>
      <w:divBdr>
        <w:top w:val="none" w:sz="0" w:space="0" w:color="auto"/>
        <w:left w:val="none" w:sz="0" w:space="0" w:color="auto"/>
        <w:bottom w:val="none" w:sz="0" w:space="0" w:color="auto"/>
        <w:right w:val="none" w:sz="0" w:space="0" w:color="auto"/>
      </w:divBdr>
    </w:div>
    <w:div w:id="1733767826">
      <w:bodyDiv w:val="1"/>
      <w:marLeft w:val="0"/>
      <w:marRight w:val="0"/>
      <w:marTop w:val="0"/>
      <w:marBottom w:val="0"/>
      <w:divBdr>
        <w:top w:val="none" w:sz="0" w:space="0" w:color="auto"/>
        <w:left w:val="none" w:sz="0" w:space="0" w:color="auto"/>
        <w:bottom w:val="none" w:sz="0" w:space="0" w:color="auto"/>
        <w:right w:val="none" w:sz="0" w:space="0" w:color="auto"/>
      </w:divBdr>
    </w:div>
    <w:div w:id="1819609796">
      <w:bodyDiv w:val="1"/>
      <w:marLeft w:val="0"/>
      <w:marRight w:val="0"/>
      <w:marTop w:val="0"/>
      <w:marBottom w:val="0"/>
      <w:divBdr>
        <w:top w:val="none" w:sz="0" w:space="0" w:color="auto"/>
        <w:left w:val="none" w:sz="0" w:space="0" w:color="auto"/>
        <w:bottom w:val="none" w:sz="0" w:space="0" w:color="auto"/>
        <w:right w:val="none" w:sz="0" w:space="0" w:color="auto"/>
      </w:divBdr>
    </w:div>
    <w:div w:id="1826241413">
      <w:bodyDiv w:val="1"/>
      <w:marLeft w:val="0"/>
      <w:marRight w:val="0"/>
      <w:marTop w:val="0"/>
      <w:marBottom w:val="0"/>
      <w:divBdr>
        <w:top w:val="none" w:sz="0" w:space="0" w:color="auto"/>
        <w:left w:val="none" w:sz="0" w:space="0" w:color="auto"/>
        <w:bottom w:val="none" w:sz="0" w:space="0" w:color="auto"/>
        <w:right w:val="none" w:sz="0" w:space="0" w:color="auto"/>
      </w:divBdr>
    </w:div>
    <w:div w:id="1846287025">
      <w:bodyDiv w:val="1"/>
      <w:marLeft w:val="0"/>
      <w:marRight w:val="0"/>
      <w:marTop w:val="0"/>
      <w:marBottom w:val="0"/>
      <w:divBdr>
        <w:top w:val="none" w:sz="0" w:space="0" w:color="auto"/>
        <w:left w:val="none" w:sz="0" w:space="0" w:color="auto"/>
        <w:bottom w:val="none" w:sz="0" w:space="0" w:color="auto"/>
        <w:right w:val="none" w:sz="0" w:space="0" w:color="auto"/>
      </w:divBdr>
    </w:div>
    <w:div w:id="1896233981">
      <w:bodyDiv w:val="1"/>
      <w:marLeft w:val="0"/>
      <w:marRight w:val="0"/>
      <w:marTop w:val="0"/>
      <w:marBottom w:val="0"/>
      <w:divBdr>
        <w:top w:val="none" w:sz="0" w:space="0" w:color="auto"/>
        <w:left w:val="none" w:sz="0" w:space="0" w:color="auto"/>
        <w:bottom w:val="none" w:sz="0" w:space="0" w:color="auto"/>
        <w:right w:val="none" w:sz="0" w:space="0" w:color="auto"/>
      </w:divBdr>
    </w:div>
    <w:div w:id="1937667463">
      <w:bodyDiv w:val="1"/>
      <w:marLeft w:val="0"/>
      <w:marRight w:val="0"/>
      <w:marTop w:val="0"/>
      <w:marBottom w:val="0"/>
      <w:divBdr>
        <w:top w:val="none" w:sz="0" w:space="0" w:color="auto"/>
        <w:left w:val="none" w:sz="0" w:space="0" w:color="auto"/>
        <w:bottom w:val="none" w:sz="0" w:space="0" w:color="auto"/>
        <w:right w:val="none" w:sz="0" w:space="0" w:color="auto"/>
      </w:divBdr>
    </w:div>
    <w:div w:id="1982734774">
      <w:bodyDiv w:val="1"/>
      <w:marLeft w:val="0"/>
      <w:marRight w:val="0"/>
      <w:marTop w:val="0"/>
      <w:marBottom w:val="0"/>
      <w:divBdr>
        <w:top w:val="none" w:sz="0" w:space="0" w:color="auto"/>
        <w:left w:val="none" w:sz="0" w:space="0" w:color="auto"/>
        <w:bottom w:val="none" w:sz="0" w:space="0" w:color="auto"/>
        <w:right w:val="none" w:sz="0" w:space="0" w:color="auto"/>
      </w:divBdr>
    </w:div>
    <w:div w:id="2006712500">
      <w:bodyDiv w:val="1"/>
      <w:marLeft w:val="0"/>
      <w:marRight w:val="0"/>
      <w:marTop w:val="0"/>
      <w:marBottom w:val="0"/>
      <w:divBdr>
        <w:top w:val="none" w:sz="0" w:space="0" w:color="auto"/>
        <w:left w:val="none" w:sz="0" w:space="0" w:color="auto"/>
        <w:bottom w:val="none" w:sz="0" w:space="0" w:color="auto"/>
        <w:right w:val="none" w:sz="0" w:space="0" w:color="auto"/>
      </w:divBdr>
    </w:div>
    <w:div w:id="2049447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microsoft.com/office/2007/relationships/hdphoto" Target="media/hdphoto1.wdp"/><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footer" Target="footer1.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1D2E5-9301-4ACA-BD4A-0A3AC2625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2950</Words>
  <Characters>17705</Characters>
  <Application>Microsoft Office Word</Application>
  <DocSecurity>0</DocSecurity>
  <Lines>147</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Master</dc:creator>
  <cp:lastModifiedBy>Marcin Szczęsny</cp:lastModifiedBy>
  <cp:revision>10</cp:revision>
  <cp:lastPrinted>2022-06-02T11:55:00Z</cp:lastPrinted>
  <dcterms:created xsi:type="dcterms:W3CDTF">2022-05-31T12:43:00Z</dcterms:created>
  <dcterms:modified xsi:type="dcterms:W3CDTF">2022-06-02T11:59:00Z</dcterms:modified>
</cp:coreProperties>
</file>