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A2516D" w14:textId="2828A191" w:rsidR="001B237C" w:rsidRDefault="001B237C" w:rsidP="001B237C">
      <w:pPr>
        <w:autoSpaceDE w:val="0"/>
        <w:rPr>
          <w:sz w:val="28"/>
          <w:szCs w:val="28"/>
          <w:lang w:eastAsia="en-US"/>
        </w:rPr>
      </w:pPr>
      <w:bookmarkStart w:id="0" w:name="_Hlk85794824"/>
      <w:bookmarkEnd w:id="0"/>
    </w:p>
    <w:p w14:paraId="39CB10B1" w14:textId="77777777" w:rsidR="00AB02D2" w:rsidRPr="00AB02D2" w:rsidRDefault="00AB02D2" w:rsidP="001B237C">
      <w:pPr>
        <w:autoSpaceDE w:val="0"/>
        <w:rPr>
          <w:sz w:val="28"/>
          <w:szCs w:val="28"/>
          <w:lang w:eastAsia="en-US"/>
        </w:rPr>
      </w:pPr>
    </w:p>
    <w:tbl>
      <w:tblPr>
        <w:tblpPr w:leftFromText="141" w:rightFromText="141" w:bottomFromText="200" w:vertAnchor="page" w:horzAnchor="page" w:tblpX="1835" w:tblpY="1741"/>
        <w:tblW w:w="0" w:type="auto"/>
        <w:tblLayout w:type="fixed"/>
        <w:tblLook w:val="04A0" w:firstRow="1" w:lastRow="0" w:firstColumn="1" w:lastColumn="0" w:noHBand="0" w:noVBand="1"/>
      </w:tblPr>
      <w:tblGrid>
        <w:gridCol w:w="3510"/>
        <w:gridCol w:w="4410"/>
        <w:gridCol w:w="1322"/>
      </w:tblGrid>
      <w:tr w:rsidR="00D37394" w:rsidRPr="00AB02D2" w14:paraId="5824D745" w14:textId="77777777" w:rsidTr="00D37394">
        <w:trPr>
          <w:trHeight w:val="856"/>
        </w:trPr>
        <w:tc>
          <w:tcPr>
            <w:tcW w:w="7920" w:type="dxa"/>
            <w:gridSpan w:val="2"/>
            <w:tcBorders>
              <w:top w:val="single" w:sz="4" w:space="0" w:color="000000"/>
              <w:left w:val="single" w:sz="4" w:space="0" w:color="000000"/>
              <w:bottom w:val="single" w:sz="4" w:space="0" w:color="000000"/>
              <w:right w:val="single" w:sz="4" w:space="0" w:color="000000"/>
            </w:tcBorders>
            <w:vAlign w:val="center"/>
          </w:tcPr>
          <w:p w14:paraId="02FFEF13" w14:textId="77777777" w:rsidR="00D37394" w:rsidRPr="00AB02D2" w:rsidRDefault="00D37394" w:rsidP="00AB0268">
            <w:pPr>
              <w:autoSpaceDE w:val="0"/>
              <w:spacing w:line="276" w:lineRule="auto"/>
              <w:jc w:val="center"/>
              <w:rPr>
                <w:rFonts w:eastAsia="Calibri"/>
                <w:b/>
                <w:sz w:val="8"/>
                <w:szCs w:val="8"/>
              </w:rPr>
            </w:pPr>
          </w:p>
          <w:p w14:paraId="2F83636E" w14:textId="1AF28D0C" w:rsidR="00D37394" w:rsidRPr="00AB02D2" w:rsidRDefault="00D37394" w:rsidP="00AB0268">
            <w:pPr>
              <w:autoSpaceDE w:val="0"/>
              <w:spacing w:line="276" w:lineRule="auto"/>
              <w:jc w:val="center"/>
              <w:rPr>
                <w:b/>
                <w:color w:val="000000"/>
                <w:sz w:val="36"/>
                <w:szCs w:val="36"/>
              </w:rPr>
            </w:pPr>
            <w:r w:rsidRPr="00AB02D2">
              <w:rPr>
                <w:b/>
                <w:color w:val="000000"/>
                <w:sz w:val="32"/>
                <w:szCs w:val="32"/>
              </w:rPr>
              <w:t xml:space="preserve">PROJEKT </w:t>
            </w:r>
            <w:r w:rsidR="008F121E" w:rsidRPr="00AB02D2">
              <w:rPr>
                <w:b/>
                <w:color w:val="000000"/>
                <w:sz w:val="32"/>
                <w:szCs w:val="32"/>
              </w:rPr>
              <w:t>TECHNICZNY</w:t>
            </w:r>
          </w:p>
        </w:tc>
        <w:tc>
          <w:tcPr>
            <w:tcW w:w="1322" w:type="dxa"/>
            <w:tcBorders>
              <w:top w:val="single" w:sz="4" w:space="0" w:color="000000"/>
              <w:left w:val="single" w:sz="4" w:space="0" w:color="000000"/>
              <w:bottom w:val="single" w:sz="4" w:space="0" w:color="000000"/>
              <w:right w:val="single" w:sz="4" w:space="0" w:color="000000"/>
            </w:tcBorders>
            <w:vAlign w:val="center"/>
          </w:tcPr>
          <w:p w14:paraId="5E8A2DEC" w14:textId="77777777" w:rsidR="00D37394" w:rsidRPr="00AB02D2" w:rsidRDefault="00D37394" w:rsidP="00AB0268">
            <w:pPr>
              <w:autoSpaceDE w:val="0"/>
              <w:spacing w:line="276" w:lineRule="auto"/>
              <w:jc w:val="center"/>
              <w:rPr>
                <w:rFonts w:eastAsia="Calibri"/>
                <w:b/>
                <w:sz w:val="10"/>
                <w:szCs w:val="10"/>
              </w:rPr>
            </w:pPr>
          </w:p>
          <w:p w14:paraId="7610AD6B" w14:textId="77777777" w:rsidR="00D37394" w:rsidRPr="00AB02D2" w:rsidRDefault="00D37394" w:rsidP="00AB0268">
            <w:pPr>
              <w:autoSpaceDE w:val="0"/>
              <w:spacing w:line="276" w:lineRule="auto"/>
              <w:jc w:val="center"/>
              <w:rPr>
                <w:rFonts w:eastAsia="Calibri"/>
                <w:b/>
                <w:sz w:val="10"/>
                <w:szCs w:val="10"/>
              </w:rPr>
            </w:pPr>
          </w:p>
          <w:p w14:paraId="78D9D748" w14:textId="77777777" w:rsidR="00D37394" w:rsidRPr="00AB02D2" w:rsidRDefault="00D37394" w:rsidP="00AB0268">
            <w:pPr>
              <w:autoSpaceDE w:val="0"/>
              <w:spacing w:line="276" w:lineRule="auto"/>
              <w:jc w:val="center"/>
              <w:rPr>
                <w:rFonts w:eastAsia="Calibri"/>
                <w:b/>
              </w:rPr>
            </w:pPr>
            <w:r w:rsidRPr="00AB02D2">
              <w:rPr>
                <w:rFonts w:eastAsia="Calibri"/>
                <w:b/>
              </w:rPr>
              <w:t>Egz. ……</w:t>
            </w:r>
          </w:p>
        </w:tc>
      </w:tr>
      <w:tr w:rsidR="00D37394" w:rsidRPr="00AB02D2" w14:paraId="74200C66" w14:textId="77777777" w:rsidTr="00D37394">
        <w:trPr>
          <w:trHeight w:val="1121"/>
        </w:trPr>
        <w:tc>
          <w:tcPr>
            <w:tcW w:w="3510" w:type="dxa"/>
            <w:tcBorders>
              <w:top w:val="single" w:sz="4" w:space="0" w:color="000000"/>
              <w:left w:val="single" w:sz="4" w:space="0" w:color="000000"/>
              <w:bottom w:val="single" w:sz="4" w:space="0" w:color="000000"/>
              <w:right w:val="nil"/>
            </w:tcBorders>
            <w:vAlign w:val="center"/>
          </w:tcPr>
          <w:p w14:paraId="1863647C" w14:textId="77777777" w:rsidR="00D37394" w:rsidRPr="00AB02D2" w:rsidRDefault="00D37394" w:rsidP="00AB0268">
            <w:pPr>
              <w:spacing w:line="276" w:lineRule="auto"/>
              <w:jc w:val="center"/>
              <w:rPr>
                <w:rFonts w:eastAsia="Calibri"/>
                <w:b/>
                <w:bCs/>
              </w:rPr>
            </w:pPr>
          </w:p>
          <w:p w14:paraId="3812AA89" w14:textId="77777777" w:rsidR="00D37394" w:rsidRPr="00AB02D2" w:rsidRDefault="00D37394" w:rsidP="00AB0268">
            <w:pPr>
              <w:spacing w:line="276" w:lineRule="auto"/>
              <w:jc w:val="center"/>
              <w:rPr>
                <w:rFonts w:eastAsia="Calibri"/>
                <w:b/>
                <w:bCs/>
              </w:rPr>
            </w:pPr>
          </w:p>
          <w:p w14:paraId="3F251A2B" w14:textId="77777777" w:rsidR="00D37394" w:rsidRPr="00AB02D2" w:rsidRDefault="00D37394" w:rsidP="00AB0268">
            <w:pPr>
              <w:spacing w:line="276" w:lineRule="auto"/>
              <w:jc w:val="center"/>
              <w:rPr>
                <w:rFonts w:eastAsia="Calibri"/>
                <w:b/>
                <w:bCs/>
              </w:rPr>
            </w:pPr>
          </w:p>
          <w:p w14:paraId="0D69B9A4" w14:textId="77777777" w:rsidR="00D37394" w:rsidRPr="00AB02D2" w:rsidRDefault="00D37394" w:rsidP="00AB0268">
            <w:pPr>
              <w:spacing w:line="276" w:lineRule="auto"/>
              <w:jc w:val="center"/>
              <w:rPr>
                <w:rFonts w:eastAsia="Calibri"/>
                <w:b/>
                <w:bCs/>
              </w:rPr>
            </w:pPr>
            <w:r w:rsidRPr="00AB02D2">
              <w:rPr>
                <w:rFonts w:eastAsia="Calibri"/>
                <w:b/>
                <w:bCs/>
              </w:rPr>
              <w:t>Jednostka projektowa:</w:t>
            </w:r>
          </w:p>
          <w:p w14:paraId="2C039023" w14:textId="77777777" w:rsidR="00D37394" w:rsidRPr="00AB02D2" w:rsidRDefault="00D37394" w:rsidP="00AB0268">
            <w:pPr>
              <w:spacing w:line="276" w:lineRule="auto"/>
              <w:jc w:val="center"/>
              <w:rPr>
                <w:rFonts w:eastAsia="Calibri"/>
                <w:b/>
                <w:bCs/>
              </w:rPr>
            </w:pPr>
          </w:p>
          <w:p w14:paraId="1FBD541A" w14:textId="77777777" w:rsidR="00D37394" w:rsidRPr="00AB02D2" w:rsidRDefault="00D37394" w:rsidP="00AB0268">
            <w:pPr>
              <w:spacing w:line="276" w:lineRule="auto"/>
              <w:jc w:val="center"/>
              <w:rPr>
                <w:rFonts w:eastAsia="Calibri"/>
                <w:b/>
                <w:bCs/>
              </w:rPr>
            </w:pPr>
          </w:p>
          <w:p w14:paraId="3D502490" w14:textId="77777777" w:rsidR="00D37394" w:rsidRPr="00AB02D2" w:rsidRDefault="00D37394" w:rsidP="00AB0268">
            <w:pPr>
              <w:spacing w:line="276" w:lineRule="auto"/>
              <w:jc w:val="center"/>
              <w:rPr>
                <w:rFonts w:eastAsia="Calibri"/>
                <w:b/>
                <w:bCs/>
              </w:rPr>
            </w:pPr>
          </w:p>
        </w:tc>
        <w:tc>
          <w:tcPr>
            <w:tcW w:w="5732" w:type="dxa"/>
            <w:gridSpan w:val="2"/>
            <w:tcBorders>
              <w:top w:val="single" w:sz="4" w:space="0" w:color="000000"/>
              <w:left w:val="single" w:sz="4" w:space="0" w:color="000000"/>
              <w:bottom w:val="single" w:sz="4" w:space="0" w:color="000000"/>
              <w:right w:val="single" w:sz="4" w:space="0" w:color="000000"/>
            </w:tcBorders>
          </w:tcPr>
          <w:p w14:paraId="46978E37" w14:textId="36658181" w:rsidR="00D37394" w:rsidRPr="00AB02D2" w:rsidRDefault="00D37394" w:rsidP="00AB0268">
            <w:pPr>
              <w:autoSpaceDE w:val="0"/>
              <w:spacing w:line="276" w:lineRule="auto"/>
              <w:jc w:val="center"/>
              <w:rPr>
                <w:rFonts w:eastAsia="Calibri"/>
                <w:b/>
              </w:rPr>
            </w:pPr>
            <w:r w:rsidRPr="00AB02D2">
              <w:rPr>
                <w:noProof/>
                <w:lang w:eastAsia="pl-PL"/>
              </w:rPr>
              <w:drawing>
                <wp:anchor distT="0" distB="0" distL="114300" distR="114300" simplePos="0" relativeHeight="251636736" behindDoc="1" locked="0" layoutInCell="1" allowOverlap="1" wp14:anchorId="0286A8A2" wp14:editId="4D59912A">
                  <wp:simplePos x="0" y="0"/>
                  <wp:positionH relativeFrom="column">
                    <wp:posOffset>792480</wp:posOffset>
                  </wp:positionH>
                  <wp:positionV relativeFrom="paragraph">
                    <wp:posOffset>107315</wp:posOffset>
                  </wp:positionV>
                  <wp:extent cx="1850390" cy="613410"/>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0390" cy="613410"/>
                          </a:xfrm>
                          <a:prstGeom prst="rect">
                            <a:avLst/>
                          </a:prstGeom>
                          <a:noFill/>
                        </pic:spPr>
                      </pic:pic>
                    </a:graphicData>
                  </a:graphic>
                  <wp14:sizeRelH relativeFrom="page">
                    <wp14:pctWidth>0</wp14:pctWidth>
                  </wp14:sizeRelH>
                  <wp14:sizeRelV relativeFrom="page">
                    <wp14:pctHeight>0</wp14:pctHeight>
                  </wp14:sizeRelV>
                </wp:anchor>
              </w:drawing>
            </w:r>
          </w:p>
          <w:p w14:paraId="3F37AF05" w14:textId="77777777" w:rsidR="00D37394" w:rsidRPr="00AB02D2" w:rsidRDefault="00D37394" w:rsidP="00AB0268">
            <w:pPr>
              <w:autoSpaceDE w:val="0"/>
              <w:spacing w:line="276" w:lineRule="auto"/>
              <w:jc w:val="center"/>
              <w:rPr>
                <w:rFonts w:eastAsia="Calibri"/>
                <w:b/>
              </w:rPr>
            </w:pPr>
          </w:p>
          <w:p w14:paraId="564220E4" w14:textId="77777777" w:rsidR="00D37394" w:rsidRPr="00AB02D2" w:rsidRDefault="00D37394" w:rsidP="00AB0268">
            <w:pPr>
              <w:autoSpaceDE w:val="0"/>
              <w:spacing w:line="276" w:lineRule="auto"/>
              <w:jc w:val="center"/>
              <w:rPr>
                <w:rFonts w:eastAsia="Calibri"/>
                <w:b/>
              </w:rPr>
            </w:pPr>
          </w:p>
          <w:p w14:paraId="41F4AF02" w14:textId="77777777" w:rsidR="00D37394" w:rsidRPr="00AB02D2" w:rsidRDefault="00D37394" w:rsidP="00AB0268">
            <w:pPr>
              <w:autoSpaceDE w:val="0"/>
              <w:spacing w:line="276" w:lineRule="auto"/>
              <w:jc w:val="center"/>
              <w:rPr>
                <w:rFonts w:eastAsia="Calibri"/>
                <w:b/>
              </w:rPr>
            </w:pPr>
          </w:p>
          <w:p w14:paraId="62EAB3F2" w14:textId="77777777" w:rsidR="00D37394" w:rsidRPr="00AB02D2" w:rsidRDefault="00D37394" w:rsidP="00AB0268">
            <w:pPr>
              <w:autoSpaceDE w:val="0"/>
              <w:spacing w:line="276" w:lineRule="auto"/>
              <w:jc w:val="center"/>
              <w:rPr>
                <w:rFonts w:eastAsia="Calibri"/>
                <w:b/>
              </w:rPr>
            </w:pPr>
            <w:r w:rsidRPr="00AB02D2">
              <w:rPr>
                <w:rFonts w:eastAsia="Calibri"/>
                <w:b/>
              </w:rPr>
              <w:t>MAREL Marcin Szczęsny</w:t>
            </w:r>
          </w:p>
          <w:p w14:paraId="61062B0C" w14:textId="7C259AAF" w:rsidR="00D37394" w:rsidRPr="00AB02D2" w:rsidRDefault="00D37394" w:rsidP="00AB0268">
            <w:pPr>
              <w:autoSpaceDE w:val="0"/>
              <w:spacing w:line="276" w:lineRule="auto"/>
              <w:jc w:val="center"/>
              <w:rPr>
                <w:rFonts w:eastAsia="Calibri"/>
                <w:b/>
              </w:rPr>
            </w:pPr>
            <w:r w:rsidRPr="00AB02D2">
              <w:rPr>
                <w:rFonts w:eastAsia="Calibri"/>
                <w:b/>
              </w:rPr>
              <w:t xml:space="preserve">ul. </w:t>
            </w:r>
            <w:proofErr w:type="spellStart"/>
            <w:r w:rsidR="005F0CD8" w:rsidRPr="00AB02D2">
              <w:rPr>
                <w:rFonts w:eastAsia="Calibri"/>
                <w:b/>
              </w:rPr>
              <w:t>Piecewska</w:t>
            </w:r>
            <w:proofErr w:type="spellEnd"/>
            <w:r w:rsidR="005F0CD8" w:rsidRPr="00AB02D2">
              <w:rPr>
                <w:rFonts w:eastAsia="Calibri"/>
                <w:b/>
              </w:rPr>
              <w:t xml:space="preserve"> 35/102</w:t>
            </w:r>
            <w:r w:rsidRPr="00AB02D2">
              <w:rPr>
                <w:rFonts w:eastAsia="Calibri"/>
                <w:b/>
              </w:rPr>
              <w:t>, 80-2</w:t>
            </w:r>
            <w:r w:rsidR="005F0CD8" w:rsidRPr="00AB02D2">
              <w:rPr>
                <w:rFonts w:eastAsia="Calibri"/>
                <w:b/>
              </w:rPr>
              <w:t>88</w:t>
            </w:r>
            <w:r w:rsidRPr="00AB02D2">
              <w:rPr>
                <w:rFonts w:eastAsia="Calibri"/>
                <w:b/>
              </w:rPr>
              <w:t xml:space="preserve"> Gdańsk</w:t>
            </w:r>
          </w:p>
          <w:p w14:paraId="44AE46EC" w14:textId="77777777" w:rsidR="00D37394" w:rsidRPr="00AB02D2" w:rsidRDefault="00D37394" w:rsidP="00AB0268">
            <w:pPr>
              <w:autoSpaceDE w:val="0"/>
              <w:spacing w:line="276" w:lineRule="auto"/>
              <w:jc w:val="center"/>
              <w:rPr>
                <w:rFonts w:eastAsia="Calibri"/>
                <w:b/>
                <w:lang w:val="en-US"/>
              </w:rPr>
            </w:pPr>
            <w:r w:rsidRPr="00AB02D2">
              <w:rPr>
                <w:rFonts w:eastAsia="Calibri"/>
                <w:b/>
                <w:lang w:val="en-US"/>
              </w:rPr>
              <w:t>e-mail: biuro.marel@gmail.com</w:t>
            </w:r>
          </w:p>
          <w:p w14:paraId="6CE3A439" w14:textId="77777777" w:rsidR="00D37394" w:rsidRPr="00AB02D2" w:rsidRDefault="00D37394" w:rsidP="00AB0268">
            <w:pPr>
              <w:autoSpaceDE w:val="0"/>
              <w:spacing w:line="276" w:lineRule="auto"/>
              <w:jc w:val="center"/>
              <w:rPr>
                <w:rFonts w:eastAsia="Calibri"/>
                <w:b/>
                <w:sz w:val="10"/>
                <w:szCs w:val="10"/>
                <w:lang w:val="en-US"/>
              </w:rPr>
            </w:pPr>
          </w:p>
        </w:tc>
      </w:tr>
      <w:tr w:rsidR="00D37394" w:rsidRPr="00AB02D2" w14:paraId="49D130C4" w14:textId="77777777" w:rsidTr="00D37394">
        <w:trPr>
          <w:trHeight w:val="879"/>
        </w:trPr>
        <w:tc>
          <w:tcPr>
            <w:tcW w:w="3510" w:type="dxa"/>
            <w:tcBorders>
              <w:top w:val="single" w:sz="4" w:space="0" w:color="000000"/>
              <w:left w:val="single" w:sz="4" w:space="0" w:color="000000"/>
              <w:bottom w:val="single" w:sz="4" w:space="0" w:color="000000"/>
              <w:right w:val="nil"/>
            </w:tcBorders>
            <w:vAlign w:val="center"/>
            <w:hideMark/>
          </w:tcPr>
          <w:p w14:paraId="0C88A243" w14:textId="77777777" w:rsidR="00D37394" w:rsidRPr="00AB02D2" w:rsidRDefault="00D37394" w:rsidP="00AB0268">
            <w:pPr>
              <w:spacing w:line="276" w:lineRule="auto"/>
              <w:jc w:val="center"/>
              <w:rPr>
                <w:rFonts w:eastAsia="Calibri"/>
              </w:rPr>
            </w:pPr>
            <w:r w:rsidRPr="00AB02D2">
              <w:rPr>
                <w:rFonts w:eastAsia="Calibri"/>
                <w:b/>
                <w:bCs/>
              </w:rPr>
              <w:t>Nazwa zamówienia:</w:t>
            </w:r>
          </w:p>
        </w:tc>
        <w:tc>
          <w:tcPr>
            <w:tcW w:w="5732" w:type="dxa"/>
            <w:gridSpan w:val="2"/>
            <w:tcBorders>
              <w:top w:val="single" w:sz="4" w:space="0" w:color="000000"/>
              <w:left w:val="single" w:sz="4" w:space="0" w:color="000000"/>
              <w:bottom w:val="single" w:sz="4" w:space="0" w:color="000000"/>
              <w:right w:val="single" w:sz="4" w:space="0" w:color="000000"/>
            </w:tcBorders>
          </w:tcPr>
          <w:p w14:paraId="22A40ED6" w14:textId="77777777" w:rsidR="0034476F" w:rsidRPr="00AB02D2" w:rsidRDefault="0034476F" w:rsidP="00220C33">
            <w:pPr>
              <w:autoSpaceDE w:val="0"/>
              <w:spacing w:line="276" w:lineRule="auto"/>
              <w:jc w:val="center"/>
              <w:rPr>
                <w:rFonts w:eastAsia="Calibri"/>
                <w:b/>
                <w:sz w:val="10"/>
                <w:szCs w:val="10"/>
                <w:lang w:eastAsia="en-US"/>
              </w:rPr>
            </w:pPr>
          </w:p>
          <w:p w14:paraId="44353742" w14:textId="77777777" w:rsidR="006216B1" w:rsidRDefault="006216B1" w:rsidP="006216B1">
            <w:pPr>
              <w:autoSpaceDE w:val="0"/>
              <w:spacing w:line="276" w:lineRule="auto"/>
              <w:jc w:val="center"/>
              <w:rPr>
                <w:rFonts w:eastAsia="Calibri"/>
                <w:b/>
                <w:lang w:eastAsia="en-US"/>
              </w:rPr>
            </w:pPr>
            <w:r>
              <w:rPr>
                <w:rFonts w:eastAsia="Calibri"/>
                <w:b/>
                <w:lang w:eastAsia="en-US"/>
              </w:rPr>
              <w:t>Budowa oświetlenia</w:t>
            </w:r>
            <w:r w:rsidRPr="00772D71">
              <w:rPr>
                <w:rFonts w:eastAsia="Calibri"/>
                <w:b/>
                <w:lang w:eastAsia="en-US"/>
              </w:rPr>
              <w:t xml:space="preserve"> ul. </w:t>
            </w:r>
            <w:r>
              <w:rPr>
                <w:rFonts w:eastAsia="Calibri"/>
                <w:b/>
                <w:lang w:eastAsia="en-US"/>
              </w:rPr>
              <w:t xml:space="preserve">Charzykowskiej </w:t>
            </w:r>
            <w:r>
              <w:rPr>
                <w:rFonts w:eastAsia="Calibri"/>
                <w:b/>
                <w:lang w:eastAsia="en-US"/>
              </w:rPr>
              <w:br/>
              <w:t xml:space="preserve">i ul. </w:t>
            </w:r>
            <w:proofErr w:type="spellStart"/>
            <w:r>
              <w:rPr>
                <w:rFonts w:eastAsia="Calibri"/>
                <w:b/>
                <w:lang w:eastAsia="en-US"/>
              </w:rPr>
              <w:t>Łapalickiej</w:t>
            </w:r>
            <w:proofErr w:type="spellEnd"/>
            <w:r>
              <w:rPr>
                <w:rFonts w:eastAsia="Calibri"/>
                <w:b/>
                <w:lang w:eastAsia="en-US"/>
              </w:rPr>
              <w:t xml:space="preserve"> </w:t>
            </w:r>
            <w:r w:rsidRPr="00772D71">
              <w:rPr>
                <w:rFonts w:eastAsia="Calibri"/>
                <w:b/>
                <w:lang w:eastAsia="en-US"/>
              </w:rPr>
              <w:t>w Gdańsku</w:t>
            </w:r>
          </w:p>
          <w:p w14:paraId="4895C2B5" w14:textId="77777777" w:rsidR="006216B1" w:rsidRDefault="006216B1" w:rsidP="006216B1">
            <w:pPr>
              <w:autoSpaceDE w:val="0"/>
              <w:spacing w:line="276" w:lineRule="auto"/>
              <w:jc w:val="center"/>
              <w:rPr>
                <w:rFonts w:eastAsia="Calibri"/>
                <w:b/>
                <w:sz w:val="10"/>
                <w:szCs w:val="10"/>
                <w:lang w:eastAsia="en-US"/>
              </w:rPr>
            </w:pPr>
            <w:r>
              <w:rPr>
                <w:rFonts w:eastAsia="Calibri"/>
                <w:b/>
                <w:lang w:eastAsia="en-US"/>
              </w:rPr>
              <w:t>„Jaśniejszy Gdańsk”, Edycja 2022, Etap III</w:t>
            </w:r>
          </w:p>
          <w:p w14:paraId="0DB3E7D3" w14:textId="79556C80" w:rsidR="0034476F" w:rsidRPr="00AB02D2" w:rsidRDefault="0034476F" w:rsidP="00220C33">
            <w:pPr>
              <w:autoSpaceDE w:val="0"/>
              <w:spacing w:line="276" w:lineRule="auto"/>
              <w:jc w:val="center"/>
              <w:rPr>
                <w:rFonts w:eastAsia="Calibri"/>
                <w:b/>
                <w:sz w:val="10"/>
                <w:szCs w:val="10"/>
              </w:rPr>
            </w:pPr>
          </w:p>
        </w:tc>
      </w:tr>
      <w:tr w:rsidR="00D37394" w:rsidRPr="00AB02D2" w14:paraId="786FC8E7" w14:textId="77777777" w:rsidTr="00D37394">
        <w:trPr>
          <w:trHeight w:val="535"/>
        </w:trPr>
        <w:tc>
          <w:tcPr>
            <w:tcW w:w="3510" w:type="dxa"/>
            <w:tcBorders>
              <w:top w:val="single" w:sz="4" w:space="0" w:color="000000"/>
              <w:left w:val="single" w:sz="4" w:space="0" w:color="000000"/>
              <w:bottom w:val="single" w:sz="4" w:space="0" w:color="000000"/>
              <w:right w:val="nil"/>
            </w:tcBorders>
            <w:vAlign w:val="center"/>
          </w:tcPr>
          <w:p w14:paraId="0D0883CB" w14:textId="383E041E" w:rsidR="00D37394" w:rsidRPr="00AB02D2" w:rsidRDefault="00D37394" w:rsidP="00AB0268">
            <w:pPr>
              <w:spacing w:line="276" w:lineRule="auto"/>
              <w:jc w:val="center"/>
              <w:rPr>
                <w:rFonts w:eastAsia="Calibri"/>
                <w:b/>
              </w:rPr>
            </w:pPr>
            <w:r w:rsidRPr="00AB02D2">
              <w:rPr>
                <w:rFonts w:eastAsia="Calibri"/>
                <w:b/>
              </w:rPr>
              <w:t>Inwestor:</w:t>
            </w:r>
          </w:p>
        </w:tc>
        <w:tc>
          <w:tcPr>
            <w:tcW w:w="5732" w:type="dxa"/>
            <w:gridSpan w:val="2"/>
            <w:tcBorders>
              <w:top w:val="single" w:sz="4" w:space="0" w:color="000000"/>
              <w:left w:val="single" w:sz="4" w:space="0" w:color="000000"/>
              <w:bottom w:val="single" w:sz="4" w:space="0" w:color="000000"/>
              <w:right w:val="single" w:sz="4" w:space="0" w:color="000000"/>
            </w:tcBorders>
          </w:tcPr>
          <w:p w14:paraId="7AE727DA" w14:textId="487F2F80" w:rsidR="00AB0268" w:rsidRPr="00AB02D2" w:rsidRDefault="00E818A3" w:rsidP="00AB0268">
            <w:pPr>
              <w:autoSpaceDE w:val="0"/>
              <w:spacing w:line="276" w:lineRule="auto"/>
              <w:rPr>
                <w:rFonts w:eastAsia="Calibri"/>
                <w:b/>
              </w:rPr>
            </w:pPr>
            <w:r w:rsidRPr="00AB02D2">
              <w:rPr>
                <w:noProof/>
                <w:lang w:eastAsia="pl-PL"/>
              </w:rPr>
              <w:drawing>
                <wp:anchor distT="0" distB="0" distL="114300" distR="114300" simplePos="0" relativeHeight="251637760" behindDoc="1" locked="0" layoutInCell="1" allowOverlap="1" wp14:anchorId="6722507F" wp14:editId="30ACEF75">
                  <wp:simplePos x="0" y="0"/>
                  <wp:positionH relativeFrom="column">
                    <wp:posOffset>359410</wp:posOffset>
                  </wp:positionH>
                  <wp:positionV relativeFrom="paragraph">
                    <wp:posOffset>12700</wp:posOffset>
                  </wp:positionV>
                  <wp:extent cx="2781300" cy="956513"/>
                  <wp:effectExtent l="0" t="0" r="0" b="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brightnessContrast bright="15000"/>
                                    </a14:imgEffect>
                                  </a14:imgLayer>
                                </a14:imgProps>
                              </a:ext>
                              <a:ext uri="{28A0092B-C50C-407E-A947-70E740481C1C}">
                                <a14:useLocalDpi xmlns:a14="http://schemas.microsoft.com/office/drawing/2010/main" val="0"/>
                              </a:ext>
                            </a:extLst>
                          </a:blip>
                          <a:stretch>
                            <a:fillRect/>
                          </a:stretch>
                        </pic:blipFill>
                        <pic:spPr>
                          <a:xfrm>
                            <a:off x="0" y="0"/>
                            <a:ext cx="2781300" cy="956513"/>
                          </a:xfrm>
                          <a:prstGeom prst="rect">
                            <a:avLst/>
                          </a:prstGeom>
                        </pic:spPr>
                      </pic:pic>
                    </a:graphicData>
                  </a:graphic>
                  <wp14:sizeRelH relativeFrom="page">
                    <wp14:pctWidth>0</wp14:pctWidth>
                  </wp14:sizeRelH>
                  <wp14:sizeRelV relativeFrom="page">
                    <wp14:pctHeight>0</wp14:pctHeight>
                  </wp14:sizeRelV>
                </wp:anchor>
              </w:drawing>
            </w:r>
          </w:p>
          <w:p w14:paraId="5C4B36DB" w14:textId="4DF4EEEF" w:rsidR="008E73F2" w:rsidRPr="00AB02D2" w:rsidRDefault="008E73F2" w:rsidP="00AB0268">
            <w:pPr>
              <w:autoSpaceDE w:val="0"/>
              <w:spacing w:line="276" w:lineRule="auto"/>
              <w:jc w:val="center"/>
              <w:rPr>
                <w:rFonts w:eastAsia="Calibri"/>
                <w:b/>
              </w:rPr>
            </w:pPr>
          </w:p>
          <w:p w14:paraId="0BC6D9AF" w14:textId="77777777" w:rsidR="008E73F2" w:rsidRPr="00AB02D2" w:rsidRDefault="008E73F2" w:rsidP="00AB0268">
            <w:pPr>
              <w:autoSpaceDE w:val="0"/>
              <w:spacing w:line="276" w:lineRule="auto"/>
              <w:jc w:val="center"/>
              <w:rPr>
                <w:rFonts w:eastAsia="Calibri"/>
                <w:b/>
              </w:rPr>
            </w:pPr>
          </w:p>
          <w:p w14:paraId="331545A3" w14:textId="77777777" w:rsidR="008E73F2" w:rsidRPr="00AB02D2" w:rsidRDefault="008E73F2" w:rsidP="00AB0268">
            <w:pPr>
              <w:autoSpaceDE w:val="0"/>
              <w:spacing w:line="276" w:lineRule="auto"/>
              <w:jc w:val="center"/>
              <w:rPr>
                <w:rFonts w:eastAsia="Calibri"/>
                <w:b/>
              </w:rPr>
            </w:pPr>
          </w:p>
          <w:p w14:paraId="1FAD8448" w14:textId="0781DFA2" w:rsidR="008E73F2" w:rsidRPr="00AB02D2" w:rsidRDefault="008E73F2" w:rsidP="00E818A3">
            <w:pPr>
              <w:autoSpaceDE w:val="0"/>
              <w:spacing w:line="276" w:lineRule="auto"/>
              <w:rPr>
                <w:rFonts w:eastAsia="Calibri"/>
                <w:b/>
              </w:rPr>
            </w:pPr>
          </w:p>
          <w:p w14:paraId="1C6CFBD5" w14:textId="0EA6CC44" w:rsidR="00FC4CA9" w:rsidRPr="00AB02D2" w:rsidRDefault="00FC4CA9" w:rsidP="00FC4CA9">
            <w:pPr>
              <w:autoSpaceDE w:val="0"/>
              <w:spacing w:line="276" w:lineRule="auto"/>
              <w:jc w:val="center"/>
              <w:rPr>
                <w:rFonts w:eastAsia="Calibri"/>
                <w:b/>
              </w:rPr>
            </w:pPr>
            <w:r w:rsidRPr="00AB02D2">
              <w:rPr>
                <w:rFonts w:eastAsia="Calibri"/>
                <w:b/>
              </w:rPr>
              <w:t>Dyrekcja Rozbudowy Miasta Gdańska</w:t>
            </w:r>
          </w:p>
          <w:p w14:paraId="75A93C00" w14:textId="4DDFD9A6" w:rsidR="00D37394" w:rsidRPr="00AB02D2" w:rsidRDefault="00D37394" w:rsidP="00AB0268">
            <w:pPr>
              <w:autoSpaceDE w:val="0"/>
              <w:spacing w:line="276" w:lineRule="auto"/>
              <w:jc w:val="center"/>
              <w:rPr>
                <w:rFonts w:eastAsia="Calibri"/>
                <w:b/>
              </w:rPr>
            </w:pPr>
            <w:r w:rsidRPr="00AB02D2">
              <w:rPr>
                <w:rFonts w:eastAsia="Calibri"/>
                <w:b/>
              </w:rPr>
              <w:t>ul. Żaglowa 11, 80-560 Gdańs</w:t>
            </w:r>
            <w:r w:rsidR="00AB0268" w:rsidRPr="00AB02D2">
              <w:rPr>
                <w:rFonts w:eastAsia="Calibri"/>
                <w:b/>
              </w:rPr>
              <w:t>k</w:t>
            </w:r>
          </w:p>
        </w:tc>
      </w:tr>
      <w:tr w:rsidR="00D37394" w:rsidRPr="00AB02D2" w14:paraId="3D3386E1" w14:textId="77777777" w:rsidTr="00D37394">
        <w:trPr>
          <w:trHeight w:val="468"/>
        </w:trPr>
        <w:tc>
          <w:tcPr>
            <w:tcW w:w="3510" w:type="dxa"/>
            <w:tcBorders>
              <w:top w:val="single" w:sz="4" w:space="0" w:color="000000"/>
              <w:left w:val="single" w:sz="4" w:space="0" w:color="000000"/>
              <w:bottom w:val="single" w:sz="4" w:space="0" w:color="000000"/>
              <w:right w:val="nil"/>
            </w:tcBorders>
            <w:vAlign w:val="center"/>
            <w:hideMark/>
          </w:tcPr>
          <w:p w14:paraId="737B3E53" w14:textId="77777777" w:rsidR="00D37394" w:rsidRPr="00AB02D2" w:rsidRDefault="00D37394" w:rsidP="00AB0268">
            <w:pPr>
              <w:spacing w:line="276" w:lineRule="auto"/>
              <w:jc w:val="center"/>
              <w:rPr>
                <w:rFonts w:eastAsia="Calibri"/>
                <w:b/>
                <w:bCs/>
                <w:lang w:eastAsia="pl-PL"/>
              </w:rPr>
            </w:pPr>
            <w:r w:rsidRPr="00AB02D2">
              <w:rPr>
                <w:rFonts w:eastAsia="Calibri"/>
                <w:b/>
                <w:bCs/>
              </w:rPr>
              <w:t>Kategoria obiektu:</w:t>
            </w:r>
          </w:p>
        </w:tc>
        <w:tc>
          <w:tcPr>
            <w:tcW w:w="5732" w:type="dxa"/>
            <w:gridSpan w:val="2"/>
            <w:tcBorders>
              <w:top w:val="single" w:sz="4" w:space="0" w:color="000000"/>
              <w:left w:val="single" w:sz="4" w:space="0" w:color="000000"/>
              <w:bottom w:val="single" w:sz="4" w:space="0" w:color="000000"/>
              <w:right w:val="single" w:sz="4" w:space="0" w:color="000000"/>
            </w:tcBorders>
          </w:tcPr>
          <w:p w14:paraId="1A044717" w14:textId="77777777" w:rsidR="00AB0268" w:rsidRPr="00AB02D2" w:rsidRDefault="00AB0268" w:rsidP="00AB0268">
            <w:pPr>
              <w:autoSpaceDE w:val="0"/>
              <w:spacing w:line="276" w:lineRule="auto"/>
              <w:jc w:val="center"/>
              <w:rPr>
                <w:rFonts w:eastAsia="Calibri"/>
                <w:b/>
                <w:sz w:val="8"/>
                <w:szCs w:val="8"/>
              </w:rPr>
            </w:pPr>
          </w:p>
          <w:p w14:paraId="23EC5988" w14:textId="70FFA25A" w:rsidR="00D37394" w:rsidRPr="00AB02D2" w:rsidRDefault="00D37394" w:rsidP="00AB0268">
            <w:pPr>
              <w:autoSpaceDE w:val="0"/>
              <w:spacing w:line="276" w:lineRule="auto"/>
              <w:jc w:val="center"/>
              <w:rPr>
                <w:rFonts w:eastAsia="Calibri"/>
                <w:b/>
                <w:sz w:val="10"/>
                <w:szCs w:val="10"/>
              </w:rPr>
            </w:pPr>
            <w:r w:rsidRPr="00AB02D2">
              <w:rPr>
                <w:rFonts w:eastAsia="Calibri"/>
                <w:b/>
              </w:rPr>
              <w:t>XXVI – Sieci elektroenergetyczne</w:t>
            </w:r>
          </w:p>
        </w:tc>
      </w:tr>
      <w:tr w:rsidR="00BA1B83" w:rsidRPr="00AB02D2" w14:paraId="2541B1E1" w14:textId="77777777" w:rsidTr="00D37394">
        <w:tc>
          <w:tcPr>
            <w:tcW w:w="3510" w:type="dxa"/>
            <w:tcBorders>
              <w:top w:val="single" w:sz="4" w:space="0" w:color="000000"/>
              <w:left w:val="single" w:sz="4" w:space="0" w:color="000000"/>
              <w:bottom w:val="single" w:sz="4" w:space="0" w:color="000000"/>
              <w:right w:val="nil"/>
            </w:tcBorders>
            <w:vAlign w:val="center"/>
          </w:tcPr>
          <w:p w14:paraId="555946AF" w14:textId="77777777" w:rsidR="00BA1B83" w:rsidRPr="00AB02D2" w:rsidRDefault="00BA1B83" w:rsidP="00BA1B83">
            <w:pPr>
              <w:spacing w:line="276" w:lineRule="auto"/>
              <w:jc w:val="center"/>
              <w:rPr>
                <w:rFonts w:eastAsia="Calibri"/>
                <w:b/>
                <w:bCs/>
              </w:rPr>
            </w:pPr>
            <w:r w:rsidRPr="00AB02D2">
              <w:rPr>
                <w:rFonts w:eastAsia="Calibri"/>
                <w:b/>
                <w:bCs/>
              </w:rPr>
              <w:t>Identyfikator jednostki</w:t>
            </w:r>
          </w:p>
          <w:p w14:paraId="5CF996EB" w14:textId="77777777" w:rsidR="00BA1B83" w:rsidRPr="00AB02D2" w:rsidRDefault="00BA1B83" w:rsidP="00BA1B83">
            <w:pPr>
              <w:spacing w:line="276" w:lineRule="auto"/>
              <w:jc w:val="center"/>
              <w:rPr>
                <w:rFonts w:eastAsia="Calibri"/>
                <w:b/>
                <w:bCs/>
              </w:rPr>
            </w:pPr>
            <w:r w:rsidRPr="00AB02D2">
              <w:rPr>
                <w:rFonts w:eastAsia="Calibri"/>
                <w:b/>
                <w:bCs/>
              </w:rPr>
              <w:t>ewidencyjnej, obręb, działki</w:t>
            </w:r>
          </w:p>
          <w:p w14:paraId="6E1F8C10" w14:textId="77777777" w:rsidR="00BA1B83" w:rsidRPr="00AB02D2" w:rsidRDefault="00BA1B83" w:rsidP="00BA1B83">
            <w:pPr>
              <w:spacing w:line="276" w:lineRule="auto"/>
              <w:jc w:val="center"/>
              <w:rPr>
                <w:rFonts w:eastAsia="Calibri"/>
                <w:b/>
                <w:bCs/>
              </w:rPr>
            </w:pPr>
          </w:p>
        </w:tc>
        <w:tc>
          <w:tcPr>
            <w:tcW w:w="5732" w:type="dxa"/>
            <w:gridSpan w:val="2"/>
            <w:tcBorders>
              <w:top w:val="single" w:sz="4" w:space="0" w:color="000000"/>
              <w:left w:val="single" w:sz="4" w:space="0" w:color="000000"/>
              <w:bottom w:val="single" w:sz="4" w:space="0" w:color="000000"/>
              <w:right w:val="single" w:sz="4" w:space="0" w:color="000000"/>
            </w:tcBorders>
          </w:tcPr>
          <w:p w14:paraId="1FCA9BA9" w14:textId="77777777" w:rsidR="00BA1B83" w:rsidRPr="00AB02D2" w:rsidRDefault="00BA1B83" w:rsidP="00BA1B83">
            <w:pPr>
              <w:autoSpaceDE w:val="0"/>
              <w:spacing w:line="276" w:lineRule="auto"/>
              <w:jc w:val="center"/>
              <w:rPr>
                <w:rFonts w:eastAsia="Calibri"/>
                <w:b/>
                <w:sz w:val="10"/>
                <w:szCs w:val="10"/>
                <w:lang w:eastAsia="en-US"/>
              </w:rPr>
            </w:pPr>
          </w:p>
          <w:p w14:paraId="10263812" w14:textId="6F7B0F71" w:rsidR="00BA1B83" w:rsidRPr="00AB02D2" w:rsidRDefault="006216B1" w:rsidP="00654465">
            <w:pPr>
              <w:autoSpaceDE w:val="0"/>
              <w:spacing w:line="276" w:lineRule="auto"/>
              <w:jc w:val="center"/>
              <w:rPr>
                <w:rFonts w:eastAsia="Calibri"/>
                <w:b/>
                <w:lang w:eastAsia="en-US"/>
              </w:rPr>
            </w:pPr>
            <w:r>
              <w:rPr>
                <w:rFonts w:eastAsia="Calibri"/>
                <w:b/>
                <w:lang w:eastAsia="en-US"/>
              </w:rPr>
              <w:t>Identyfikator: 226101_1; M. Gdańsk: 0036,</w:t>
            </w:r>
            <w:r>
              <w:rPr>
                <w:rFonts w:eastAsia="Calibri"/>
                <w:b/>
                <w:lang w:eastAsia="en-US"/>
              </w:rPr>
              <w:br/>
            </w:r>
            <w:bookmarkStart w:id="1" w:name="_Hlk525372367"/>
            <w:r w:rsidRPr="00E15D55">
              <w:rPr>
                <w:rFonts w:eastAsia="Calibri"/>
                <w:b/>
                <w:lang w:eastAsia="en-US"/>
              </w:rPr>
              <w:t xml:space="preserve">ul. </w:t>
            </w:r>
            <w:r>
              <w:rPr>
                <w:rFonts w:eastAsia="Calibri"/>
                <w:b/>
                <w:lang w:eastAsia="en-US"/>
              </w:rPr>
              <w:t>Charzykowska, działka nr</w:t>
            </w:r>
            <w:bookmarkEnd w:id="1"/>
            <w:r>
              <w:rPr>
                <w:rFonts w:eastAsia="Calibri"/>
                <w:b/>
                <w:lang w:eastAsia="en-US"/>
              </w:rPr>
              <w:t>: 138/2, 138/55, 138/56, 138/24, 141/29, 138/31, 137.</w:t>
            </w:r>
          </w:p>
        </w:tc>
      </w:tr>
      <w:tr w:rsidR="00BA1B83" w:rsidRPr="00AB02D2" w14:paraId="5DC9E431" w14:textId="77777777" w:rsidTr="00D37394">
        <w:trPr>
          <w:trHeight w:val="531"/>
        </w:trPr>
        <w:tc>
          <w:tcPr>
            <w:tcW w:w="3510" w:type="dxa"/>
            <w:tcBorders>
              <w:top w:val="single" w:sz="4" w:space="0" w:color="000000"/>
              <w:left w:val="single" w:sz="4" w:space="0" w:color="000000"/>
              <w:bottom w:val="single" w:sz="4" w:space="0" w:color="000000"/>
              <w:right w:val="nil"/>
            </w:tcBorders>
            <w:vAlign w:val="center"/>
          </w:tcPr>
          <w:p w14:paraId="5F3C59D5" w14:textId="6F1A80F8" w:rsidR="00BA1B83" w:rsidRPr="00AB02D2" w:rsidRDefault="00BA1B83" w:rsidP="00BA1B83">
            <w:pPr>
              <w:spacing w:line="276" w:lineRule="auto"/>
              <w:jc w:val="center"/>
              <w:rPr>
                <w:rFonts w:eastAsia="Calibri"/>
                <w:b/>
                <w:bCs/>
              </w:rPr>
            </w:pPr>
            <w:r w:rsidRPr="00AB02D2">
              <w:rPr>
                <w:rFonts w:eastAsia="Calibri"/>
                <w:b/>
                <w:bCs/>
              </w:rPr>
              <w:t>Projektował:</w:t>
            </w:r>
          </w:p>
        </w:tc>
        <w:tc>
          <w:tcPr>
            <w:tcW w:w="5732" w:type="dxa"/>
            <w:gridSpan w:val="2"/>
            <w:tcBorders>
              <w:top w:val="single" w:sz="4" w:space="0" w:color="000000"/>
              <w:left w:val="single" w:sz="4" w:space="0" w:color="000000"/>
              <w:bottom w:val="single" w:sz="4" w:space="0" w:color="000000"/>
              <w:right w:val="single" w:sz="4" w:space="0" w:color="000000"/>
            </w:tcBorders>
          </w:tcPr>
          <w:p w14:paraId="59451D40" w14:textId="60BD855B" w:rsidR="00BA1B83" w:rsidRPr="00AB02D2" w:rsidRDefault="00BA1B83" w:rsidP="00BA1B83">
            <w:pPr>
              <w:autoSpaceDE w:val="0"/>
              <w:spacing w:line="276" w:lineRule="auto"/>
              <w:jc w:val="center"/>
              <w:rPr>
                <w:rFonts w:eastAsia="Calibri"/>
                <w:b/>
                <w:lang w:eastAsia="en-US"/>
              </w:rPr>
            </w:pPr>
            <w:r w:rsidRPr="00AB02D2">
              <w:rPr>
                <w:rFonts w:eastAsia="Calibri"/>
                <w:b/>
                <w:lang w:eastAsia="en-US"/>
              </w:rPr>
              <w:t>Marcin Szczęsny,</w:t>
            </w:r>
          </w:p>
          <w:p w14:paraId="59895A8F" w14:textId="0030554D" w:rsidR="00BA1B83" w:rsidRPr="00AB02D2" w:rsidRDefault="00BA1B83" w:rsidP="00BA1B83">
            <w:pPr>
              <w:autoSpaceDE w:val="0"/>
              <w:spacing w:line="276" w:lineRule="auto"/>
              <w:jc w:val="center"/>
              <w:rPr>
                <w:rFonts w:eastAsia="Calibri"/>
                <w:b/>
                <w:lang w:eastAsia="en-US"/>
              </w:rPr>
            </w:pPr>
            <w:proofErr w:type="spellStart"/>
            <w:r w:rsidRPr="00AB02D2">
              <w:rPr>
                <w:rFonts w:eastAsia="Calibri"/>
                <w:b/>
                <w:lang w:eastAsia="en-US"/>
              </w:rPr>
              <w:t>upr.bud</w:t>
            </w:r>
            <w:proofErr w:type="spellEnd"/>
            <w:r w:rsidRPr="00AB02D2">
              <w:rPr>
                <w:rFonts w:eastAsia="Calibri"/>
                <w:b/>
                <w:lang w:eastAsia="en-US"/>
              </w:rPr>
              <w:t>.: POM/0191/POOE/14,</w:t>
            </w:r>
          </w:p>
          <w:p w14:paraId="294F2EFA" w14:textId="5CBEBA59" w:rsidR="00BA1B83" w:rsidRPr="00AB02D2" w:rsidRDefault="00BA1B83" w:rsidP="00BA1B83">
            <w:pPr>
              <w:spacing w:line="276" w:lineRule="auto"/>
              <w:jc w:val="center"/>
              <w:rPr>
                <w:rFonts w:eastAsia="Calibri"/>
                <w:b/>
                <w:lang w:eastAsia="en-US"/>
              </w:rPr>
            </w:pPr>
            <w:r w:rsidRPr="00AB02D2">
              <w:rPr>
                <w:rFonts w:eastAsia="Calibri"/>
                <w:b/>
                <w:lang w:eastAsia="en-US"/>
              </w:rPr>
              <w:t xml:space="preserve">specjalność instalacyjna w zakresie sieci, instalacji </w:t>
            </w:r>
            <w:r w:rsidRPr="00AB02D2">
              <w:rPr>
                <w:rFonts w:eastAsia="Calibri"/>
                <w:b/>
                <w:lang w:eastAsia="en-US"/>
              </w:rPr>
              <w:br/>
              <w:t xml:space="preserve">i urządzeń </w:t>
            </w:r>
            <w:proofErr w:type="spellStart"/>
            <w:r w:rsidRPr="00AB02D2">
              <w:rPr>
                <w:rFonts w:eastAsia="Calibri"/>
                <w:b/>
                <w:lang w:eastAsia="en-US"/>
              </w:rPr>
              <w:t>elektr</w:t>
            </w:r>
            <w:proofErr w:type="spellEnd"/>
            <w:r w:rsidRPr="00AB02D2">
              <w:rPr>
                <w:rFonts w:eastAsia="Calibri"/>
                <w:b/>
                <w:lang w:eastAsia="en-US"/>
              </w:rPr>
              <w:t xml:space="preserve">. i </w:t>
            </w:r>
            <w:proofErr w:type="spellStart"/>
            <w:r w:rsidRPr="00AB02D2">
              <w:rPr>
                <w:rFonts w:eastAsia="Calibri"/>
                <w:b/>
                <w:lang w:eastAsia="en-US"/>
              </w:rPr>
              <w:t>elektroenerget</w:t>
            </w:r>
            <w:proofErr w:type="spellEnd"/>
            <w:r w:rsidRPr="00AB02D2">
              <w:rPr>
                <w:rFonts w:eastAsia="Calibri"/>
                <w:b/>
                <w:lang w:eastAsia="en-US"/>
              </w:rPr>
              <w:t>.</w:t>
            </w:r>
          </w:p>
        </w:tc>
      </w:tr>
      <w:tr w:rsidR="00BA1B83" w:rsidRPr="00AB02D2" w14:paraId="4796C49F" w14:textId="77777777" w:rsidTr="00D37394">
        <w:trPr>
          <w:trHeight w:val="531"/>
        </w:trPr>
        <w:tc>
          <w:tcPr>
            <w:tcW w:w="3510" w:type="dxa"/>
            <w:tcBorders>
              <w:top w:val="single" w:sz="4" w:space="0" w:color="000000"/>
              <w:left w:val="single" w:sz="4" w:space="0" w:color="000000"/>
              <w:bottom w:val="single" w:sz="4" w:space="0" w:color="000000"/>
              <w:right w:val="nil"/>
            </w:tcBorders>
            <w:vAlign w:val="center"/>
          </w:tcPr>
          <w:p w14:paraId="422487C0" w14:textId="4E0563E2" w:rsidR="00BA1B83" w:rsidRPr="00AB02D2" w:rsidRDefault="00BA1B83" w:rsidP="00BA1B83">
            <w:pPr>
              <w:spacing w:line="276" w:lineRule="auto"/>
              <w:jc w:val="center"/>
              <w:rPr>
                <w:rFonts w:eastAsia="Calibri"/>
                <w:b/>
                <w:bCs/>
              </w:rPr>
            </w:pPr>
            <w:r w:rsidRPr="00AB02D2">
              <w:rPr>
                <w:rFonts w:eastAsia="Calibri"/>
                <w:b/>
                <w:bCs/>
              </w:rPr>
              <w:t>Sprawdził</w:t>
            </w:r>
          </w:p>
        </w:tc>
        <w:tc>
          <w:tcPr>
            <w:tcW w:w="5732" w:type="dxa"/>
            <w:gridSpan w:val="2"/>
            <w:tcBorders>
              <w:top w:val="single" w:sz="4" w:space="0" w:color="000000"/>
              <w:left w:val="single" w:sz="4" w:space="0" w:color="000000"/>
              <w:bottom w:val="single" w:sz="4" w:space="0" w:color="000000"/>
              <w:right w:val="single" w:sz="4" w:space="0" w:color="000000"/>
            </w:tcBorders>
          </w:tcPr>
          <w:p w14:paraId="69ABBFB8" w14:textId="77777777" w:rsidR="00BA1B83" w:rsidRPr="00AB02D2" w:rsidRDefault="00BA1B83" w:rsidP="00BA1B83">
            <w:pPr>
              <w:autoSpaceDE w:val="0"/>
              <w:spacing w:line="276" w:lineRule="auto"/>
              <w:jc w:val="center"/>
              <w:rPr>
                <w:rFonts w:eastAsia="Calibri"/>
                <w:b/>
                <w:lang w:eastAsia="en-US"/>
              </w:rPr>
            </w:pPr>
            <w:r w:rsidRPr="00AB02D2">
              <w:rPr>
                <w:rFonts w:eastAsia="Calibri"/>
                <w:b/>
                <w:lang w:eastAsia="en-US"/>
              </w:rPr>
              <w:t>Mariusz Łopatyński</w:t>
            </w:r>
          </w:p>
          <w:p w14:paraId="7CE6EFF9" w14:textId="77777777" w:rsidR="00BA1B83" w:rsidRPr="00AB02D2" w:rsidRDefault="00BA1B83" w:rsidP="00BA1B83">
            <w:pPr>
              <w:autoSpaceDE w:val="0"/>
              <w:spacing w:line="276" w:lineRule="auto"/>
              <w:jc w:val="center"/>
              <w:rPr>
                <w:rFonts w:eastAsia="Calibri"/>
                <w:b/>
                <w:lang w:eastAsia="en-US"/>
              </w:rPr>
            </w:pPr>
            <w:proofErr w:type="spellStart"/>
            <w:r w:rsidRPr="00AB02D2">
              <w:rPr>
                <w:rFonts w:eastAsia="Calibri"/>
                <w:b/>
                <w:lang w:eastAsia="en-US"/>
              </w:rPr>
              <w:t>upr.bud</w:t>
            </w:r>
            <w:proofErr w:type="spellEnd"/>
            <w:r w:rsidRPr="00AB02D2">
              <w:rPr>
                <w:rFonts w:eastAsia="Calibri"/>
                <w:b/>
                <w:lang w:eastAsia="en-US"/>
              </w:rPr>
              <w:t>.: POM/0183/PWBE/19</w:t>
            </w:r>
          </w:p>
          <w:p w14:paraId="0E78B3CF" w14:textId="557F173A" w:rsidR="00BA1B83" w:rsidRPr="00AB02D2" w:rsidRDefault="00BA1B83" w:rsidP="00BA1B83">
            <w:pPr>
              <w:autoSpaceDE w:val="0"/>
              <w:spacing w:line="276" w:lineRule="auto"/>
              <w:jc w:val="center"/>
              <w:rPr>
                <w:rFonts w:eastAsia="Calibri"/>
                <w:b/>
                <w:sz w:val="10"/>
                <w:szCs w:val="10"/>
                <w:lang w:eastAsia="en-US"/>
              </w:rPr>
            </w:pPr>
            <w:r w:rsidRPr="00AB02D2">
              <w:rPr>
                <w:rFonts w:eastAsia="Calibri"/>
                <w:b/>
                <w:lang w:eastAsia="en-US"/>
              </w:rPr>
              <w:t xml:space="preserve">specjalność instalacyjna w zakresie sieci, instalacji </w:t>
            </w:r>
            <w:r w:rsidRPr="00AB02D2">
              <w:rPr>
                <w:rFonts w:eastAsia="Calibri"/>
                <w:b/>
                <w:lang w:eastAsia="en-US"/>
              </w:rPr>
              <w:br/>
              <w:t xml:space="preserve">i urządzeń </w:t>
            </w:r>
            <w:proofErr w:type="spellStart"/>
            <w:r w:rsidRPr="00AB02D2">
              <w:rPr>
                <w:rFonts w:eastAsia="Calibri"/>
                <w:b/>
                <w:lang w:eastAsia="en-US"/>
              </w:rPr>
              <w:t>elektr</w:t>
            </w:r>
            <w:proofErr w:type="spellEnd"/>
            <w:r w:rsidRPr="00AB02D2">
              <w:rPr>
                <w:rFonts w:eastAsia="Calibri"/>
                <w:b/>
                <w:lang w:eastAsia="en-US"/>
              </w:rPr>
              <w:t xml:space="preserve">. i </w:t>
            </w:r>
            <w:proofErr w:type="spellStart"/>
            <w:r w:rsidRPr="00AB02D2">
              <w:rPr>
                <w:rFonts w:eastAsia="Calibri"/>
                <w:b/>
                <w:lang w:eastAsia="en-US"/>
              </w:rPr>
              <w:t>elektroenerget</w:t>
            </w:r>
            <w:proofErr w:type="spellEnd"/>
            <w:r w:rsidRPr="00AB02D2">
              <w:rPr>
                <w:rFonts w:eastAsia="Calibri"/>
                <w:b/>
                <w:lang w:eastAsia="en-US"/>
              </w:rPr>
              <w:t>.</w:t>
            </w:r>
          </w:p>
        </w:tc>
      </w:tr>
      <w:tr w:rsidR="00BA1B83" w:rsidRPr="00AB02D2" w14:paraId="25E81E08" w14:textId="77777777" w:rsidTr="00D37394">
        <w:trPr>
          <w:trHeight w:val="531"/>
        </w:trPr>
        <w:tc>
          <w:tcPr>
            <w:tcW w:w="3510" w:type="dxa"/>
            <w:tcBorders>
              <w:top w:val="single" w:sz="4" w:space="0" w:color="000000"/>
              <w:left w:val="single" w:sz="4" w:space="0" w:color="000000"/>
              <w:bottom w:val="single" w:sz="4" w:space="0" w:color="000000"/>
              <w:right w:val="nil"/>
            </w:tcBorders>
            <w:vAlign w:val="center"/>
          </w:tcPr>
          <w:p w14:paraId="7321CF6F" w14:textId="652985EE" w:rsidR="00BA1B83" w:rsidRPr="00AB02D2" w:rsidRDefault="00BA1B83" w:rsidP="00BA1B83">
            <w:pPr>
              <w:spacing w:line="276" w:lineRule="auto"/>
              <w:jc w:val="center"/>
              <w:rPr>
                <w:rFonts w:eastAsia="Calibri"/>
                <w:b/>
                <w:bCs/>
              </w:rPr>
            </w:pPr>
            <w:r w:rsidRPr="00AB02D2">
              <w:rPr>
                <w:rFonts w:eastAsia="Calibri"/>
                <w:b/>
                <w:bCs/>
              </w:rPr>
              <w:t>Branża:</w:t>
            </w:r>
          </w:p>
        </w:tc>
        <w:tc>
          <w:tcPr>
            <w:tcW w:w="5732" w:type="dxa"/>
            <w:gridSpan w:val="2"/>
            <w:tcBorders>
              <w:top w:val="single" w:sz="4" w:space="0" w:color="000000"/>
              <w:left w:val="single" w:sz="4" w:space="0" w:color="000000"/>
              <w:bottom w:val="single" w:sz="4" w:space="0" w:color="000000"/>
              <w:right w:val="single" w:sz="4" w:space="0" w:color="000000"/>
            </w:tcBorders>
          </w:tcPr>
          <w:p w14:paraId="0503E44A" w14:textId="77777777" w:rsidR="00BA1B83" w:rsidRPr="00AB02D2" w:rsidRDefault="00BA1B83" w:rsidP="00BA1B83">
            <w:pPr>
              <w:autoSpaceDE w:val="0"/>
              <w:spacing w:line="276" w:lineRule="auto"/>
              <w:jc w:val="center"/>
              <w:rPr>
                <w:rFonts w:eastAsia="Calibri"/>
                <w:b/>
                <w:sz w:val="10"/>
                <w:szCs w:val="10"/>
                <w:lang w:eastAsia="en-US"/>
              </w:rPr>
            </w:pPr>
          </w:p>
          <w:p w14:paraId="731FCC28" w14:textId="0159A2C9" w:rsidR="00BA1B83" w:rsidRPr="00AB02D2" w:rsidRDefault="00BA1B83" w:rsidP="00BA1B83">
            <w:pPr>
              <w:autoSpaceDE w:val="0"/>
              <w:spacing w:line="276" w:lineRule="auto"/>
              <w:jc w:val="center"/>
              <w:rPr>
                <w:rFonts w:eastAsia="Calibri"/>
                <w:b/>
                <w:lang w:eastAsia="en-US"/>
              </w:rPr>
            </w:pPr>
            <w:r w:rsidRPr="00AB02D2">
              <w:rPr>
                <w:rFonts w:eastAsia="Calibri"/>
                <w:b/>
                <w:lang w:eastAsia="en-US"/>
              </w:rPr>
              <w:t>Elektryczna – oświetlenie drogowe</w:t>
            </w:r>
          </w:p>
        </w:tc>
      </w:tr>
      <w:tr w:rsidR="00BA1B83" w:rsidRPr="00AB02D2" w14:paraId="677C1F62" w14:textId="77777777" w:rsidTr="00D37394">
        <w:trPr>
          <w:trHeight w:val="531"/>
        </w:trPr>
        <w:tc>
          <w:tcPr>
            <w:tcW w:w="3510" w:type="dxa"/>
            <w:tcBorders>
              <w:top w:val="single" w:sz="4" w:space="0" w:color="000000"/>
              <w:left w:val="single" w:sz="4" w:space="0" w:color="000000"/>
              <w:bottom w:val="single" w:sz="4" w:space="0" w:color="000000"/>
              <w:right w:val="nil"/>
            </w:tcBorders>
            <w:vAlign w:val="center"/>
          </w:tcPr>
          <w:p w14:paraId="52BDAC4D" w14:textId="64860C57" w:rsidR="00BA1B83" w:rsidRPr="00AB02D2" w:rsidRDefault="00BA1B83" w:rsidP="00BA1B83">
            <w:pPr>
              <w:spacing w:line="276" w:lineRule="auto"/>
              <w:jc w:val="center"/>
              <w:rPr>
                <w:rFonts w:eastAsia="Calibri"/>
                <w:b/>
                <w:bCs/>
              </w:rPr>
            </w:pPr>
            <w:r w:rsidRPr="00AB02D2">
              <w:rPr>
                <w:rFonts w:eastAsia="Calibri"/>
                <w:b/>
                <w:bCs/>
              </w:rPr>
              <w:t>Data opracowania</w:t>
            </w:r>
          </w:p>
        </w:tc>
        <w:tc>
          <w:tcPr>
            <w:tcW w:w="5732" w:type="dxa"/>
            <w:gridSpan w:val="2"/>
            <w:tcBorders>
              <w:top w:val="single" w:sz="4" w:space="0" w:color="000000"/>
              <w:left w:val="single" w:sz="4" w:space="0" w:color="000000"/>
              <w:bottom w:val="single" w:sz="4" w:space="0" w:color="000000"/>
              <w:right w:val="single" w:sz="4" w:space="0" w:color="000000"/>
            </w:tcBorders>
          </w:tcPr>
          <w:p w14:paraId="33DBD418" w14:textId="77777777" w:rsidR="00BA1B83" w:rsidRPr="00AB02D2" w:rsidRDefault="00BA1B83" w:rsidP="00BA1B83">
            <w:pPr>
              <w:autoSpaceDE w:val="0"/>
              <w:spacing w:line="276" w:lineRule="auto"/>
              <w:jc w:val="center"/>
              <w:rPr>
                <w:rFonts w:eastAsia="Calibri"/>
                <w:b/>
                <w:sz w:val="10"/>
                <w:szCs w:val="10"/>
                <w:lang w:eastAsia="en-US"/>
              </w:rPr>
            </w:pPr>
          </w:p>
          <w:p w14:paraId="71197509" w14:textId="67829C5A" w:rsidR="00BA1B83" w:rsidRPr="00AB02D2" w:rsidRDefault="00BA1B83" w:rsidP="00BA1B83">
            <w:pPr>
              <w:autoSpaceDE w:val="0"/>
              <w:spacing w:line="276" w:lineRule="auto"/>
              <w:jc w:val="center"/>
              <w:rPr>
                <w:rFonts w:eastAsia="Calibri"/>
                <w:b/>
                <w:lang w:eastAsia="en-US"/>
              </w:rPr>
            </w:pPr>
            <w:r w:rsidRPr="00AB02D2">
              <w:rPr>
                <w:rFonts w:eastAsia="Calibri"/>
                <w:b/>
                <w:lang w:eastAsia="en-US"/>
              </w:rPr>
              <w:t>Październik 2021r.</w:t>
            </w:r>
            <w:r w:rsidRPr="00AB02D2">
              <w:t xml:space="preserve"> </w:t>
            </w:r>
          </w:p>
          <w:p w14:paraId="5187F2D8" w14:textId="3282DAFC" w:rsidR="00BA1B83" w:rsidRPr="00AB02D2" w:rsidRDefault="00BA1B83" w:rsidP="00BA1B83">
            <w:pPr>
              <w:autoSpaceDE w:val="0"/>
              <w:spacing w:line="276" w:lineRule="auto"/>
              <w:jc w:val="center"/>
              <w:rPr>
                <w:rFonts w:eastAsia="Calibri"/>
                <w:b/>
                <w:sz w:val="10"/>
                <w:szCs w:val="10"/>
                <w:lang w:eastAsia="en-US"/>
              </w:rPr>
            </w:pPr>
          </w:p>
        </w:tc>
      </w:tr>
    </w:tbl>
    <w:sdt>
      <w:sdtPr>
        <w:rPr>
          <w:rFonts w:ascii="Times New Roman" w:eastAsia="Times New Roman" w:hAnsi="Times New Roman" w:cs="Times New Roman"/>
          <w:b w:val="0"/>
          <w:bCs w:val="0"/>
          <w:color w:val="auto"/>
          <w:sz w:val="24"/>
          <w:szCs w:val="24"/>
          <w:lang w:eastAsia="zh-CN"/>
        </w:rPr>
        <w:id w:val="-675815822"/>
        <w:docPartObj>
          <w:docPartGallery w:val="Table of Contents"/>
          <w:docPartUnique/>
        </w:docPartObj>
      </w:sdtPr>
      <w:sdtEndPr/>
      <w:sdtContent>
        <w:p w14:paraId="65B8F2E8" w14:textId="77777777" w:rsidR="00AB02D2" w:rsidRPr="00AB02D2" w:rsidRDefault="00AB02D2">
          <w:pPr>
            <w:pStyle w:val="Nagwekspisutreci"/>
            <w:rPr>
              <w:rFonts w:ascii="Times New Roman" w:hAnsi="Times New Roman" w:cs="Times New Roman"/>
            </w:rPr>
          </w:pPr>
        </w:p>
        <w:p w14:paraId="1AECEBC8" w14:textId="35E678E6" w:rsidR="00AB02D2" w:rsidRPr="00B0680D" w:rsidRDefault="00AB02D2">
          <w:pPr>
            <w:pStyle w:val="Nagwekspisutreci"/>
            <w:rPr>
              <w:rFonts w:ascii="Times New Roman" w:hAnsi="Times New Roman" w:cs="Times New Roman"/>
              <w:sz w:val="32"/>
              <w:szCs w:val="32"/>
            </w:rPr>
          </w:pPr>
          <w:r w:rsidRPr="00B0680D">
            <w:rPr>
              <w:rFonts w:ascii="Times New Roman" w:hAnsi="Times New Roman" w:cs="Times New Roman"/>
              <w:sz w:val="32"/>
              <w:szCs w:val="32"/>
            </w:rPr>
            <w:t>Spis treści</w:t>
          </w:r>
        </w:p>
        <w:p w14:paraId="32F2D6A4" w14:textId="0FB17FD2" w:rsidR="00B0680D" w:rsidRPr="00B0680D" w:rsidRDefault="00AB02D2">
          <w:pPr>
            <w:pStyle w:val="Spistreci1"/>
            <w:tabs>
              <w:tab w:val="left" w:pos="480"/>
              <w:tab w:val="right" w:leader="dot" w:pos="9062"/>
            </w:tabs>
            <w:rPr>
              <w:rFonts w:asciiTheme="minorHAnsi" w:eastAsiaTheme="minorEastAsia" w:hAnsiTheme="minorHAnsi" w:cstheme="minorBidi"/>
              <w:b/>
              <w:bCs/>
              <w:noProof/>
              <w:sz w:val="22"/>
              <w:szCs w:val="22"/>
              <w:lang w:eastAsia="pl-PL"/>
            </w:rPr>
          </w:pPr>
          <w:r w:rsidRPr="00B0680D">
            <w:rPr>
              <w:b/>
              <w:bCs/>
            </w:rPr>
            <w:fldChar w:fldCharType="begin"/>
          </w:r>
          <w:r w:rsidRPr="00B0680D">
            <w:rPr>
              <w:b/>
              <w:bCs/>
            </w:rPr>
            <w:instrText xml:space="preserve"> TOC \o "1-3" \h \z \u </w:instrText>
          </w:r>
          <w:r w:rsidRPr="00B0680D">
            <w:rPr>
              <w:b/>
              <w:bCs/>
            </w:rPr>
            <w:fldChar w:fldCharType="separate"/>
          </w:r>
          <w:hyperlink w:anchor="_Toc104919937" w:history="1">
            <w:r w:rsidR="00B0680D" w:rsidRPr="00B0680D">
              <w:rPr>
                <w:rStyle w:val="Hipercze"/>
                <w:b/>
                <w:bCs/>
                <w:noProof/>
              </w:rPr>
              <w:t>1.</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CZĘŚĆ OPISOWA</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_Toc104919937 \h </w:instrText>
            </w:r>
            <w:r w:rsidR="00B0680D" w:rsidRPr="00B0680D">
              <w:rPr>
                <w:b/>
                <w:bCs/>
                <w:noProof/>
                <w:webHidden/>
              </w:rPr>
            </w:r>
            <w:r w:rsidR="00B0680D" w:rsidRPr="00B0680D">
              <w:rPr>
                <w:b/>
                <w:bCs/>
                <w:noProof/>
                <w:webHidden/>
              </w:rPr>
              <w:fldChar w:fldCharType="separate"/>
            </w:r>
            <w:r w:rsidR="00957D21">
              <w:rPr>
                <w:b/>
                <w:bCs/>
                <w:noProof/>
                <w:webHidden/>
              </w:rPr>
              <w:t>3</w:t>
            </w:r>
            <w:r w:rsidR="00B0680D" w:rsidRPr="00B0680D">
              <w:rPr>
                <w:b/>
                <w:bCs/>
                <w:noProof/>
                <w:webHidden/>
              </w:rPr>
              <w:fldChar w:fldCharType="end"/>
            </w:r>
          </w:hyperlink>
        </w:p>
        <w:p w14:paraId="292111CB" w14:textId="59EF07BD" w:rsidR="00B0680D" w:rsidRPr="00B0680D" w:rsidRDefault="00AC5343">
          <w:pPr>
            <w:pStyle w:val="Spistreci2"/>
            <w:tabs>
              <w:tab w:val="left" w:pos="880"/>
              <w:tab w:val="right" w:leader="dot" w:pos="9062"/>
            </w:tabs>
            <w:rPr>
              <w:rFonts w:asciiTheme="minorHAnsi" w:eastAsiaTheme="minorEastAsia" w:hAnsiTheme="minorHAnsi" w:cstheme="minorBidi"/>
              <w:b/>
              <w:bCs/>
              <w:noProof/>
              <w:sz w:val="22"/>
              <w:szCs w:val="22"/>
              <w:lang w:eastAsia="pl-PL"/>
            </w:rPr>
          </w:pPr>
          <w:hyperlink w:anchor="_Toc104919938" w:history="1">
            <w:r w:rsidR="00B0680D" w:rsidRPr="00B0680D">
              <w:rPr>
                <w:rStyle w:val="Hipercze"/>
                <w:b/>
                <w:bCs/>
                <w:noProof/>
              </w:rPr>
              <w:t>1.1</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Podstawa opracowania</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_Toc104919938 \h </w:instrText>
            </w:r>
            <w:r w:rsidR="00B0680D" w:rsidRPr="00B0680D">
              <w:rPr>
                <w:b/>
                <w:bCs/>
                <w:noProof/>
                <w:webHidden/>
              </w:rPr>
            </w:r>
            <w:r w:rsidR="00B0680D" w:rsidRPr="00B0680D">
              <w:rPr>
                <w:b/>
                <w:bCs/>
                <w:noProof/>
                <w:webHidden/>
              </w:rPr>
              <w:fldChar w:fldCharType="separate"/>
            </w:r>
            <w:r w:rsidR="00957D21">
              <w:rPr>
                <w:b/>
                <w:bCs/>
                <w:noProof/>
                <w:webHidden/>
              </w:rPr>
              <w:t>3</w:t>
            </w:r>
            <w:r w:rsidR="00B0680D" w:rsidRPr="00B0680D">
              <w:rPr>
                <w:b/>
                <w:bCs/>
                <w:noProof/>
                <w:webHidden/>
              </w:rPr>
              <w:fldChar w:fldCharType="end"/>
            </w:r>
          </w:hyperlink>
        </w:p>
        <w:p w14:paraId="74B465C5" w14:textId="63ADF895" w:rsidR="00B0680D" w:rsidRPr="00B0680D" w:rsidRDefault="00AC5343">
          <w:pPr>
            <w:pStyle w:val="Spistreci2"/>
            <w:tabs>
              <w:tab w:val="left" w:pos="880"/>
              <w:tab w:val="right" w:leader="dot" w:pos="9062"/>
            </w:tabs>
            <w:rPr>
              <w:rFonts w:asciiTheme="minorHAnsi" w:eastAsiaTheme="minorEastAsia" w:hAnsiTheme="minorHAnsi" w:cstheme="minorBidi"/>
              <w:b/>
              <w:bCs/>
              <w:noProof/>
              <w:sz w:val="22"/>
              <w:szCs w:val="22"/>
              <w:lang w:eastAsia="pl-PL"/>
            </w:rPr>
          </w:pPr>
          <w:hyperlink w:anchor="_Toc104919939" w:history="1">
            <w:r w:rsidR="00B0680D" w:rsidRPr="00B0680D">
              <w:rPr>
                <w:rStyle w:val="Hipercze"/>
                <w:b/>
                <w:bCs/>
                <w:noProof/>
              </w:rPr>
              <w:t>1.2</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Stan istniejący</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_Toc104919939 \h </w:instrText>
            </w:r>
            <w:r w:rsidR="00B0680D" w:rsidRPr="00B0680D">
              <w:rPr>
                <w:b/>
                <w:bCs/>
                <w:noProof/>
                <w:webHidden/>
              </w:rPr>
            </w:r>
            <w:r w:rsidR="00B0680D" w:rsidRPr="00B0680D">
              <w:rPr>
                <w:b/>
                <w:bCs/>
                <w:noProof/>
                <w:webHidden/>
              </w:rPr>
              <w:fldChar w:fldCharType="separate"/>
            </w:r>
            <w:r w:rsidR="00957D21">
              <w:rPr>
                <w:b/>
                <w:bCs/>
                <w:noProof/>
                <w:webHidden/>
              </w:rPr>
              <w:t>3</w:t>
            </w:r>
            <w:r w:rsidR="00B0680D" w:rsidRPr="00B0680D">
              <w:rPr>
                <w:b/>
                <w:bCs/>
                <w:noProof/>
                <w:webHidden/>
              </w:rPr>
              <w:fldChar w:fldCharType="end"/>
            </w:r>
          </w:hyperlink>
        </w:p>
        <w:p w14:paraId="47B12C47" w14:textId="702B1527" w:rsidR="00B0680D" w:rsidRPr="00B0680D" w:rsidRDefault="00AC5343">
          <w:pPr>
            <w:pStyle w:val="Spistreci2"/>
            <w:tabs>
              <w:tab w:val="left" w:pos="880"/>
              <w:tab w:val="right" w:leader="dot" w:pos="9062"/>
            </w:tabs>
            <w:rPr>
              <w:rFonts w:asciiTheme="minorHAnsi" w:eastAsiaTheme="minorEastAsia" w:hAnsiTheme="minorHAnsi" w:cstheme="minorBidi"/>
              <w:b/>
              <w:bCs/>
              <w:noProof/>
              <w:sz w:val="22"/>
              <w:szCs w:val="22"/>
              <w:lang w:eastAsia="pl-PL"/>
            </w:rPr>
          </w:pPr>
          <w:hyperlink w:anchor="_Toc104919940" w:history="1">
            <w:r w:rsidR="00B0680D" w:rsidRPr="00B0680D">
              <w:rPr>
                <w:rStyle w:val="Hipercze"/>
                <w:b/>
                <w:bCs/>
                <w:noProof/>
              </w:rPr>
              <w:t>1.3</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Rozbiórki</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_Toc104919940 \h </w:instrText>
            </w:r>
            <w:r w:rsidR="00B0680D" w:rsidRPr="00B0680D">
              <w:rPr>
                <w:b/>
                <w:bCs/>
                <w:noProof/>
                <w:webHidden/>
              </w:rPr>
            </w:r>
            <w:r w:rsidR="00B0680D" w:rsidRPr="00B0680D">
              <w:rPr>
                <w:b/>
                <w:bCs/>
                <w:noProof/>
                <w:webHidden/>
              </w:rPr>
              <w:fldChar w:fldCharType="separate"/>
            </w:r>
            <w:r w:rsidR="00957D21">
              <w:rPr>
                <w:b/>
                <w:bCs/>
                <w:noProof/>
                <w:webHidden/>
              </w:rPr>
              <w:t>4</w:t>
            </w:r>
            <w:r w:rsidR="00B0680D" w:rsidRPr="00B0680D">
              <w:rPr>
                <w:b/>
                <w:bCs/>
                <w:noProof/>
                <w:webHidden/>
              </w:rPr>
              <w:fldChar w:fldCharType="end"/>
            </w:r>
          </w:hyperlink>
        </w:p>
        <w:p w14:paraId="72FC876A" w14:textId="472D10B5" w:rsidR="00B0680D" w:rsidRPr="00B0680D" w:rsidRDefault="00AC5343">
          <w:pPr>
            <w:pStyle w:val="Spistreci2"/>
            <w:tabs>
              <w:tab w:val="left" w:pos="880"/>
              <w:tab w:val="right" w:leader="dot" w:pos="9062"/>
            </w:tabs>
            <w:rPr>
              <w:rFonts w:asciiTheme="minorHAnsi" w:eastAsiaTheme="minorEastAsia" w:hAnsiTheme="minorHAnsi" w:cstheme="minorBidi"/>
              <w:b/>
              <w:bCs/>
              <w:noProof/>
              <w:sz w:val="22"/>
              <w:szCs w:val="22"/>
              <w:lang w:eastAsia="pl-PL"/>
            </w:rPr>
          </w:pPr>
          <w:hyperlink w:anchor="_Toc104919941" w:history="1">
            <w:r w:rsidR="00B0680D" w:rsidRPr="00B0680D">
              <w:rPr>
                <w:rStyle w:val="Hipercze"/>
                <w:b/>
                <w:bCs/>
                <w:noProof/>
              </w:rPr>
              <w:t>1.4</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Stan projektowany</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_Toc104919941 \h </w:instrText>
            </w:r>
            <w:r w:rsidR="00B0680D" w:rsidRPr="00B0680D">
              <w:rPr>
                <w:b/>
                <w:bCs/>
                <w:noProof/>
                <w:webHidden/>
              </w:rPr>
            </w:r>
            <w:r w:rsidR="00B0680D" w:rsidRPr="00B0680D">
              <w:rPr>
                <w:b/>
                <w:bCs/>
                <w:noProof/>
                <w:webHidden/>
              </w:rPr>
              <w:fldChar w:fldCharType="separate"/>
            </w:r>
            <w:r w:rsidR="00957D21">
              <w:rPr>
                <w:b/>
                <w:bCs/>
                <w:noProof/>
                <w:webHidden/>
              </w:rPr>
              <w:t>4</w:t>
            </w:r>
            <w:r w:rsidR="00B0680D" w:rsidRPr="00B0680D">
              <w:rPr>
                <w:b/>
                <w:bCs/>
                <w:noProof/>
                <w:webHidden/>
              </w:rPr>
              <w:fldChar w:fldCharType="end"/>
            </w:r>
          </w:hyperlink>
        </w:p>
        <w:p w14:paraId="5CE3F5BA" w14:textId="00C7A743" w:rsidR="00B0680D" w:rsidRPr="00B0680D" w:rsidRDefault="00AC5343">
          <w:pPr>
            <w:pStyle w:val="Spistreci2"/>
            <w:tabs>
              <w:tab w:val="left" w:pos="880"/>
              <w:tab w:val="right" w:leader="dot" w:pos="9062"/>
            </w:tabs>
            <w:rPr>
              <w:rFonts w:asciiTheme="minorHAnsi" w:eastAsiaTheme="minorEastAsia" w:hAnsiTheme="minorHAnsi" w:cstheme="minorBidi"/>
              <w:b/>
              <w:bCs/>
              <w:noProof/>
              <w:sz w:val="22"/>
              <w:szCs w:val="22"/>
              <w:lang w:eastAsia="pl-PL"/>
            </w:rPr>
          </w:pPr>
          <w:hyperlink w:anchor="_Toc104919942" w:history="1">
            <w:r w:rsidR="00B0680D" w:rsidRPr="00B0680D">
              <w:rPr>
                <w:rStyle w:val="Hipercze"/>
                <w:b/>
                <w:bCs/>
                <w:noProof/>
              </w:rPr>
              <w:t>1.5</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Ochrona od porażeń prądem elektrycznym w sieci nn</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_Toc104919942 \h </w:instrText>
            </w:r>
            <w:r w:rsidR="00B0680D" w:rsidRPr="00B0680D">
              <w:rPr>
                <w:b/>
                <w:bCs/>
                <w:noProof/>
                <w:webHidden/>
              </w:rPr>
            </w:r>
            <w:r w:rsidR="00B0680D" w:rsidRPr="00B0680D">
              <w:rPr>
                <w:b/>
                <w:bCs/>
                <w:noProof/>
                <w:webHidden/>
              </w:rPr>
              <w:fldChar w:fldCharType="separate"/>
            </w:r>
            <w:r w:rsidR="00957D21">
              <w:rPr>
                <w:b/>
                <w:bCs/>
                <w:noProof/>
                <w:webHidden/>
              </w:rPr>
              <w:t>7</w:t>
            </w:r>
            <w:r w:rsidR="00B0680D" w:rsidRPr="00B0680D">
              <w:rPr>
                <w:b/>
                <w:bCs/>
                <w:noProof/>
                <w:webHidden/>
              </w:rPr>
              <w:fldChar w:fldCharType="end"/>
            </w:r>
          </w:hyperlink>
        </w:p>
        <w:p w14:paraId="3056C31A" w14:textId="6FA0BF0D" w:rsidR="00B0680D" w:rsidRPr="00B0680D" w:rsidRDefault="00AC5343">
          <w:pPr>
            <w:pStyle w:val="Spistreci1"/>
            <w:tabs>
              <w:tab w:val="left" w:pos="480"/>
              <w:tab w:val="right" w:leader="dot" w:pos="9062"/>
            </w:tabs>
            <w:rPr>
              <w:rFonts w:asciiTheme="minorHAnsi" w:eastAsiaTheme="minorEastAsia" w:hAnsiTheme="minorHAnsi" w:cstheme="minorBidi"/>
              <w:b/>
              <w:bCs/>
              <w:noProof/>
              <w:sz w:val="22"/>
              <w:szCs w:val="22"/>
              <w:lang w:eastAsia="pl-PL"/>
            </w:rPr>
          </w:pPr>
          <w:hyperlink w:anchor="_Toc104919943" w:history="1">
            <w:r w:rsidR="00B0680D" w:rsidRPr="00B0680D">
              <w:rPr>
                <w:rStyle w:val="Hipercze"/>
                <w:b/>
                <w:bCs/>
                <w:noProof/>
              </w:rPr>
              <w:t>2.</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CZĘŚĆ OBLICZENIOWA</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_Toc104919943 \h </w:instrText>
            </w:r>
            <w:r w:rsidR="00B0680D" w:rsidRPr="00B0680D">
              <w:rPr>
                <w:b/>
                <w:bCs/>
                <w:noProof/>
                <w:webHidden/>
              </w:rPr>
            </w:r>
            <w:r w:rsidR="00B0680D" w:rsidRPr="00B0680D">
              <w:rPr>
                <w:b/>
                <w:bCs/>
                <w:noProof/>
                <w:webHidden/>
              </w:rPr>
              <w:fldChar w:fldCharType="separate"/>
            </w:r>
            <w:r w:rsidR="00957D21">
              <w:rPr>
                <w:b/>
                <w:bCs/>
                <w:noProof/>
                <w:webHidden/>
              </w:rPr>
              <w:t>7</w:t>
            </w:r>
            <w:r w:rsidR="00B0680D" w:rsidRPr="00B0680D">
              <w:rPr>
                <w:b/>
                <w:bCs/>
                <w:noProof/>
                <w:webHidden/>
              </w:rPr>
              <w:fldChar w:fldCharType="end"/>
            </w:r>
          </w:hyperlink>
        </w:p>
        <w:p w14:paraId="0B8790D1" w14:textId="7A010187" w:rsidR="00B0680D" w:rsidRPr="00B0680D" w:rsidRDefault="00AC5343">
          <w:pPr>
            <w:pStyle w:val="Spistreci2"/>
            <w:tabs>
              <w:tab w:val="left" w:pos="880"/>
              <w:tab w:val="right" w:leader="dot" w:pos="9062"/>
            </w:tabs>
            <w:rPr>
              <w:rFonts w:asciiTheme="minorHAnsi" w:eastAsiaTheme="minorEastAsia" w:hAnsiTheme="minorHAnsi" w:cstheme="minorBidi"/>
              <w:b/>
              <w:bCs/>
              <w:noProof/>
              <w:sz w:val="22"/>
              <w:szCs w:val="22"/>
              <w:lang w:eastAsia="pl-PL"/>
            </w:rPr>
          </w:pPr>
          <w:hyperlink w:anchor="_Toc104919944" w:history="1">
            <w:r w:rsidR="00B0680D" w:rsidRPr="00B0680D">
              <w:rPr>
                <w:rStyle w:val="Hipercze"/>
                <w:b/>
                <w:bCs/>
                <w:noProof/>
              </w:rPr>
              <w:t>2.1</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Obliczenia techniczne</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_Toc104919944 \h </w:instrText>
            </w:r>
            <w:r w:rsidR="00B0680D" w:rsidRPr="00B0680D">
              <w:rPr>
                <w:b/>
                <w:bCs/>
                <w:noProof/>
                <w:webHidden/>
              </w:rPr>
            </w:r>
            <w:r w:rsidR="00B0680D" w:rsidRPr="00B0680D">
              <w:rPr>
                <w:b/>
                <w:bCs/>
                <w:noProof/>
                <w:webHidden/>
              </w:rPr>
              <w:fldChar w:fldCharType="separate"/>
            </w:r>
            <w:r w:rsidR="00957D21">
              <w:rPr>
                <w:b/>
                <w:bCs/>
                <w:noProof/>
                <w:webHidden/>
              </w:rPr>
              <w:t>7</w:t>
            </w:r>
            <w:r w:rsidR="00B0680D" w:rsidRPr="00B0680D">
              <w:rPr>
                <w:b/>
                <w:bCs/>
                <w:noProof/>
                <w:webHidden/>
              </w:rPr>
              <w:fldChar w:fldCharType="end"/>
            </w:r>
          </w:hyperlink>
        </w:p>
        <w:p w14:paraId="6ACB69A1" w14:textId="2B4F27C6" w:rsidR="00B0680D" w:rsidRPr="00B0680D" w:rsidRDefault="00AC5343">
          <w:pPr>
            <w:pStyle w:val="Spistreci3"/>
            <w:tabs>
              <w:tab w:val="left" w:pos="1100"/>
              <w:tab w:val="right" w:leader="dot" w:pos="9062"/>
            </w:tabs>
            <w:rPr>
              <w:rFonts w:asciiTheme="minorHAnsi" w:eastAsiaTheme="minorEastAsia" w:hAnsiTheme="minorHAnsi" w:cstheme="minorBidi"/>
              <w:b/>
              <w:bCs/>
              <w:noProof/>
              <w:sz w:val="22"/>
              <w:szCs w:val="22"/>
              <w:lang w:eastAsia="pl-PL"/>
            </w:rPr>
          </w:pPr>
          <w:hyperlink w:anchor="_Toc104919945" w:history="1">
            <w:r w:rsidR="00B0680D" w:rsidRPr="00B0680D">
              <w:rPr>
                <w:rStyle w:val="Hipercze"/>
                <w:b/>
                <w:bCs/>
                <w:noProof/>
              </w:rPr>
              <w:t>2.2</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Sprawdzenie warunku skuteczności ochrony przeciwporażeniowej</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_Toc104919945 \h </w:instrText>
            </w:r>
            <w:r w:rsidR="00B0680D" w:rsidRPr="00B0680D">
              <w:rPr>
                <w:b/>
                <w:bCs/>
                <w:noProof/>
                <w:webHidden/>
              </w:rPr>
            </w:r>
            <w:r w:rsidR="00B0680D" w:rsidRPr="00B0680D">
              <w:rPr>
                <w:b/>
                <w:bCs/>
                <w:noProof/>
                <w:webHidden/>
              </w:rPr>
              <w:fldChar w:fldCharType="separate"/>
            </w:r>
            <w:r w:rsidR="00957D21">
              <w:rPr>
                <w:b/>
                <w:bCs/>
                <w:noProof/>
                <w:webHidden/>
              </w:rPr>
              <w:t>7</w:t>
            </w:r>
            <w:r w:rsidR="00B0680D" w:rsidRPr="00B0680D">
              <w:rPr>
                <w:b/>
                <w:bCs/>
                <w:noProof/>
                <w:webHidden/>
              </w:rPr>
              <w:fldChar w:fldCharType="end"/>
            </w:r>
          </w:hyperlink>
        </w:p>
        <w:p w14:paraId="18A03F2D" w14:textId="4EB39C22" w:rsidR="00B0680D" w:rsidRPr="00B0680D" w:rsidRDefault="00AC5343">
          <w:pPr>
            <w:pStyle w:val="Spistreci3"/>
            <w:tabs>
              <w:tab w:val="left" w:pos="1100"/>
              <w:tab w:val="right" w:leader="dot" w:pos="9062"/>
            </w:tabs>
            <w:rPr>
              <w:rFonts w:asciiTheme="minorHAnsi" w:eastAsiaTheme="minorEastAsia" w:hAnsiTheme="minorHAnsi" w:cstheme="minorBidi"/>
              <w:b/>
              <w:bCs/>
              <w:noProof/>
              <w:sz w:val="22"/>
              <w:szCs w:val="22"/>
              <w:lang w:eastAsia="pl-PL"/>
            </w:rPr>
          </w:pPr>
          <w:hyperlink w:anchor="_Toc104919946" w:history="1">
            <w:r w:rsidR="00B0680D" w:rsidRPr="00B0680D">
              <w:rPr>
                <w:rStyle w:val="Hipercze"/>
                <w:b/>
                <w:bCs/>
                <w:noProof/>
              </w:rPr>
              <w:t>2.3</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Sprawdzenie warunku spadku napięcia</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_Toc104919946 \h </w:instrText>
            </w:r>
            <w:r w:rsidR="00B0680D" w:rsidRPr="00B0680D">
              <w:rPr>
                <w:b/>
                <w:bCs/>
                <w:noProof/>
                <w:webHidden/>
              </w:rPr>
            </w:r>
            <w:r w:rsidR="00B0680D" w:rsidRPr="00B0680D">
              <w:rPr>
                <w:b/>
                <w:bCs/>
                <w:noProof/>
                <w:webHidden/>
              </w:rPr>
              <w:fldChar w:fldCharType="separate"/>
            </w:r>
            <w:r w:rsidR="00957D21">
              <w:rPr>
                <w:b/>
                <w:bCs/>
                <w:noProof/>
                <w:webHidden/>
              </w:rPr>
              <w:t>8</w:t>
            </w:r>
            <w:r w:rsidR="00B0680D" w:rsidRPr="00B0680D">
              <w:rPr>
                <w:b/>
                <w:bCs/>
                <w:noProof/>
                <w:webHidden/>
              </w:rPr>
              <w:fldChar w:fldCharType="end"/>
            </w:r>
          </w:hyperlink>
        </w:p>
        <w:p w14:paraId="56A45439" w14:textId="63467484" w:rsidR="00B0680D" w:rsidRPr="00B0680D" w:rsidRDefault="00AC5343">
          <w:pPr>
            <w:pStyle w:val="Spistreci3"/>
            <w:tabs>
              <w:tab w:val="left" w:pos="1100"/>
              <w:tab w:val="right" w:leader="dot" w:pos="9062"/>
            </w:tabs>
            <w:rPr>
              <w:rFonts w:asciiTheme="minorHAnsi" w:eastAsiaTheme="minorEastAsia" w:hAnsiTheme="minorHAnsi" w:cstheme="minorBidi"/>
              <w:b/>
              <w:bCs/>
              <w:noProof/>
              <w:sz w:val="22"/>
              <w:szCs w:val="22"/>
              <w:lang w:eastAsia="pl-PL"/>
            </w:rPr>
          </w:pPr>
          <w:hyperlink w:anchor="_Toc104919947" w:history="1">
            <w:r w:rsidR="00B0680D" w:rsidRPr="00B0680D">
              <w:rPr>
                <w:rStyle w:val="Hipercze"/>
                <w:b/>
                <w:bCs/>
                <w:noProof/>
              </w:rPr>
              <w:t>2.4</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Sprawdzenie ochrony przed skutkami przeciążeń</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_Toc104919947 \h </w:instrText>
            </w:r>
            <w:r w:rsidR="00B0680D" w:rsidRPr="00B0680D">
              <w:rPr>
                <w:b/>
                <w:bCs/>
                <w:noProof/>
                <w:webHidden/>
              </w:rPr>
            </w:r>
            <w:r w:rsidR="00B0680D" w:rsidRPr="00B0680D">
              <w:rPr>
                <w:b/>
                <w:bCs/>
                <w:noProof/>
                <w:webHidden/>
              </w:rPr>
              <w:fldChar w:fldCharType="separate"/>
            </w:r>
            <w:r w:rsidR="00957D21">
              <w:rPr>
                <w:b/>
                <w:bCs/>
                <w:noProof/>
                <w:webHidden/>
              </w:rPr>
              <w:t>9</w:t>
            </w:r>
            <w:r w:rsidR="00B0680D" w:rsidRPr="00B0680D">
              <w:rPr>
                <w:b/>
                <w:bCs/>
                <w:noProof/>
                <w:webHidden/>
              </w:rPr>
              <w:fldChar w:fldCharType="end"/>
            </w:r>
          </w:hyperlink>
        </w:p>
        <w:p w14:paraId="793FF55B" w14:textId="50E662A6" w:rsidR="00B0680D" w:rsidRPr="00B0680D" w:rsidRDefault="00AC5343">
          <w:pPr>
            <w:pStyle w:val="Spistreci3"/>
            <w:tabs>
              <w:tab w:val="left" w:pos="1100"/>
              <w:tab w:val="right" w:leader="dot" w:pos="9062"/>
            </w:tabs>
            <w:rPr>
              <w:rFonts w:asciiTheme="minorHAnsi" w:eastAsiaTheme="minorEastAsia" w:hAnsiTheme="minorHAnsi" w:cstheme="minorBidi"/>
              <w:b/>
              <w:bCs/>
              <w:noProof/>
              <w:sz w:val="22"/>
              <w:szCs w:val="22"/>
              <w:lang w:eastAsia="pl-PL"/>
            </w:rPr>
          </w:pPr>
          <w:hyperlink w:anchor="_Toc104919948" w:history="1">
            <w:r w:rsidR="00B0680D" w:rsidRPr="00B0680D">
              <w:rPr>
                <w:rStyle w:val="Hipercze"/>
                <w:b/>
                <w:bCs/>
                <w:noProof/>
              </w:rPr>
              <w:t>2.5</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Obliczenia fotometryczne</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_Toc104919948 \h </w:instrText>
            </w:r>
            <w:r w:rsidR="00B0680D" w:rsidRPr="00B0680D">
              <w:rPr>
                <w:b/>
                <w:bCs/>
                <w:noProof/>
                <w:webHidden/>
              </w:rPr>
            </w:r>
            <w:r w:rsidR="00B0680D" w:rsidRPr="00B0680D">
              <w:rPr>
                <w:b/>
                <w:bCs/>
                <w:noProof/>
                <w:webHidden/>
              </w:rPr>
              <w:fldChar w:fldCharType="separate"/>
            </w:r>
            <w:r w:rsidR="00957D21">
              <w:rPr>
                <w:b/>
                <w:bCs/>
                <w:noProof/>
                <w:webHidden/>
              </w:rPr>
              <w:t>10</w:t>
            </w:r>
            <w:r w:rsidR="00B0680D" w:rsidRPr="00B0680D">
              <w:rPr>
                <w:b/>
                <w:bCs/>
                <w:noProof/>
                <w:webHidden/>
              </w:rPr>
              <w:fldChar w:fldCharType="end"/>
            </w:r>
          </w:hyperlink>
        </w:p>
        <w:p w14:paraId="25B49E6B" w14:textId="4BD93304" w:rsidR="00B0680D" w:rsidRPr="00B0680D" w:rsidRDefault="00AC5343">
          <w:pPr>
            <w:pStyle w:val="Spistreci1"/>
            <w:tabs>
              <w:tab w:val="left" w:pos="480"/>
              <w:tab w:val="right" w:leader="dot" w:pos="9062"/>
            </w:tabs>
            <w:rPr>
              <w:rFonts w:asciiTheme="minorHAnsi" w:eastAsiaTheme="minorEastAsia" w:hAnsiTheme="minorHAnsi" w:cstheme="minorBidi"/>
              <w:b/>
              <w:bCs/>
              <w:noProof/>
              <w:sz w:val="22"/>
              <w:szCs w:val="22"/>
              <w:lang w:eastAsia="pl-PL"/>
            </w:rPr>
          </w:pPr>
          <w:hyperlink w:anchor="_Toc104919949" w:history="1">
            <w:r w:rsidR="00B0680D" w:rsidRPr="00B0680D">
              <w:rPr>
                <w:rStyle w:val="Hipercze"/>
                <w:b/>
                <w:bCs/>
                <w:noProof/>
              </w:rPr>
              <w:t>3.</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UWAGI</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_Toc104919949 \h </w:instrText>
            </w:r>
            <w:r w:rsidR="00B0680D" w:rsidRPr="00B0680D">
              <w:rPr>
                <w:b/>
                <w:bCs/>
                <w:noProof/>
                <w:webHidden/>
              </w:rPr>
            </w:r>
            <w:r w:rsidR="00B0680D" w:rsidRPr="00B0680D">
              <w:rPr>
                <w:b/>
                <w:bCs/>
                <w:noProof/>
                <w:webHidden/>
              </w:rPr>
              <w:fldChar w:fldCharType="separate"/>
            </w:r>
            <w:r w:rsidR="00957D21">
              <w:rPr>
                <w:b/>
                <w:bCs/>
                <w:noProof/>
                <w:webHidden/>
              </w:rPr>
              <w:t>20</w:t>
            </w:r>
            <w:r w:rsidR="00B0680D" w:rsidRPr="00B0680D">
              <w:rPr>
                <w:b/>
                <w:bCs/>
                <w:noProof/>
                <w:webHidden/>
              </w:rPr>
              <w:fldChar w:fldCharType="end"/>
            </w:r>
          </w:hyperlink>
        </w:p>
        <w:p w14:paraId="1D2E3A2D" w14:textId="64D7EE6C" w:rsidR="00B0680D" w:rsidRPr="00B0680D" w:rsidRDefault="00AC5343">
          <w:pPr>
            <w:pStyle w:val="Spistreci1"/>
            <w:tabs>
              <w:tab w:val="left" w:pos="480"/>
              <w:tab w:val="right" w:leader="dot" w:pos="9062"/>
            </w:tabs>
            <w:rPr>
              <w:rFonts w:asciiTheme="minorHAnsi" w:eastAsiaTheme="minorEastAsia" w:hAnsiTheme="minorHAnsi" w:cstheme="minorBidi"/>
              <w:b/>
              <w:bCs/>
              <w:noProof/>
              <w:sz w:val="22"/>
              <w:szCs w:val="22"/>
              <w:lang w:eastAsia="pl-PL"/>
            </w:rPr>
          </w:pPr>
          <w:hyperlink w:anchor="_Toc104919950" w:history="1">
            <w:r w:rsidR="00B0680D" w:rsidRPr="00B0680D">
              <w:rPr>
                <w:rStyle w:val="Hipercze"/>
                <w:b/>
                <w:bCs/>
                <w:noProof/>
              </w:rPr>
              <w:t>4.</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ZESTAWIENIE MONTAŻOWE</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_Toc104919950 \h </w:instrText>
            </w:r>
            <w:r w:rsidR="00B0680D" w:rsidRPr="00B0680D">
              <w:rPr>
                <w:b/>
                <w:bCs/>
                <w:noProof/>
                <w:webHidden/>
              </w:rPr>
            </w:r>
            <w:r w:rsidR="00B0680D" w:rsidRPr="00B0680D">
              <w:rPr>
                <w:b/>
                <w:bCs/>
                <w:noProof/>
                <w:webHidden/>
              </w:rPr>
              <w:fldChar w:fldCharType="separate"/>
            </w:r>
            <w:r w:rsidR="00957D21">
              <w:rPr>
                <w:b/>
                <w:bCs/>
                <w:noProof/>
                <w:webHidden/>
              </w:rPr>
              <w:t>22</w:t>
            </w:r>
            <w:r w:rsidR="00B0680D" w:rsidRPr="00B0680D">
              <w:rPr>
                <w:b/>
                <w:bCs/>
                <w:noProof/>
                <w:webHidden/>
              </w:rPr>
              <w:fldChar w:fldCharType="end"/>
            </w:r>
          </w:hyperlink>
        </w:p>
        <w:p w14:paraId="117A98E2" w14:textId="71CC840F" w:rsidR="00B0680D" w:rsidRPr="00B0680D" w:rsidRDefault="00AC5343">
          <w:pPr>
            <w:pStyle w:val="Spistreci1"/>
            <w:tabs>
              <w:tab w:val="left" w:pos="480"/>
              <w:tab w:val="right" w:leader="dot" w:pos="9062"/>
            </w:tabs>
            <w:rPr>
              <w:rFonts w:asciiTheme="minorHAnsi" w:eastAsiaTheme="minorEastAsia" w:hAnsiTheme="minorHAnsi" w:cstheme="minorBidi"/>
              <w:b/>
              <w:bCs/>
              <w:noProof/>
              <w:sz w:val="22"/>
              <w:szCs w:val="22"/>
              <w:lang w:eastAsia="pl-PL"/>
            </w:rPr>
          </w:pPr>
          <w:hyperlink w:anchor="_Toc104919951" w:history="1">
            <w:r w:rsidR="00B0680D" w:rsidRPr="00B0680D">
              <w:rPr>
                <w:rStyle w:val="Hipercze"/>
                <w:b/>
                <w:bCs/>
                <w:noProof/>
              </w:rPr>
              <w:t>5.</w:t>
            </w:r>
            <w:r w:rsidR="00B0680D" w:rsidRPr="00B0680D">
              <w:rPr>
                <w:rFonts w:asciiTheme="minorHAnsi" w:eastAsiaTheme="minorEastAsia" w:hAnsiTheme="minorHAnsi" w:cstheme="minorBidi"/>
                <w:b/>
                <w:bCs/>
                <w:noProof/>
                <w:sz w:val="22"/>
                <w:szCs w:val="22"/>
                <w:lang w:eastAsia="pl-PL"/>
              </w:rPr>
              <w:tab/>
            </w:r>
            <w:r w:rsidR="00B0680D" w:rsidRPr="00B0680D">
              <w:rPr>
                <w:rStyle w:val="Hipercze"/>
                <w:b/>
                <w:bCs/>
                <w:noProof/>
              </w:rPr>
              <w:t>CZĘŚĆ RYSUNKOWA</w:t>
            </w:r>
            <w:r w:rsidR="00B0680D" w:rsidRPr="00B0680D">
              <w:rPr>
                <w:b/>
                <w:bCs/>
                <w:noProof/>
                <w:webHidden/>
              </w:rPr>
              <w:tab/>
            </w:r>
            <w:r w:rsidR="00B0680D" w:rsidRPr="00B0680D">
              <w:rPr>
                <w:b/>
                <w:bCs/>
                <w:noProof/>
                <w:webHidden/>
              </w:rPr>
              <w:fldChar w:fldCharType="begin"/>
            </w:r>
            <w:r w:rsidR="00B0680D" w:rsidRPr="00B0680D">
              <w:rPr>
                <w:b/>
                <w:bCs/>
                <w:noProof/>
                <w:webHidden/>
              </w:rPr>
              <w:instrText xml:space="preserve"> PAGEREF _Toc104919951 \h </w:instrText>
            </w:r>
            <w:r w:rsidR="00B0680D" w:rsidRPr="00B0680D">
              <w:rPr>
                <w:b/>
                <w:bCs/>
                <w:noProof/>
                <w:webHidden/>
              </w:rPr>
            </w:r>
            <w:r w:rsidR="00B0680D" w:rsidRPr="00B0680D">
              <w:rPr>
                <w:b/>
                <w:bCs/>
                <w:noProof/>
                <w:webHidden/>
              </w:rPr>
              <w:fldChar w:fldCharType="separate"/>
            </w:r>
            <w:r w:rsidR="00957D21">
              <w:rPr>
                <w:b/>
                <w:bCs/>
                <w:noProof/>
                <w:webHidden/>
              </w:rPr>
              <w:t>23</w:t>
            </w:r>
            <w:r w:rsidR="00B0680D" w:rsidRPr="00B0680D">
              <w:rPr>
                <w:b/>
                <w:bCs/>
                <w:noProof/>
                <w:webHidden/>
              </w:rPr>
              <w:fldChar w:fldCharType="end"/>
            </w:r>
          </w:hyperlink>
        </w:p>
        <w:p w14:paraId="0E1E0511" w14:textId="2747C2FC" w:rsidR="00AB02D2" w:rsidRDefault="00AB02D2">
          <w:r w:rsidRPr="00B0680D">
            <w:rPr>
              <w:b/>
              <w:bCs/>
            </w:rPr>
            <w:fldChar w:fldCharType="end"/>
          </w:r>
        </w:p>
      </w:sdtContent>
    </w:sdt>
    <w:p w14:paraId="76237046" w14:textId="18980816" w:rsidR="00822492" w:rsidRDefault="00822492" w:rsidP="00822492"/>
    <w:p w14:paraId="1B7AF269" w14:textId="2DD73E8D" w:rsidR="00AB02D2" w:rsidRDefault="00AB02D2" w:rsidP="00822492"/>
    <w:p w14:paraId="3587638A" w14:textId="26028771" w:rsidR="00AB02D2" w:rsidRDefault="00AB02D2" w:rsidP="00822492"/>
    <w:p w14:paraId="4A12B984" w14:textId="4B63D106" w:rsidR="00AB02D2" w:rsidRDefault="00AB02D2" w:rsidP="00822492"/>
    <w:p w14:paraId="4F56A560" w14:textId="4A1337AE" w:rsidR="00AB02D2" w:rsidRDefault="00AB02D2" w:rsidP="00822492"/>
    <w:p w14:paraId="5E4BE5F3" w14:textId="20C19005" w:rsidR="00AB02D2" w:rsidRDefault="00AB02D2" w:rsidP="00822492"/>
    <w:p w14:paraId="3CBEC325" w14:textId="7D51262C" w:rsidR="00AB02D2" w:rsidRDefault="00AB02D2" w:rsidP="00822492"/>
    <w:p w14:paraId="2D326DFB" w14:textId="02B203BD" w:rsidR="00AB02D2" w:rsidRDefault="00AB02D2" w:rsidP="00822492"/>
    <w:p w14:paraId="02461D11" w14:textId="56D5B984" w:rsidR="00AB02D2" w:rsidRDefault="00AB02D2" w:rsidP="00822492"/>
    <w:p w14:paraId="603AF176" w14:textId="504E1F5F" w:rsidR="00AB02D2" w:rsidRDefault="00AB02D2" w:rsidP="00822492"/>
    <w:p w14:paraId="601661BE" w14:textId="55B094E2" w:rsidR="00AB02D2" w:rsidRDefault="00AB02D2" w:rsidP="00822492"/>
    <w:p w14:paraId="724C7A4A" w14:textId="77777777" w:rsidR="00AB02D2" w:rsidRPr="004B077F" w:rsidRDefault="00AB02D2" w:rsidP="00822492"/>
    <w:p w14:paraId="48973054" w14:textId="77777777" w:rsidR="00822492" w:rsidRPr="004B077F" w:rsidRDefault="00822492" w:rsidP="00822492"/>
    <w:p w14:paraId="6B25ECF1" w14:textId="77777777" w:rsidR="00822492" w:rsidRPr="004B077F" w:rsidRDefault="00822492" w:rsidP="00822492"/>
    <w:p w14:paraId="28FFBF01" w14:textId="77777777" w:rsidR="00822492" w:rsidRPr="004B077F" w:rsidRDefault="00822492" w:rsidP="00822492"/>
    <w:p w14:paraId="764F611A" w14:textId="77777777" w:rsidR="00822492" w:rsidRDefault="00822492" w:rsidP="00822492"/>
    <w:p w14:paraId="5E4D172F" w14:textId="77777777" w:rsidR="00822492" w:rsidRDefault="00822492" w:rsidP="00822492"/>
    <w:p w14:paraId="4E7F3FEA" w14:textId="034BA8F1" w:rsidR="00822492" w:rsidRDefault="00822492" w:rsidP="00822492"/>
    <w:p w14:paraId="089CE64B" w14:textId="063B7C55" w:rsidR="00AB02D2" w:rsidRDefault="00AB02D2" w:rsidP="00822492"/>
    <w:p w14:paraId="331D6C03" w14:textId="02834723" w:rsidR="00AB02D2" w:rsidRDefault="00AB02D2" w:rsidP="00822492"/>
    <w:p w14:paraId="014CBDDE" w14:textId="2CFF4636" w:rsidR="00AB02D2" w:rsidRDefault="00AB02D2" w:rsidP="00822492"/>
    <w:p w14:paraId="58354CB9" w14:textId="32B42E32" w:rsidR="00AB02D2" w:rsidRDefault="00AB02D2" w:rsidP="00822492"/>
    <w:p w14:paraId="455CFDF8" w14:textId="38F73E3A" w:rsidR="00AB02D2" w:rsidRDefault="00AB02D2" w:rsidP="00822492"/>
    <w:p w14:paraId="001B1B8E" w14:textId="2C4A2355" w:rsidR="00AB02D2" w:rsidRDefault="00AB02D2" w:rsidP="00822492"/>
    <w:p w14:paraId="333A397D" w14:textId="1733E973" w:rsidR="00AB02D2" w:rsidRDefault="00AB02D2" w:rsidP="00822492"/>
    <w:p w14:paraId="3D8FA44A" w14:textId="352BF443" w:rsidR="00AB02D2" w:rsidRDefault="00AB02D2" w:rsidP="00822492"/>
    <w:p w14:paraId="724687BA" w14:textId="77777777" w:rsidR="00AB02D2" w:rsidRPr="004B077F" w:rsidRDefault="00AB02D2" w:rsidP="00822492"/>
    <w:p w14:paraId="02C3C5AF" w14:textId="3F998811" w:rsidR="00822492" w:rsidRDefault="00822492" w:rsidP="00822492">
      <w:pPr>
        <w:pStyle w:val="Nagwek1"/>
        <w:numPr>
          <w:ilvl w:val="0"/>
          <w:numId w:val="34"/>
        </w:numPr>
        <w:ind w:left="0" w:right="-428" w:firstLine="0"/>
        <w:rPr>
          <w:rFonts w:ascii="Times New Roman" w:hAnsi="Times New Roman"/>
          <w:color w:val="auto"/>
          <w:sz w:val="32"/>
          <w:szCs w:val="32"/>
        </w:rPr>
      </w:pPr>
      <w:bookmarkStart w:id="2" w:name="_Toc104919937"/>
      <w:bookmarkStart w:id="3" w:name="_Toc84416381"/>
      <w:bookmarkStart w:id="4" w:name="_Toc89267882"/>
      <w:bookmarkStart w:id="5" w:name="_Toc100841953"/>
      <w:bookmarkStart w:id="6" w:name="_Toc100842083"/>
      <w:bookmarkStart w:id="7" w:name="_Toc102554932"/>
      <w:r w:rsidRPr="00AB02D2">
        <w:rPr>
          <w:rFonts w:ascii="Times New Roman" w:hAnsi="Times New Roman"/>
          <w:color w:val="auto"/>
          <w:sz w:val="32"/>
          <w:szCs w:val="32"/>
        </w:rPr>
        <w:lastRenderedPageBreak/>
        <w:t>CZĘŚĆ OPISOWA</w:t>
      </w:r>
      <w:bookmarkEnd w:id="2"/>
      <w:r w:rsidRPr="00AB02D2">
        <w:rPr>
          <w:rFonts w:ascii="Times New Roman" w:hAnsi="Times New Roman"/>
          <w:color w:val="auto"/>
          <w:sz w:val="32"/>
          <w:szCs w:val="32"/>
        </w:rPr>
        <w:t xml:space="preserve"> </w:t>
      </w:r>
      <w:bookmarkEnd w:id="3"/>
      <w:bookmarkEnd w:id="4"/>
      <w:bookmarkEnd w:id="5"/>
      <w:bookmarkEnd w:id="6"/>
      <w:bookmarkEnd w:id="7"/>
    </w:p>
    <w:p w14:paraId="0005DA75" w14:textId="77777777" w:rsidR="00AB02D2" w:rsidRPr="00AB02D2" w:rsidRDefault="00AB02D2" w:rsidP="00AB02D2"/>
    <w:p w14:paraId="2B837D9A" w14:textId="7B9A6BA7" w:rsidR="00822492" w:rsidRDefault="00AB02D2" w:rsidP="00AB02D2">
      <w:pPr>
        <w:pStyle w:val="Nagwek2"/>
        <w:numPr>
          <w:ilvl w:val="1"/>
          <w:numId w:val="42"/>
        </w:numPr>
        <w:rPr>
          <w:rFonts w:ascii="Times New Roman" w:hAnsi="Times New Roman"/>
          <w:b/>
          <w:bCs/>
          <w:color w:val="auto"/>
        </w:rPr>
      </w:pPr>
      <w:bookmarkStart w:id="8" w:name="_Toc84405982"/>
      <w:bookmarkStart w:id="9" w:name="_Toc84407955"/>
      <w:bookmarkStart w:id="10" w:name="_Toc84416382"/>
      <w:bookmarkStart w:id="11" w:name="_Toc89267883"/>
      <w:bookmarkStart w:id="12" w:name="_Toc100841954"/>
      <w:bookmarkStart w:id="13" w:name="_Toc100842084"/>
      <w:bookmarkStart w:id="14" w:name="_Toc102554933"/>
      <w:r>
        <w:rPr>
          <w:rFonts w:ascii="Times New Roman" w:hAnsi="Times New Roman"/>
          <w:b/>
          <w:bCs/>
          <w:color w:val="auto"/>
        </w:rPr>
        <w:t xml:space="preserve"> </w:t>
      </w:r>
      <w:bookmarkStart w:id="15" w:name="_Toc104919938"/>
      <w:r w:rsidR="00822492" w:rsidRPr="00BC3752">
        <w:rPr>
          <w:rFonts w:ascii="Times New Roman" w:hAnsi="Times New Roman"/>
          <w:b/>
          <w:bCs/>
          <w:color w:val="auto"/>
          <w:sz w:val="28"/>
          <w:szCs w:val="28"/>
        </w:rPr>
        <w:t>Podstawa opracowania</w:t>
      </w:r>
      <w:bookmarkEnd w:id="8"/>
      <w:bookmarkEnd w:id="9"/>
      <w:bookmarkEnd w:id="10"/>
      <w:bookmarkEnd w:id="11"/>
      <w:bookmarkEnd w:id="12"/>
      <w:bookmarkEnd w:id="13"/>
      <w:bookmarkEnd w:id="14"/>
      <w:bookmarkEnd w:id="15"/>
    </w:p>
    <w:p w14:paraId="6E20EBDD" w14:textId="77777777" w:rsidR="00AB02D2" w:rsidRPr="00AB02D2" w:rsidRDefault="00AB02D2" w:rsidP="00AB02D2"/>
    <w:p w14:paraId="6E764B2C"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Umowa na wykonanie projektu;</w:t>
      </w:r>
      <w:r w:rsidRPr="004B077F">
        <w:tab/>
      </w:r>
    </w:p>
    <w:p w14:paraId="4B2EB9BD"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 xml:space="preserve">Warunki </w:t>
      </w:r>
      <w:r>
        <w:t xml:space="preserve">techniczne </w:t>
      </w:r>
      <w:proofErr w:type="spellStart"/>
      <w:r>
        <w:t>GZDiZ</w:t>
      </w:r>
      <w:proofErr w:type="spellEnd"/>
    </w:p>
    <w:p w14:paraId="5A987115"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Wizja lokalna w terenie i inwentaryzacja zieleni;</w:t>
      </w:r>
    </w:p>
    <w:p w14:paraId="25372246"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Dodatkowe uzgodnienia i decyzje administracyjne;</w:t>
      </w:r>
    </w:p>
    <w:p w14:paraId="4F2AA3A2"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Obowiązujące normy i przepisy, inwentaryzacja zieleni</w:t>
      </w:r>
    </w:p>
    <w:p w14:paraId="31D44D47" w14:textId="2FD28369" w:rsidR="00822492" w:rsidRPr="004B077F" w:rsidRDefault="00822492" w:rsidP="00822492">
      <w:pPr>
        <w:widowControl w:val="0"/>
        <w:numPr>
          <w:ilvl w:val="0"/>
          <w:numId w:val="33"/>
        </w:numPr>
        <w:suppressAutoHyphens w:val="0"/>
        <w:spacing w:line="276" w:lineRule="auto"/>
        <w:ind w:left="284" w:hanging="284"/>
        <w:jc w:val="both"/>
      </w:pPr>
      <w:r w:rsidRPr="004B077F">
        <w:t xml:space="preserve">Miejscowy plan zagospodarowania przestrzennego nr </w:t>
      </w:r>
      <w:r w:rsidR="006216B1">
        <w:t>2217, 2215, 2234</w:t>
      </w:r>
    </w:p>
    <w:p w14:paraId="38A564F3"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Projekty i katalogi typowych rozwiązań elektroenergetycznych,</w:t>
      </w:r>
    </w:p>
    <w:p w14:paraId="3C1E950B"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Przepisy BHP,</w:t>
      </w:r>
    </w:p>
    <w:p w14:paraId="7C48ADDF"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Zarządzenie Ministra Przemysłu z dn. 08.10.1990r. w sprawie warunków technicznych jakim powinny odpowiadać urządzenia elektroenergetyczne, w zakresie ochrony przeciwporażeniowej Dz. u. nr 81 z 1990r.,</w:t>
      </w:r>
    </w:p>
    <w:p w14:paraId="0B432CEA"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Ustawa – prawo budowlane,</w:t>
      </w:r>
    </w:p>
    <w:p w14:paraId="2B1ECBE0"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Obowiązujące normy i przepisy,</w:t>
      </w:r>
    </w:p>
    <w:p w14:paraId="5780130F"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 xml:space="preserve">Uzgodnienia i konsultacje robocze z zainteresowanymi podmiotami, </w:t>
      </w:r>
    </w:p>
    <w:p w14:paraId="6768199D" w14:textId="77777777" w:rsidR="00822492" w:rsidRPr="004B077F" w:rsidRDefault="00822492" w:rsidP="00822492">
      <w:pPr>
        <w:widowControl w:val="0"/>
        <w:numPr>
          <w:ilvl w:val="0"/>
          <w:numId w:val="33"/>
        </w:numPr>
        <w:suppressAutoHyphens w:val="0"/>
        <w:spacing w:line="276" w:lineRule="auto"/>
        <w:ind w:left="284" w:right="426" w:hanging="284"/>
        <w:jc w:val="both"/>
      </w:pPr>
      <w:r w:rsidRPr="004B077F">
        <w:t>Wizje lokalne w terenie z inwentaryzacją uzbrojenia,</w:t>
      </w:r>
    </w:p>
    <w:p w14:paraId="1FAB7CD8" w14:textId="1267F4C8" w:rsidR="00822492" w:rsidRDefault="00822492" w:rsidP="00822492">
      <w:pPr>
        <w:widowControl w:val="0"/>
        <w:numPr>
          <w:ilvl w:val="0"/>
          <w:numId w:val="33"/>
        </w:numPr>
        <w:suppressAutoHyphens w:val="0"/>
        <w:spacing w:line="276" w:lineRule="auto"/>
        <w:ind w:left="284" w:right="426" w:hanging="284"/>
        <w:jc w:val="both"/>
      </w:pPr>
      <w:r w:rsidRPr="004B077F">
        <w:t>Mapy z uzbrojeniem terenu.</w:t>
      </w:r>
    </w:p>
    <w:p w14:paraId="392663C4" w14:textId="77777777" w:rsidR="00AB02D2" w:rsidRPr="004B077F" w:rsidRDefault="00AB02D2" w:rsidP="00AB02D2">
      <w:pPr>
        <w:widowControl w:val="0"/>
        <w:suppressAutoHyphens w:val="0"/>
        <w:spacing w:line="276" w:lineRule="auto"/>
        <w:ind w:left="284" w:right="426"/>
        <w:jc w:val="both"/>
      </w:pPr>
    </w:p>
    <w:p w14:paraId="10E13806" w14:textId="5DA61E32" w:rsidR="00822492" w:rsidRPr="00AB02D2" w:rsidRDefault="00AB02D2" w:rsidP="00AB02D2">
      <w:pPr>
        <w:pStyle w:val="Nagwek2"/>
        <w:numPr>
          <w:ilvl w:val="1"/>
          <w:numId w:val="42"/>
        </w:numPr>
        <w:rPr>
          <w:rFonts w:ascii="Times New Roman" w:hAnsi="Times New Roman"/>
          <w:b/>
          <w:bCs/>
          <w:color w:val="auto"/>
        </w:rPr>
      </w:pPr>
      <w:bookmarkStart w:id="16" w:name="_Toc83907065"/>
      <w:bookmarkStart w:id="17" w:name="_Toc84416383"/>
      <w:bookmarkStart w:id="18" w:name="_Toc89267884"/>
      <w:bookmarkStart w:id="19" w:name="_Toc100841955"/>
      <w:bookmarkStart w:id="20" w:name="_Toc100842085"/>
      <w:bookmarkStart w:id="21" w:name="_Toc102554934"/>
      <w:r>
        <w:rPr>
          <w:rFonts w:ascii="Times New Roman" w:hAnsi="Times New Roman"/>
          <w:b/>
          <w:bCs/>
          <w:color w:val="auto"/>
        </w:rPr>
        <w:t xml:space="preserve"> </w:t>
      </w:r>
      <w:bookmarkStart w:id="22" w:name="_Toc104919939"/>
      <w:r w:rsidR="00822492" w:rsidRPr="00BC3752">
        <w:rPr>
          <w:rFonts w:ascii="Times New Roman" w:hAnsi="Times New Roman"/>
          <w:b/>
          <w:bCs/>
          <w:color w:val="auto"/>
          <w:sz w:val="28"/>
          <w:szCs w:val="28"/>
        </w:rPr>
        <w:t>Stan istniejący</w:t>
      </w:r>
      <w:bookmarkEnd w:id="16"/>
      <w:bookmarkEnd w:id="17"/>
      <w:bookmarkEnd w:id="18"/>
      <w:bookmarkEnd w:id="19"/>
      <w:bookmarkEnd w:id="20"/>
      <w:bookmarkEnd w:id="21"/>
      <w:bookmarkEnd w:id="22"/>
    </w:p>
    <w:p w14:paraId="40B5D322" w14:textId="77777777" w:rsidR="00AB02D2" w:rsidRPr="00AB02D2" w:rsidRDefault="00AB02D2" w:rsidP="00AB02D2"/>
    <w:p w14:paraId="16E1E18A" w14:textId="77777777" w:rsidR="006216B1" w:rsidRPr="006216B1" w:rsidRDefault="006216B1" w:rsidP="006216B1">
      <w:pPr>
        <w:spacing w:line="360" w:lineRule="auto"/>
        <w:ind w:firstLine="708"/>
        <w:jc w:val="both"/>
        <w:rPr>
          <w:bCs/>
          <w:noProof/>
          <w:lang w:eastAsia="pl-PL"/>
        </w:rPr>
      </w:pPr>
      <w:bookmarkStart w:id="23" w:name="_Toc83907066"/>
      <w:bookmarkStart w:id="24" w:name="_Toc84416384"/>
      <w:bookmarkStart w:id="25" w:name="_Toc89267885"/>
      <w:r w:rsidRPr="006216B1">
        <w:rPr>
          <w:bCs/>
          <w:noProof/>
          <w:lang w:eastAsia="pl-PL"/>
        </w:rPr>
        <w:t>Lokalizacji projektowanej sieci oświetleniowej znajduje się na terenie który posiada miejscowy plan zagospodarowania przestrzennego:</w:t>
      </w:r>
    </w:p>
    <w:p w14:paraId="729617CA" w14:textId="77777777" w:rsidR="006216B1" w:rsidRPr="006216B1" w:rsidRDefault="006216B1" w:rsidP="006216B1">
      <w:pPr>
        <w:spacing w:line="360" w:lineRule="auto"/>
        <w:jc w:val="both"/>
        <w:rPr>
          <w:bCs/>
          <w:noProof/>
          <w:lang w:eastAsia="pl-PL"/>
        </w:rPr>
      </w:pPr>
      <w:r w:rsidRPr="006216B1">
        <w:rPr>
          <w:bCs/>
          <w:noProof/>
          <w:lang w:eastAsia="pl-PL"/>
        </w:rPr>
        <w:t>- nr 2217, uchwała RMG nr XLVII/1625/2006 z dn. 26.01.2006r.</w:t>
      </w:r>
    </w:p>
    <w:p w14:paraId="031B841E" w14:textId="77777777" w:rsidR="006216B1" w:rsidRPr="006216B1" w:rsidRDefault="006216B1" w:rsidP="006216B1">
      <w:pPr>
        <w:spacing w:line="360" w:lineRule="auto"/>
        <w:jc w:val="both"/>
        <w:rPr>
          <w:bCs/>
          <w:noProof/>
          <w:lang w:eastAsia="pl-PL"/>
        </w:rPr>
      </w:pPr>
      <w:r w:rsidRPr="006216B1">
        <w:rPr>
          <w:bCs/>
          <w:noProof/>
          <w:lang w:eastAsia="pl-PL"/>
        </w:rPr>
        <w:t>- nr 2215, uchwała RMG nr VIII/177/2003 z dn. 24.04.2003r.</w:t>
      </w:r>
    </w:p>
    <w:p w14:paraId="51A81D62" w14:textId="77777777" w:rsidR="006216B1" w:rsidRPr="006216B1" w:rsidRDefault="006216B1" w:rsidP="006216B1">
      <w:pPr>
        <w:spacing w:line="360" w:lineRule="auto"/>
        <w:jc w:val="both"/>
        <w:rPr>
          <w:bCs/>
          <w:noProof/>
          <w:lang w:eastAsia="pl-PL"/>
        </w:rPr>
      </w:pPr>
      <w:r w:rsidRPr="006216B1">
        <w:rPr>
          <w:bCs/>
          <w:noProof/>
          <w:lang w:eastAsia="pl-PL"/>
        </w:rPr>
        <w:t>- nr 2234, uchwała RMG nr XLVII/1298/2010 z dn. 25.03.2010r.</w:t>
      </w:r>
    </w:p>
    <w:p w14:paraId="397C1212" w14:textId="77777777" w:rsidR="006216B1" w:rsidRPr="006216B1" w:rsidRDefault="006216B1" w:rsidP="006216B1">
      <w:pPr>
        <w:spacing w:line="360" w:lineRule="auto"/>
        <w:jc w:val="both"/>
        <w:rPr>
          <w:bCs/>
          <w:noProof/>
          <w:lang w:eastAsia="pl-PL"/>
        </w:rPr>
      </w:pPr>
      <w:r w:rsidRPr="006216B1">
        <w:rPr>
          <w:bCs/>
          <w:noProof/>
          <w:lang w:eastAsia="pl-PL"/>
        </w:rPr>
        <w:t xml:space="preserve">W wyżej wymienionych planach dopuszcza się budowę oświetlenia ulicznego zgodnie </w:t>
      </w:r>
    </w:p>
    <w:p w14:paraId="67CE025F" w14:textId="77777777" w:rsidR="006216B1" w:rsidRPr="006216B1" w:rsidRDefault="006216B1" w:rsidP="006216B1">
      <w:pPr>
        <w:spacing w:line="360" w:lineRule="auto"/>
        <w:jc w:val="both"/>
        <w:rPr>
          <w:bCs/>
          <w:noProof/>
          <w:lang w:eastAsia="pl-PL"/>
        </w:rPr>
      </w:pPr>
      <w:r w:rsidRPr="006216B1">
        <w:rPr>
          <w:bCs/>
          <w:noProof/>
          <w:lang w:eastAsia="pl-PL"/>
        </w:rPr>
        <w:t>z załączonym opracowaniem.</w:t>
      </w:r>
    </w:p>
    <w:p w14:paraId="653DDB70" w14:textId="77777777" w:rsidR="006216B1" w:rsidRPr="006216B1" w:rsidRDefault="006216B1" w:rsidP="006216B1">
      <w:pPr>
        <w:spacing w:line="360" w:lineRule="auto"/>
        <w:jc w:val="both"/>
        <w:rPr>
          <w:bCs/>
          <w:noProof/>
          <w:lang w:eastAsia="pl-PL"/>
        </w:rPr>
      </w:pPr>
      <w:r w:rsidRPr="006216B1">
        <w:rPr>
          <w:bCs/>
          <w:noProof/>
          <w:lang w:eastAsia="pl-PL"/>
        </w:rPr>
        <w:t>Działki objęte wnioskiem stanowią własność Gminy Miasta Gdańska za wyjątkiem jednej prywatnej działki (nr 138/2), która znajduje się  w pasie drogowym.</w:t>
      </w:r>
    </w:p>
    <w:p w14:paraId="11184B3B" w14:textId="2254922A" w:rsidR="006216B1" w:rsidRPr="006216B1" w:rsidRDefault="006216B1" w:rsidP="006216B1">
      <w:pPr>
        <w:spacing w:line="360" w:lineRule="auto"/>
        <w:jc w:val="both"/>
        <w:rPr>
          <w:bCs/>
          <w:noProof/>
          <w:lang w:eastAsia="pl-PL"/>
        </w:rPr>
      </w:pPr>
      <w:r w:rsidRPr="006216B1">
        <w:rPr>
          <w:bCs/>
          <w:noProof/>
          <w:lang w:eastAsia="pl-PL"/>
        </w:rPr>
        <w:t xml:space="preserve">Projektowana sieć oświetleniowa zlokalizowana jest wzdłuż ul. Charzykowskiej i małej części ul. Łapalickiej w Gdańsku. Ulica Charzykowska ma szerokość od 4,0 do 5,0m </w:t>
      </w:r>
      <w:r>
        <w:rPr>
          <w:bCs/>
          <w:noProof/>
          <w:lang w:eastAsia="pl-PL"/>
        </w:rPr>
        <w:br/>
      </w:r>
      <w:r w:rsidRPr="006216B1">
        <w:rPr>
          <w:bCs/>
          <w:noProof/>
          <w:lang w:eastAsia="pl-PL"/>
        </w:rPr>
        <w:t xml:space="preserve">i nie posiada chodników. Posiada rozległe pobocza, która w większości </w:t>
      </w:r>
      <w:r>
        <w:rPr>
          <w:bCs/>
          <w:noProof/>
          <w:lang w:eastAsia="pl-PL"/>
        </w:rPr>
        <w:br/>
      </w:r>
      <w:r w:rsidRPr="006216B1">
        <w:rPr>
          <w:bCs/>
          <w:noProof/>
          <w:lang w:eastAsia="pl-PL"/>
        </w:rPr>
        <w:t xml:space="preserve">nie są zagospodarowane ani utrzymane. Na częśc i poobczy (okolice skrzyżowania </w:t>
      </w:r>
      <w:r>
        <w:rPr>
          <w:bCs/>
          <w:noProof/>
          <w:lang w:eastAsia="pl-PL"/>
        </w:rPr>
        <w:br/>
      </w:r>
      <w:r w:rsidRPr="006216B1">
        <w:rPr>
          <w:bCs/>
          <w:noProof/>
          <w:lang w:eastAsia="pl-PL"/>
        </w:rPr>
        <w:t>ul. Otomińskiej i ul. Charzykowskiej) teren zielony jest wykorzystywany jako parkingi.</w:t>
      </w:r>
    </w:p>
    <w:p w14:paraId="6C0ACD5B" w14:textId="21781CD1" w:rsidR="006216B1" w:rsidRPr="006216B1" w:rsidRDefault="006216B1" w:rsidP="006216B1">
      <w:pPr>
        <w:spacing w:line="360" w:lineRule="auto"/>
        <w:jc w:val="both"/>
        <w:rPr>
          <w:bCs/>
          <w:noProof/>
          <w:lang w:eastAsia="pl-PL"/>
        </w:rPr>
      </w:pPr>
      <w:r w:rsidRPr="006216B1">
        <w:rPr>
          <w:bCs/>
          <w:noProof/>
          <w:lang w:eastAsia="pl-PL"/>
        </w:rPr>
        <w:t xml:space="preserve">Obecnie ulica Charzykowska i przedmiotowy fragment ul. Łapalickiej nie jest oświetlona </w:t>
      </w:r>
      <w:r>
        <w:rPr>
          <w:bCs/>
          <w:noProof/>
          <w:lang w:eastAsia="pl-PL"/>
        </w:rPr>
        <w:br/>
      </w:r>
      <w:r w:rsidRPr="006216B1">
        <w:rPr>
          <w:bCs/>
          <w:noProof/>
          <w:lang w:eastAsia="pl-PL"/>
        </w:rPr>
        <w:t xml:space="preserve">i nie znajdują się na niej przejścia dla pieszych. </w:t>
      </w:r>
    </w:p>
    <w:p w14:paraId="7574FB5D" w14:textId="77777777" w:rsidR="006216B1" w:rsidRPr="006216B1" w:rsidRDefault="006216B1" w:rsidP="006216B1">
      <w:pPr>
        <w:spacing w:line="360" w:lineRule="auto"/>
        <w:jc w:val="both"/>
        <w:rPr>
          <w:bCs/>
          <w:noProof/>
          <w:lang w:eastAsia="pl-PL"/>
        </w:rPr>
      </w:pPr>
      <w:r w:rsidRPr="006216B1">
        <w:rPr>
          <w:bCs/>
          <w:noProof/>
          <w:lang w:eastAsia="pl-PL"/>
        </w:rPr>
        <w:t xml:space="preserve">Zakres opracowania obejmuje budowę nowego oświetlenia w tym zakresie. </w:t>
      </w:r>
    </w:p>
    <w:p w14:paraId="23DC20CA" w14:textId="77777777" w:rsidR="006216B1" w:rsidRPr="006216B1" w:rsidRDefault="006216B1" w:rsidP="006216B1">
      <w:pPr>
        <w:spacing w:line="360" w:lineRule="auto"/>
        <w:jc w:val="both"/>
        <w:rPr>
          <w:bCs/>
          <w:noProof/>
          <w:lang w:eastAsia="pl-PL"/>
        </w:rPr>
      </w:pPr>
      <w:r w:rsidRPr="006216B1">
        <w:rPr>
          <w:bCs/>
          <w:noProof/>
          <w:lang w:eastAsia="pl-PL"/>
        </w:rPr>
        <w:lastRenderedPageBreak/>
        <w:t>W rejonie prowadzonych prac znajduje się następująca infrastruktura techniczna podziemna bądź napowietrzna taka jak:</w:t>
      </w:r>
    </w:p>
    <w:p w14:paraId="4EE29E8D" w14:textId="77777777" w:rsidR="006216B1" w:rsidRPr="006216B1" w:rsidRDefault="006216B1" w:rsidP="006216B1">
      <w:pPr>
        <w:spacing w:line="360" w:lineRule="auto"/>
        <w:jc w:val="both"/>
        <w:rPr>
          <w:bCs/>
          <w:noProof/>
          <w:lang w:eastAsia="pl-PL"/>
        </w:rPr>
      </w:pPr>
      <w:r w:rsidRPr="006216B1">
        <w:rPr>
          <w:bCs/>
          <w:noProof/>
          <w:lang w:eastAsia="pl-PL"/>
        </w:rPr>
        <w:t>•</w:t>
      </w:r>
      <w:r w:rsidRPr="006216B1">
        <w:rPr>
          <w:bCs/>
          <w:noProof/>
          <w:lang w:eastAsia="pl-PL"/>
        </w:rPr>
        <w:tab/>
        <w:t>sieć energetyczna kablowa nn-0,4kV i SN-15kV</w:t>
      </w:r>
    </w:p>
    <w:p w14:paraId="66E977C3" w14:textId="77777777" w:rsidR="006216B1" w:rsidRPr="006216B1" w:rsidRDefault="006216B1" w:rsidP="006216B1">
      <w:pPr>
        <w:spacing w:line="360" w:lineRule="auto"/>
        <w:jc w:val="both"/>
        <w:rPr>
          <w:bCs/>
          <w:noProof/>
          <w:lang w:eastAsia="pl-PL"/>
        </w:rPr>
      </w:pPr>
      <w:r w:rsidRPr="006216B1">
        <w:rPr>
          <w:bCs/>
          <w:noProof/>
          <w:lang w:eastAsia="pl-PL"/>
        </w:rPr>
        <w:t>•</w:t>
      </w:r>
      <w:r w:rsidRPr="006216B1">
        <w:rPr>
          <w:bCs/>
          <w:noProof/>
          <w:lang w:eastAsia="pl-PL"/>
        </w:rPr>
        <w:tab/>
        <w:t>sieć oświetleniowa nn-0,4kV</w:t>
      </w:r>
    </w:p>
    <w:p w14:paraId="25A46D4D" w14:textId="77777777" w:rsidR="006216B1" w:rsidRPr="006216B1" w:rsidRDefault="006216B1" w:rsidP="006216B1">
      <w:pPr>
        <w:spacing w:line="360" w:lineRule="auto"/>
        <w:jc w:val="both"/>
        <w:rPr>
          <w:bCs/>
          <w:noProof/>
          <w:lang w:eastAsia="pl-PL"/>
        </w:rPr>
      </w:pPr>
      <w:r w:rsidRPr="006216B1">
        <w:rPr>
          <w:bCs/>
          <w:noProof/>
          <w:lang w:eastAsia="pl-PL"/>
        </w:rPr>
        <w:t>•</w:t>
      </w:r>
      <w:r w:rsidRPr="006216B1">
        <w:rPr>
          <w:bCs/>
          <w:noProof/>
          <w:lang w:eastAsia="pl-PL"/>
        </w:rPr>
        <w:tab/>
        <w:t>sieć ciepłownicza</w:t>
      </w:r>
    </w:p>
    <w:p w14:paraId="3001E74F" w14:textId="77777777" w:rsidR="006216B1" w:rsidRPr="006216B1" w:rsidRDefault="006216B1" w:rsidP="006216B1">
      <w:pPr>
        <w:spacing w:line="360" w:lineRule="auto"/>
        <w:jc w:val="both"/>
        <w:rPr>
          <w:bCs/>
          <w:noProof/>
          <w:lang w:eastAsia="pl-PL"/>
        </w:rPr>
      </w:pPr>
      <w:r w:rsidRPr="006216B1">
        <w:rPr>
          <w:bCs/>
          <w:noProof/>
          <w:lang w:eastAsia="pl-PL"/>
        </w:rPr>
        <w:t>•</w:t>
      </w:r>
      <w:r w:rsidRPr="006216B1">
        <w:rPr>
          <w:bCs/>
          <w:noProof/>
          <w:lang w:eastAsia="pl-PL"/>
        </w:rPr>
        <w:tab/>
        <w:t>sieć teletechniczna;</w:t>
      </w:r>
    </w:p>
    <w:p w14:paraId="54138E5A" w14:textId="77777777" w:rsidR="006216B1" w:rsidRPr="006216B1" w:rsidRDefault="006216B1" w:rsidP="006216B1">
      <w:pPr>
        <w:spacing w:line="360" w:lineRule="auto"/>
        <w:jc w:val="both"/>
        <w:rPr>
          <w:bCs/>
          <w:noProof/>
          <w:lang w:eastAsia="pl-PL"/>
        </w:rPr>
      </w:pPr>
      <w:r w:rsidRPr="006216B1">
        <w:rPr>
          <w:bCs/>
          <w:noProof/>
          <w:lang w:eastAsia="pl-PL"/>
        </w:rPr>
        <w:t>•</w:t>
      </w:r>
      <w:r w:rsidRPr="006216B1">
        <w:rPr>
          <w:bCs/>
          <w:noProof/>
          <w:lang w:eastAsia="pl-PL"/>
        </w:rPr>
        <w:tab/>
        <w:t>sieć gazowa;</w:t>
      </w:r>
    </w:p>
    <w:p w14:paraId="0D48E592" w14:textId="77777777" w:rsidR="006216B1" w:rsidRPr="006216B1" w:rsidRDefault="006216B1" w:rsidP="006216B1">
      <w:pPr>
        <w:spacing w:line="360" w:lineRule="auto"/>
        <w:jc w:val="both"/>
        <w:rPr>
          <w:bCs/>
          <w:noProof/>
          <w:lang w:eastAsia="pl-PL"/>
        </w:rPr>
      </w:pPr>
      <w:r w:rsidRPr="006216B1">
        <w:rPr>
          <w:bCs/>
          <w:noProof/>
          <w:lang w:eastAsia="pl-PL"/>
        </w:rPr>
        <w:t>•</w:t>
      </w:r>
      <w:r w:rsidRPr="006216B1">
        <w:rPr>
          <w:bCs/>
          <w:noProof/>
          <w:lang w:eastAsia="pl-PL"/>
        </w:rPr>
        <w:tab/>
        <w:t>sieć wodociągowa;</w:t>
      </w:r>
    </w:p>
    <w:p w14:paraId="409BC178" w14:textId="77777777" w:rsidR="006216B1" w:rsidRPr="006216B1" w:rsidRDefault="006216B1" w:rsidP="006216B1">
      <w:pPr>
        <w:spacing w:line="360" w:lineRule="auto"/>
        <w:jc w:val="both"/>
        <w:rPr>
          <w:bCs/>
          <w:noProof/>
          <w:lang w:eastAsia="pl-PL"/>
        </w:rPr>
      </w:pPr>
      <w:r w:rsidRPr="006216B1">
        <w:rPr>
          <w:bCs/>
          <w:noProof/>
          <w:lang w:eastAsia="pl-PL"/>
        </w:rPr>
        <w:t>•</w:t>
      </w:r>
      <w:r w:rsidRPr="006216B1">
        <w:rPr>
          <w:bCs/>
          <w:noProof/>
          <w:lang w:eastAsia="pl-PL"/>
        </w:rPr>
        <w:tab/>
        <w:t>sieć kanalizacji sanitarnej.</w:t>
      </w:r>
    </w:p>
    <w:p w14:paraId="69661C70" w14:textId="77777777" w:rsidR="00AB02D2" w:rsidRPr="00730A97" w:rsidRDefault="00AB02D2" w:rsidP="00822492">
      <w:pPr>
        <w:spacing w:line="360" w:lineRule="auto"/>
        <w:jc w:val="both"/>
        <w:rPr>
          <w:bCs/>
          <w:noProof/>
        </w:rPr>
      </w:pPr>
    </w:p>
    <w:p w14:paraId="538CCB57" w14:textId="4E52E849" w:rsidR="00822492" w:rsidRPr="00BC3752" w:rsidRDefault="00AB02D2" w:rsidP="00AB02D2">
      <w:pPr>
        <w:pStyle w:val="Nagwek2"/>
        <w:numPr>
          <w:ilvl w:val="1"/>
          <w:numId w:val="42"/>
        </w:numPr>
        <w:rPr>
          <w:rFonts w:ascii="Times New Roman" w:hAnsi="Times New Roman"/>
          <w:b/>
          <w:bCs/>
          <w:color w:val="auto"/>
          <w:sz w:val="28"/>
          <w:szCs w:val="28"/>
        </w:rPr>
      </w:pPr>
      <w:bookmarkStart w:id="26" w:name="_Toc100841956"/>
      <w:bookmarkStart w:id="27" w:name="_Toc100842086"/>
      <w:bookmarkStart w:id="28" w:name="_Toc102554935"/>
      <w:r w:rsidRPr="00BC3752">
        <w:rPr>
          <w:rFonts w:ascii="Times New Roman" w:hAnsi="Times New Roman"/>
          <w:b/>
          <w:bCs/>
          <w:color w:val="auto"/>
          <w:sz w:val="28"/>
          <w:szCs w:val="28"/>
        </w:rPr>
        <w:t xml:space="preserve"> </w:t>
      </w:r>
      <w:bookmarkStart w:id="29" w:name="_Toc104919940"/>
      <w:r w:rsidR="00822492" w:rsidRPr="00BC3752">
        <w:rPr>
          <w:rFonts w:ascii="Times New Roman" w:hAnsi="Times New Roman"/>
          <w:b/>
          <w:bCs/>
          <w:color w:val="auto"/>
          <w:sz w:val="28"/>
          <w:szCs w:val="28"/>
        </w:rPr>
        <w:t>Rozbiórki</w:t>
      </w:r>
      <w:bookmarkEnd w:id="23"/>
      <w:bookmarkEnd w:id="24"/>
      <w:bookmarkEnd w:id="25"/>
      <w:bookmarkEnd w:id="26"/>
      <w:bookmarkEnd w:id="27"/>
      <w:bookmarkEnd w:id="28"/>
      <w:bookmarkEnd w:id="29"/>
    </w:p>
    <w:p w14:paraId="24580393" w14:textId="77777777" w:rsidR="00AB02D2" w:rsidRPr="00AB02D2" w:rsidRDefault="00AB02D2" w:rsidP="00AB02D2"/>
    <w:p w14:paraId="5B619EEC" w14:textId="17F64350" w:rsidR="00822492" w:rsidRPr="004B077F" w:rsidRDefault="00822492" w:rsidP="00822492">
      <w:pPr>
        <w:spacing w:after="240" w:line="360" w:lineRule="auto"/>
        <w:ind w:right="426" w:firstLine="567"/>
        <w:jc w:val="both"/>
      </w:pPr>
      <w:r w:rsidRPr="00730A97">
        <w:t xml:space="preserve">W obrębie prowadzonych prac występuje zieleń, którą po wykonanych pracach należy odtworzyć i przywrócić do stanu pierwotnego. W miejscach kolidujących </w:t>
      </w:r>
      <w:r w:rsidR="00654465">
        <w:br/>
      </w:r>
      <w:r w:rsidRPr="00730A97">
        <w:t>z istniejącymi wjazdami do posesji</w:t>
      </w:r>
      <w:r w:rsidRPr="004B077F">
        <w:t xml:space="preserve"> należy wszelkie prace wykonywać bez utrudniania poruszania się mieszkańcom.</w:t>
      </w:r>
      <w:r>
        <w:t xml:space="preserve"> W zakresie opracowania uwzględniono </w:t>
      </w:r>
      <w:r w:rsidR="00654465" w:rsidRPr="00654465">
        <w:rPr>
          <w:b/>
          <w:bCs/>
        </w:rPr>
        <w:t>10</w:t>
      </w:r>
      <w:r w:rsidRPr="00654465">
        <w:rPr>
          <w:b/>
          <w:bCs/>
        </w:rPr>
        <w:t>m</w:t>
      </w:r>
      <w:r w:rsidRPr="00654465">
        <w:rPr>
          <w:b/>
          <w:bCs/>
          <w:vertAlign w:val="superscript"/>
        </w:rPr>
        <w:t>2</w:t>
      </w:r>
      <w:r>
        <w:t xml:space="preserve"> rozbiórki chodnika z kostki.</w:t>
      </w:r>
    </w:p>
    <w:p w14:paraId="4B1AA72A" w14:textId="48E150A9" w:rsidR="00822492" w:rsidRDefault="00AB02D2" w:rsidP="00AB02D2">
      <w:pPr>
        <w:pStyle w:val="Nagwek2"/>
        <w:numPr>
          <w:ilvl w:val="1"/>
          <w:numId w:val="42"/>
        </w:numPr>
        <w:rPr>
          <w:rFonts w:ascii="Times New Roman" w:hAnsi="Times New Roman"/>
          <w:b/>
          <w:bCs/>
          <w:color w:val="auto"/>
        </w:rPr>
      </w:pPr>
      <w:r>
        <w:rPr>
          <w:rFonts w:ascii="Times New Roman" w:hAnsi="Times New Roman"/>
          <w:b/>
          <w:bCs/>
          <w:color w:val="auto"/>
        </w:rPr>
        <w:t xml:space="preserve"> </w:t>
      </w:r>
      <w:bookmarkStart w:id="30" w:name="_Toc104919941"/>
      <w:r w:rsidRPr="00BC3752">
        <w:rPr>
          <w:rFonts w:ascii="Times New Roman" w:hAnsi="Times New Roman"/>
          <w:b/>
          <w:bCs/>
          <w:color w:val="auto"/>
          <w:sz w:val="28"/>
          <w:szCs w:val="28"/>
        </w:rPr>
        <w:t>Stan projektowany</w:t>
      </w:r>
      <w:bookmarkEnd w:id="30"/>
    </w:p>
    <w:p w14:paraId="06E03DD6" w14:textId="77777777" w:rsidR="00AB02D2" w:rsidRPr="00AB02D2" w:rsidRDefault="00AB02D2" w:rsidP="00AB02D2"/>
    <w:p w14:paraId="47AF0EEC" w14:textId="77777777" w:rsidR="006216B1" w:rsidRPr="006216B1" w:rsidRDefault="006216B1" w:rsidP="006216B1">
      <w:pPr>
        <w:spacing w:line="360" w:lineRule="auto"/>
        <w:ind w:firstLine="360"/>
        <w:jc w:val="both"/>
        <w:rPr>
          <w:bCs/>
          <w:noProof/>
          <w:lang w:eastAsia="pl-PL"/>
        </w:rPr>
      </w:pPr>
      <w:bookmarkStart w:id="31" w:name="_Toc83907078"/>
      <w:bookmarkStart w:id="32" w:name="_Toc84416387"/>
      <w:bookmarkStart w:id="33" w:name="_Toc89267887"/>
      <w:r w:rsidRPr="006216B1">
        <w:rPr>
          <w:bCs/>
          <w:noProof/>
          <w:lang w:eastAsia="pl-PL"/>
        </w:rPr>
        <w:t xml:space="preserve">Do oświetlenia przedmiotowej ulicy projektuje się wykorzystanie słupów stalowych okrągłych ocynkownych h=7m, z wysięgnikami prostymi odpowiednio o długości 1m i 2m, </w:t>
      </w:r>
      <w:r w:rsidRPr="006216B1">
        <w:rPr>
          <w:bCs/>
          <w:noProof/>
          <w:lang w:eastAsia="pl-PL"/>
        </w:rPr>
        <w:br/>
        <w:t xml:space="preserve">oraz z oprawami LED 37,1W i 55W zgodne z tabelą zestawienia montażowego jak w pkt. 8 dokumentacji, bądź równoważnych technicznie, zapewniających spełnienie wymaganych parametrów natężenia oświetlenia. Należy zastosować oprawy oświetleniowe w obudowie aluminiowej, o temperaturze barwowej 3800-4300’K, skuteczności świetlnej ≥105 lm/W </w:t>
      </w:r>
      <w:r w:rsidRPr="006216B1">
        <w:rPr>
          <w:bCs/>
          <w:noProof/>
          <w:lang w:eastAsia="pl-PL"/>
        </w:rPr>
        <w:br/>
        <w:t xml:space="preserve">i trwałości 100 000 godzin przy zachowaniu 70% strumienia. </w:t>
      </w:r>
    </w:p>
    <w:p w14:paraId="21DC5BBD" w14:textId="77777777" w:rsidR="006216B1" w:rsidRPr="006216B1" w:rsidRDefault="006216B1" w:rsidP="006216B1">
      <w:pPr>
        <w:spacing w:line="360" w:lineRule="auto"/>
        <w:ind w:firstLine="360"/>
        <w:jc w:val="both"/>
        <w:rPr>
          <w:bCs/>
          <w:noProof/>
          <w:lang w:eastAsia="pl-PL"/>
        </w:rPr>
      </w:pPr>
      <w:r w:rsidRPr="006216B1">
        <w:rPr>
          <w:bCs/>
          <w:noProof/>
          <w:lang w:eastAsia="pl-PL"/>
        </w:rPr>
        <w:t>Prąd sterowania oprawy nie powinien być większy niż 500mA.</w:t>
      </w:r>
    </w:p>
    <w:p w14:paraId="1DB819A2" w14:textId="77777777" w:rsidR="006216B1" w:rsidRPr="006216B1" w:rsidRDefault="006216B1" w:rsidP="006216B1">
      <w:pPr>
        <w:spacing w:line="360" w:lineRule="auto"/>
        <w:ind w:firstLine="360"/>
        <w:jc w:val="both"/>
        <w:rPr>
          <w:bCs/>
          <w:noProof/>
          <w:lang w:eastAsia="pl-PL"/>
        </w:rPr>
      </w:pPr>
      <w:r w:rsidRPr="006216B1">
        <w:rPr>
          <w:bCs/>
          <w:noProof/>
          <w:lang w:eastAsia="pl-PL"/>
        </w:rPr>
        <w:t xml:space="preserve">Należy zastosować oprawy o minimalnym stopniu odporności na udary nie mniejszej niż IK08. Stopień szczelności opraw min. IP65 w II klasie ochronności, </w:t>
      </w:r>
      <w:r w:rsidRPr="006216B1">
        <w:rPr>
          <w:bCs/>
          <w:noProof/>
          <w:lang w:eastAsia="pl-PL"/>
        </w:rPr>
        <w:br/>
        <w:t xml:space="preserve">ze statecznikiem elektronicznym z zaprogramowaną redukcją mocy </w:t>
      </w:r>
      <w:r w:rsidRPr="006216B1">
        <w:rPr>
          <w:bCs/>
          <w:noProof/>
          <w:lang w:eastAsia="pl-PL"/>
        </w:rPr>
        <w:br/>
        <w:t>w oprawach w godzinach 23</w:t>
      </w:r>
      <w:r w:rsidRPr="006216B1">
        <w:rPr>
          <w:bCs/>
          <w:noProof/>
          <w:vertAlign w:val="superscript"/>
          <w:lang w:eastAsia="pl-PL"/>
        </w:rPr>
        <w:t>00</w:t>
      </w:r>
      <w:r w:rsidRPr="006216B1">
        <w:rPr>
          <w:bCs/>
          <w:noProof/>
          <w:lang w:eastAsia="pl-PL"/>
        </w:rPr>
        <w:t xml:space="preserve"> – 5</w:t>
      </w:r>
      <w:r w:rsidRPr="006216B1">
        <w:rPr>
          <w:bCs/>
          <w:noProof/>
          <w:vertAlign w:val="superscript"/>
          <w:lang w:eastAsia="pl-PL"/>
        </w:rPr>
        <w:t>00</w:t>
      </w:r>
      <w:r w:rsidRPr="006216B1">
        <w:rPr>
          <w:bCs/>
          <w:noProof/>
          <w:lang w:eastAsia="pl-PL"/>
        </w:rPr>
        <w:t xml:space="preserve">. </w:t>
      </w:r>
    </w:p>
    <w:p w14:paraId="3ABC29A1" w14:textId="77777777" w:rsidR="006216B1" w:rsidRPr="006216B1" w:rsidRDefault="006216B1" w:rsidP="006216B1">
      <w:pPr>
        <w:spacing w:line="360" w:lineRule="auto"/>
        <w:ind w:firstLine="360"/>
        <w:jc w:val="both"/>
        <w:rPr>
          <w:bCs/>
          <w:noProof/>
          <w:lang w:eastAsia="pl-PL"/>
        </w:rPr>
      </w:pPr>
      <w:r w:rsidRPr="006216B1">
        <w:rPr>
          <w:bCs/>
          <w:noProof/>
          <w:lang w:eastAsia="pl-PL"/>
        </w:rPr>
        <w:t xml:space="preserve">Należy zastosować słupy oświetleniowe spełniające wymagania dla II strefy wiatrowej, stalowe ocynkowane (średnia grubość cynku 80 µm)  lub aluminiowe anodowane, grubości ścianki min. 4mm, spawane niewidocznym spawem wzdłużnym, spełniające wymagania normy PN-EN 12767 dotyczącej bezpieczeństwa biernego. Śruby słupów oświetleniowych należy zabezpieczyć kapturkami ochronnymi. Aby zwiększyć mocowanie kapturków należy </w:t>
      </w:r>
      <w:r w:rsidRPr="006216B1">
        <w:rPr>
          <w:bCs/>
          <w:noProof/>
          <w:lang w:eastAsia="pl-PL"/>
        </w:rPr>
        <w:lastRenderedPageBreak/>
        <w:t xml:space="preserve">zastosować podwójne śruby mocujące słup do fundamentu. </w:t>
      </w:r>
      <w:r w:rsidRPr="006216B1">
        <w:rPr>
          <w:bCs/>
          <w:noProof/>
          <w:lang w:eastAsia="pl-PL"/>
        </w:rPr>
        <w:br/>
        <w:t>W słupie oświetleniowym należy pozostawić dłuższą żyłę PE.</w:t>
      </w:r>
    </w:p>
    <w:p w14:paraId="5F95CDCB" w14:textId="5B3CD83E" w:rsidR="006216B1" w:rsidRPr="006216B1" w:rsidRDefault="006216B1" w:rsidP="006216B1">
      <w:pPr>
        <w:spacing w:line="360" w:lineRule="auto"/>
        <w:ind w:firstLine="360"/>
        <w:jc w:val="both"/>
        <w:rPr>
          <w:bCs/>
          <w:noProof/>
          <w:lang w:eastAsia="pl-PL"/>
        </w:rPr>
      </w:pPr>
      <w:r w:rsidRPr="006216B1">
        <w:rPr>
          <w:bCs/>
          <w:noProof/>
          <w:lang w:eastAsia="pl-PL"/>
        </w:rPr>
        <w:t>Wnękę słupową należy wyposażyć w drzwiczki lub pokrywę zamykaną śrubami imbusowymi M8 „wpuszczanymi” w pokrywę wnęki słupa lub stosować tuleję osłonową główki śruby. Minimalne wymiary wnęki 100x300mm. Dopuszcza się zmianę wymiarów wnęki słupowej w granicach -15% z zachowaniem powierzchni otworu rezizyjnego minimum 300cm</w:t>
      </w:r>
      <w:r w:rsidRPr="006216B1">
        <w:rPr>
          <w:bCs/>
          <w:noProof/>
          <w:vertAlign w:val="superscript"/>
          <w:lang w:eastAsia="pl-PL"/>
        </w:rPr>
        <w:t>2</w:t>
      </w:r>
      <w:r w:rsidRPr="006216B1">
        <w:rPr>
          <w:bCs/>
          <w:noProof/>
          <w:lang w:eastAsia="pl-PL"/>
        </w:rPr>
        <w:t>.</w:t>
      </w:r>
    </w:p>
    <w:p w14:paraId="1104C974" w14:textId="77777777" w:rsidR="006216B1" w:rsidRPr="006216B1" w:rsidRDefault="006216B1" w:rsidP="006216B1">
      <w:pPr>
        <w:spacing w:line="360" w:lineRule="auto"/>
        <w:ind w:firstLine="284"/>
        <w:jc w:val="both"/>
        <w:rPr>
          <w:bCs/>
          <w:noProof/>
          <w:lang w:eastAsia="pl-PL"/>
        </w:rPr>
      </w:pPr>
      <w:r w:rsidRPr="006216B1">
        <w:rPr>
          <w:bCs/>
          <w:noProof/>
          <w:lang w:eastAsia="pl-PL"/>
        </w:rPr>
        <w:t>Metalowe podstawy słupów do wysokości 30cm należy pomalować farbą antykorozyjną polimerową.</w:t>
      </w:r>
    </w:p>
    <w:p w14:paraId="7FB11F69" w14:textId="77777777" w:rsidR="006216B1" w:rsidRPr="006216B1" w:rsidRDefault="006216B1" w:rsidP="006216B1">
      <w:pPr>
        <w:spacing w:line="360" w:lineRule="auto"/>
        <w:ind w:firstLine="708"/>
        <w:jc w:val="both"/>
        <w:rPr>
          <w:b/>
          <w:bCs/>
          <w:noProof/>
          <w:lang w:eastAsia="pl-PL"/>
        </w:rPr>
      </w:pPr>
      <w:r w:rsidRPr="006216B1">
        <w:rPr>
          <w:b/>
          <w:bCs/>
          <w:noProof/>
          <w:lang w:eastAsia="pl-PL"/>
        </w:rPr>
        <w:t xml:space="preserve">Zgodnie z załącznikiem nr GZDiZ/PP/2020/L-Wo/014/AM z dnia 26.03.2020r. </w:t>
      </w:r>
      <w:r w:rsidRPr="006216B1">
        <w:rPr>
          <w:b/>
          <w:bCs/>
          <w:noProof/>
          <w:lang w:eastAsia="pl-PL"/>
        </w:rPr>
        <w:br/>
        <w:t xml:space="preserve">do warunków technicznych nr IE/22/2021/JR z dnia 27.01.2021r. słupy, wysięgniki </w:t>
      </w:r>
      <w:r w:rsidRPr="006216B1">
        <w:rPr>
          <w:b/>
          <w:bCs/>
          <w:noProof/>
          <w:lang w:eastAsia="pl-PL"/>
        </w:rPr>
        <w:br/>
        <w:t xml:space="preserve">i oprawy oświetleniowe należy pomalować proszkowo na kolor RAL 9007 </w:t>
      </w:r>
      <w:r w:rsidRPr="006216B1">
        <w:rPr>
          <w:b/>
          <w:bCs/>
          <w:noProof/>
          <w:lang w:eastAsia="pl-PL"/>
        </w:rPr>
        <w:br/>
        <w:t xml:space="preserve">w wykończeniu mat struktura. </w:t>
      </w:r>
    </w:p>
    <w:p w14:paraId="490EE8CB" w14:textId="77777777" w:rsidR="006216B1" w:rsidRPr="006216B1" w:rsidRDefault="006216B1" w:rsidP="006216B1">
      <w:pPr>
        <w:spacing w:line="360" w:lineRule="auto"/>
        <w:ind w:firstLine="708"/>
        <w:jc w:val="both"/>
        <w:rPr>
          <w:bCs/>
          <w:noProof/>
          <w:lang w:eastAsia="pl-PL"/>
        </w:rPr>
      </w:pPr>
      <w:r w:rsidRPr="006216B1">
        <w:rPr>
          <w:bCs/>
          <w:noProof/>
          <w:lang w:eastAsia="pl-PL"/>
        </w:rPr>
        <w:t xml:space="preserve">Projektowane oświetlenie należy zasilić z najbliższego istniejącego słupa oświetleniowego tj. nr 3/2 zlokalizowanych przy skrzyżowaniu ul. Otomińskiej </w:t>
      </w:r>
      <w:r w:rsidRPr="006216B1">
        <w:rPr>
          <w:bCs/>
          <w:noProof/>
          <w:lang w:eastAsia="pl-PL"/>
        </w:rPr>
        <w:br/>
        <w:t xml:space="preserve">i ul. Charzykowskiej w Gdańsku, który to są zasilany z istniejącej szafki oświetleniowej ozn. SOU-011 „Otomińska” Projektuje się wymianę tej szafki na nową, dwukomorową </w:t>
      </w:r>
      <w:r w:rsidRPr="006216B1">
        <w:rPr>
          <w:bCs/>
          <w:noProof/>
          <w:lang w:eastAsia="pl-PL"/>
        </w:rPr>
        <w:br/>
        <w:t>z wydzieloną (zamykną oddzienie) częścią pomiarową. Istniejący licznik energii elektrycznej (w SOU-011) należy przenieść do wymienianej szafki do części pomiarowej, a przedmiotowe prace należy zgłosić do Energa-Operator S.A.</w:t>
      </w:r>
      <w:r w:rsidRPr="006216B1">
        <w:rPr>
          <w:bCs/>
          <w:noProof/>
          <w:lang w:eastAsia="pl-PL"/>
        </w:rPr>
        <w:br/>
        <w:t>Po wykonanych robotach budowlanych w szafce oświetleniowej SOU-011 należy umieścić zaktualizowany schemat sieci oświetleniowej.</w:t>
      </w:r>
    </w:p>
    <w:p w14:paraId="5C059214" w14:textId="77777777" w:rsidR="006216B1" w:rsidRPr="006216B1" w:rsidRDefault="006216B1" w:rsidP="006216B1">
      <w:pPr>
        <w:spacing w:line="360" w:lineRule="auto"/>
        <w:ind w:firstLine="708"/>
        <w:jc w:val="both"/>
        <w:rPr>
          <w:b/>
          <w:bCs/>
          <w:noProof/>
          <w:lang w:eastAsia="pl-PL"/>
        </w:rPr>
      </w:pPr>
      <w:r w:rsidRPr="006216B1">
        <w:rPr>
          <w:b/>
          <w:bCs/>
          <w:noProof/>
          <w:lang w:eastAsia="pl-PL"/>
        </w:rPr>
        <w:t xml:space="preserve">Standard wykonania robót zgodnie z punktem B warunków technicznych </w:t>
      </w:r>
      <w:r w:rsidRPr="006216B1">
        <w:rPr>
          <w:b/>
          <w:bCs/>
          <w:noProof/>
          <w:lang w:eastAsia="pl-PL"/>
        </w:rPr>
        <w:br/>
        <w:t>nr IE/22/2021/JR z dnia 27.01.2021r.</w:t>
      </w:r>
    </w:p>
    <w:p w14:paraId="5CC1FD67" w14:textId="77777777" w:rsidR="006216B1" w:rsidRPr="006216B1" w:rsidRDefault="006216B1" w:rsidP="006216B1">
      <w:pPr>
        <w:spacing w:line="360" w:lineRule="auto"/>
        <w:ind w:firstLine="708"/>
        <w:jc w:val="both"/>
        <w:rPr>
          <w:bCs/>
          <w:noProof/>
          <w:lang w:eastAsia="pl-PL"/>
        </w:rPr>
      </w:pPr>
      <w:r w:rsidRPr="006216B1">
        <w:rPr>
          <w:bCs/>
          <w:noProof/>
          <w:lang w:eastAsia="pl-PL"/>
        </w:rPr>
        <w:t>Sterowanie oświetleniem będzie zrealizowane z wymienianej szafki oświetleniowej poprzez sterownik CPAnet oraz czujnik zmierzchowy. Numeracje słupów oświetleniowych należy potwierdzić z Inwestorem na etapie realizacji inwestycji.</w:t>
      </w:r>
    </w:p>
    <w:p w14:paraId="19234717" w14:textId="77777777" w:rsidR="006216B1" w:rsidRPr="006216B1" w:rsidRDefault="006216B1" w:rsidP="006216B1">
      <w:pPr>
        <w:spacing w:line="360" w:lineRule="auto"/>
        <w:ind w:firstLine="708"/>
        <w:jc w:val="both"/>
        <w:rPr>
          <w:bCs/>
          <w:noProof/>
          <w:lang w:eastAsia="pl-PL"/>
        </w:rPr>
      </w:pPr>
      <w:r w:rsidRPr="006216B1">
        <w:rPr>
          <w:bCs/>
          <w:noProof/>
          <w:lang w:eastAsia="pl-PL"/>
        </w:rPr>
        <w:t xml:space="preserve">Oprawy oświetleniowe należy zasilić z 3 żył kabla na przemian, tak by zapewnić równomierność obciążenia na każdą fazę. Słupy oświetleniowe należy uziemić poprzez ułożenie na całej długości trasy oświetleniowej bednarki stalowej ocynkowanej FeZn </w:t>
      </w:r>
      <w:r w:rsidRPr="006216B1">
        <w:rPr>
          <w:bCs/>
          <w:noProof/>
          <w:lang w:eastAsia="pl-PL"/>
        </w:rPr>
        <w:br/>
        <w:t xml:space="preserve">o wymiarach 25x4mm. Rezystancja każdego uziemienia powinna być mniejsza od 10Ω. </w:t>
      </w:r>
      <w:r w:rsidRPr="006216B1">
        <w:rPr>
          <w:bCs/>
          <w:noProof/>
          <w:lang w:eastAsia="pl-PL"/>
        </w:rPr>
        <w:br/>
        <w:t>Do opraw oświetleniowych w słupach zaprojektowano przewody YDY 3x2,5mm2.</w:t>
      </w:r>
    </w:p>
    <w:p w14:paraId="1846BA4D" w14:textId="7CCD1A55" w:rsidR="006216B1" w:rsidRPr="006216B1" w:rsidRDefault="006216B1" w:rsidP="006216B1">
      <w:pPr>
        <w:spacing w:line="360" w:lineRule="auto"/>
        <w:ind w:firstLine="708"/>
        <w:jc w:val="both"/>
        <w:rPr>
          <w:bCs/>
          <w:noProof/>
          <w:lang w:eastAsia="pl-PL"/>
        </w:rPr>
      </w:pPr>
      <w:r w:rsidRPr="006216B1">
        <w:rPr>
          <w:bCs/>
          <w:noProof/>
          <w:lang w:eastAsia="pl-PL"/>
        </w:rPr>
        <w:t xml:space="preserve">Kabel oświetleniowy typu YAKXS 4x35mm2 należy ułożyć na głębokości min. 0,7m względem poziomu terenu, w warstwie piasku o grubości 10cm </w:t>
      </w:r>
      <w:r w:rsidRPr="006216B1">
        <w:rPr>
          <w:bCs/>
          <w:noProof/>
          <w:lang w:eastAsia="pl-PL"/>
        </w:rPr>
        <w:br/>
        <w:t xml:space="preserve">pod i nad kablem, w lini falistej z zapasem 3%. Kolejno należy zasypać kabel warstwą </w:t>
      </w:r>
      <w:r w:rsidRPr="006216B1">
        <w:rPr>
          <w:bCs/>
          <w:noProof/>
          <w:lang w:eastAsia="pl-PL"/>
        </w:rPr>
        <w:br/>
        <w:t xml:space="preserve">ok. 15cm gruntu rodzimego i ułożyć folię ochronną koloru niebieskiego </w:t>
      </w:r>
      <w:r w:rsidRPr="006216B1">
        <w:rPr>
          <w:bCs/>
          <w:noProof/>
          <w:lang w:eastAsia="pl-PL"/>
        </w:rPr>
        <w:br/>
      </w:r>
      <w:r w:rsidRPr="006216B1">
        <w:rPr>
          <w:bCs/>
          <w:noProof/>
          <w:lang w:eastAsia="pl-PL"/>
        </w:rPr>
        <w:lastRenderedPageBreak/>
        <w:t xml:space="preserve">o szerokości 20cm </w:t>
      </w:r>
      <w:bookmarkStart w:id="34" w:name="_Hlk85609310"/>
      <w:r w:rsidRPr="006216B1">
        <w:rPr>
          <w:bCs/>
          <w:noProof/>
          <w:lang w:eastAsia="pl-PL"/>
        </w:rPr>
        <w:t xml:space="preserve">a kabel należy założyć oznaczniki kablowe w odległości co 10m </w:t>
      </w:r>
      <w:r>
        <w:rPr>
          <w:bCs/>
          <w:noProof/>
          <w:lang w:eastAsia="pl-PL"/>
        </w:rPr>
        <w:br/>
      </w:r>
      <w:r w:rsidRPr="006216B1">
        <w:rPr>
          <w:bCs/>
          <w:noProof/>
          <w:lang w:eastAsia="pl-PL"/>
        </w:rPr>
        <w:t xml:space="preserve">na prostych odcinkach oraz na początku i końcu każdego przepustu i zmiany kierunku trasy kabla. </w:t>
      </w:r>
      <w:r>
        <w:rPr>
          <w:bCs/>
          <w:noProof/>
          <w:lang w:eastAsia="pl-PL"/>
        </w:rPr>
        <w:t xml:space="preserve"> </w:t>
      </w:r>
      <w:r w:rsidRPr="006216B1">
        <w:rPr>
          <w:bCs/>
          <w:noProof/>
          <w:lang w:eastAsia="pl-PL"/>
        </w:rPr>
        <w:t>Całość prac ziemnych prowadzić zgodnie z normą N-SEP-E-004.</w:t>
      </w:r>
    </w:p>
    <w:bookmarkEnd w:id="34"/>
    <w:p w14:paraId="6C65DF55" w14:textId="77777777" w:rsidR="006216B1" w:rsidRPr="006216B1" w:rsidRDefault="006216B1" w:rsidP="006216B1">
      <w:pPr>
        <w:spacing w:line="360" w:lineRule="auto"/>
        <w:ind w:firstLine="708"/>
        <w:jc w:val="both"/>
        <w:rPr>
          <w:bCs/>
          <w:noProof/>
          <w:lang w:eastAsia="pl-PL"/>
        </w:rPr>
      </w:pPr>
      <w:r w:rsidRPr="006216B1">
        <w:rPr>
          <w:bCs/>
          <w:noProof/>
          <w:lang w:eastAsia="pl-PL"/>
        </w:rPr>
        <w:t xml:space="preserve">Wykopy należy zasypywać ziemią bez kamieni ubijając ją warstwami, co 20 cm następnie sprawdzić wskaźnik zagęszczenia gruntu, który powinien osiągnąć, </w:t>
      </w:r>
      <w:r w:rsidRPr="006216B1">
        <w:rPr>
          <w:bCs/>
          <w:noProof/>
          <w:lang w:eastAsia="pl-PL"/>
        </w:rPr>
        <w:br/>
        <w:t>co najmniej 0,97 wg PN-S-02205 „Roboty ziemne” i usunąć nadmiar ziemi.</w:t>
      </w:r>
    </w:p>
    <w:p w14:paraId="1B35A509" w14:textId="77777777" w:rsidR="006216B1" w:rsidRPr="006216B1" w:rsidRDefault="006216B1" w:rsidP="006216B1">
      <w:pPr>
        <w:spacing w:line="360" w:lineRule="auto"/>
        <w:ind w:firstLine="708"/>
        <w:jc w:val="both"/>
        <w:rPr>
          <w:bCs/>
          <w:noProof/>
          <w:lang w:eastAsia="pl-PL"/>
        </w:rPr>
      </w:pPr>
      <w:r w:rsidRPr="006216B1">
        <w:rPr>
          <w:bCs/>
          <w:noProof/>
          <w:lang w:eastAsia="pl-PL"/>
        </w:rPr>
        <w:t xml:space="preserve">Kabel przed zasypaniem należy zgłosić Inwestorowi do odbioru. </w:t>
      </w:r>
      <w:r w:rsidRPr="006216B1">
        <w:rPr>
          <w:bCs/>
          <w:noProof/>
          <w:lang w:eastAsia="pl-PL"/>
        </w:rPr>
        <w:br/>
        <w:t xml:space="preserve">Przed zasypaniem kabla należy również zgłosić geodecie ułożenie kabla, by mógł dokonać inwentaryzacji geodezyjnej w otwartym wykopie. </w:t>
      </w:r>
    </w:p>
    <w:p w14:paraId="74090622" w14:textId="77777777" w:rsidR="006216B1" w:rsidRPr="006216B1" w:rsidRDefault="006216B1" w:rsidP="006216B1">
      <w:pPr>
        <w:spacing w:line="360" w:lineRule="auto"/>
        <w:ind w:firstLine="708"/>
        <w:jc w:val="both"/>
        <w:rPr>
          <w:bCs/>
          <w:noProof/>
          <w:lang w:eastAsia="pl-PL"/>
        </w:rPr>
      </w:pPr>
      <w:r w:rsidRPr="006216B1">
        <w:rPr>
          <w:bCs/>
          <w:noProof/>
          <w:lang w:eastAsia="pl-PL"/>
        </w:rPr>
        <w:t>Po wybudowaniu oświetlenia należy wykonać pomiar temperatury barwowej opraw i protokół z pomiarów dostarczyć komisji odbiorowej.</w:t>
      </w:r>
    </w:p>
    <w:p w14:paraId="193D4B94" w14:textId="77777777" w:rsidR="006216B1" w:rsidRPr="006216B1" w:rsidRDefault="006216B1" w:rsidP="006216B1">
      <w:pPr>
        <w:spacing w:line="360" w:lineRule="auto"/>
        <w:ind w:firstLine="708"/>
        <w:jc w:val="both"/>
        <w:rPr>
          <w:bCs/>
          <w:noProof/>
          <w:lang w:eastAsia="pl-PL"/>
        </w:rPr>
      </w:pPr>
      <w:r w:rsidRPr="006216B1">
        <w:rPr>
          <w:bCs/>
          <w:noProof/>
          <w:lang w:eastAsia="pl-PL"/>
        </w:rPr>
        <w:t xml:space="preserve">Przed przystąpieniem do robót ziemnych, w miejscach zbliżeń do istniejącego uzbrojenia technicznego należy wykonać przekopy kontrolne w celu szczegółowej lokalizacji uzbrojenia. W przypadku niebezpieczeństwa uszkodzenia istniejącej infrastruktury podziemnej </w:t>
      </w:r>
      <w:r w:rsidRPr="006216B1">
        <w:rPr>
          <w:bCs/>
          <w:noProof/>
          <w:lang w:eastAsia="pl-PL"/>
        </w:rPr>
        <w:br/>
        <w:t xml:space="preserve">prace ziemne należy wykonywać w sposób ręczny na całej długości zadania. </w:t>
      </w:r>
      <w:r w:rsidRPr="006216B1">
        <w:rPr>
          <w:bCs/>
          <w:noProof/>
          <w:lang w:eastAsia="pl-PL"/>
        </w:rPr>
        <w:br/>
        <w:t>W razie konieczności należy dostosować trasę ułożenia kabla do istniejącego uzbrojenia terenu z zachowaniem przepisowych odległości.</w:t>
      </w:r>
    </w:p>
    <w:p w14:paraId="5F891EBE" w14:textId="77777777" w:rsidR="006216B1" w:rsidRPr="006216B1" w:rsidRDefault="006216B1" w:rsidP="006216B1">
      <w:pPr>
        <w:spacing w:line="360" w:lineRule="auto"/>
        <w:ind w:firstLine="708"/>
        <w:jc w:val="both"/>
        <w:rPr>
          <w:bCs/>
          <w:noProof/>
          <w:lang w:eastAsia="pl-PL"/>
        </w:rPr>
      </w:pPr>
      <w:r w:rsidRPr="006216B1">
        <w:rPr>
          <w:bCs/>
          <w:noProof/>
          <w:lang w:eastAsia="pl-PL"/>
        </w:rPr>
        <w:t xml:space="preserve">W miejscach skrzyżowań z istniejącą infrastrukturą należy zabezpieczyć </w:t>
      </w:r>
      <w:r w:rsidRPr="006216B1">
        <w:rPr>
          <w:bCs/>
          <w:noProof/>
          <w:lang w:eastAsia="pl-PL"/>
        </w:rPr>
        <w:br/>
        <w:t>je rurami dwudzielnymi.</w:t>
      </w:r>
    </w:p>
    <w:p w14:paraId="2A6D3EC9" w14:textId="77777777" w:rsidR="006216B1" w:rsidRPr="006216B1" w:rsidRDefault="006216B1" w:rsidP="006216B1">
      <w:pPr>
        <w:spacing w:line="360" w:lineRule="auto"/>
        <w:ind w:firstLine="284"/>
        <w:jc w:val="both"/>
        <w:rPr>
          <w:bCs/>
          <w:noProof/>
          <w:lang w:eastAsia="pl-PL"/>
        </w:rPr>
      </w:pPr>
      <w:r w:rsidRPr="006216B1">
        <w:rPr>
          <w:bCs/>
          <w:noProof/>
          <w:lang w:eastAsia="pl-PL"/>
        </w:rPr>
        <w:t>Ustoje słupów zagłębić na głębokość odpowiednio:</w:t>
      </w:r>
    </w:p>
    <w:p w14:paraId="3C0E5DBE" w14:textId="77777777" w:rsidR="006216B1" w:rsidRPr="006216B1" w:rsidRDefault="006216B1" w:rsidP="006216B1">
      <w:pPr>
        <w:spacing w:line="360" w:lineRule="auto"/>
        <w:ind w:firstLine="284"/>
        <w:jc w:val="both"/>
        <w:rPr>
          <w:bCs/>
          <w:noProof/>
          <w:lang w:eastAsia="pl-PL"/>
        </w:rPr>
      </w:pPr>
      <w:r w:rsidRPr="006216B1">
        <w:rPr>
          <w:bCs/>
          <w:noProof/>
          <w:lang w:eastAsia="pl-PL"/>
        </w:rPr>
        <w:t>- w terenie zielonym 5cm ±1 ponad niweletę terenu</w:t>
      </w:r>
    </w:p>
    <w:p w14:paraId="0E2F08C2" w14:textId="77777777" w:rsidR="006216B1" w:rsidRPr="006216B1" w:rsidRDefault="006216B1" w:rsidP="006216B1">
      <w:pPr>
        <w:spacing w:line="360" w:lineRule="auto"/>
        <w:ind w:firstLine="284"/>
        <w:jc w:val="both"/>
        <w:rPr>
          <w:bCs/>
          <w:noProof/>
          <w:lang w:eastAsia="pl-PL"/>
        </w:rPr>
      </w:pPr>
      <w:r w:rsidRPr="006216B1">
        <w:rPr>
          <w:bCs/>
          <w:noProof/>
          <w:lang w:eastAsia="pl-PL"/>
        </w:rPr>
        <w:t>- w nawierzchni utwardzonej 3cm ±1 ponad niweletę nawierzchni</w:t>
      </w:r>
    </w:p>
    <w:p w14:paraId="3D6FBFF0" w14:textId="77777777" w:rsidR="006216B1" w:rsidRPr="006216B1" w:rsidRDefault="006216B1" w:rsidP="006216B1">
      <w:pPr>
        <w:spacing w:line="360" w:lineRule="auto"/>
        <w:ind w:firstLine="284"/>
        <w:jc w:val="both"/>
        <w:rPr>
          <w:bCs/>
          <w:noProof/>
          <w:lang w:eastAsia="pl-PL"/>
        </w:rPr>
      </w:pPr>
      <w:r w:rsidRPr="006216B1">
        <w:rPr>
          <w:bCs/>
          <w:noProof/>
          <w:lang w:eastAsia="pl-PL"/>
        </w:rPr>
        <w:t>- w przypadku gdy słup oświetleniowy usytuowano w wąskim chodniku należy ustalić indywidualnie sposób ustawienia fundamentu (tradycyjnie j.w. lub pod powierzchnią utwardzoną)</w:t>
      </w:r>
    </w:p>
    <w:p w14:paraId="03231C47" w14:textId="77777777" w:rsidR="006216B1" w:rsidRPr="006216B1" w:rsidRDefault="006216B1" w:rsidP="006216B1">
      <w:pPr>
        <w:spacing w:line="360" w:lineRule="auto"/>
        <w:ind w:firstLine="708"/>
        <w:jc w:val="both"/>
        <w:rPr>
          <w:bCs/>
          <w:noProof/>
          <w:lang w:eastAsia="pl-PL"/>
        </w:rPr>
      </w:pPr>
      <w:r w:rsidRPr="006216B1">
        <w:rPr>
          <w:bCs/>
          <w:noProof/>
          <w:lang w:eastAsia="pl-PL"/>
        </w:rPr>
        <w:t xml:space="preserve">Fundamenty przed posadowieniem należy zabezpieczyć dodatkowo abizolem. </w:t>
      </w:r>
      <w:r w:rsidRPr="006216B1">
        <w:rPr>
          <w:bCs/>
          <w:noProof/>
          <w:lang w:eastAsia="pl-PL"/>
        </w:rPr>
        <w:br/>
        <w:t xml:space="preserve">Śruby montażowe słupa do fundamentu należy zabezpieczyć wazeliną techniczą, kapturkami termokurczliwymi lub kapturkami  z tworzywa sztucznego. </w:t>
      </w:r>
    </w:p>
    <w:p w14:paraId="75008B35" w14:textId="77777777" w:rsidR="006216B1" w:rsidRPr="006216B1" w:rsidRDefault="006216B1" w:rsidP="006216B1">
      <w:pPr>
        <w:spacing w:line="360" w:lineRule="auto"/>
        <w:ind w:firstLine="360"/>
        <w:jc w:val="both"/>
        <w:rPr>
          <w:bCs/>
          <w:noProof/>
          <w:lang w:eastAsia="pl-PL"/>
        </w:rPr>
      </w:pPr>
      <w:r w:rsidRPr="006216B1">
        <w:rPr>
          <w:bCs/>
          <w:noProof/>
          <w:lang w:eastAsia="pl-PL"/>
        </w:rPr>
        <w:t xml:space="preserve">W słupach zaprojektowano złącza IZK z wyjątkiem słupów podziałowych, </w:t>
      </w:r>
      <w:r w:rsidRPr="006216B1">
        <w:rPr>
          <w:bCs/>
          <w:noProof/>
          <w:lang w:eastAsia="pl-PL"/>
        </w:rPr>
        <w:br/>
        <w:t>w których zaprojektowano tabliczki bezpiecznikowe tekstolitowe podziałowe.</w:t>
      </w:r>
    </w:p>
    <w:p w14:paraId="30E97209" w14:textId="63781B26" w:rsidR="006216B1" w:rsidRDefault="006216B1" w:rsidP="006216B1">
      <w:pPr>
        <w:spacing w:line="360" w:lineRule="auto"/>
        <w:ind w:firstLine="284"/>
        <w:jc w:val="both"/>
        <w:rPr>
          <w:bCs/>
          <w:noProof/>
          <w:lang w:eastAsia="pl-PL"/>
        </w:rPr>
      </w:pPr>
    </w:p>
    <w:p w14:paraId="11B66CC8" w14:textId="1E77DE52" w:rsidR="006216B1" w:rsidRDefault="006216B1" w:rsidP="006216B1">
      <w:pPr>
        <w:spacing w:line="360" w:lineRule="auto"/>
        <w:ind w:firstLine="284"/>
        <w:jc w:val="both"/>
        <w:rPr>
          <w:bCs/>
          <w:noProof/>
          <w:lang w:eastAsia="pl-PL"/>
        </w:rPr>
      </w:pPr>
    </w:p>
    <w:p w14:paraId="7798A2F6" w14:textId="77777777" w:rsidR="006216B1" w:rsidRPr="006216B1" w:rsidRDefault="006216B1" w:rsidP="006216B1">
      <w:pPr>
        <w:spacing w:line="360" w:lineRule="auto"/>
        <w:ind w:firstLine="284"/>
        <w:jc w:val="both"/>
        <w:rPr>
          <w:bCs/>
          <w:noProof/>
          <w:lang w:eastAsia="pl-PL"/>
        </w:rPr>
      </w:pPr>
    </w:p>
    <w:p w14:paraId="7356CB57" w14:textId="77777777" w:rsidR="00822492" w:rsidRPr="00730A97" w:rsidRDefault="00822492" w:rsidP="00822492">
      <w:pPr>
        <w:spacing w:line="360" w:lineRule="auto"/>
        <w:ind w:firstLine="284"/>
        <w:jc w:val="both"/>
        <w:rPr>
          <w:bCs/>
          <w:noProof/>
        </w:rPr>
      </w:pPr>
    </w:p>
    <w:p w14:paraId="63C3CBA7" w14:textId="4BC02A80" w:rsidR="00822492" w:rsidRPr="00BC3752" w:rsidRDefault="00AB02D2" w:rsidP="00AB02D2">
      <w:pPr>
        <w:pStyle w:val="Nagwek2"/>
        <w:numPr>
          <w:ilvl w:val="1"/>
          <w:numId w:val="42"/>
        </w:numPr>
        <w:rPr>
          <w:rFonts w:ascii="Times New Roman" w:hAnsi="Times New Roman"/>
          <w:b/>
          <w:bCs/>
          <w:color w:val="auto"/>
          <w:sz w:val="28"/>
          <w:szCs w:val="28"/>
        </w:rPr>
      </w:pPr>
      <w:bookmarkStart w:id="35" w:name="_Toc100841958"/>
      <w:bookmarkStart w:id="36" w:name="_Toc100842088"/>
      <w:bookmarkStart w:id="37" w:name="_Toc102554937"/>
      <w:r w:rsidRPr="00BC3752">
        <w:rPr>
          <w:rFonts w:ascii="Times New Roman" w:hAnsi="Times New Roman"/>
          <w:b/>
          <w:bCs/>
          <w:color w:val="auto"/>
          <w:sz w:val="28"/>
          <w:szCs w:val="28"/>
        </w:rPr>
        <w:lastRenderedPageBreak/>
        <w:t xml:space="preserve"> </w:t>
      </w:r>
      <w:bookmarkStart w:id="38" w:name="_Toc104919942"/>
      <w:r w:rsidR="00822492" w:rsidRPr="00BC3752">
        <w:rPr>
          <w:rFonts w:ascii="Times New Roman" w:hAnsi="Times New Roman"/>
          <w:b/>
          <w:bCs/>
          <w:color w:val="auto"/>
          <w:sz w:val="28"/>
          <w:szCs w:val="28"/>
        </w:rPr>
        <w:t xml:space="preserve">Ochrona od porażeń prądem elektrycznym w sieci </w:t>
      </w:r>
      <w:proofErr w:type="spellStart"/>
      <w:r w:rsidR="00822492" w:rsidRPr="00BC3752">
        <w:rPr>
          <w:rFonts w:ascii="Times New Roman" w:hAnsi="Times New Roman"/>
          <w:b/>
          <w:bCs/>
          <w:color w:val="auto"/>
          <w:sz w:val="28"/>
          <w:szCs w:val="28"/>
        </w:rPr>
        <w:t>nn</w:t>
      </w:r>
      <w:bookmarkEnd w:id="31"/>
      <w:bookmarkEnd w:id="32"/>
      <w:bookmarkEnd w:id="33"/>
      <w:bookmarkEnd w:id="35"/>
      <w:bookmarkEnd w:id="36"/>
      <w:bookmarkEnd w:id="37"/>
      <w:bookmarkEnd w:id="38"/>
      <w:proofErr w:type="spellEnd"/>
    </w:p>
    <w:p w14:paraId="262B3F8D" w14:textId="77777777" w:rsidR="00AB02D2" w:rsidRPr="00AB02D2" w:rsidRDefault="00AB02D2" w:rsidP="00AB02D2"/>
    <w:p w14:paraId="6968BA08" w14:textId="5A2B6B84" w:rsidR="00822492" w:rsidRPr="00730A97" w:rsidRDefault="00822492" w:rsidP="00822492">
      <w:pPr>
        <w:pStyle w:val="Normalny1"/>
        <w:ind w:firstLine="709"/>
        <w:rPr>
          <w:rFonts w:ascii="Times New Roman" w:hAnsi="Times New Roman" w:cs="Times New Roman"/>
          <w:szCs w:val="24"/>
        </w:rPr>
      </w:pPr>
      <w:r w:rsidRPr="00730A97">
        <w:rPr>
          <w:rFonts w:ascii="Times New Roman" w:hAnsi="Times New Roman" w:cs="Times New Roman"/>
          <w:szCs w:val="24"/>
        </w:rPr>
        <w:t>Projektowana linia kablowa pracowa</w:t>
      </w:r>
      <w:r w:rsidRPr="00730A97">
        <w:rPr>
          <w:rFonts w:ascii="Times New Roman" w:hAnsi="Times New Roman" w:cs="Times New Roman" w:hint="eastAsia"/>
          <w:szCs w:val="24"/>
        </w:rPr>
        <w:t>ć</w:t>
      </w:r>
      <w:r w:rsidRPr="00730A97">
        <w:rPr>
          <w:rFonts w:ascii="Times New Roman" w:hAnsi="Times New Roman" w:cs="Times New Roman"/>
          <w:szCs w:val="24"/>
        </w:rPr>
        <w:t xml:space="preserve"> b</w:t>
      </w:r>
      <w:r w:rsidRPr="00730A97">
        <w:rPr>
          <w:rFonts w:ascii="Times New Roman" w:hAnsi="Times New Roman" w:cs="Times New Roman" w:hint="eastAsia"/>
          <w:szCs w:val="24"/>
        </w:rPr>
        <w:t>ę</w:t>
      </w:r>
      <w:r w:rsidRPr="00730A97">
        <w:rPr>
          <w:rFonts w:ascii="Times New Roman" w:hAnsi="Times New Roman" w:cs="Times New Roman"/>
          <w:szCs w:val="24"/>
        </w:rPr>
        <w:t>dzie w uk</w:t>
      </w:r>
      <w:r w:rsidRPr="00730A97">
        <w:rPr>
          <w:rFonts w:ascii="Times New Roman" w:hAnsi="Times New Roman" w:cs="Times New Roman" w:hint="eastAsia"/>
          <w:szCs w:val="24"/>
        </w:rPr>
        <w:t>ł</w:t>
      </w:r>
      <w:r w:rsidRPr="00730A97">
        <w:rPr>
          <w:rFonts w:ascii="Times New Roman" w:hAnsi="Times New Roman" w:cs="Times New Roman"/>
          <w:szCs w:val="24"/>
        </w:rPr>
        <w:t>adzie sieci TN-C z szybkim wy</w:t>
      </w:r>
      <w:r w:rsidRPr="00730A97">
        <w:rPr>
          <w:rFonts w:ascii="Times New Roman" w:hAnsi="Times New Roman" w:cs="Times New Roman" w:hint="eastAsia"/>
          <w:szCs w:val="24"/>
        </w:rPr>
        <w:t>łą</w:t>
      </w:r>
      <w:r w:rsidRPr="00730A97">
        <w:rPr>
          <w:rFonts w:ascii="Times New Roman" w:hAnsi="Times New Roman" w:cs="Times New Roman"/>
          <w:szCs w:val="24"/>
        </w:rPr>
        <w:t xml:space="preserve">czeniem, jako </w:t>
      </w:r>
      <w:r w:rsidRPr="00730A97">
        <w:rPr>
          <w:rFonts w:ascii="Times New Roman" w:hAnsi="Times New Roman" w:cs="Times New Roman" w:hint="eastAsia"/>
          <w:szCs w:val="24"/>
        </w:rPr>
        <w:t>ś</w:t>
      </w:r>
      <w:r w:rsidRPr="00730A97">
        <w:rPr>
          <w:rFonts w:ascii="Times New Roman" w:hAnsi="Times New Roman" w:cs="Times New Roman"/>
          <w:szCs w:val="24"/>
        </w:rPr>
        <w:t>rodkiem dodatkowej ochrony przeciwpora</w:t>
      </w:r>
      <w:r w:rsidRPr="00730A97">
        <w:rPr>
          <w:rFonts w:ascii="Times New Roman" w:hAnsi="Times New Roman" w:cs="Times New Roman" w:hint="eastAsia"/>
          <w:szCs w:val="24"/>
        </w:rPr>
        <w:t>ż</w:t>
      </w:r>
      <w:r w:rsidRPr="00730A97">
        <w:rPr>
          <w:rFonts w:ascii="Times New Roman" w:hAnsi="Times New Roman" w:cs="Times New Roman"/>
          <w:szCs w:val="24"/>
        </w:rPr>
        <w:t>eniowej, kt</w:t>
      </w:r>
      <w:r w:rsidRPr="00730A97">
        <w:rPr>
          <w:rFonts w:ascii="Times New Roman" w:hAnsi="Times New Roman" w:cs="Times New Roman" w:hint="eastAsia"/>
          <w:szCs w:val="24"/>
        </w:rPr>
        <w:t>ó</w:t>
      </w:r>
      <w:r w:rsidRPr="00730A97">
        <w:rPr>
          <w:rFonts w:ascii="Times New Roman" w:hAnsi="Times New Roman" w:cs="Times New Roman"/>
          <w:szCs w:val="24"/>
        </w:rPr>
        <w:t>re realizowane b</w:t>
      </w:r>
      <w:r w:rsidRPr="00730A97">
        <w:rPr>
          <w:rFonts w:ascii="Times New Roman" w:hAnsi="Times New Roman" w:cs="Times New Roman" w:hint="eastAsia"/>
          <w:szCs w:val="24"/>
        </w:rPr>
        <w:t>ę</w:t>
      </w:r>
      <w:r w:rsidRPr="00730A97">
        <w:rPr>
          <w:rFonts w:ascii="Times New Roman" w:hAnsi="Times New Roman" w:cs="Times New Roman"/>
          <w:szCs w:val="24"/>
        </w:rPr>
        <w:t>dzie przez bezpieczniki typu D01-</w:t>
      </w:r>
      <w:r w:rsidR="00654465">
        <w:rPr>
          <w:rFonts w:ascii="Times New Roman" w:hAnsi="Times New Roman" w:cs="Times New Roman"/>
          <w:szCs w:val="24"/>
        </w:rPr>
        <w:t>1</w:t>
      </w:r>
      <w:r w:rsidR="006216B1">
        <w:rPr>
          <w:rFonts w:ascii="Times New Roman" w:hAnsi="Times New Roman" w:cs="Times New Roman"/>
          <w:szCs w:val="24"/>
        </w:rPr>
        <w:t>6</w:t>
      </w:r>
      <w:r w:rsidRPr="00730A97">
        <w:rPr>
          <w:rFonts w:ascii="Times New Roman" w:hAnsi="Times New Roman" w:cs="Times New Roman"/>
          <w:szCs w:val="24"/>
        </w:rPr>
        <w:t>A (szafka o</w:t>
      </w:r>
      <w:r w:rsidRPr="00730A97">
        <w:rPr>
          <w:rFonts w:ascii="Times New Roman" w:hAnsi="Times New Roman" w:cs="Times New Roman" w:hint="eastAsia"/>
          <w:szCs w:val="24"/>
        </w:rPr>
        <w:t>ś</w:t>
      </w:r>
      <w:r w:rsidRPr="00730A97">
        <w:rPr>
          <w:rFonts w:ascii="Times New Roman" w:hAnsi="Times New Roman" w:cs="Times New Roman"/>
          <w:szCs w:val="24"/>
        </w:rPr>
        <w:t xml:space="preserve">wietleniowa) oraz zainstalowane bezpieczniki </w:t>
      </w:r>
      <w:r>
        <w:rPr>
          <w:rFonts w:ascii="Times New Roman" w:hAnsi="Times New Roman" w:cs="Times New Roman"/>
          <w:szCs w:val="24"/>
        </w:rPr>
        <w:br/>
      </w:r>
      <w:r w:rsidRPr="00730A97">
        <w:rPr>
          <w:rFonts w:ascii="Times New Roman" w:hAnsi="Times New Roman" w:cs="Times New Roman"/>
          <w:szCs w:val="24"/>
        </w:rPr>
        <w:t>D01-</w:t>
      </w:r>
      <w:r w:rsidR="006216B1">
        <w:rPr>
          <w:rFonts w:ascii="Times New Roman" w:hAnsi="Times New Roman" w:cs="Times New Roman"/>
          <w:szCs w:val="24"/>
        </w:rPr>
        <w:t>2</w:t>
      </w:r>
      <w:r w:rsidRPr="00730A97">
        <w:rPr>
          <w:rFonts w:ascii="Times New Roman" w:hAnsi="Times New Roman" w:cs="Times New Roman"/>
          <w:szCs w:val="24"/>
        </w:rPr>
        <w:t>A w s</w:t>
      </w:r>
      <w:r w:rsidRPr="00730A97">
        <w:rPr>
          <w:rFonts w:ascii="Times New Roman" w:hAnsi="Times New Roman" w:cs="Times New Roman" w:hint="eastAsia"/>
          <w:szCs w:val="24"/>
        </w:rPr>
        <w:t>ł</w:t>
      </w:r>
      <w:r w:rsidRPr="00730A97">
        <w:rPr>
          <w:rFonts w:ascii="Times New Roman" w:hAnsi="Times New Roman" w:cs="Times New Roman"/>
          <w:szCs w:val="24"/>
        </w:rPr>
        <w:t>upach. Wszystkie s</w:t>
      </w:r>
      <w:r w:rsidRPr="00730A97">
        <w:rPr>
          <w:rFonts w:ascii="Times New Roman" w:hAnsi="Times New Roman" w:cs="Times New Roman" w:hint="eastAsia"/>
          <w:szCs w:val="24"/>
        </w:rPr>
        <w:t>ł</w:t>
      </w:r>
      <w:r w:rsidRPr="00730A97">
        <w:rPr>
          <w:rFonts w:ascii="Times New Roman" w:hAnsi="Times New Roman" w:cs="Times New Roman"/>
          <w:szCs w:val="24"/>
        </w:rPr>
        <w:t>upy nale</w:t>
      </w:r>
      <w:r w:rsidRPr="00730A97">
        <w:rPr>
          <w:rFonts w:ascii="Times New Roman" w:hAnsi="Times New Roman" w:cs="Times New Roman" w:hint="eastAsia"/>
          <w:szCs w:val="24"/>
        </w:rPr>
        <w:t>ż</w:t>
      </w:r>
      <w:r w:rsidRPr="00730A97">
        <w:rPr>
          <w:rFonts w:ascii="Times New Roman" w:hAnsi="Times New Roman" w:cs="Times New Roman"/>
          <w:szCs w:val="24"/>
        </w:rPr>
        <w:t>y uziemi</w:t>
      </w:r>
      <w:r w:rsidRPr="00730A97">
        <w:rPr>
          <w:rFonts w:ascii="Times New Roman" w:hAnsi="Times New Roman" w:cs="Times New Roman" w:hint="eastAsia"/>
          <w:szCs w:val="24"/>
        </w:rPr>
        <w:t>ć</w:t>
      </w:r>
      <w:r w:rsidRPr="00730A97">
        <w:rPr>
          <w:rFonts w:ascii="Times New Roman" w:hAnsi="Times New Roman" w:cs="Times New Roman"/>
          <w:szCs w:val="24"/>
        </w:rPr>
        <w:t xml:space="preserve"> bednark</w:t>
      </w:r>
      <w:r w:rsidRPr="00730A97">
        <w:rPr>
          <w:rFonts w:ascii="Times New Roman" w:hAnsi="Times New Roman" w:cs="Times New Roman" w:hint="eastAsia"/>
          <w:szCs w:val="24"/>
        </w:rPr>
        <w:t>ą</w:t>
      </w:r>
      <w:r w:rsidRPr="00730A97">
        <w:rPr>
          <w:rFonts w:ascii="Times New Roman" w:hAnsi="Times New Roman" w:cs="Times New Roman"/>
          <w:szCs w:val="24"/>
        </w:rPr>
        <w:t xml:space="preserve"> stalow</w:t>
      </w:r>
      <w:r w:rsidRPr="00730A97">
        <w:rPr>
          <w:rFonts w:ascii="Times New Roman" w:hAnsi="Times New Roman" w:cs="Times New Roman" w:hint="eastAsia"/>
          <w:szCs w:val="24"/>
        </w:rPr>
        <w:t>ą</w:t>
      </w:r>
      <w:r w:rsidRPr="00730A97">
        <w:rPr>
          <w:rFonts w:ascii="Times New Roman" w:hAnsi="Times New Roman" w:cs="Times New Roman"/>
          <w:szCs w:val="24"/>
        </w:rPr>
        <w:t xml:space="preserve"> ocynkowan</w:t>
      </w:r>
      <w:r w:rsidRPr="00730A97">
        <w:rPr>
          <w:rFonts w:ascii="Times New Roman" w:hAnsi="Times New Roman" w:cs="Times New Roman" w:hint="eastAsia"/>
          <w:szCs w:val="24"/>
        </w:rPr>
        <w:t>ą</w:t>
      </w:r>
      <w:r w:rsidRPr="00730A97">
        <w:rPr>
          <w:rFonts w:ascii="Times New Roman" w:hAnsi="Times New Roman" w:cs="Times New Roman"/>
          <w:szCs w:val="24"/>
        </w:rPr>
        <w:t xml:space="preserve"> </w:t>
      </w:r>
      <w:proofErr w:type="spellStart"/>
      <w:r w:rsidRPr="00730A97">
        <w:rPr>
          <w:rFonts w:ascii="Times New Roman" w:hAnsi="Times New Roman" w:cs="Times New Roman"/>
          <w:szCs w:val="24"/>
        </w:rPr>
        <w:t>FeZn</w:t>
      </w:r>
      <w:proofErr w:type="spellEnd"/>
      <w:r w:rsidRPr="00730A97">
        <w:rPr>
          <w:rFonts w:ascii="Times New Roman" w:hAnsi="Times New Roman" w:cs="Times New Roman"/>
          <w:szCs w:val="24"/>
        </w:rPr>
        <w:t xml:space="preserve"> 25x4mm. Wymagana rezystancja uziemionego s</w:t>
      </w:r>
      <w:r w:rsidRPr="00730A97">
        <w:rPr>
          <w:rFonts w:ascii="Times New Roman" w:hAnsi="Times New Roman" w:cs="Times New Roman" w:hint="eastAsia"/>
          <w:szCs w:val="24"/>
        </w:rPr>
        <w:t>ł</w:t>
      </w:r>
      <w:r w:rsidRPr="00730A97">
        <w:rPr>
          <w:rFonts w:ascii="Times New Roman" w:hAnsi="Times New Roman" w:cs="Times New Roman"/>
          <w:szCs w:val="24"/>
        </w:rPr>
        <w:t>upa R&lt;10Ω.</w:t>
      </w:r>
    </w:p>
    <w:p w14:paraId="71B5A21D" w14:textId="2B29B713" w:rsidR="00822492" w:rsidRPr="004B077F" w:rsidRDefault="00822492" w:rsidP="00822492">
      <w:pPr>
        <w:pStyle w:val="Normalny1"/>
        <w:ind w:firstLine="708"/>
        <w:rPr>
          <w:rFonts w:ascii="Times New Roman" w:hAnsi="Times New Roman" w:cs="Times New Roman"/>
          <w:szCs w:val="24"/>
        </w:rPr>
      </w:pPr>
      <w:r w:rsidRPr="00730A97">
        <w:rPr>
          <w:rFonts w:ascii="Times New Roman" w:hAnsi="Times New Roman" w:cs="Times New Roman"/>
          <w:szCs w:val="24"/>
        </w:rPr>
        <w:t>W uziemionych s</w:t>
      </w:r>
      <w:r w:rsidRPr="00730A97">
        <w:rPr>
          <w:rFonts w:ascii="Times New Roman" w:hAnsi="Times New Roman" w:cs="Times New Roman" w:hint="eastAsia"/>
          <w:szCs w:val="24"/>
        </w:rPr>
        <w:t>ł</w:t>
      </w:r>
      <w:r w:rsidRPr="00730A97">
        <w:rPr>
          <w:rFonts w:ascii="Times New Roman" w:hAnsi="Times New Roman" w:cs="Times New Roman"/>
          <w:szCs w:val="24"/>
        </w:rPr>
        <w:t>upach wykona</w:t>
      </w:r>
      <w:r w:rsidRPr="00730A97">
        <w:rPr>
          <w:rFonts w:ascii="Times New Roman" w:hAnsi="Times New Roman" w:cs="Times New Roman" w:hint="eastAsia"/>
          <w:szCs w:val="24"/>
        </w:rPr>
        <w:t>ć</w:t>
      </w:r>
      <w:r w:rsidRPr="00730A97">
        <w:rPr>
          <w:rFonts w:ascii="Times New Roman" w:hAnsi="Times New Roman" w:cs="Times New Roman"/>
          <w:szCs w:val="24"/>
        </w:rPr>
        <w:t xml:space="preserve"> dodatkowe uziemienie przewodu ochronno-</w:t>
      </w:r>
      <w:proofErr w:type="spellStart"/>
      <w:r w:rsidRPr="00730A97">
        <w:rPr>
          <w:rFonts w:ascii="Times New Roman" w:hAnsi="Times New Roman" w:cs="Times New Roman"/>
          <w:szCs w:val="24"/>
        </w:rPr>
        <w:t>neutraln</w:t>
      </w:r>
      <w:proofErr w:type="spellEnd"/>
      <w:r>
        <w:rPr>
          <w:rFonts w:ascii="Times New Roman" w:hAnsi="Times New Roman" w:cs="Times New Roman"/>
          <w:szCs w:val="24"/>
        </w:rPr>
        <w:br/>
      </w:r>
      <w:r w:rsidRPr="00730A97">
        <w:rPr>
          <w:rFonts w:ascii="Times New Roman" w:hAnsi="Times New Roman" w:cs="Times New Roman"/>
          <w:szCs w:val="24"/>
        </w:rPr>
        <w:t>ego. W celu ochrony przeciwpora</w:t>
      </w:r>
      <w:r w:rsidRPr="00730A97">
        <w:rPr>
          <w:rFonts w:ascii="Times New Roman" w:hAnsi="Times New Roman" w:cs="Times New Roman" w:hint="eastAsia"/>
          <w:szCs w:val="24"/>
        </w:rPr>
        <w:t>ż</w:t>
      </w:r>
      <w:r w:rsidRPr="00730A97">
        <w:rPr>
          <w:rFonts w:ascii="Times New Roman" w:hAnsi="Times New Roman" w:cs="Times New Roman"/>
          <w:szCs w:val="24"/>
        </w:rPr>
        <w:t>eniowej wykona</w:t>
      </w:r>
      <w:r w:rsidRPr="00730A97">
        <w:rPr>
          <w:rFonts w:ascii="Times New Roman" w:hAnsi="Times New Roman" w:cs="Times New Roman" w:hint="eastAsia"/>
          <w:szCs w:val="24"/>
        </w:rPr>
        <w:t>ć</w:t>
      </w:r>
      <w:r w:rsidRPr="00730A97">
        <w:rPr>
          <w:rFonts w:ascii="Times New Roman" w:hAnsi="Times New Roman" w:cs="Times New Roman"/>
          <w:szCs w:val="24"/>
        </w:rPr>
        <w:t xml:space="preserve"> mostek link</w:t>
      </w:r>
      <w:r w:rsidRPr="00730A97">
        <w:rPr>
          <w:rFonts w:ascii="Times New Roman" w:hAnsi="Times New Roman" w:cs="Times New Roman" w:hint="eastAsia"/>
          <w:szCs w:val="24"/>
        </w:rPr>
        <w:t>ą</w:t>
      </w:r>
      <w:r w:rsidRPr="00730A97">
        <w:rPr>
          <w:rFonts w:ascii="Times New Roman" w:hAnsi="Times New Roman" w:cs="Times New Roman"/>
          <w:szCs w:val="24"/>
        </w:rPr>
        <w:t xml:space="preserve"> </w:t>
      </w:r>
      <w:proofErr w:type="spellStart"/>
      <w:r w:rsidRPr="00730A97">
        <w:rPr>
          <w:rFonts w:ascii="Times New Roman" w:hAnsi="Times New Roman" w:cs="Times New Roman"/>
          <w:szCs w:val="24"/>
        </w:rPr>
        <w:t>LgY</w:t>
      </w:r>
      <w:proofErr w:type="spellEnd"/>
      <w:r w:rsidRPr="00730A97">
        <w:rPr>
          <w:rFonts w:ascii="Times New Roman" w:hAnsi="Times New Roman" w:cs="Times New Roman"/>
          <w:szCs w:val="24"/>
        </w:rPr>
        <w:t xml:space="preserve"> 16mm2 koloru </w:t>
      </w:r>
      <w:r w:rsidRPr="00730A97">
        <w:rPr>
          <w:rFonts w:ascii="Times New Roman" w:hAnsi="Times New Roman" w:cs="Times New Roman" w:hint="eastAsia"/>
          <w:szCs w:val="24"/>
        </w:rPr>
        <w:t>żół</w:t>
      </w:r>
      <w:r w:rsidRPr="00730A97">
        <w:rPr>
          <w:rFonts w:ascii="Times New Roman" w:hAnsi="Times New Roman" w:cs="Times New Roman"/>
          <w:szCs w:val="24"/>
        </w:rPr>
        <w:t>tozielonego od zacisku PEN na tabliczce bezpiecznikowej do konstrukcji s</w:t>
      </w:r>
      <w:r w:rsidRPr="00730A97">
        <w:rPr>
          <w:rFonts w:ascii="Times New Roman" w:hAnsi="Times New Roman" w:cs="Times New Roman" w:hint="eastAsia"/>
          <w:szCs w:val="24"/>
        </w:rPr>
        <w:t>ł</w:t>
      </w:r>
      <w:r w:rsidRPr="00730A97">
        <w:rPr>
          <w:rFonts w:ascii="Times New Roman" w:hAnsi="Times New Roman" w:cs="Times New Roman"/>
          <w:szCs w:val="24"/>
        </w:rPr>
        <w:t xml:space="preserve">upa. </w:t>
      </w:r>
      <w:r w:rsidR="00654465">
        <w:rPr>
          <w:rFonts w:ascii="Times New Roman" w:hAnsi="Times New Roman" w:cs="Times New Roman"/>
          <w:szCs w:val="24"/>
        </w:rPr>
        <w:br/>
      </w:r>
      <w:r w:rsidRPr="00730A97">
        <w:rPr>
          <w:rFonts w:ascii="Times New Roman" w:hAnsi="Times New Roman" w:cs="Times New Roman"/>
          <w:szCs w:val="24"/>
        </w:rPr>
        <w:t>Projektuje si</w:t>
      </w:r>
      <w:r w:rsidRPr="00730A97">
        <w:rPr>
          <w:rFonts w:ascii="Times New Roman" w:hAnsi="Times New Roman" w:cs="Times New Roman" w:hint="eastAsia"/>
          <w:szCs w:val="24"/>
        </w:rPr>
        <w:t>ę</w:t>
      </w:r>
      <w:r w:rsidRPr="00730A97">
        <w:rPr>
          <w:rFonts w:ascii="Times New Roman" w:hAnsi="Times New Roman" w:cs="Times New Roman"/>
          <w:szCs w:val="24"/>
        </w:rPr>
        <w:t xml:space="preserve"> wykorzystanie opraw wykonanych w II klasie ochronno</w:t>
      </w:r>
      <w:r w:rsidRPr="00730A97">
        <w:rPr>
          <w:rFonts w:ascii="Times New Roman" w:hAnsi="Times New Roman" w:cs="Times New Roman" w:hint="eastAsia"/>
          <w:szCs w:val="24"/>
        </w:rPr>
        <w:t>ś</w:t>
      </w:r>
      <w:r w:rsidRPr="00730A97">
        <w:rPr>
          <w:rFonts w:ascii="Times New Roman" w:hAnsi="Times New Roman" w:cs="Times New Roman"/>
          <w:szCs w:val="24"/>
        </w:rPr>
        <w:t>ci.</w:t>
      </w:r>
    </w:p>
    <w:p w14:paraId="4404E79A" w14:textId="77777777" w:rsidR="00822492" w:rsidRPr="004B077F" w:rsidRDefault="00822492" w:rsidP="00AB02D2">
      <w:pPr>
        <w:pStyle w:val="Normalny1"/>
        <w:ind w:firstLine="0"/>
        <w:rPr>
          <w:rFonts w:ascii="Times New Roman" w:hAnsi="Times New Roman" w:cs="Times New Roman"/>
          <w:szCs w:val="24"/>
        </w:rPr>
      </w:pPr>
    </w:p>
    <w:p w14:paraId="0B35DE42" w14:textId="660195ED" w:rsidR="00822492" w:rsidRPr="00AB02D2" w:rsidRDefault="00822492" w:rsidP="00822492">
      <w:pPr>
        <w:pStyle w:val="Nagwek1"/>
        <w:numPr>
          <w:ilvl w:val="0"/>
          <w:numId w:val="34"/>
        </w:numPr>
        <w:ind w:left="-142" w:right="-145" w:hanging="425"/>
        <w:rPr>
          <w:rFonts w:ascii="Times New Roman" w:hAnsi="Times New Roman"/>
          <w:color w:val="auto"/>
          <w:sz w:val="32"/>
          <w:szCs w:val="32"/>
        </w:rPr>
      </w:pPr>
      <w:bookmarkStart w:id="39" w:name="_Toc84416388"/>
      <w:bookmarkStart w:id="40" w:name="_Toc89267888"/>
      <w:bookmarkStart w:id="41" w:name="_Toc100841959"/>
      <w:bookmarkStart w:id="42" w:name="_Toc100842089"/>
      <w:bookmarkStart w:id="43" w:name="_Toc102554938"/>
      <w:bookmarkStart w:id="44" w:name="_Toc104919943"/>
      <w:r w:rsidRPr="00AB02D2">
        <w:rPr>
          <w:rFonts w:ascii="Times New Roman" w:hAnsi="Times New Roman"/>
          <w:color w:val="auto"/>
          <w:sz w:val="32"/>
          <w:szCs w:val="32"/>
        </w:rPr>
        <w:t>CZĘŚĆ OBLICZENIOWA</w:t>
      </w:r>
      <w:bookmarkEnd w:id="39"/>
      <w:bookmarkEnd w:id="40"/>
      <w:bookmarkEnd w:id="41"/>
      <w:bookmarkEnd w:id="42"/>
      <w:bookmarkEnd w:id="43"/>
      <w:bookmarkEnd w:id="44"/>
    </w:p>
    <w:p w14:paraId="65E18A19" w14:textId="77777777" w:rsidR="00AB02D2" w:rsidRPr="00AB02D2" w:rsidRDefault="00AB02D2" w:rsidP="00AB02D2"/>
    <w:p w14:paraId="2C9C3F41" w14:textId="75B5FEA9" w:rsidR="00822492" w:rsidRPr="00BC3752" w:rsidRDefault="009651E9" w:rsidP="009651E9">
      <w:pPr>
        <w:pStyle w:val="Nagwek2"/>
        <w:numPr>
          <w:ilvl w:val="1"/>
          <w:numId w:val="43"/>
        </w:numPr>
        <w:rPr>
          <w:rFonts w:ascii="Times New Roman" w:hAnsi="Times New Roman"/>
          <w:b/>
          <w:bCs/>
          <w:color w:val="auto"/>
          <w:sz w:val="28"/>
          <w:szCs w:val="28"/>
        </w:rPr>
      </w:pPr>
      <w:bookmarkStart w:id="45" w:name="_Toc83907079"/>
      <w:bookmarkStart w:id="46" w:name="_Toc84416389"/>
      <w:bookmarkStart w:id="47" w:name="_Toc89267889"/>
      <w:bookmarkStart w:id="48" w:name="_Toc100841960"/>
      <w:bookmarkStart w:id="49" w:name="_Toc100842090"/>
      <w:bookmarkStart w:id="50" w:name="_Toc102554939"/>
      <w:r w:rsidRPr="00BC3752">
        <w:rPr>
          <w:rFonts w:ascii="Times New Roman" w:hAnsi="Times New Roman"/>
          <w:b/>
          <w:bCs/>
          <w:color w:val="auto"/>
          <w:sz w:val="28"/>
          <w:szCs w:val="28"/>
        </w:rPr>
        <w:t xml:space="preserve"> </w:t>
      </w:r>
      <w:bookmarkStart w:id="51" w:name="_Toc104919944"/>
      <w:r w:rsidR="00822492" w:rsidRPr="00BC3752">
        <w:rPr>
          <w:rFonts w:ascii="Times New Roman" w:hAnsi="Times New Roman"/>
          <w:b/>
          <w:bCs/>
          <w:color w:val="auto"/>
          <w:sz w:val="28"/>
          <w:szCs w:val="28"/>
        </w:rPr>
        <w:t>Obliczenia techniczne</w:t>
      </w:r>
      <w:bookmarkEnd w:id="45"/>
      <w:bookmarkEnd w:id="46"/>
      <w:bookmarkEnd w:id="47"/>
      <w:bookmarkEnd w:id="48"/>
      <w:bookmarkEnd w:id="49"/>
      <w:bookmarkEnd w:id="50"/>
      <w:bookmarkEnd w:id="51"/>
    </w:p>
    <w:p w14:paraId="62A40905" w14:textId="77777777" w:rsidR="00AB02D2" w:rsidRPr="00AB02D2" w:rsidRDefault="00AB02D2" w:rsidP="00AB02D2"/>
    <w:p w14:paraId="7C2F1B5F" w14:textId="0F23AA1E" w:rsidR="009651E9" w:rsidRPr="004B077F" w:rsidRDefault="00822492" w:rsidP="00BD7A62">
      <w:pPr>
        <w:pStyle w:val="Normalny1"/>
        <w:ind w:firstLine="709"/>
        <w:rPr>
          <w:rFonts w:ascii="Times New Roman" w:hAnsi="Times New Roman" w:cs="Times New Roman"/>
          <w:szCs w:val="24"/>
        </w:rPr>
      </w:pPr>
      <w:r w:rsidRPr="004B077F">
        <w:rPr>
          <w:rFonts w:ascii="Times New Roman" w:hAnsi="Times New Roman" w:cs="Times New Roman"/>
          <w:szCs w:val="24"/>
        </w:rPr>
        <w:t xml:space="preserve">Przed przystąpieniem do robót poniższe obliczenia i założenia sprawdzić pomiarami. W razie konieczności wraz z kierownikiem budowy oraz projektantem podjąć środki zaradcze w celu zapewnienia skutecznej ochrony przeciwporażeniowej, prawidłowych parametrów aparatów i urządzeń sieci oraz prawidłowych parametrów zasilania. </w:t>
      </w:r>
    </w:p>
    <w:p w14:paraId="2A055E54" w14:textId="65F14211" w:rsidR="00822492" w:rsidRPr="009651E9" w:rsidRDefault="00BD7A62" w:rsidP="009651E9">
      <w:pPr>
        <w:pStyle w:val="Nagwek3"/>
        <w:numPr>
          <w:ilvl w:val="1"/>
          <w:numId w:val="43"/>
        </w:numPr>
        <w:rPr>
          <w:rFonts w:ascii="Times New Roman" w:hAnsi="Times New Roman"/>
          <w:b/>
          <w:bCs/>
          <w:color w:val="auto"/>
        </w:rPr>
      </w:pPr>
      <w:bookmarkStart w:id="52" w:name="_Toc84416390"/>
      <w:bookmarkStart w:id="53" w:name="_Toc89267890"/>
      <w:bookmarkStart w:id="54" w:name="_Toc100841961"/>
      <w:bookmarkStart w:id="55" w:name="_Toc100842091"/>
      <w:bookmarkStart w:id="56" w:name="_Toc102554940"/>
      <w:r w:rsidRPr="0050735E">
        <w:rPr>
          <w:noProof/>
        </w:rPr>
        <w:drawing>
          <wp:anchor distT="0" distB="0" distL="114300" distR="114300" simplePos="0" relativeHeight="251656192" behindDoc="1" locked="0" layoutInCell="1" allowOverlap="1" wp14:anchorId="3847BCCF" wp14:editId="1922D290">
            <wp:simplePos x="0" y="0"/>
            <wp:positionH relativeFrom="margin">
              <wp:posOffset>-550545</wp:posOffset>
            </wp:positionH>
            <wp:positionV relativeFrom="paragraph">
              <wp:posOffset>323215</wp:posOffset>
            </wp:positionV>
            <wp:extent cx="6858000" cy="2989580"/>
            <wp:effectExtent l="0" t="0" r="0" b="1270"/>
            <wp:wrapNone/>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58000" cy="2989580"/>
                    </a:xfrm>
                    <a:prstGeom prst="rect">
                      <a:avLst/>
                    </a:prstGeom>
                    <a:noFill/>
                    <a:ln>
                      <a:noFill/>
                    </a:ln>
                  </pic:spPr>
                </pic:pic>
              </a:graphicData>
            </a:graphic>
            <wp14:sizeRelH relativeFrom="page">
              <wp14:pctWidth>0</wp14:pctWidth>
            </wp14:sizeRelH>
            <wp14:sizeRelV relativeFrom="page">
              <wp14:pctHeight>0</wp14:pctHeight>
            </wp14:sizeRelV>
          </wp:anchor>
        </w:drawing>
      </w:r>
      <w:r w:rsidR="009651E9" w:rsidRPr="009651E9">
        <w:rPr>
          <w:rFonts w:ascii="Times New Roman" w:hAnsi="Times New Roman"/>
          <w:b/>
          <w:bCs/>
          <w:color w:val="auto"/>
        </w:rPr>
        <w:t xml:space="preserve"> </w:t>
      </w:r>
      <w:bookmarkStart w:id="57" w:name="_Toc104919945"/>
      <w:r w:rsidR="00822492" w:rsidRPr="00BC3752">
        <w:rPr>
          <w:rFonts w:ascii="Times New Roman" w:hAnsi="Times New Roman"/>
          <w:b/>
          <w:bCs/>
          <w:color w:val="auto"/>
          <w:sz w:val="28"/>
          <w:szCs w:val="28"/>
        </w:rPr>
        <w:t>Sprawdzenie warunku skuteczności ochrony przeciwporażeniowej</w:t>
      </w:r>
      <w:bookmarkEnd w:id="52"/>
      <w:bookmarkEnd w:id="53"/>
      <w:bookmarkEnd w:id="54"/>
      <w:bookmarkEnd w:id="55"/>
      <w:bookmarkEnd w:id="56"/>
      <w:bookmarkEnd w:id="57"/>
    </w:p>
    <w:p w14:paraId="6BDD5D6E" w14:textId="1A7D1B03" w:rsidR="009651E9" w:rsidRPr="009651E9" w:rsidRDefault="009651E9" w:rsidP="009651E9"/>
    <w:p w14:paraId="2B0093BC" w14:textId="40C0E1E6" w:rsidR="00822492" w:rsidRPr="004B077F" w:rsidRDefault="00822492" w:rsidP="00822492">
      <w:pPr>
        <w:pStyle w:val="Podpunkty"/>
        <w:numPr>
          <w:ilvl w:val="0"/>
          <w:numId w:val="0"/>
        </w:numPr>
        <w:spacing w:line="240" w:lineRule="auto"/>
        <w:ind w:left="425"/>
        <w:rPr>
          <w:rFonts w:ascii="Times New Roman" w:hAnsi="Times New Roman"/>
          <w:caps/>
        </w:rPr>
      </w:pPr>
    </w:p>
    <w:p w14:paraId="503062C2" w14:textId="74E1E603" w:rsidR="00822492" w:rsidRDefault="00822492" w:rsidP="00822492">
      <w:pPr>
        <w:tabs>
          <w:tab w:val="left" w:pos="-426"/>
        </w:tabs>
        <w:ind w:left="-850" w:hanging="1"/>
        <w:jc w:val="center"/>
      </w:pPr>
      <w:r w:rsidRPr="004B077F">
        <w:tab/>
      </w:r>
      <w:bookmarkStart w:id="58" w:name="_MON_1315672259"/>
      <w:bookmarkEnd w:id="58"/>
    </w:p>
    <w:p w14:paraId="6B498B4C" w14:textId="476E1A3C" w:rsidR="00822492" w:rsidRDefault="00822492" w:rsidP="00BD7A62">
      <w:pPr>
        <w:tabs>
          <w:tab w:val="left" w:pos="-426"/>
        </w:tabs>
        <w:ind w:left="-850" w:hanging="1"/>
      </w:pPr>
    </w:p>
    <w:p w14:paraId="7F71CA75" w14:textId="77777777" w:rsidR="00822492" w:rsidRDefault="00822492" w:rsidP="00822492">
      <w:pPr>
        <w:tabs>
          <w:tab w:val="left" w:pos="-426"/>
        </w:tabs>
        <w:ind w:left="-850" w:hanging="1"/>
        <w:jc w:val="center"/>
      </w:pPr>
    </w:p>
    <w:p w14:paraId="4B70E16A" w14:textId="77777777" w:rsidR="00822492" w:rsidRDefault="00822492" w:rsidP="00822492">
      <w:pPr>
        <w:tabs>
          <w:tab w:val="left" w:pos="-426"/>
        </w:tabs>
        <w:ind w:left="-850" w:hanging="1"/>
        <w:jc w:val="center"/>
      </w:pPr>
    </w:p>
    <w:p w14:paraId="4484838A" w14:textId="77777777" w:rsidR="00822492" w:rsidRDefault="00822492" w:rsidP="00822492">
      <w:pPr>
        <w:tabs>
          <w:tab w:val="left" w:pos="-426"/>
        </w:tabs>
        <w:ind w:left="-850" w:hanging="1"/>
        <w:jc w:val="center"/>
      </w:pPr>
    </w:p>
    <w:p w14:paraId="2AB70B6B" w14:textId="77777777" w:rsidR="00822492" w:rsidRDefault="00822492" w:rsidP="00822492">
      <w:pPr>
        <w:tabs>
          <w:tab w:val="left" w:pos="-426"/>
        </w:tabs>
        <w:ind w:left="-850" w:hanging="1"/>
        <w:jc w:val="center"/>
      </w:pPr>
    </w:p>
    <w:p w14:paraId="4B3DC9E2" w14:textId="77777777" w:rsidR="00822492" w:rsidRDefault="00822492" w:rsidP="00822492">
      <w:pPr>
        <w:tabs>
          <w:tab w:val="left" w:pos="-426"/>
        </w:tabs>
        <w:ind w:left="-850" w:hanging="1"/>
        <w:jc w:val="center"/>
      </w:pPr>
    </w:p>
    <w:p w14:paraId="1C76BDEB" w14:textId="77777777" w:rsidR="00822492" w:rsidRDefault="00822492" w:rsidP="00822492">
      <w:pPr>
        <w:tabs>
          <w:tab w:val="left" w:pos="-426"/>
        </w:tabs>
        <w:ind w:left="-850" w:hanging="1"/>
        <w:jc w:val="center"/>
      </w:pPr>
    </w:p>
    <w:p w14:paraId="1260998B" w14:textId="77777777" w:rsidR="00822492" w:rsidRDefault="00822492" w:rsidP="00822492">
      <w:pPr>
        <w:tabs>
          <w:tab w:val="left" w:pos="-426"/>
        </w:tabs>
        <w:ind w:left="-850" w:hanging="1"/>
        <w:jc w:val="center"/>
      </w:pPr>
    </w:p>
    <w:p w14:paraId="1EEF33AD" w14:textId="77777777" w:rsidR="00822492" w:rsidRDefault="00822492" w:rsidP="00822492">
      <w:pPr>
        <w:tabs>
          <w:tab w:val="left" w:pos="-426"/>
        </w:tabs>
        <w:ind w:left="-850" w:hanging="1"/>
        <w:jc w:val="center"/>
      </w:pPr>
    </w:p>
    <w:p w14:paraId="28147640" w14:textId="738070F2" w:rsidR="00822492" w:rsidRDefault="00822492" w:rsidP="00654465">
      <w:pPr>
        <w:tabs>
          <w:tab w:val="left" w:pos="-426"/>
        </w:tabs>
      </w:pPr>
    </w:p>
    <w:p w14:paraId="2179EDE6" w14:textId="42B6D990" w:rsidR="00BD7A62" w:rsidRDefault="00BD7A62" w:rsidP="00654465">
      <w:pPr>
        <w:tabs>
          <w:tab w:val="left" w:pos="-426"/>
        </w:tabs>
      </w:pPr>
    </w:p>
    <w:p w14:paraId="7BC54B8A" w14:textId="5AEFF25B" w:rsidR="00BD7A62" w:rsidRDefault="00BD7A62" w:rsidP="00654465">
      <w:pPr>
        <w:tabs>
          <w:tab w:val="left" w:pos="-426"/>
        </w:tabs>
      </w:pPr>
    </w:p>
    <w:p w14:paraId="6DAFDFA5" w14:textId="6641E709" w:rsidR="00BD7A62" w:rsidRDefault="00BD7A62" w:rsidP="00654465">
      <w:pPr>
        <w:tabs>
          <w:tab w:val="left" w:pos="-426"/>
        </w:tabs>
      </w:pPr>
    </w:p>
    <w:p w14:paraId="09492F92" w14:textId="77777777" w:rsidR="00BD7A62" w:rsidRPr="004B077F" w:rsidRDefault="00BD7A62" w:rsidP="00654465">
      <w:pPr>
        <w:tabs>
          <w:tab w:val="left" w:pos="-426"/>
        </w:tabs>
      </w:pPr>
    </w:p>
    <w:p w14:paraId="340941E7" w14:textId="77777777" w:rsidR="00822492" w:rsidRPr="004B077F" w:rsidRDefault="00AC5343" w:rsidP="00822492">
      <w:pPr>
        <w:tabs>
          <w:tab w:val="left" w:pos="0"/>
        </w:tabs>
        <w:spacing w:before="120" w:after="120"/>
        <w:jc w:val="center"/>
        <w:rPr>
          <w:lang w:eastAsia="en-US"/>
        </w:rPr>
      </w:pPr>
      <m:oMathPara>
        <m:oMath>
          <m:sSub>
            <m:sSubPr>
              <m:ctrlPr>
                <w:rPr>
                  <w:rFonts w:ascii="Cambria Math" w:eastAsia="Cambria" w:hAnsi="Cambria Math"/>
                  <w:i/>
                  <w:lang w:eastAsia="en-US"/>
                </w:rPr>
              </m:ctrlPr>
            </m:sSubPr>
            <m:e>
              <m:r>
                <w:rPr>
                  <w:rFonts w:ascii="Cambria Math" w:eastAsia="Cambria" w:hAnsi="Cambria Math"/>
                </w:rPr>
                <m:t>I</m:t>
              </m:r>
            </m:e>
            <m:sub>
              <m:r>
                <w:rPr>
                  <w:rFonts w:ascii="Cambria Math" w:eastAsia="Cambria" w:hAnsi="Cambria Math"/>
                </w:rPr>
                <m:t>k</m:t>
              </m:r>
            </m:sub>
          </m:sSub>
          <m:r>
            <w:rPr>
              <w:rFonts w:ascii="Cambria Math" w:eastAsia="Cambria" w:hAnsi="Cambria Math"/>
            </w:rPr>
            <m:t>"&gt;</m:t>
          </m:r>
          <m:sSub>
            <m:sSubPr>
              <m:ctrlPr>
                <w:rPr>
                  <w:rFonts w:ascii="Cambria Math" w:eastAsia="Cambria" w:hAnsi="Cambria Math"/>
                  <w:i/>
                  <w:lang w:eastAsia="en-US"/>
                </w:rPr>
              </m:ctrlPr>
            </m:sSubPr>
            <m:e>
              <m:r>
                <w:rPr>
                  <w:rFonts w:ascii="Cambria Math" w:eastAsia="Cambria" w:hAnsi="Cambria Math"/>
                </w:rPr>
                <m:t>I</m:t>
              </m:r>
            </m:e>
            <m:sub>
              <m:r>
                <w:rPr>
                  <w:rFonts w:ascii="Cambria Math" w:eastAsia="Cambria" w:hAnsi="Cambria Math"/>
                </w:rPr>
                <m:t>a</m:t>
              </m:r>
            </m:sub>
          </m:sSub>
        </m:oMath>
      </m:oMathPara>
    </w:p>
    <w:p w14:paraId="3547D42D" w14:textId="45A9B164" w:rsidR="00822492" w:rsidRPr="004B077F" w:rsidRDefault="00822492" w:rsidP="00BD7A62">
      <w:pPr>
        <w:tabs>
          <w:tab w:val="left" w:pos="0"/>
        </w:tabs>
        <w:spacing w:before="120" w:after="120"/>
        <w:jc w:val="center"/>
        <w:rPr>
          <w:b/>
          <w:i/>
          <w:color w:val="00B050"/>
          <w:u w:val="single"/>
        </w:rPr>
      </w:pPr>
      <w:r w:rsidRPr="004B077F">
        <w:rPr>
          <w:b/>
          <w:i/>
          <w:color w:val="00B050"/>
          <w:u w:val="single"/>
        </w:rPr>
        <w:t>Warunek szybkiego wyłączeniowa spełniony</w:t>
      </w:r>
    </w:p>
    <w:p w14:paraId="1FA39B5D" w14:textId="57E2E2A0" w:rsidR="00822492" w:rsidRPr="009651E9" w:rsidRDefault="009651E9" w:rsidP="009651E9">
      <w:pPr>
        <w:pStyle w:val="Nagwek3"/>
        <w:numPr>
          <w:ilvl w:val="1"/>
          <w:numId w:val="43"/>
        </w:numPr>
        <w:rPr>
          <w:rFonts w:ascii="Times New Roman" w:hAnsi="Times New Roman"/>
          <w:b/>
          <w:bCs/>
          <w:color w:val="auto"/>
        </w:rPr>
      </w:pPr>
      <w:bookmarkStart w:id="59" w:name="_Toc84416391"/>
      <w:bookmarkStart w:id="60" w:name="_Toc89267891"/>
      <w:bookmarkStart w:id="61" w:name="_Toc100841962"/>
      <w:bookmarkStart w:id="62" w:name="_Toc100842092"/>
      <w:bookmarkStart w:id="63" w:name="_Toc102554941"/>
      <w:r w:rsidRPr="009651E9">
        <w:rPr>
          <w:rFonts w:ascii="Times New Roman" w:hAnsi="Times New Roman"/>
          <w:b/>
          <w:bCs/>
        </w:rPr>
        <w:lastRenderedPageBreak/>
        <w:t xml:space="preserve"> </w:t>
      </w:r>
      <w:bookmarkStart w:id="64" w:name="_Toc104919946"/>
      <w:r w:rsidR="00822492" w:rsidRPr="00BC3752">
        <w:rPr>
          <w:rFonts w:ascii="Times New Roman" w:hAnsi="Times New Roman"/>
          <w:b/>
          <w:bCs/>
          <w:color w:val="auto"/>
          <w:sz w:val="28"/>
          <w:szCs w:val="28"/>
        </w:rPr>
        <w:t>Sprawdzenie warunku spadku napięcia</w:t>
      </w:r>
      <w:bookmarkEnd w:id="59"/>
      <w:bookmarkEnd w:id="60"/>
      <w:bookmarkEnd w:id="61"/>
      <w:bookmarkEnd w:id="62"/>
      <w:bookmarkEnd w:id="63"/>
      <w:bookmarkEnd w:id="64"/>
    </w:p>
    <w:p w14:paraId="628C1088" w14:textId="361CE6D9" w:rsidR="00822492" w:rsidRDefault="00BD7A62" w:rsidP="00822492">
      <w:pPr>
        <w:tabs>
          <w:tab w:val="left" w:pos="0"/>
        </w:tabs>
        <w:spacing w:before="120" w:after="120"/>
        <w:ind w:hanging="709"/>
        <w:jc w:val="center"/>
        <w:rPr>
          <w:lang w:eastAsia="en-US"/>
        </w:rPr>
      </w:pPr>
      <w:r w:rsidRPr="0050735E">
        <w:rPr>
          <w:noProof/>
        </w:rPr>
        <w:drawing>
          <wp:anchor distT="0" distB="0" distL="114300" distR="114300" simplePos="0" relativeHeight="251660288" behindDoc="1" locked="0" layoutInCell="1" allowOverlap="1" wp14:anchorId="2FD85FEA" wp14:editId="03636946">
            <wp:simplePos x="0" y="0"/>
            <wp:positionH relativeFrom="margin">
              <wp:posOffset>607695</wp:posOffset>
            </wp:positionH>
            <wp:positionV relativeFrom="paragraph">
              <wp:posOffset>66464</wp:posOffset>
            </wp:positionV>
            <wp:extent cx="5063066" cy="3457976"/>
            <wp:effectExtent l="0" t="0" r="4445" b="9525"/>
            <wp:wrapNone/>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63066" cy="34579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6311C4" w14:textId="0BCAFCFE" w:rsidR="00822492" w:rsidRDefault="00822492" w:rsidP="00822492">
      <w:pPr>
        <w:tabs>
          <w:tab w:val="left" w:pos="0"/>
        </w:tabs>
        <w:spacing w:before="120" w:after="120"/>
        <w:ind w:hanging="709"/>
        <w:jc w:val="center"/>
        <w:rPr>
          <w:lang w:eastAsia="en-US"/>
        </w:rPr>
      </w:pPr>
    </w:p>
    <w:p w14:paraId="1DAD564F" w14:textId="77777777" w:rsidR="00822492" w:rsidRDefault="00822492" w:rsidP="00822492">
      <w:pPr>
        <w:tabs>
          <w:tab w:val="left" w:pos="0"/>
        </w:tabs>
        <w:spacing w:before="120" w:after="120"/>
        <w:ind w:hanging="709"/>
        <w:jc w:val="center"/>
        <w:rPr>
          <w:lang w:eastAsia="en-US"/>
        </w:rPr>
      </w:pPr>
    </w:p>
    <w:p w14:paraId="1DD4E0D4" w14:textId="77777777" w:rsidR="00822492" w:rsidRDefault="00822492" w:rsidP="00822492">
      <w:pPr>
        <w:tabs>
          <w:tab w:val="left" w:pos="0"/>
        </w:tabs>
        <w:spacing w:before="120" w:after="120"/>
        <w:ind w:hanging="709"/>
        <w:jc w:val="center"/>
        <w:rPr>
          <w:lang w:eastAsia="en-US"/>
        </w:rPr>
      </w:pPr>
    </w:p>
    <w:p w14:paraId="0AC1ED7A" w14:textId="77777777" w:rsidR="00822492" w:rsidRDefault="00822492" w:rsidP="00822492">
      <w:pPr>
        <w:tabs>
          <w:tab w:val="left" w:pos="0"/>
        </w:tabs>
        <w:spacing w:before="120" w:after="120"/>
        <w:ind w:hanging="709"/>
        <w:jc w:val="center"/>
        <w:rPr>
          <w:lang w:eastAsia="en-US"/>
        </w:rPr>
      </w:pPr>
    </w:p>
    <w:p w14:paraId="4CC0073C" w14:textId="77777777" w:rsidR="00822492" w:rsidRDefault="00822492" w:rsidP="00822492">
      <w:pPr>
        <w:tabs>
          <w:tab w:val="left" w:pos="0"/>
        </w:tabs>
        <w:spacing w:before="120" w:after="120"/>
        <w:ind w:hanging="709"/>
        <w:jc w:val="center"/>
        <w:rPr>
          <w:lang w:eastAsia="en-US"/>
        </w:rPr>
      </w:pPr>
    </w:p>
    <w:p w14:paraId="7DE25F30" w14:textId="77777777" w:rsidR="00822492" w:rsidRDefault="00822492" w:rsidP="00822492">
      <w:pPr>
        <w:tabs>
          <w:tab w:val="left" w:pos="0"/>
        </w:tabs>
        <w:spacing w:before="120" w:after="120"/>
        <w:ind w:hanging="709"/>
        <w:jc w:val="center"/>
        <w:rPr>
          <w:lang w:eastAsia="en-US"/>
        </w:rPr>
      </w:pPr>
    </w:p>
    <w:p w14:paraId="706A9ED5" w14:textId="77777777" w:rsidR="00822492" w:rsidRDefault="00822492" w:rsidP="00822492">
      <w:pPr>
        <w:tabs>
          <w:tab w:val="left" w:pos="0"/>
        </w:tabs>
        <w:spacing w:before="120" w:after="120"/>
        <w:ind w:hanging="709"/>
        <w:jc w:val="center"/>
        <w:rPr>
          <w:lang w:eastAsia="en-US"/>
        </w:rPr>
      </w:pPr>
    </w:p>
    <w:p w14:paraId="455C4EE2" w14:textId="77777777" w:rsidR="00822492" w:rsidRDefault="00822492" w:rsidP="00822492">
      <w:pPr>
        <w:tabs>
          <w:tab w:val="left" w:pos="0"/>
        </w:tabs>
        <w:spacing w:before="120" w:after="120"/>
        <w:ind w:hanging="709"/>
        <w:jc w:val="center"/>
        <w:rPr>
          <w:lang w:eastAsia="en-US"/>
        </w:rPr>
      </w:pPr>
    </w:p>
    <w:p w14:paraId="014B1789" w14:textId="77777777" w:rsidR="00822492" w:rsidRDefault="00822492" w:rsidP="00822492">
      <w:pPr>
        <w:tabs>
          <w:tab w:val="left" w:pos="0"/>
        </w:tabs>
        <w:spacing w:before="120" w:after="120"/>
        <w:ind w:hanging="709"/>
        <w:jc w:val="center"/>
        <w:rPr>
          <w:lang w:eastAsia="en-US"/>
        </w:rPr>
      </w:pPr>
    </w:p>
    <w:p w14:paraId="38D297AB" w14:textId="7076E0AB" w:rsidR="00822492" w:rsidRDefault="00822492" w:rsidP="00822492">
      <w:pPr>
        <w:tabs>
          <w:tab w:val="left" w:pos="0"/>
        </w:tabs>
        <w:spacing w:before="120" w:after="120"/>
        <w:ind w:hanging="709"/>
        <w:jc w:val="center"/>
        <w:rPr>
          <w:lang w:eastAsia="en-US"/>
        </w:rPr>
      </w:pPr>
    </w:p>
    <w:p w14:paraId="1B95E8B9" w14:textId="53E2F63A" w:rsidR="00BD7A62" w:rsidRDefault="00BD7A62" w:rsidP="00822492">
      <w:pPr>
        <w:tabs>
          <w:tab w:val="left" w:pos="0"/>
        </w:tabs>
        <w:spacing w:before="120" w:after="120"/>
        <w:ind w:hanging="709"/>
        <w:jc w:val="center"/>
        <w:rPr>
          <w:lang w:eastAsia="en-US"/>
        </w:rPr>
      </w:pPr>
    </w:p>
    <w:p w14:paraId="450CE251" w14:textId="1A530FB3" w:rsidR="00BD7A62" w:rsidRDefault="00BD7A62" w:rsidP="00822492">
      <w:pPr>
        <w:tabs>
          <w:tab w:val="left" w:pos="0"/>
        </w:tabs>
        <w:spacing w:before="120" w:after="120"/>
        <w:ind w:hanging="709"/>
        <w:jc w:val="center"/>
        <w:rPr>
          <w:lang w:eastAsia="en-US"/>
        </w:rPr>
      </w:pPr>
    </w:p>
    <w:p w14:paraId="7F8E0A6F" w14:textId="77777777" w:rsidR="00BD7A62" w:rsidRPr="004B077F" w:rsidRDefault="00BD7A62" w:rsidP="00822492">
      <w:pPr>
        <w:tabs>
          <w:tab w:val="left" w:pos="0"/>
        </w:tabs>
        <w:spacing w:before="120" w:after="120"/>
        <w:ind w:hanging="709"/>
        <w:jc w:val="center"/>
        <w:rPr>
          <w:lang w:eastAsia="en-US"/>
        </w:rPr>
      </w:pPr>
    </w:p>
    <w:p w14:paraId="02115E1B" w14:textId="77777777" w:rsidR="00822492" w:rsidRPr="004B077F" w:rsidRDefault="00822492" w:rsidP="00822492">
      <w:pPr>
        <w:tabs>
          <w:tab w:val="left" w:pos="0"/>
        </w:tabs>
        <w:spacing w:before="120" w:after="120"/>
        <w:jc w:val="center"/>
        <w:rPr>
          <w:lang w:eastAsia="en-US"/>
        </w:rPr>
      </w:pPr>
      <m:oMathPara>
        <m:oMath>
          <m:r>
            <w:rPr>
              <w:rFonts w:ascii="Cambria Math" w:eastAsia="Cambria" w:hAnsi="Cambria Math"/>
              <w:lang w:eastAsia="en-US"/>
            </w:rPr>
            <m:t>ΣΔU%</m:t>
          </m:r>
          <m:r>
            <w:rPr>
              <w:rFonts w:ascii="Cambria Math" w:eastAsia="Cambria" w:hAnsi="Cambria Math"/>
            </w:rPr>
            <m:t>&lt;</m:t>
          </m:r>
          <m:r>
            <w:rPr>
              <w:rFonts w:ascii="Cambria Math" w:eastAsia="Cambria" w:hAnsi="Cambria Math"/>
              <w:lang w:eastAsia="en-US"/>
            </w:rPr>
            <m:t>5%</m:t>
          </m:r>
        </m:oMath>
      </m:oMathPara>
    </w:p>
    <w:p w14:paraId="6F53EEB9" w14:textId="77777777" w:rsidR="00822492" w:rsidRPr="004B077F" w:rsidRDefault="00822492" w:rsidP="00822492">
      <w:pPr>
        <w:tabs>
          <w:tab w:val="left" w:pos="0"/>
        </w:tabs>
        <w:spacing w:before="120" w:after="120"/>
        <w:jc w:val="center"/>
        <w:rPr>
          <w:b/>
          <w:i/>
          <w:color w:val="00B050"/>
          <w:u w:val="single"/>
        </w:rPr>
      </w:pPr>
      <w:r w:rsidRPr="004B077F">
        <w:rPr>
          <w:b/>
          <w:i/>
          <w:color w:val="00B050"/>
          <w:u w:val="single"/>
        </w:rPr>
        <w:t>Warunek dopuszczalnego spadku napięcia spełniony</w:t>
      </w:r>
    </w:p>
    <w:p w14:paraId="01FA22E7" w14:textId="77777777" w:rsidR="00822492" w:rsidRPr="004B077F" w:rsidRDefault="00822492" w:rsidP="00822492">
      <w:pPr>
        <w:tabs>
          <w:tab w:val="left" w:pos="0"/>
        </w:tabs>
        <w:spacing w:before="120" w:after="120"/>
        <w:jc w:val="center"/>
        <w:rPr>
          <w:b/>
          <w:i/>
          <w:color w:val="00B050"/>
          <w:u w:val="single"/>
        </w:rPr>
      </w:pPr>
    </w:p>
    <w:p w14:paraId="7419AD7D" w14:textId="77777777" w:rsidR="00822492" w:rsidRPr="004B077F" w:rsidRDefault="00822492" w:rsidP="00822492">
      <w:pPr>
        <w:tabs>
          <w:tab w:val="left" w:pos="0"/>
        </w:tabs>
        <w:spacing w:before="120" w:after="120"/>
        <w:jc w:val="center"/>
        <w:rPr>
          <w:b/>
          <w:i/>
          <w:color w:val="00B050"/>
          <w:u w:val="single"/>
        </w:rPr>
      </w:pPr>
    </w:p>
    <w:p w14:paraId="18218FBF" w14:textId="2F30F001" w:rsidR="00822492" w:rsidRDefault="00822492" w:rsidP="00822492">
      <w:pPr>
        <w:tabs>
          <w:tab w:val="left" w:pos="0"/>
        </w:tabs>
        <w:spacing w:before="120" w:after="120"/>
        <w:rPr>
          <w:b/>
          <w:i/>
          <w:color w:val="00B050"/>
          <w:u w:val="single"/>
        </w:rPr>
      </w:pPr>
    </w:p>
    <w:p w14:paraId="03743454" w14:textId="1EA2DA86" w:rsidR="00654465" w:rsidRDefault="00654465" w:rsidP="00822492">
      <w:pPr>
        <w:tabs>
          <w:tab w:val="left" w:pos="0"/>
        </w:tabs>
        <w:spacing w:before="120" w:after="120"/>
        <w:rPr>
          <w:b/>
          <w:i/>
          <w:color w:val="00B050"/>
          <w:u w:val="single"/>
        </w:rPr>
      </w:pPr>
    </w:p>
    <w:p w14:paraId="68A604DE" w14:textId="73732B60" w:rsidR="00654465" w:rsidRDefault="00654465" w:rsidP="00822492">
      <w:pPr>
        <w:tabs>
          <w:tab w:val="left" w:pos="0"/>
        </w:tabs>
        <w:spacing w:before="120" w:after="120"/>
        <w:rPr>
          <w:b/>
          <w:i/>
          <w:color w:val="00B050"/>
          <w:u w:val="single"/>
        </w:rPr>
      </w:pPr>
    </w:p>
    <w:p w14:paraId="2453EF1F" w14:textId="6E0E7678" w:rsidR="00654465" w:rsidRDefault="00654465" w:rsidP="00822492">
      <w:pPr>
        <w:tabs>
          <w:tab w:val="left" w:pos="0"/>
        </w:tabs>
        <w:spacing w:before="120" w:after="120"/>
        <w:rPr>
          <w:b/>
          <w:i/>
          <w:color w:val="00B050"/>
          <w:u w:val="single"/>
        </w:rPr>
      </w:pPr>
    </w:p>
    <w:p w14:paraId="3BE3D513" w14:textId="47241FCF" w:rsidR="00654465" w:rsidRDefault="00654465" w:rsidP="00822492">
      <w:pPr>
        <w:tabs>
          <w:tab w:val="left" w:pos="0"/>
        </w:tabs>
        <w:spacing w:before="120" w:after="120"/>
        <w:rPr>
          <w:b/>
          <w:i/>
          <w:color w:val="00B050"/>
          <w:u w:val="single"/>
        </w:rPr>
      </w:pPr>
    </w:p>
    <w:p w14:paraId="4FE53212" w14:textId="3047C130" w:rsidR="00654465" w:rsidRDefault="00654465" w:rsidP="00822492">
      <w:pPr>
        <w:tabs>
          <w:tab w:val="left" w:pos="0"/>
        </w:tabs>
        <w:spacing w:before="120" w:after="120"/>
        <w:rPr>
          <w:b/>
          <w:i/>
          <w:color w:val="00B050"/>
          <w:u w:val="single"/>
        </w:rPr>
      </w:pPr>
    </w:p>
    <w:p w14:paraId="4BCB27D4" w14:textId="1A8EAA0E" w:rsidR="00654465" w:rsidRDefault="00654465" w:rsidP="00822492">
      <w:pPr>
        <w:tabs>
          <w:tab w:val="left" w:pos="0"/>
        </w:tabs>
        <w:spacing w:before="120" w:after="120"/>
        <w:rPr>
          <w:b/>
          <w:i/>
          <w:color w:val="00B050"/>
          <w:u w:val="single"/>
        </w:rPr>
      </w:pPr>
    </w:p>
    <w:p w14:paraId="6E1E97A0" w14:textId="2BEB4CD2" w:rsidR="00654465" w:rsidRDefault="00654465" w:rsidP="00822492">
      <w:pPr>
        <w:tabs>
          <w:tab w:val="left" w:pos="0"/>
        </w:tabs>
        <w:spacing w:before="120" w:after="120"/>
        <w:rPr>
          <w:b/>
          <w:i/>
          <w:color w:val="00B050"/>
          <w:u w:val="single"/>
        </w:rPr>
      </w:pPr>
    </w:p>
    <w:p w14:paraId="7CEED7CC" w14:textId="6B3F4DE5" w:rsidR="00654465" w:rsidRDefault="00654465" w:rsidP="00822492">
      <w:pPr>
        <w:tabs>
          <w:tab w:val="left" w:pos="0"/>
        </w:tabs>
        <w:spacing w:before="120" w:after="120"/>
        <w:rPr>
          <w:b/>
          <w:i/>
          <w:color w:val="00B050"/>
          <w:u w:val="single"/>
        </w:rPr>
      </w:pPr>
    </w:p>
    <w:p w14:paraId="769C2A8C" w14:textId="3177250D" w:rsidR="00654465" w:rsidRDefault="00654465" w:rsidP="00822492">
      <w:pPr>
        <w:tabs>
          <w:tab w:val="left" w:pos="0"/>
        </w:tabs>
        <w:spacing w:before="120" w:after="120"/>
        <w:rPr>
          <w:b/>
          <w:i/>
          <w:color w:val="00B050"/>
          <w:u w:val="single"/>
        </w:rPr>
      </w:pPr>
    </w:p>
    <w:p w14:paraId="42D52CA1" w14:textId="50C12196" w:rsidR="00654465" w:rsidRDefault="00654465" w:rsidP="00822492">
      <w:pPr>
        <w:tabs>
          <w:tab w:val="left" w:pos="0"/>
        </w:tabs>
        <w:spacing w:before="120" w:after="120"/>
        <w:rPr>
          <w:b/>
          <w:i/>
          <w:color w:val="00B050"/>
          <w:u w:val="single"/>
        </w:rPr>
      </w:pPr>
    </w:p>
    <w:p w14:paraId="1C325FDF" w14:textId="37970199" w:rsidR="00654465" w:rsidRDefault="00654465" w:rsidP="00822492">
      <w:pPr>
        <w:tabs>
          <w:tab w:val="left" w:pos="0"/>
        </w:tabs>
        <w:spacing w:before="120" w:after="120"/>
        <w:rPr>
          <w:b/>
          <w:i/>
          <w:color w:val="00B050"/>
          <w:u w:val="single"/>
        </w:rPr>
      </w:pPr>
    </w:p>
    <w:p w14:paraId="37251DAE" w14:textId="5A8B1F76" w:rsidR="00654465" w:rsidRDefault="00654465" w:rsidP="00822492">
      <w:pPr>
        <w:tabs>
          <w:tab w:val="left" w:pos="0"/>
        </w:tabs>
        <w:spacing w:before="120" w:after="120"/>
        <w:rPr>
          <w:b/>
          <w:i/>
          <w:color w:val="00B050"/>
          <w:u w:val="single"/>
        </w:rPr>
      </w:pPr>
    </w:p>
    <w:p w14:paraId="2642C7A9" w14:textId="74B6B342" w:rsidR="00654465" w:rsidRDefault="00654465" w:rsidP="00822492">
      <w:pPr>
        <w:tabs>
          <w:tab w:val="left" w:pos="0"/>
        </w:tabs>
        <w:spacing w:before="120" w:after="120"/>
        <w:rPr>
          <w:b/>
          <w:i/>
          <w:color w:val="00B050"/>
          <w:u w:val="single"/>
        </w:rPr>
      </w:pPr>
    </w:p>
    <w:p w14:paraId="2007E27D" w14:textId="14ACD5DF" w:rsidR="00654465" w:rsidRDefault="00654465" w:rsidP="00822492">
      <w:pPr>
        <w:tabs>
          <w:tab w:val="left" w:pos="0"/>
        </w:tabs>
        <w:spacing w:before="120" w:after="120"/>
        <w:rPr>
          <w:b/>
          <w:i/>
          <w:color w:val="00B050"/>
          <w:u w:val="single"/>
        </w:rPr>
      </w:pPr>
    </w:p>
    <w:p w14:paraId="45958AA7" w14:textId="59240F41" w:rsidR="00654465" w:rsidRDefault="00654465" w:rsidP="00822492">
      <w:pPr>
        <w:tabs>
          <w:tab w:val="left" w:pos="0"/>
        </w:tabs>
        <w:spacing w:before="120" w:after="120"/>
        <w:rPr>
          <w:b/>
          <w:i/>
          <w:color w:val="00B050"/>
          <w:u w:val="single"/>
        </w:rPr>
      </w:pPr>
    </w:p>
    <w:p w14:paraId="0F873DAC" w14:textId="567B3790" w:rsidR="00654465" w:rsidRDefault="00654465" w:rsidP="00822492">
      <w:pPr>
        <w:tabs>
          <w:tab w:val="left" w:pos="0"/>
        </w:tabs>
        <w:spacing w:before="120" w:after="120"/>
        <w:rPr>
          <w:b/>
          <w:i/>
          <w:color w:val="00B050"/>
          <w:u w:val="single"/>
        </w:rPr>
      </w:pPr>
    </w:p>
    <w:p w14:paraId="500F6B79" w14:textId="77777777" w:rsidR="00654465" w:rsidRPr="004B077F" w:rsidRDefault="00654465" w:rsidP="00822492">
      <w:pPr>
        <w:tabs>
          <w:tab w:val="left" w:pos="0"/>
        </w:tabs>
        <w:spacing w:before="120" w:after="120"/>
        <w:rPr>
          <w:b/>
          <w:i/>
          <w:color w:val="00B050"/>
          <w:u w:val="single"/>
        </w:rPr>
      </w:pPr>
    </w:p>
    <w:p w14:paraId="5A945C31" w14:textId="483C3EC7" w:rsidR="00822492" w:rsidRPr="00BC3752" w:rsidRDefault="00BC3752" w:rsidP="009651E9">
      <w:pPr>
        <w:pStyle w:val="Nagwek3"/>
        <w:numPr>
          <w:ilvl w:val="1"/>
          <w:numId w:val="43"/>
        </w:numPr>
        <w:rPr>
          <w:rFonts w:ascii="Times New Roman" w:hAnsi="Times New Roman"/>
          <w:b/>
          <w:bCs/>
          <w:color w:val="auto"/>
          <w:sz w:val="28"/>
          <w:szCs w:val="28"/>
        </w:rPr>
      </w:pPr>
      <w:bookmarkStart w:id="65" w:name="_Toc84416392"/>
      <w:bookmarkStart w:id="66" w:name="_Toc89267892"/>
      <w:bookmarkStart w:id="67" w:name="_Toc100841963"/>
      <w:bookmarkStart w:id="68" w:name="_Toc100842093"/>
      <w:bookmarkStart w:id="69" w:name="_Toc102554942"/>
      <w:r>
        <w:rPr>
          <w:rFonts w:ascii="Times New Roman" w:hAnsi="Times New Roman"/>
          <w:b/>
          <w:bCs/>
          <w:color w:val="auto"/>
          <w:sz w:val="28"/>
          <w:szCs w:val="28"/>
        </w:rPr>
        <w:lastRenderedPageBreak/>
        <w:t xml:space="preserve">  </w:t>
      </w:r>
      <w:bookmarkStart w:id="70" w:name="_Toc104919947"/>
      <w:r w:rsidR="00822492" w:rsidRPr="00BC3752">
        <w:rPr>
          <w:rFonts w:ascii="Times New Roman" w:hAnsi="Times New Roman"/>
          <w:b/>
          <w:bCs/>
          <w:color w:val="auto"/>
          <w:sz w:val="28"/>
          <w:szCs w:val="28"/>
        </w:rPr>
        <w:t>Sprawdzenie ochrony przed skutkami przeciążeń</w:t>
      </w:r>
      <w:bookmarkEnd w:id="65"/>
      <w:bookmarkEnd w:id="66"/>
      <w:bookmarkEnd w:id="67"/>
      <w:bookmarkEnd w:id="68"/>
      <w:bookmarkEnd w:id="69"/>
      <w:bookmarkEnd w:id="70"/>
      <w:r w:rsidR="00822492" w:rsidRPr="00BC3752">
        <w:rPr>
          <w:rFonts w:ascii="Times New Roman" w:hAnsi="Times New Roman"/>
          <w:b/>
          <w:bCs/>
          <w:color w:val="auto"/>
          <w:sz w:val="28"/>
          <w:szCs w:val="28"/>
        </w:rPr>
        <w:t xml:space="preserve"> </w:t>
      </w:r>
    </w:p>
    <w:p w14:paraId="5E11ECFA" w14:textId="34E59368" w:rsidR="00654465" w:rsidRDefault="00654465" w:rsidP="00822492">
      <w:pPr>
        <w:tabs>
          <w:tab w:val="left" w:pos="0"/>
        </w:tabs>
        <w:spacing w:before="120" w:after="120"/>
        <w:ind w:hanging="993"/>
        <w:jc w:val="center"/>
        <w:rPr>
          <w:b/>
          <w:i/>
          <w:u w:val="single"/>
        </w:rPr>
      </w:pPr>
    </w:p>
    <w:p w14:paraId="1F8A41D8" w14:textId="0A9EDA82" w:rsidR="00654465" w:rsidRDefault="00654465" w:rsidP="00822492">
      <w:pPr>
        <w:tabs>
          <w:tab w:val="left" w:pos="0"/>
        </w:tabs>
        <w:spacing w:before="120" w:after="120"/>
        <w:ind w:hanging="993"/>
        <w:jc w:val="center"/>
        <w:rPr>
          <w:b/>
          <w:i/>
          <w:u w:val="single"/>
        </w:rPr>
      </w:pPr>
    </w:p>
    <w:p w14:paraId="0343A1B0" w14:textId="77777777" w:rsidR="00654465" w:rsidRDefault="00654465" w:rsidP="00822492">
      <w:pPr>
        <w:tabs>
          <w:tab w:val="left" w:pos="0"/>
        </w:tabs>
        <w:spacing w:before="120" w:after="120"/>
        <w:ind w:hanging="993"/>
        <w:jc w:val="center"/>
        <w:rPr>
          <w:b/>
          <w:i/>
          <w:u w:val="single"/>
        </w:rPr>
      </w:pPr>
    </w:p>
    <w:p w14:paraId="63253806" w14:textId="2851AD6F" w:rsidR="00654465" w:rsidRDefault="00654465" w:rsidP="00822492">
      <w:pPr>
        <w:tabs>
          <w:tab w:val="left" w:pos="0"/>
        </w:tabs>
        <w:spacing w:before="120" w:after="120"/>
        <w:ind w:hanging="993"/>
        <w:jc w:val="center"/>
        <w:rPr>
          <w:b/>
          <w:i/>
          <w:u w:val="single"/>
        </w:rPr>
      </w:pPr>
    </w:p>
    <w:p w14:paraId="16EEC908" w14:textId="3EBA346E" w:rsidR="00654465" w:rsidRDefault="00654465" w:rsidP="00822492">
      <w:pPr>
        <w:tabs>
          <w:tab w:val="left" w:pos="0"/>
        </w:tabs>
        <w:spacing w:before="120" w:after="120"/>
        <w:ind w:hanging="993"/>
        <w:jc w:val="center"/>
        <w:rPr>
          <w:b/>
          <w:i/>
          <w:u w:val="single"/>
        </w:rPr>
      </w:pPr>
    </w:p>
    <w:p w14:paraId="42523E98" w14:textId="6654C3F6" w:rsidR="00654465" w:rsidRDefault="00BD7A62" w:rsidP="00822492">
      <w:pPr>
        <w:tabs>
          <w:tab w:val="left" w:pos="0"/>
        </w:tabs>
        <w:spacing w:before="120" w:after="120"/>
        <w:ind w:hanging="993"/>
        <w:jc w:val="center"/>
        <w:rPr>
          <w:b/>
          <w:i/>
          <w:u w:val="single"/>
        </w:rPr>
      </w:pPr>
      <w:r w:rsidRPr="00470317">
        <w:rPr>
          <w:noProof/>
        </w:rPr>
        <w:drawing>
          <wp:anchor distT="0" distB="0" distL="114300" distR="114300" simplePos="0" relativeHeight="251662336" behindDoc="1" locked="0" layoutInCell="1" allowOverlap="1" wp14:anchorId="48042413" wp14:editId="056F9CD2">
            <wp:simplePos x="0" y="0"/>
            <wp:positionH relativeFrom="margin">
              <wp:posOffset>-1566334</wp:posOffset>
            </wp:positionH>
            <wp:positionV relativeFrom="paragraph">
              <wp:posOffset>407246</wp:posOffset>
            </wp:positionV>
            <wp:extent cx="8698025" cy="5431472"/>
            <wp:effectExtent l="0" t="5080" r="3175" b="3175"/>
            <wp:wrapNone/>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6200000">
                      <a:off x="0" y="0"/>
                      <a:ext cx="8698025" cy="543147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E67726" w14:textId="26BAC5D2" w:rsidR="00654465" w:rsidRDefault="00654465" w:rsidP="00822492">
      <w:pPr>
        <w:tabs>
          <w:tab w:val="left" w:pos="0"/>
        </w:tabs>
        <w:spacing w:before="120" w:after="120"/>
        <w:ind w:hanging="993"/>
        <w:jc w:val="center"/>
        <w:rPr>
          <w:b/>
          <w:i/>
          <w:u w:val="single"/>
        </w:rPr>
      </w:pPr>
    </w:p>
    <w:p w14:paraId="71D93C83" w14:textId="71B2B4A6" w:rsidR="00654465" w:rsidRDefault="00654465" w:rsidP="00822492">
      <w:pPr>
        <w:tabs>
          <w:tab w:val="left" w:pos="0"/>
        </w:tabs>
        <w:spacing w:before="120" w:after="120"/>
        <w:ind w:hanging="993"/>
        <w:jc w:val="center"/>
        <w:rPr>
          <w:b/>
          <w:i/>
          <w:u w:val="single"/>
        </w:rPr>
      </w:pPr>
    </w:p>
    <w:p w14:paraId="55BC8298" w14:textId="33C80A31" w:rsidR="00654465" w:rsidRDefault="00654465" w:rsidP="00822492">
      <w:pPr>
        <w:tabs>
          <w:tab w:val="left" w:pos="0"/>
        </w:tabs>
        <w:spacing w:before="120" w:after="120"/>
        <w:ind w:hanging="993"/>
        <w:jc w:val="center"/>
        <w:rPr>
          <w:b/>
          <w:i/>
          <w:u w:val="single"/>
        </w:rPr>
      </w:pPr>
    </w:p>
    <w:p w14:paraId="3DD9A97D" w14:textId="0DD0DAB1" w:rsidR="00654465" w:rsidRDefault="00654465" w:rsidP="00822492">
      <w:pPr>
        <w:tabs>
          <w:tab w:val="left" w:pos="0"/>
        </w:tabs>
        <w:spacing w:before="120" w:after="120"/>
        <w:ind w:hanging="993"/>
        <w:jc w:val="center"/>
        <w:rPr>
          <w:b/>
          <w:i/>
          <w:u w:val="single"/>
        </w:rPr>
      </w:pPr>
    </w:p>
    <w:p w14:paraId="7F6F0E60" w14:textId="408A47E0" w:rsidR="00654465" w:rsidRDefault="00654465" w:rsidP="00822492">
      <w:pPr>
        <w:tabs>
          <w:tab w:val="left" w:pos="0"/>
        </w:tabs>
        <w:spacing w:before="120" w:after="120"/>
        <w:ind w:hanging="993"/>
        <w:jc w:val="center"/>
        <w:rPr>
          <w:b/>
          <w:i/>
          <w:u w:val="single"/>
        </w:rPr>
      </w:pPr>
    </w:p>
    <w:p w14:paraId="7FC182AA" w14:textId="32574BAF" w:rsidR="00654465" w:rsidRDefault="00654465" w:rsidP="00822492">
      <w:pPr>
        <w:tabs>
          <w:tab w:val="left" w:pos="0"/>
        </w:tabs>
        <w:spacing w:before="120" w:after="120"/>
        <w:ind w:hanging="993"/>
        <w:jc w:val="center"/>
        <w:rPr>
          <w:b/>
          <w:i/>
          <w:u w:val="single"/>
        </w:rPr>
      </w:pPr>
    </w:p>
    <w:p w14:paraId="5891D01C" w14:textId="77777777" w:rsidR="00654465" w:rsidRDefault="00654465" w:rsidP="00822492">
      <w:pPr>
        <w:tabs>
          <w:tab w:val="left" w:pos="0"/>
        </w:tabs>
        <w:spacing w:before="120" w:after="120"/>
        <w:ind w:hanging="993"/>
        <w:jc w:val="center"/>
        <w:rPr>
          <w:b/>
          <w:i/>
          <w:u w:val="single"/>
        </w:rPr>
      </w:pPr>
    </w:p>
    <w:p w14:paraId="5AD07CB7" w14:textId="77777777" w:rsidR="00654465" w:rsidRDefault="00654465" w:rsidP="00822492">
      <w:pPr>
        <w:tabs>
          <w:tab w:val="left" w:pos="0"/>
        </w:tabs>
        <w:spacing w:before="120" w:after="120"/>
        <w:ind w:hanging="993"/>
        <w:jc w:val="center"/>
        <w:rPr>
          <w:b/>
          <w:i/>
          <w:u w:val="single"/>
        </w:rPr>
      </w:pPr>
    </w:p>
    <w:p w14:paraId="32500EF6" w14:textId="77777777" w:rsidR="00654465" w:rsidRDefault="00654465" w:rsidP="00822492">
      <w:pPr>
        <w:tabs>
          <w:tab w:val="left" w:pos="0"/>
        </w:tabs>
        <w:spacing w:before="120" w:after="120"/>
        <w:ind w:hanging="993"/>
        <w:jc w:val="center"/>
        <w:rPr>
          <w:b/>
          <w:i/>
          <w:u w:val="single"/>
        </w:rPr>
      </w:pPr>
    </w:p>
    <w:p w14:paraId="66746A7B" w14:textId="52A2C99B" w:rsidR="00654465" w:rsidRDefault="00654465" w:rsidP="00822492">
      <w:pPr>
        <w:tabs>
          <w:tab w:val="left" w:pos="0"/>
        </w:tabs>
        <w:spacing w:before="120" w:after="120"/>
        <w:ind w:hanging="993"/>
        <w:jc w:val="center"/>
        <w:rPr>
          <w:b/>
          <w:i/>
          <w:u w:val="single"/>
        </w:rPr>
      </w:pPr>
    </w:p>
    <w:p w14:paraId="17A2DCA4" w14:textId="45EB815C" w:rsidR="00654465" w:rsidRDefault="00654465" w:rsidP="00822492">
      <w:pPr>
        <w:tabs>
          <w:tab w:val="left" w:pos="0"/>
        </w:tabs>
        <w:spacing w:before="120" w:after="120"/>
        <w:ind w:hanging="993"/>
        <w:jc w:val="center"/>
        <w:rPr>
          <w:b/>
          <w:i/>
          <w:u w:val="single"/>
        </w:rPr>
      </w:pPr>
    </w:p>
    <w:p w14:paraId="7356C4C0" w14:textId="36DCBF06" w:rsidR="00654465" w:rsidRDefault="00654465" w:rsidP="00822492">
      <w:pPr>
        <w:tabs>
          <w:tab w:val="left" w:pos="0"/>
        </w:tabs>
        <w:spacing w:before="120" w:after="120"/>
        <w:ind w:hanging="993"/>
        <w:jc w:val="center"/>
        <w:rPr>
          <w:b/>
          <w:i/>
          <w:u w:val="single"/>
        </w:rPr>
      </w:pPr>
    </w:p>
    <w:p w14:paraId="042B3184" w14:textId="4562D614" w:rsidR="00654465" w:rsidRDefault="00654465" w:rsidP="00822492">
      <w:pPr>
        <w:tabs>
          <w:tab w:val="left" w:pos="0"/>
        </w:tabs>
        <w:spacing w:before="120" w:after="120"/>
        <w:ind w:hanging="993"/>
        <w:jc w:val="center"/>
        <w:rPr>
          <w:b/>
          <w:i/>
          <w:u w:val="single"/>
        </w:rPr>
      </w:pPr>
    </w:p>
    <w:p w14:paraId="7F81DE4B" w14:textId="77777777" w:rsidR="00654465" w:rsidRDefault="00654465" w:rsidP="00822492">
      <w:pPr>
        <w:tabs>
          <w:tab w:val="left" w:pos="0"/>
        </w:tabs>
        <w:spacing w:before="120" w:after="120"/>
        <w:ind w:hanging="993"/>
        <w:jc w:val="center"/>
        <w:rPr>
          <w:b/>
          <w:i/>
          <w:u w:val="single"/>
        </w:rPr>
      </w:pPr>
    </w:p>
    <w:p w14:paraId="2CE89851" w14:textId="77777777" w:rsidR="00654465" w:rsidRDefault="00654465" w:rsidP="00822492">
      <w:pPr>
        <w:tabs>
          <w:tab w:val="left" w:pos="0"/>
        </w:tabs>
        <w:spacing w:before="120" w:after="120"/>
        <w:ind w:hanging="993"/>
        <w:jc w:val="center"/>
        <w:rPr>
          <w:b/>
          <w:i/>
          <w:u w:val="single"/>
        </w:rPr>
      </w:pPr>
    </w:p>
    <w:p w14:paraId="06A81BE5" w14:textId="77777777" w:rsidR="00654465" w:rsidRDefault="00654465" w:rsidP="00822492">
      <w:pPr>
        <w:tabs>
          <w:tab w:val="left" w:pos="0"/>
        </w:tabs>
        <w:spacing w:before="120" w:after="120"/>
        <w:ind w:hanging="993"/>
        <w:jc w:val="center"/>
        <w:rPr>
          <w:b/>
          <w:i/>
          <w:u w:val="single"/>
        </w:rPr>
      </w:pPr>
    </w:p>
    <w:p w14:paraId="705D5D30" w14:textId="77777777" w:rsidR="00654465" w:rsidRDefault="00654465" w:rsidP="00822492">
      <w:pPr>
        <w:tabs>
          <w:tab w:val="left" w:pos="0"/>
        </w:tabs>
        <w:spacing w:before="120" w:after="120"/>
        <w:ind w:hanging="993"/>
        <w:jc w:val="center"/>
        <w:rPr>
          <w:b/>
          <w:i/>
          <w:u w:val="single"/>
        </w:rPr>
      </w:pPr>
    </w:p>
    <w:p w14:paraId="78A74F1E" w14:textId="170DB84C" w:rsidR="00654465" w:rsidRDefault="00654465" w:rsidP="00822492">
      <w:pPr>
        <w:tabs>
          <w:tab w:val="left" w:pos="0"/>
        </w:tabs>
        <w:spacing w:before="120" w:after="120"/>
        <w:ind w:hanging="993"/>
        <w:jc w:val="center"/>
        <w:rPr>
          <w:b/>
          <w:i/>
          <w:u w:val="single"/>
        </w:rPr>
      </w:pPr>
    </w:p>
    <w:p w14:paraId="3A970589" w14:textId="310F038F" w:rsidR="00654465" w:rsidRDefault="00654465" w:rsidP="00822492">
      <w:pPr>
        <w:tabs>
          <w:tab w:val="left" w:pos="0"/>
        </w:tabs>
        <w:spacing w:before="120" w:after="120"/>
        <w:ind w:hanging="993"/>
        <w:jc w:val="center"/>
        <w:rPr>
          <w:b/>
          <w:i/>
          <w:u w:val="single"/>
        </w:rPr>
      </w:pPr>
    </w:p>
    <w:p w14:paraId="24560333" w14:textId="77777777" w:rsidR="00654465" w:rsidRDefault="00654465" w:rsidP="00822492">
      <w:pPr>
        <w:tabs>
          <w:tab w:val="left" w:pos="0"/>
        </w:tabs>
        <w:spacing w:before="120" w:after="120"/>
        <w:ind w:hanging="993"/>
        <w:jc w:val="center"/>
        <w:rPr>
          <w:b/>
          <w:i/>
          <w:u w:val="single"/>
        </w:rPr>
      </w:pPr>
    </w:p>
    <w:p w14:paraId="3F2B7DE7" w14:textId="77777777" w:rsidR="00654465" w:rsidRDefault="00654465" w:rsidP="00822492">
      <w:pPr>
        <w:tabs>
          <w:tab w:val="left" w:pos="0"/>
        </w:tabs>
        <w:spacing w:before="120" w:after="120"/>
        <w:ind w:hanging="993"/>
        <w:jc w:val="center"/>
        <w:rPr>
          <w:b/>
          <w:i/>
          <w:u w:val="single"/>
        </w:rPr>
      </w:pPr>
    </w:p>
    <w:p w14:paraId="7B9D8562" w14:textId="77777777" w:rsidR="00654465" w:rsidRDefault="00654465" w:rsidP="00822492">
      <w:pPr>
        <w:tabs>
          <w:tab w:val="left" w:pos="0"/>
        </w:tabs>
        <w:spacing w:before="120" w:after="120"/>
        <w:ind w:hanging="993"/>
        <w:jc w:val="center"/>
        <w:rPr>
          <w:b/>
          <w:i/>
          <w:u w:val="single"/>
        </w:rPr>
      </w:pPr>
    </w:p>
    <w:p w14:paraId="22BFC25C" w14:textId="77777777" w:rsidR="00654465" w:rsidRDefault="00654465" w:rsidP="00822492">
      <w:pPr>
        <w:tabs>
          <w:tab w:val="left" w:pos="0"/>
        </w:tabs>
        <w:spacing w:before="120" w:after="120"/>
        <w:ind w:hanging="993"/>
        <w:jc w:val="center"/>
        <w:rPr>
          <w:b/>
          <w:i/>
          <w:u w:val="single"/>
        </w:rPr>
      </w:pPr>
    </w:p>
    <w:p w14:paraId="7BF9BBF9" w14:textId="77777777" w:rsidR="00654465" w:rsidRDefault="00654465" w:rsidP="00822492">
      <w:pPr>
        <w:tabs>
          <w:tab w:val="left" w:pos="0"/>
        </w:tabs>
        <w:spacing w:before="120" w:after="120"/>
        <w:ind w:hanging="993"/>
        <w:jc w:val="center"/>
        <w:rPr>
          <w:b/>
          <w:i/>
          <w:u w:val="single"/>
        </w:rPr>
      </w:pPr>
    </w:p>
    <w:p w14:paraId="2D61FFBC" w14:textId="67A5E6B4" w:rsidR="00654465" w:rsidRDefault="00654465" w:rsidP="00822492">
      <w:pPr>
        <w:tabs>
          <w:tab w:val="left" w:pos="0"/>
        </w:tabs>
        <w:spacing w:before="120" w:after="120"/>
        <w:ind w:hanging="993"/>
        <w:jc w:val="center"/>
        <w:rPr>
          <w:b/>
          <w:i/>
          <w:u w:val="single"/>
        </w:rPr>
      </w:pPr>
    </w:p>
    <w:p w14:paraId="4A092CCB" w14:textId="77777777" w:rsidR="00654465" w:rsidRDefault="00654465" w:rsidP="00822492">
      <w:pPr>
        <w:tabs>
          <w:tab w:val="left" w:pos="0"/>
        </w:tabs>
        <w:spacing w:before="120" w:after="120"/>
        <w:ind w:hanging="993"/>
        <w:jc w:val="center"/>
        <w:rPr>
          <w:b/>
          <w:i/>
          <w:u w:val="single"/>
        </w:rPr>
      </w:pPr>
    </w:p>
    <w:p w14:paraId="23442C96" w14:textId="77777777" w:rsidR="00654465" w:rsidRDefault="00654465" w:rsidP="00822492">
      <w:pPr>
        <w:tabs>
          <w:tab w:val="left" w:pos="0"/>
        </w:tabs>
        <w:spacing w:before="120" w:after="120"/>
        <w:ind w:hanging="993"/>
        <w:jc w:val="center"/>
        <w:rPr>
          <w:b/>
          <w:i/>
          <w:u w:val="single"/>
        </w:rPr>
      </w:pPr>
    </w:p>
    <w:p w14:paraId="0A16F058" w14:textId="77777777" w:rsidR="00654465" w:rsidRDefault="00654465" w:rsidP="00822492">
      <w:pPr>
        <w:tabs>
          <w:tab w:val="left" w:pos="0"/>
        </w:tabs>
        <w:spacing w:before="120" w:after="120"/>
        <w:ind w:hanging="993"/>
        <w:jc w:val="center"/>
        <w:rPr>
          <w:b/>
          <w:i/>
          <w:u w:val="single"/>
        </w:rPr>
      </w:pPr>
    </w:p>
    <w:p w14:paraId="08A19A6C" w14:textId="63A2667D" w:rsidR="00822492" w:rsidRPr="009651E9" w:rsidRDefault="00822492" w:rsidP="00822492">
      <w:pPr>
        <w:tabs>
          <w:tab w:val="left" w:pos="0"/>
        </w:tabs>
        <w:spacing w:before="120" w:after="120"/>
        <w:ind w:hanging="993"/>
        <w:jc w:val="center"/>
        <w:rPr>
          <w:b/>
          <w:i/>
          <w:u w:val="single"/>
        </w:rPr>
      </w:pPr>
    </w:p>
    <w:p w14:paraId="3AADD3D0" w14:textId="32723CE3" w:rsidR="00822492" w:rsidRPr="009651E9" w:rsidRDefault="00822492" w:rsidP="00822492">
      <w:pPr>
        <w:tabs>
          <w:tab w:val="left" w:pos="0"/>
        </w:tabs>
        <w:spacing w:before="120" w:after="120"/>
        <w:jc w:val="center"/>
        <w:rPr>
          <w:b/>
          <w:i/>
          <w:u w:val="single"/>
        </w:rPr>
      </w:pPr>
      <w:r w:rsidRPr="009651E9">
        <w:rPr>
          <w:b/>
          <w:i/>
          <w:u w:val="single"/>
        </w:rPr>
        <w:t>Warunek spełniony</w:t>
      </w:r>
    </w:p>
    <w:p w14:paraId="14D88D6B" w14:textId="00573E5B" w:rsidR="00B0680D" w:rsidRPr="00BD7A62" w:rsidRDefault="00BC3752" w:rsidP="00BD7A62">
      <w:pPr>
        <w:pStyle w:val="Nagwek3"/>
        <w:numPr>
          <w:ilvl w:val="1"/>
          <w:numId w:val="43"/>
        </w:numPr>
        <w:rPr>
          <w:rFonts w:ascii="Times New Roman" w:hAnsi="Times New Roman"/>
          <w:b/>
          <w:color w:val="auto"/>
        </w:rPr>
      </w:pPr>
      <w:r>
        <w:rPr>
          <w:rFonts w:ascii="Times New Roman" w:hAnsi="Times New Roman"/>
          <w:b/>
          <w:color w:val="auto"/>
          <w:sz w:val="28"/>
          <w:szCs w:val="28"/>
        </w:rPr>
        <w:lastRenderedPageBreak/>
        <w:t xml:space="preserve">  </w:t>
      </w:r>
      <w:bookmarkStart w:id="71" w:name="_Toc104919948"/>
      <w:r w:rsidR="009651E9" w:rsidRPr="00BC3752">
        <w:rPr>
          <w:rFonts w:ascii="Times New Roman" w:hAnsi="Times New Roman"/>
          <w:b/>
          <w:color w:val="auto"/>
          <w:sz w:val="28"/>
          <w:szCs w:val="28"/>
        </w:rPr>
        <w:t>Obliczenia fotometryczne</w:t>
      </w:r>
      <w:bookmarkEnd w:id="71"/>
    </w:p>
    <w:p w14:paraId="4BD62504" w14:textId="00B80989" w:rsidR="00BD7A62" w:rsidRDefault="00BD7A62" w:rsidP="00B0680D">
      <w:pPr>
        <w:pStyle w:val="Akapitzlist"/>
        <w:ind w:left="0"/>
        <w:rPr>
          <w:b/>
          <w:bCs/>
        </w:rPr>
      </w:pPr>
      <w:r w:rsidRPr="00BD7A62">
        <w:drawing>
          <wp:inline distT="0" distB="0" distL="0" distR="0" wp14:anchorId="28B22DF8" wp14:editId="357BD7D8">
            <wp:extent cx="5873033" cy="8644467"/>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74028" cy="8645932"/>
                    </a:xfrm>
                    <a:prstGeom prst="rect">
                      <a:avLst/>
                    </a:prstGeom>
                    <a:noFill/>
                    <a:ln>
                      <a:noFill/>
                    </a:ln>
                  </pic:spPr>
                </pic:pic>
              </a:graphicData>
            </a:graphic>
          </wp:inline>
        </w:drawing>
      </w:r>
    </w:p>
    <w:p w14:paraId="52B60B60" w14:textId="5CEEA3A2" w:rsidR="00B0680D" w:rsidRDefault="00B0680D" w:rsidP="00B0680D">
      <w:pPr>
        <w:pStyle w:val="Akapitzlist"/>
        <w:ind w:left="0"/>
        <w:rPr>
          <w:b/>
          <w:bCs/>
        </w:rPr>
      </w:pPr>
    </w:p>
    <w:p w14:paraId="67C0A3BF" w14:textId="77777777" w:rsidR="00B0680D" w:rsidRDefault="00B0680D" w:rsidP="00BD7A62">
      <w:pPr>
        <w:pStyle w:val="Akapitzlist"/>
        <w:ind w:left="0"/>
        <w:rPr>
          <w:b/>
          <w:bCs/>
        </w:rPr>
      </w:pPr>
    </w:p>
    <w:p w14:paraId="6456C9ED" w14:textId="77777777" w:rsidR="00B0680D" w:rsidRDefault="00B0680D" w:rsidP="00B0680D">
      <w:pPr>
        <w:pStyle w:val="Akapitzlist"/>
        <w:ind w:left="0"/>
        <w:jc w:val="center"/>
        <w:rPr>
          <w:b/>
          <w:bCs/>
        </w:rPr>
      </w:pPr>
    </w:p>
    <w:p w14:paraId="708D6661" w14:textId="37C47B9C" w:rsidR="00B0680D" w:rsidRDefault="00BD7A62" w:rsidP="00B0680D">
      <w:pPr>
        <w:pStyle w:val="Akapitzlist"/>
        <w:ind w:left="0"/>
        <w:rPr>
          <w:b/>
          <w:bCs/>
        </w:rPr>
      </w:pPr>
      <w:r>
        <w:rPr>
          <w:b/>
          <w:bCs/>
          <w:noProof/>
        </w:rPr>
        <w:lastRenderedPageBreak/>
        <w:drawing>
          <wp:inline distT="0" distB="0" distL="0" distR="0" wp14:anchorId="07C6D463" wp14:editId="311A7C07">
            <wp:extent cx="6068377" cy="8517467"/>
            <wp:effectExtent l="0" t="0" r="889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71207" cy="8521439"/>
                    </a:xfrm>
                    <a:prstGeom prst="rect">
                      <a:avLst/>
                    </a:prstGeom>
                    <a:noFill/>
                    <a:ln>
                      <a:noFill/>
                    </a:ln>
                  </pic:spPr>
                </pic:pic>
              </a:graphicData>
            </a:graphic>
          </wp:inline>
        </w:drawing>
      </w:r>
    </w:p>
    <w:p w14:paraId="7B9D9CE8" w14:textId="77777777" w:rsidR="00B0680D" w:rsidRDefault="00B0680D" w:rsidP="00B0680D">
      <w:pPr>
        <w:pStyle w:val="Akapitzlist"/>
        <w:ind w:left="0"/>
        <w:jc w:val="center"/>
        <w:rPr>
          <w:b/>
          <w:bCs/>
        </w:rPr>
      </w:pPr>
    </w:p>
    <w:p w14:paraId="68997248" w14:textId="77777777" w:rsidR="00B0680D" w:rsidRDefault="00B0680D" w:rsidP="00B0680D">
      <w:pPr>
        <w:pStyle w:val="Akapitzlist"/>
        <w:ind w:left="0"/>
        <w:jc w:val="center"/>
        <w:rPr>
          <w:b/>
          <w:bCs/>
        </w:rPr>
      </w:pPr>
    </w:p>
    <w:p w14:paraId="61C213B0" w14:textId="77777777" w:rsidR="00B0680D" w:rsidRDefault="00B0680D" w:rsidP="00B0680D">
      <w:pPr>
        <w:pStyle w:val="Akapitzlist"/>
        <w:ind w:left="0"/>
        <w:jc w:val="center"/>
        <w:rPr>
          <w:b/>
          <w:bCs/>
        </w:rPr>
      </w:pPr>
    </w:p>
    <w:p w14:paraId="6D7A377A" w14:textId="4154A238" w:rsidR="00B0680D" w:rsidRDefault="00B0680D" w:rsidP="00B0680D">
      <w:pPr>
        <w:pStyle w:val="Akapitzlist"/>
        <w:ind w:left="0"/>
        <w:rPr>
          <w:b/>
          <w:bCs/>
        </w:rPr>
      </w:pPr>
    </w:p>
    <w:p w14:paraId="04AF3CC8" w14:textId="77777777" w:rsidR="00B0680D" w:rsidRDefault="00B0680D" w:rsidP="00B0680D">
      <w:pPr>
        <w:pStyle w:val="Akapitzlist"/>
        <w:ind w:left="0"/>
        <w:jc w:val="center"/>
        <w:rPr>
          <w:b/>
          <w:bCs/>
        </w:rPr>
      </w:pPr>
    </w:p>
    <w:p w14:paraId="51BB8911" w14:textId="335B7F82" w:rsidR="00B0680D" w:rsidRDefault="00BD7A62" w:rsidP="00BD7A62">
      <w:pPr>
        <w:pStyle w:val="Akapitzlist"/>
        <w:ind w:left="0"/>
        <w:rPr>
          <w:b/>
          <w:bCs/>
        </w:rPr>
      </w:pPr>
      <w:r>
        <w:rPr>
          <w:b/>
          <w:bCs/>
          <w:noProof/>
        </w:rPr>
        <w:lastRenderedPageBreak/>
        <w:drawing>
          <wp:inline distT="0" distB="0" distL="0" distR="0" wp14:anchorId="58377418" wp14:editId="3F3008F4">
            <wp:extent cx="6045570" cy="6079067"/>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48515" cy="6082028"/>
                    </a:xfrm>
                    <a:prstGeom prst="rect">
                      <a:avLst/>
                    </a:prstGeom>
                    <a:noFill/>
                    <a:ln>
                      <a:noFill/>
                    </a:ln>
                  </pic:spPr>
                </pic:pic>
              </a:graphicData>
            </a:graphic>
          </wp:inline>
        </w:drawing>
      </w:r>
    </w:p>
    <w:p w14:paraId="228624CC" w14:textId="77777777" w:rsidR="00B0680D" w:rsidRDefault="00B0680D" w:rsidP="00B0680D">
      <w:pPr>
        <w:pStyle w:val="Akapitzlist"/>
        <w:ind w:left="0"/>
        <w:jc w:val="center"/>
        <w:rPr>
          <w:b/>
          <w:bCs/>
        </w:rPr>
      </w:pPr>
    </w:p>
    <w:p w14:paraId="0F3E74DD" w14:textId="77777777" w:rsidR="00B0680D" w:rsidRDefault="00B0680D" w:rsidP="00B0680D">
      <w:pPr>
        <w:pStyle w:val="Akapitzlist"/>
        <w:ind w:left="0"/>
        <w:jc w:val="center"/>
        <w:rPr>
          <w:b/>
          <w:bCs/>
        </w:rPr>
      </w:pPr>
    </w:p>
    <w:p w14:paraId="6A15F216" w14:textId="77777777" w:rsidR="00B0680D" w:rsidRDefault="00B0680D" w:rsidP="00B0680D">
      <w:pPr>
        <w:pStyle w:val="Akapitzlist"/>
        <w:ind w:left="0"/>
        <w:jc w:val="center"/>
        <w:rPr>
          <w:b/>
          <w:bCs/>
        </w:rPr>
      </w:pPr>
    </w:p>
    <w:p w14:paraId="66F531D9" w14:textId="66E004A0" w:rsidR="00B0680D" w:rsidRDefault="00B0680D" w:rsidP="00B0680D">
      <w:pPr>
        <w:pStyle w:val="Akapitzlist"/>
        <w:ind w:left="0"/>
        <w:rPr>
          <w:b/>
          <w:bCs/>
        </w:rPr>
      </w:pPr>
    </w:p>
    <w:p w14:paraId="67863556" w14:textId="77777777" w:rsidR="00B0680D" w:rsidRDefault="00B0680D" w:rsidP="00B0680D">
      <w:pPr>
        <w:pStyle w:val="Akapitzlist"/>
        <w:ind w:left="0"/>
        <w:jc w:val="center"/>
        <w:rPr>
          <w:b/>
          <w:bCs/>
        </w:rPr>
      </w:pPr>
    </w:p>
    <w:p w14:paraId="22B9067A" w14:textId="77777777" w:rsidR="00B0680D" w:rsidRDefault="00B0680D" w:rsidP="00B0680D">
      <w:pPr>
        <w:pStyle w:val="Akapitzlist"/>
        <w:ind w:left="0"/>
        <w:jc w:val="center"/>
        <w:rPr>
          <w:b/>
          <w:bCs/>
        </w:rPr>
      </w:pPr>
    </w:p>
    <w:p w14:paraId="2F3A2ED1" w14:textId="77777777" w:rsidR="00B0680D" w:rsidRDefault="00B0680D" w:rsidP="00B0680D">
      <w:pPr>
        <w:pStyle w:val="Akapitzlist"/>
        <w:ind w:left="0"/>
        <w:jc w:val="center"/>
        <w:rPr>
          <w:b/>
          <w:bCs/>
        </w:rPr>
      </w:pPr>
    </w:p>
    <w:p w14:paraId="6622E01D" w14:textId="77777777" w:rsidR="00B0680D" w:rsidRDefault="00B0680D" w:rsidP="00B0680D">
      <w:pPr>
        <w:pStyle w:val="Akapitzlist"/>
        <w:ind w:left="0"/>
        <w:jc w:val="center"/>
        <w:rPr>
          <w:b/>
          <w:bCs/>
        </w:rPr>
      </w:pPr>
    </w:p>
    <w:p w14:paraId="62FCB0B8" w14:textId="77777777" w:rsidR="00B0680D" w:rsidRDefault="00B0680D" w:rsidP="00B0680D">
      <w:pPr>
        <w:pStyle w:val="Akapitzlist"/>
        <w:ind w:left="0"/>
        <w:jc w:val="center"/>
        <w:rPr>
          <w:b/>
          <w:bCs/>
        </w:rPr>
      </w:pPr>
    </w:p>
    <w:p w14:paraId="13146A2C" w14:textId="77777777" w:rsidR="00B0680D" w:rsidRDefault="00B0680D" w:rsidP="00B0680D">
      <w:pPr>
        <w:pStyle w:val="Akapitzlist"/>
        <w:ind w:left="0"/>
        <w:jc w:val="center"/>
        <w:rPr>
          <w:b/>
          <w:bCs/>
        </w:rPr>
      </w:pPr>
    </w:p>
    <w:p w14:paraId="1139DFF8" w14:textId="77777777" w:rsidR="00B0680D" w:rsidRDefault="00B0680D" w:rsidP="00B0680D">
      <w:pPr>
        <w:pStyle w:val="Akapitzlist"/>
        <w:ind w:left="0"/>
        <w:jc w:val="center"/>
        <w:rPr>
          <w:b/>
          <w:bCs/>
        </w:rPr>
      </w:pPr>
    </w:p>
    <w:p w14:paraId="7451F998" w14:textId="77777777" w:rsidR="00B0680D" w:rsidRDefault="00B0680D" w:rsidP="00B0680D">
      <w:pPr>
        <w:pStyle w:val="Akapitzlist"/>
        <w:ind w:left="0"/>
        <w:jc w:val="center"/>
        <w:rPr>
          <w:b/>
          <w:bCs/>
        </w:rPr>
      </w:pPr>
    </w:p>
    <w:p w14:paraId="07E12785" w14:textId="77777777" w:rsidR="00B0680D" w:rsidRDefault="00B0680D" w:rsidP="00B0680D">
      <w:pPr>
        <w:pStyle w:val="Akapitzlist"/>
        <w:ind w:left="0"/>
        <w:jc w:val="center"/>
        <w:rPr>
          <w:b/>
          <w:bCs/>
        </w:rPr>
      </w:pPr>
    </w:p>
    <w:p w14:paraId="63B5D0FC" w14:textId="77777777" w:rsidR="00B0680D" w:rsidRDefault="00B0680D" w:rsidP="00B0680D">
      <w:pPr>
        <w:pStyle w:val="Akapitzlist"/>
        <w:ind w:left="0"/>
        <w:jc w:val="center"/>
        <w:rPr>
          <w:b/>
          <w:bCs/>
        </w:rPr>
      </w:pPr>
    </w:p>
    <w:p w14:paraId="511F522D" w14:textId="77777777" w:rsidR="00B0680D" w:rsidRDefault="00B0680D" w:rsidP="00B0680D">
      <w:pPr>
        <w:pStyle w:val="Akapitzlist"/>
        <w:ind w:left="0"/>
        <w:jc w:val="center"/>
        <w:rPr>
          <w:b/>
          <w:bCs/>
        </w:rPr>
      </w:pPr>
    </w:p>
    <w:p w14:paraId="39A06123" w14:textId="77777777" w:rsidR="00B0680D" w:rsidRDefault="00B0680D" w:rsidP="00B0680D">
      <w:pPr>
        <w:pStyle w:val="Akapitzlist"/>
        <w:ind w:left="0"/>
        <w:jc w:val="center"/>
        <w:rPr>
          <w:b/>
          <w:bCs/>
        </w:rPr>
      </w:pPr>
    </w:p>
    <w:p w14:paraId="58BB5EEB" w14:textId="77777777" w:rsidR="00B0680D" w:rsidRDefault="00B0680D" w:rsidP="00B0680D">
      <w:pPr>
        <w:pStyle w:val="Akapitzlist"/>
        <w:ind w:left="0"/>
        <w:jc w:val="center"/>
        <w:rPr>
          <w:b/>
          <w:bCs/>
        </w:rPr>
      </w:pPr>
    </w:p>
    <w:p w14:paraId="27354A18" w14:textId="77777777" w:rsidR="00B0680D" w:rsidRDefault="00B0680D" w:rsidP="00B0680D">
      <w:pPr>
        <w:pStyle w:val="Akapitzlist"/>
        <w:ind w:left="0"/>
        <w:jc w:val="center"/>
        <w:rPr>
          <w:b/>
          <w:bCs/>
        </w:rPr>
      </w:pPr>
    </w:p>
    <w:p w14:paraId="426843B3" w14:textId="1285CE00" w:rsidR="00B0680D" w:rsidRDefault="00BD7A62" w:rsidP="00B0680D">
      <w:pPr>
        <w:pStyle w:val="Akapitzlist"/>
        <w:ind w:left="0"/>
        <w:jc w:val="center"/>
        <w:rPr>
          <w:b/>
          <w:bCs/>
        </w:rPr>
      </w:pPr>
      <w:r>
        <w:rPr>
          <w:b/>
          <w:noProof/>
        </w:rPr>
        <w:lastRenderedPageBreak/>
        <w:drawing>
          <wp:inline distT="0" distB="0" distL="0" distR="0" wp14:anchorId="323C9C6F" wp14:editId="73FC05B1">
            <wp:extent cx="6019437" cy="8517467"/>
            <wp:effectExtent l="0" t="0" r="635"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22965" cy="8522459"/>
                    </a:xfrm>
                    <a:prstGeom prst="rect">
                      <a:avLst/>
                    </a:prstGeom>
                    <a:noFill/>
                    <a:ln>
                      <a:noFill/>
                    </a:ln>
                  </pic:spPr>
                </pic:pic>
              </a:graphicData>
            </a:graphic>
          </wp:inline>
        </w:drawing>
      </w:r>
    </w:p>
    <w:p w14:paraId="34FA00B8" w14:textId="3B1E5680" w:rsidR="00B0680D" w:rsidRDefault="00B0680D" w:rsidP="00B0680D">
      <w:pPr>
        <w:pStyle w:val="Akapitzlist"/>
        <w:ind w:left="0"/>
        <w:rPr>
          <w:b/>
          <w:bCs/>
        </w:rPr>
      </w:pPr>
    </w:p>
    <w:p w14:paraId="75FA72C0" w14:textId="77777777" w:rsidR="00B0680D" w:rsidRDefault="00B0680D" w:rsidP="00B0680D">
      <w:pPr>
        <w:pStyle w:val="Akapitzlist"/>
        <w:ind w:left="0"/>
        <w:jc w:val="center"/>
        <w:rPr>
          <w:b/>
          <w:bCs/>
        </w:rPr>
      </w:pPr>
    </w:p>
    <w:p w14:paraId="24111CC6" w14:textId="77777777" w:rsidR="00B0680D" w:rsidRDefault="00B0680D" w:rsidP="00B0680D">
      <w:pPr>
        <w:pStyle w:val="Akapitzlist"/>
        <w:ind w:left="0"/>
        <w:jc w:val="center"/>
        <w:rPr>
          <w:b/>
          <w:bCs/>
        </w:rPr>
      </w:pPr>
    </w:p>
    <w:p w14:paraId="3F89967F" w14:textId="77777777" w:rsidR="00B0680D" w:rsidRDefault="00B0680D" w:rsidP="00B0680D">
      <w:pPr>
        <w:pStyle w:val="Akapitzlist"/>
        <w:ind w:left="0"/>
        <w:jc w:val="center"/>
        <w:rPr>
          <w:b/>
          <w:bCs/>
        </w:rPr>
      </w:pPr>
    </w:p>
    <w:p w14:paraId="1C5F5351" w14:textId="15E94751" w:rsidR="00B0680D" w:rsidRPr="00667BD7" w:rsidRDefault="00B0680D" w:rsidP="00B0680D">
      <w:pPr>
        <w:pStyle w:val="Akapitzlist"/>
        <w:ind w:left="0"/>
      </w:pPr>
    </w:p>
    <w:p w14:paraId="100C015A" w14:textId="7CC5D1F9" w:rsidR="00B0680D" w:rsidRDefault="00BD7A62" w:rsidP="00B0680D">
      <w:pPr>
        <w:pStyle w:val="Akapitzlist"/>
        <w:ind w:left="0"/>
        <w:jc w:val="center"/>
        <w:rPr>
          <w:b/>
          <w:bCs/>
        </w:rPr>
      </w:pPr>
      <w:r>
        <w:rPr>
          <w:b/>
          <w:bCs/>
          <w:noProof/>
        </w:rPr>
        <w:lastRenderedPageBreak/>
        <w:drawing>
          <wp:inline distT="0" distB="0" distL="0" distR="0" wp14:anchorId="4C153BDC" wp14:editId="55B39F46">
            <wp:extent cx="6051706" cy="8407400"/>
            <wp:effectExtent l="0" t="0" r="635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55727" cy="8412986"/>
                    </a:xfrm>
                    <a:prstGeom prst="rect">
                      <a:avLst/>
                    </a:prstGeom>
                    <a:noFill/>
                    <a:ln>
                      <a:noFill/>
                    </a:ln>
                  </pic:spPr>
                </pic:pic>
              </a:graphicData>
            </a:graphic>
          </wp:inline>
        </w:drawing>
      </w:r>
    </w:p>
    <w:p w14:paraId="379C92A4" w14:textId="77777777" w:rsidR="00B0680D" w:rsidRDefault="00B0680D" w:rsidP="00B0680D">
      <w:pPr>
        <w:pStyle w:val="Akapitzlist"/>
        <w:ind w:left="0"/>
        <w:jc w:val="center"/>
        <w:rPr>
          <w:b/>
          <w:bCs/>
        </w:rPr>
      </w:pPr>
    </w:p>
    <w:p w14:paraId="0CB27938" w14:textId="77777777" w:rsidR="00B0680D" w:rsidRDefault="00B0680D" w:rsidP="00B0680D">
      <w:pPr>
        <w:pStyle w:val="Akapitzlist"/>
        <w:ind w:left="0"/>
        <w:jc w:val="center"/>
        <w:rPr>
          <w:b/>
          <w:bCs/>
        </w:rPr>
      </w:pPr>
    </w:p>
    <w:p w14:paraId="35E11271" w14:textId="77777777" w:rsidR="00B0680D" w:rsidRDefault="00B0680D" w:rsidP="00B0680D">
      <w:pPr>
        <w:pStyle w:val="Akapitzlist"/>
        <w:ind w:left="0"/>
        <w:jc w:val="center"/>
        <w:rPr>
          <w:b/>
          <w:bCs/>
        </w:rPr>
      </w:pPr>
    </w:p>
    <w:p w14:paraId="168D3C44" w14:textId="3161A799" w:rsidR="00B0680D" w:rsidRDefault="00B0680D" w:rsidP="00B0680D">
      <w:pPr>
        <w:pStyle w:val="Akapitzlist"/>
        <w:ind w:left="0"/>
        <w:jc w:val="center"/>
        <w:rPr>
          <w:b/>
          <w:bCs/>
        </w:rPr>
      </w:pPr>
    </w:p>
    <w:p w14:paraId="434DAD8E" w14:textId="77777777" w:rsidR="00B0680D" w:rsidRDefault="00B0680D" w:rsidP="00B0680D">
      <w:pPr>
        <w:pStyle w:val="Akapitzlist"/>
        <w:ind w:left="0"/>
        <w:jc w:val="center"/>
        <w:rPr>
          <w:b/>
          <w:bCs/>
        </w:rPr>
      </w:pPr>
    </w:p>
    <w:p w14:paraId="16080AE9" w14:textId="681F947C" w:rsidR="00B0680D" w:rsidRDefault="00BD7A62" w:rsidP="00B0680D">
      <w:pPr>
        <w:pStyle w:val="Akapitzlist"/>
        <w:ind w:left="0"/>
        <w:jc w:val="center"/>
        <w:rPr>
          <w:b/>
          <w:bCs/>
        </w:rPr>
      </w:pPr>
      <w:r>
        <w:rPr>
          <w:b/>
          <w:bCs/>
          <w:noProof/>
        </w:rPr>
        <w:lastRenderedPageBreak/>
        <w:drawing>
          <wp:inline distT="0" distB="0" distL="0" distR="0" wp14:anchorId="1E9052E2" wp14:editId="65EA3B68">
            <wp:extent cx="6176991" cy="6307667"/>
            <wp:effectExtent l="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81450" cy="6312221"/>
                    </a:xfrm>
                    <a:prstGeom prst="rect">
                      <a:avLst/>
                    </a:prstGeom>
                    <a:noFill/>
                    <a:ln>
                      <a:noFill/>
                    </a:ln>
                  </pic:spPr>
                </pic:pic>
              </a:graphicData>
            </a:graphic>
          </wp:inline>
        </w:drawing>
      </w:r>
    </w:p>
    <w:p w14:paraId="4D975CD1" w14:textId="77777777" w:rsidR="00B0680D" w:rsidRDefault="00B0680D" w:rsidP="00B0680D">
      <w:pPr>
        <w:pStyle w:val="Akapitzlist"/>
        <w:ind w:left="0"/>
        <w:jc w:val="center"/>
        <w:rPr>
          <w:b/>
          <w:bCs/>
        </w:rPr>
      </w:pPr>
    </w:p>
    <w:p w14:paraId="42D0A567" w14:textId="77777777" w:rsidR="00B0680D" w:rsidRDefault="00B0680D" w:rsidP="00B0680D">
      <w:pPr>
        <w:pStyle w:val="Akapitzlist"/>
        <w:ind w:left="0"/>
        <w:jc w:val="center"/>
        <w:rPr>
          <w:b/>
          <w:bCs/>
        </w:rPr>
      </w:pPr>
    </w:p>
    <w:p w14:paraId="59663456" w14:textId="77777777" w:rsidR="00B0680D" w:rsidRDefault="00B0680D" w:rsidP="00B0680D">
      <w:pPr>
        <w:pStyle w:val="Akapitzlist"/>
        <w:ind w:left="0"/>
        <w:jc w:val="center"/>
        <w:rPr>
          <w:b/>
          <w:bCs/>
        </w:rPr>
      </w:pPr>
    </w:p>
    <w:p w14:paraId="40F2B1DE" w14:textId="77777777" w:rsidR="00B0680D" w:rsidRDefault="00B0680D" w:rsidP="00B0680D">
      <w:pPr>
        <w:pStyle w:val="Akapitzlist"/>
        <w:ind w:left="0"/>
        <w:jc w:val="center"/>
        <w:rPr>
          <w:b/>
          <w:bCs/>
        </w:rPr>
      </w:pPr>
    </w:p>
    <w:p w14:paraId="399E5755" w14:textId="0A6762C4" w:rsidR="00B0680D" w:rsidRDefault="00B0680D" w:rsidP="00B0680D">
      <w:pPr>
        <w:pStyle w:val="Akapitzlist"/>
        <w:ind w:left="0"/>
        <w:rPr>
          <w:b/>
          <w:bCs/>
        </w:rPr>
      </w:pPr>
    </w:p>
    <w:p w14:paraId="0A892EE0" w14:textId="77777777" w:rsidR="00B0680D" w:rsidRDefault="00B0680D" w:rsidP="00B0680D">
      <w:pPr>
        <w:pStyle w:val="Akapitzlist"/>
        <w:ind w:left="0"/>
        <w:jc w:val="center"/>
        <w:rPr>
          <w:b/>
          <w:bCs/>
        </w:rPr>
      </w:pPr>
    </w:p>
    <w:p w14:paraId="4BD7F66E" w14:textId="77777777" w:rsidR="00B0680D" w:rsidRDefault="00B0680D" w:rsidP="00B0680D">
      <w:pPr>
        <w:pStyle w:val="Akapitzlist"/>
        <w:ind w:left="0"/>
        <w:jc w:val="center"/>
        <w:rPr>
          <w:b/>
          <w:bCs/>
        </w:rPr>
      </w:pPr>
    </w:p>
    <w:p w14:paraId="3715B680" w14:textId="77777777" w:rsidR="00B0680D" w:rsidRDefault="00B0680D" w:rsidP="00B0680D">
      <w:pPr>
        <w:pStyle w:val="Akapitzlist"/>
        <w:ind w:left="0"/>
        <w:jc w:val="center"/>
        <w:rPr>
          <w:b/>
          <w:bCs/>
        </w:rPr>
      </w:pPr>
    </w:p>
    <w:p w14:paraId="57070C7D" w14:textId="77777777" w:rsidR="00B0680D" w:rsidRDefault="00B0680D" w:rsidP="00B0680D">
      <w:pPr>
        <w:pStyle w:val="Akapitzlist"/>
        <w:ind w:left="0"/>
        <w:jc w:val="center"/>
        <w:rPr>
          <w:b/>
          <w:bCs/>
        </w:rPr>
      </w:pPr>
    </w:p>
    <w:p w14:paraId="4476F5E5" w14:textId="77777777" w:rsidR="00B0680D" w:rsidRDefault="00B0680D" w:rsidP="00B0680D">
      <w:pPr>
        <w:pStyle w:val="Akapitzlist"/>
        <w:ind w:left="0"/>
        <w:jc w:val="center"/>
        <w:rPr>
          <w:b/>
          <w:bCs/>
        </w:rPr>
      </w:pPr>
    </w:p>
    <w:p w14:paraId="22C42DE8" w14:textId="77777777" w:rsidR="00B0680D" w:rsidRDefault="00B0680D" w:rsidP="00B0680D">
      <w:pPr>
        <w:pStyle w:val="Akapitzlist"/>
        <w:ind w:left="0"/>
        <w:jc w:val="center"/>
        <w:rPr>
          <w:b/>
          <w:bCs/>
        </w:rPr>
      </w:pPr>
    </w:p>
    <w:p w14:paraId="5B21DD58" w14:textId="77777777" w:rsidR="00B0680D" w:rsidRDefault="00B0680D" w:rsidP="00B0680D">
      <w:pPr>
        <w:pStyle w:val="Akapitzlist"/>
        <w:ind w:left="0"/>
        <w:jc w:val="center"/>
        <w:rPr>
          <w:b/>
          <w:bCs/>
        </w:rPr>
      </w:pPr>
    </w:p>
    <w:p w14:paraId="3D355E6C" w14:textId="77777777" w:rsidR="00B0680D" w:rsidRDefault="00B0680D" w:rsidP="00B0680D">
      <w:pPr>
        <w:pStyle w:val="Akapitzlist"/>
        <w:ind w:left="0"/>
        <w:jc w:val="center"/>
        <w:rPr>
          <w:b/>
          <w:bCs/>
        </w:rPr>
      </w:pPr>
    </w:p>
    <w:p w14:paraId="43742CD3" w14:textId="77777777" w:rsidR="00B0680D" w:rsidRDefault="00B0680D" w:rsidP="00B0680D">
      <w:pPr>
        <w:pStyle w:val="Akapitzlist"/>
        <w:ind w:left="0"/>
        <w:jc w:val="center"/>
        <w:rPr>
          <w:b/>
          <w:bCs/>
        </w:rPr>
      </w:pPr>
    </w:p>
    <w:p w14:paraId="5AE88174" w14:textId="77777777" w:rsidR="00B0680D" w:rsidRDefault="00B0680D" w:rsidP="00B0680D">
      <w:pPr>
        <w:pStyle w:val="Akapitzlist"/>
        <w:ind w:left="0"/>
        <w:jc w:val="center"/>
        <w:rPr>
          <w:b/>
          <w:bCs/>
        </w:rPr>
      </w:pPr>
    </w:p>
    <w:p w14:paraId="24BB2113" w14:textId="77777777" w:rsidR="00B0680D" w:rsidRDefault="00B0680D" w:rsidP="00B0680D">
      <w:pPr>
        <w:pStyle w:val="Akapitzlist"/>
        <w:ind w:left="0"/>
        <w:jc w:val="center"/>
        <w:rPr>
          <w:b/>
          <w:bCs/>
        </w:rPr>
      </w:pPr>
    </w:p>
    <w:p w14:paraId="39F098E4" w14:textId="77777777" w:rsidR="00B0680D" w:rsidRDefault="00B0680D" w:rsidP="00B0680D">
      <w:pPr>
        <w:pStyle w:val="Akapitzlist"/>
        <w:ind w:left="0"/>
        <w:jc w:val="center"/>
        <w:rPr>
          <w:b/>
          <w:bCs/>
        </w:rPr>
      </w:pPr>
    </w:p>
    <w:p w14:paraId="5E262523" w14:textId="0FA01C9D" w:rsidR="00B0680D" w:rsidRDefault="00BD7A62" w:rsidP="00B0680D">
      <w:pPr>
        <w:pStyle w:val="Akapitzlist"/>
        <w:ind w:left="0"/>
        <w:jc w:val="center"/>
        <w:rPr>
          <w:b/>
          <w:bCs/>
        </w:rPr>
      </w:pPr>
      <w:r>
        <w:rPr>
          <w:b/>
          <w:bCs/>
          <w:noProof/>
        </w:rPr>
        <w:lastRenderedPageBreak/>
        <w:drawing>
          <wp:inline distT="0" distB="0" distL="0" distR="0" wp14:anchorId="0C765CDA" wp14:editId="00AA9831">
            <wp:extent cx="6008288" cy="8305800"/>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11040" cy="8309605"/>
                    </a:xfrm>
                    <a:prstGeom prst="rect">
                      <a:avLst/>
                    </a:prstGeom>
                    <a:noFill/>
                    <a:ln>
                      <a:noFill/>
                    </a:ln>
                  </pic:spPr>
                </pic:pic>
              </a:graphicData>
            </a:graphic>
          </wp:inline>
        </w:drawing>
      </w:r>
    </w:p>
    <w:p w14:paraId="786BA666" w14:textId="77777777" w:rsidR="00B0680D" w:rsidRDefault="00B0680D" w:rsidP="00B0680D">
      <w:pPr>
        <w:pStyle w:val="Akapitzlist"/>
        <w:ind w:left="0"/>
        <w:jc w:val="center"/>
        <w:rPr>
          <w:b/>
          <w:bCs/>
        </w:rPr>
      </w:pPr>
    </w:p>
    <w:p w14:paraId="54DB8C77" w14:textId="77777777" w:rsidR="00B0680D" w:rsidRDefault="00B0680D" w:rsidP="00B0680D">
      <w:pPr>
        <w:pStyle w:val="Akapitzlist"/>
        <w:ind w:left="0"/>
        <w:jc w:val="center"/>
        <w:rPr>
          <w:b/>
          <w:bCs/>
        </w:rPr>
      </w:pPr>
    </w:p>
    <w:p w14:paraId="05A8A35A" w14:textId="3B44A5F0" w:rsidR="00B0680D" w:rsidRDefault="00B0680D" w:rsidP="00B0680D">
      <w:pPr>
        <w:pStyle w:val="Akapitzlist"/>
        <w:ind w:left="0"/>
        <w:rPr>
          <w:b/>
          <w:bCs/>
        </w:rPr>
      </w:pPr>
    </w:p>
    <w:p w14:paraId="318F594F" w14:textId="77777777" w:rsidR="00B0680D" w:rsidRDefault="00B0680D" w:rsidP="00B0680D">
      <w:pPr>
        <w:pStyle w:val="Akapitzlist"/>
        <w:ind w:left="0"/>
        <w:jc w:val="center"/>
        <w:rPr>
          <w:b/>
          <w:bCs/>
        </w:rPr>
      </w:pPr>
    </w:p>
    <w:p w14:paraId="63620C94" w14:textId="77777777" w:rsidR="00B0680D" w:rsidRDefault="00B0680D" w:rsidP="00B0680D">
      <w:pPr>
        <w:pStyle w:val="Akapitzlist"/>
        <w:ind w:left="0"/>
        <w:jc w:val="center"/>
        <w:rPr>
          <w:b/>
          <w:bCs/>
        </w:rPr>
      </w:pPr>
    </w:p>
    <w:p w14:paraId="438984A6" w14:textId="77777777" w:rsidR="00B0680D" w:rsidRDefault="00B0680D" w:rsidP="00B0680D">
      <w:pPr>
        <w:pStyle w:val="Akapitzlist"/>
        <w:ind w:left="0"/>
        <w:jc w:val="center"/>
        <w:rPr>
          <w:b/>
          <w:bCs/>
        </w:rPr>
      </w:pPr>
    </w:p>
    <w:p w14:paraId="0DB2A9F3" w14:textId="7F8B85F4" w:rsidR="00B0680D" w:rsidRDefault="00BD7A62" w:rsidP="00B0680D">
      <w:pPr>
        <w:pStyle w:val="Akapitzlist"/>
        <w:ind w:left="0"/>
        <w:jc w:val="center"/>
        <w:rPr>
          <w:b/>
          <w:bCs/>
        </w:rPr>
      </w:pPr>
      <w:r>
        <w:rPr>
          <w:b/>
          <w:bCs/>
          <w:noProof/>
        </w:rPr>
        <w:lastRenderedPageBreak/>
        <w:drawing>
          <wp:inline distT="0" distB="0" distL="0" distR="0" wp14:anchorId="269ECDC4" wp14:editId="65CC8134">
            <wp:extent cx="5981416" cy="5723467"/>
            <wp:effectExtent l="0" t="0" r="635"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85746" cy="5727611"/>
                    </a:xfrm>
                    <a:prstGeom prst="rect">
                      <a:avLst/>
                    </a:prstGeom>
                    <a:noFill/>
                    <a:ln>
                      <a:noFill/>
                    </a:ln>
                  </pic:spPr>
                </pic:pic>
              </a:graphicData>
            </a:graphic>
          </wp:inline>
        </w:drawing>
      </w:r>
    </w:p>
    <w:p w14:paraId="1A2E9A5C" w14:textId="77777777" w:rsidR="00B0680D" w:rsidRDefault="00B0680D" w:rsidP="00B0680D">
      <w:pPr>
        <w:pStyle w:val="Akapitzlist"/>
        <w:ind w:left="0"/>
        <w:jc w:val="center"/>
        <w:rPr>
          <w:b/>
          <w:bCs/>
        </w:rPr>
      </w:pPr>
    </w:p>
    <w:p w14:paraId="08E46F0D" w14:textId="539EAC85" w:rsidR="00B0680D" w:rsidRDefault="00B0680D" w:rsidP="00B0680D">
      <w:pPr>
        <w:pStyle w:val="Akapitzlist"/>
        <w:ind w:left="0"/>
        <w:jc w:val="center"/>
        <w:rPr>
          <w:b/>
          <w:bCs/>
        </w:rPr>
      </w:pPr>
    </w:p>
    <w:p w14:paraId="3E84FEF8" w14:textId="77777777" w:rsidR="00B0680D" w:rsidRDefault="00B0680D" w:rsidP="00B0680D">
      <w:pPr>
        <w:pStyle w:val="Akapitzlist"/>
        <w:ind w:left="0"/>
        <w:jc w:val="center"/>
        <w:rPr>
          <w:b/>
          <w:bCs/>
        </w:rPr>
      </w:pPr>
    </w:p>
    <w:p w14:paraId="0F36413F" w14:textId="77777777" w:rsidR="00B0680D" w:rsidRDefault="00B0680D" w:rsidP="00B0680D">
      <w:pPr>
        <w:pStyle w:val="Akapitzlist"/>
        <w:ind w:left="0"/>
        <w:jc w:val="center"/>
        <w:rPr>
          <w:b/>
          <w:bCs/>
        </w:rPr>
      </w:pPr>
    </w:p>
    <w:p w14:paraId="2F71B680" w14:textId="77777777" w:rsidR="00B0680D" w:rsidRDefault="00B0680D" w:rsidP="00B0680D">
      <w:pPr>
        <w:pStyle w:val="Akapitzlist"/>
        <w:ind w:left="0"/>
        <w:jc w:val="center"/>
        <w:rPr>
          <w:b/>
          <w:bCs/>
        </w:rPr>
      </w:pPr>
    </w:p>
    <w:p w14:paraId="38731136" w14:textId="094D5D56" w:rsidR="00B0680D" w:rsidRPr="00667BD7" w:rsidRDefault="00B0680D" w:rsidP="00B0680D">
      <w:pPr>
        <w:pStyle w:val="Akapitzlist"/>
        <w:ind w:left="0"/>
        <w:jc w:val="center"/>
      </w:pPr>
    </w:p>
    <w:p w14:paraId="31680DC0" w14:textId="77777777" w:rsidR="00B0680D" w:rsidRDefault="00B0680D" w:rsidP="00B0680D">
      <w:pPr>
        <w:pStyle w:val="Akapitzlist"/>
        <w:ind w:left="0"/>
        <w:jc w:val="center"/>
        <w:rPr>
          <w:b/>
          <w:bCs/>
        </w:rPr>
      </w:pPr>
    </w:p>
    <w:p w14:paraId="7FE43D03" w14:textId="77777777" w:rsidR="00B0680D" w:rsidRDefault="00B0680D" w:rsidP="00B0680D">
      <w:pPr>
        <w:pStyle w:val="Akapitzlist"/>
        <w:ind w:left="0"/>
        <w:jc w:val="center"/>
        <w:rPr>
          <w:b/>
          <w:bCs/>
        </w:rPr>
      </w:pPr>
    </w:p>
    <w:p w14:paraId="72059A1E" w14:textId="77777777" w:rsidR="00B0680D" w:rsidRDefault="00B0680D" w:rsidP="00B0680D">
      <w:pPr>
        <w:pStyle w:val="Akapitzlist"/>
        <w:ind w:left="0"/>
        <w:jc w:val="center"/>
        <w:rPr>
          <w:b/>
          <w:bCs/>
        </w:rPr>
      </w:pPr>
    </w:p>
    <w:p w14:paraId="5BF65ED1" w14:textId="780258BF" w:rsidR="00B0680D" w:rsidRDefault="00B0680D" w:rsidP="00B0680D">
      <w:pPr>
        <w:pStyle w:val="Akapitzlist"/>
        <w:ind w:left="0"/>
        <w:jc w:val="center"/>
        <w:rPr>
          <w:b/>
          <w:bCs/>
        </w:rPr>
      </w:pPr>
    </w:p>
    <w:p w14:paraId="15A063C0" w14:textId="77777777" w:rsidR="00B0680D" w:rsidRDefault="00B0680D" w:rsidP="00B0680D">
      <w:pPr>
        <w:pStyle w:val="Akapitzlist"/>
        <w:ind w:left="0"/>
        <w:jc w:val="center"/>
        <w:rPr>
          <w:b/>
          <w:bCs/>
        </w:rPr>
      </w:pPr>
    </w:p>
    <w:p w14:paraId="451F7ED6" w14:textId="77777777" w:rsidR="00B0680D" w:rsidRDefault="00B0680D" w:rsidP="00B0680D">
      <w:pPr>
        <w:pStyle w:val="Akapitzlist"/>
        <w:ind w:left="0"/>
        <w:jc w:val="center"/>
        <w:rPr>
          <w:b/>
          <w:bCs/>
        </w:rPr>
      </w:pPr>
    </w:p>
    <w:p w14:paraId="6451B986" w14:textId="77777777" w:rsidR="00B0680D" w:rsidRDefault="00B0680D" w:rsidP="00B0680D">
      <w:pPr>
        <w:pStyle w:val="Akapitzlist"/>
        <w:ind w:left="0"/>
        <w:jc w:val="center"/>
        <w:rPr>
          <w:b/>
          <w:bCs/>
        </w:rPr>
      </w:pPr>
    </w:p>
    <w:p w14:paraId="2E472518" w14:textId="77777777" w:rsidR="00B0680D" w:rsidRDefault="00B0680D" w:rsidP="00B0680D">
      <w:pPr>
        <w:pStyle w:val="Akapitzlist"/>
        <w:ind w:left="0"/>
        <w:jc w:val="center"/>
        <w:rPr>
          <w:b/>
          <w:bCs/>
        </w:rPr>
      </w:pPr>
    </w:p>
    <w:p w14:paraId="7A66D445" w14:textId="77777777" w:rsidR="00B0680D" w:rsidRDefault="00B0680D" w:rsidP="00B0680D">
      <w:pPr>
        <w:pStyle w:val="Akapitzlist"/>
        <w:ind w:left="0"/>
        <w:jc w:val="center"/>
        <w:rPr>
          <w:b/>
          <w:bCs/>
        </w:rPr>
      </w:pPr>
    </w:p>
    <w:p w14:paraId="55EA5101" w14:textId="0D13938C" w:rsidR="00B0680D" w:rsidRDefault="00B0680D" w:rsidP="00B0680D">
      <w:pPr>
        <w:pStyle w:val="Akapitzlist"/>
        <w:ind w:left="0"/>
        <w:jc w:val="center"/>
        <w:rPr>
          <w:b/>
          <w:bCs/>
        </w:rPr>
      </w:pPr>
    </w:p>
    <w:p w14:paraId="1932699C" w14:textId="77777777" w:rsidR="00B0680D" w:rsidRDefault="00B0680D" w:rsidP="00B0680D">
      <w:pPr>
        <w:pStyle w:val="Akapitzlist"/>
        <w:ind w:left="0"/>
        <w:jc w:val="center"/>
        <w:rPr>
          <w:b/>
          <w:bCs/>
        </w:rPr>
      </w:pPr>
    </w:p>
    <w:p w14:paraId="3E0A3BC5" w14:textId="77777777" w:rsidR="00B0680D" w:rsidRDefault="00B0680D" w:rsidP="00B0680D">
      <w:pPr>
        <w:pStyle w:val="Akapitzlist"/>
        <w:ind w:left="0"/>
        <w:jc w:val="center"/>
        <w:rPr>
          <w:b/>
          <w:bCs/>
        </w:rPr>
      </w:pPr>
    </w:p>
    <w:p w14:paraId="29A3D3F4" w14:textId="43101496" w:rsidR="00B0680D" w:rsidRDefault="00B0680D" w:rsidP="00B0680D">
      <w:pPr>
        <w:pStyle w:val="Akapitzlist"/>
        <w:ind w:left="0"/>
        <w:jc w:val="center"/>
        <w:rPr>
          <w:b/>
          <w:bCs/>
        </w:rPr>
      </w:pPr>
    </w:p>
    <w:p w14:paraId="0D06F3E3" w14:textId="77777777" w:rsidR="00B0680D" w:rsidRDefault="00B0680D" w:rsidP="00B0680D">
      <w:pPr>
        <w:pStyle w:val="Akapitzlist"/>
        <w:ind w:left="0"/>
        <w:jc w:val="center"/>
        <w:rPr>
          <w:b/>
          <w:bCs/>
        </w:rPr>
      </w:pPr>
    </w:p>
    <w:p w14:paraId="5EC70070" w14:textId="6EF63D21" w:rsidR="00B0680D" w:rsidRDefault="00BD7A62" w:rsidP="00B0680D">
      <w:pPr>
        <w:pStyle w:val="Akapitzlist"/>
        <w:ind w:left="0"/>
        <w:jc w:val="center"/>
        <w:rPr>
          <w:b/>
          <w:bCs/>
        </w:rPr>
      </w:pPr>
      <w:r>
        <w:rPr>
          <w:b/>
          <w:bCs/>
          <w:noProof/>
        </w:rPr>
        <w:lastRenderedPageBreak/>
        <w:drawing>
          <wp:inline distT="0" distB="0" distL="0" distR="0" wp14:anchorId="77940695" wp14:editId="490805ED">
            <wp:extent cx="5959904" cy="8212667"/>
            <wp:effectExtent l="0" t="0" r="3175"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63120" cy="8217099"/>
                    </a:xfrm>
                    <a:prstGeom prst="rect">
                      <a:avLst/>
                    </a:prstGeom>
                    <a:noFill/>
                    <a:ln>
                      <a:noFill/>
                    </a:ln>
                  </pic:spPr>
                </pic:pic>
              </a:graphicData>
            </a:graphic>
          </wp:inline>
        </w:drawing>
      </w:r>
    </w:p>
    <w:p w14:paraId="1368B2A4" w14:textId="77777777" w:rsidR="00B0680D" w:rsidRDefault="00B0680D" w:rsidP="00B0680D">
      <w:pPr>
        <w:pStyle w:val="Akapitzlist"/>
        <w:ind w:left="0"/>
        <w:jc w:val="center"/>
        <w:rPr>
          <w:b/>
          <w:bCs/>
        </w:rPr>
      </w:pPr>
    </w:p>
    <w:p w14:paraId="3299EAE9" w14:textId="77777777" w:rsidR="00B0680D" w:rsidRDefault="00B0680D" w:rsidP="00B0680D">
      <w:pPr>
        <w:pStyle w:val="Akapitzlist"/>
        <w:ind w:left="0"/>
        <w:jc w:val="center"/>
        <w:rPr>
          <w:b/>
          <w:bCs/>
        </w:rPr>
      </w:pPr>
    </w:p>
    <w:p w14:paraId="55D5C25D" w14:textId="5AF29735" w:rsidR="00B0680D" w:rsidRDefault="00B0680D" w:rsidP="00B0680D">
      <w:pPr>
        <w:pStyle w:val="Akapitzlist"/>
        <w:ind w:left="0"/>
        <w:jc w:val="center"/>
        <w:rPr>
          <w:b/>
          <w:bCs/>
        </w:rPr>
      </w:pPr>
    </w:p>
    <w:p w14:paraId="048E3BD6" w14:textId="77777777" w:rsidR="00B0680D" w:rsidRDefault="00B0680D" w:rsidP="00B0680D">
      <w:pPr>
        <w:pStyle w:val="Akapitzlist"/>
        <w:ind w:left="0"/>
        <w:jc w:val="center"/>
        <w:rPr>
          <w:b/>
          <w:bCs/>
        </w:rPr>
      </w:pPr>
    </w:p>
    <w:p w14:paraId="5F9A303F" w14:textId="77777777" w:rsidR="00B0680D" w:rsidRDefault="00B0680D" w:rsidP="00B0680D">
      <w:pPr>
        <w:pStyle w:val="Akapitzlist"/>
        <w:ind w:left="0"/>
        <w:jc w:val="center"/>
        <w:rPr>
          <w:b/>
          <w:bCs/>
        </w:rPr>
      </w:pPr>
    </w:p>
    <w:p w14:paraId="3939C0DF" w14:textId="77777777" w:rsidR="00B0680D" w:rsidRDefault="00B0680D" w:rsidP="00B0680D">
      <w:pPr>
        <w:pStyle w:val="Akapitzlist"/>
        <w:ind w:left="0"/>
        <w:jc w:val="center"/>
        <w:rPr>
          <w:b/>
          <w:bCs/>
        </w:rPr>
      </w:pPr>
    </w:p>
    <w:p w14:paraId="77A8F8A2" w14:textId="226A43BE" w:rsidR="00B0680D" w:rsidRDefault="00BD7A62" w:rsidP="00B0680D">
      <w:pPr>
        <w:pStyle w:val="Akapitzlist"/>
        <w:ind w:left="0"/>
        <w:rPr>
          <w:b/>
          <w:bCs/>
        </w:rPr>
      </w:pPr>
      <w:r>
        <w:rPr>
          <w:b/>
          <w:bCs/>
          <w:noProof/>
        </w:rPr>
        <w:lastRenderedPageBreak/>
        <w:drawing>
          <wp:inline distT="0" distB="0" distL="0" distR="0" wp14:anchorId="61B5933B" wp14:editId="4112BEFF">
            <wp:extent cx="6062956" cy="5858933"/>
            <wp:effectExtent l="0" t="0" r="0" b="889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66625" cy="5862479"/>
                    </a:xfrm>
                    <a:prstGeom prst="rect">
                      <a:avLst/>
                    </a:prstGeom>
                    <a:noFill/>
                    <a:ln>
                      <a:noFill/>
                    </a:ln>
                  </pic:spPr>
                </pic:pic>
              </a:graphicData>
            </a:graphic>
          </wp:inline>
        </w:drawing>
      </w:r>
    </w:p>
    <w:p w14:paraId="285765F3" w14:textId="279FA87E" w:rsidR="00B0680D" w:rsidRDefault="00B0680D" w:rsidP="00B0680D">
      <w:pPr>
        <w:pStyle w:val="Akapitzlist"/>
        <w:ind w:left="0"/>
        <w:rPr>
          <w:b/>
          <w:bCs/>
        </w:rPr>
      </w:pPr>
    </w:p>
    <w:p w14:paraId="3BEEE1EF" w14:textId="77777777" w:rsidR="00B0680D" w:rsidRDefault="00B0680D" w:rsidP="00B0680D">
      <w:pPr>
        <w:pStyle w:val="Akapitzlist"/>
        <w:ind w:left="0"/>
        <w:rPr>
          <w:b/>
          <w:bCs/>
        </w:rPr>
      </w:pPr>
    </w:p>
    <w:p w14:paraId="565E72AD" w14:textId="77777777" w:rsidR="00B0680D" w:rsidRDefault="00B0680D" w:rsidP="00B0680D">
      <w:pPr>
        <w:pStyle w:val="Akapitzlist"/>
        <w:ind w:left="0"/>
        <w:rPr>
          <w:b/>
          <w:bCs/>
        </w:rPr>
      </w:pPr>
    </w:p>
    <w:p w14:paraId="0062436C" w14:textId="77777777" w:rsidR="00B0680D" w:rsidRDefault="00B0680D" w:rsidP="00B0680D">
      <w:pPr>
        <w:pStyle w:val="Akapitzlist"/>
        <w:ind w:left="0"/>
        <w:rPr>
          <w:b/>
          <w:bCs/>
        </w:rPr>
      </w:pPr>
    </w:p>
    <w:p w14:paraId="54C14147" w14:textId="77777777" w:rsidR="00B0680D" w:rsidRDefault="00B0680D" w:rsidP="00B0680D">
      <w:pPr>
        <w:pStyle w:val="Akapitzlist"/>
        <w:ind w:left="0"/>
        <w:rPr>
          <w:b/>
          <w:bCs/>
        </w:rPr>
      </w:pPr>
    </w:p>
    <w:p w14:paraId="14F21FBB" w14:textId="330FB441" w:rsidR="00B0680D" w:rsidRDefault="00B0680D" w:rsidP="00B0680D">
      <w:pPr>
        <w:pStyle w:val="Akapitzlist"/>
        <w:ind w:left="0"/>
        <w:rPr>
          <w:b/>
          <w:bCs/>
        </w:rPr>
      </w:pPr>
    </w:p>
    <w:p w14:paraId="27B8101E" w14:textId="77777777" w:rsidR="00B0680D" w:rsidRDefault="00B0680D" w:rsidP="00B0680D">
      <w:pPr>
        <w:pStyle w:val="Akapitzlist"/>
        <w:ind w:left="0"/>
        <w:rPr>
          <w:b/>
          <w:bCs/>
        </w:rPr>
      </w:pPr>
    </w:p>
    <w:p w14:paraId="5B4F17CD" w14:textId="77777777" w:rsidR="00B0680D" w:rsidRDefault="00B0680D" w:rsidP="00B0680D">
      <w:pPr>
        <w:pStyle w:val="Akapitzlist"/>
        <w:ind w:left="0"/>
        <w:rPr>
          <w:b/>
          <w:bCs/>
        </w:rPr>
      </w:pPr>
    </w:p>
    <w:p w14:paraId="04510990" w14:textId="77777777" w:rsidR="00B0680D" w:rsidRDefault="00B0680D" w:rsidP="00B0680D">
      <w:pPr>
        <w:pStyle w:val="Akapitzlist"/>
        <w:ind w:left="0"/>
        <w:rPr>
          <w:b/>
          <w:bCs/>
        </w:rPr>
      </w:pPr>
    </w:p>
    <w:p w14:paraId="33E896FB" w14:textId="77777777" w:rsidR="00B0680D" w:rsidRDefault="00B0680D" w:rsidP="00B0680D">
      <w:pPr>
        <w:pStyle w:val="Akapitzlist"/>
        <w:ind w:left="0"/>
        <w:rPr>
          <w:b/>
          <w:bCs/>
        </w:rPr>
      </w:pPr>
    </w:p>
    <w:p w14:paraId="7CF4E177" w14:textId="7C82EA37" w:rsidR="00B0680D" w:rsidRDefault="00B0680D" w:rsidP="00B0680D">
      <w:pPr>
        <w:pStyle w:val="Akapitzlist"/>
        <w:ind w:left="0"/>
        <w:rPr>
          <w:b/>
          <w:bCs/>
        </w:rPr>
      </w:pPr>
    </w:p>
    <w:p w14:paraId="597A7A9B" w14:textId="77777777" w:rsidR="00B0680D" w:rsidRDefault="00B0680D" w:rsidP="00B0680D">
      <w:pPr>
        <w:pStyle w:val="Akapitzlist"/>
        <w:ind w:left="0"/>
        <w:rPr>
          <w:b/>
          <w:bCs/>
        </w:rPr>
      </w:pPr>
    </w:p>
    <w:p w14:paraId="4ABE6732" w14:textId="77777777" w:rsidR="00B0680D" w:rsidRDefault="00B0680D" w:rsidP="00B0680D">
      <w:pPr>
        <w:pStyle w:val="Akapitzlist"/>
        <w:ind w:left="0"/>
        <w:rPr>
          <w:b/>
          <w:bCs/>
        </w:rPr>
      </w:pPr>
    </w:p>
    <w:p w14:paraId="0589CFAB" w14:textId="77777777" w:rsidR="00B0680D" w:rsidRDefault="00B0680D" w:rsidP="00B0680D">
      <w:pPr>
        <w:pStyle w:val="Akapitzlist"/>
        <w:ind w:left="0"/>
        <w:rPr>
          <w:b/>
          <w:bCs/>
        </w:rPr>
      </w:pPr>
    </w:p>
    <w:p w14:paraId="12F0992F" w14:textId="77777777" w:rsidR="00B0680D" w:rsidRDefault="00B0680D" w:rsidP="00B0680D">
      <w:pPr>
        <w:pStyle w:val="Akapitzlist"/>
        <w:ind w:left="0"/>
        <w:rPr>
          <w:b/>
          <w:bCs/>
        </w:rPr>
      </w:pPr>
    </w:p>
    <w:p w14:paraId="33314D2F" w14:textId="18997C1A" w:rsidR="00B0680D" w:rsidRDefault="00B0680D" w:rsidP="00B0680D">
      <w:pPr>
        <w:pStyle w:val="Akapitzlist"/>
        <w:ind w:left="0"/>
        <w:rPr>
          <w:b/>
          <w:bCs/>
        </w:rPr>
      </w:pPr>
    </w:p>
    <w:p w14:paraId="056AC4E4" w14:textId="77777777" w:rsidR="00B0680D" w:rsidRDefault="00B0680D" w:rsidP="00B0680D">
      <w:pPr>
        <w:pStyle w:val="Akapitzlist"/>
        <w:ind w:left="0"/>
        <w:rPr>
          <w:b/>
          <w:bCs/>
        </w:rPr>
      </w:pPr>
    </w:p>
    <w:p w14:paraId="6C1016DF" w14:textId="77777777" w:rsidR="00B0680D" w:rsidRDefault="00B0680D" w:rsidP="00B0680D">
      <w:pPr>
        <w:pStyle w:val="Akapitzlist"/>
        <w:ind w:left="0"/>
        <w:rPr>
          <w:b/>
          <w:bCs/>
        </w:rPr>
      </w:pPr>
    </w:p>
    <w:p w14:paraId="6512C408" w14:textId="4F7DE42F" w:rsidR="009651E9" w:rsidRPr="00F11CA7" w:rsidRDefault="009651E9" w:rsidP="00F11CA7">
      <w:pPr>
        <w:rPr>
          <w:sz w:val="32"/>
          <w:szCs w:val="32"/>
        </w:rPr>
      </w:pPr>
    </w:p>
    <w:p w14:paraId="39A39D57" w14:textId="5F842072" w:rsidR="00822492" w:rsidRPr="00F11CA7" w:rsidRDefault="00822492" w:rsidP="00F11CA7">
      <w:pPr>
        <w:pStyle w:val="Nagwek1"/>
        <w:numPr>
          <w:ilvl w:val="0"/>
          <w:numId w:val="34"/>
        </w:numPr>
        <w:rPr>
          <w:rFonts w:ascii="Times New Roman" w:hAnsi="Times New Roman"/>
          <w:color w:val="auto"/>
          <w:sz w:val="32"/>
          <w:szCs w:val="32"/>
        </w:rPr>
      </w:pPr>
      <w:bookmarkStart w:id="72" w:name="_Toc83907087"/>
      <w:bookmarkStart w:id="73" w:name="_Toc84416394"/>
      <w:bookmarkStart w:id="74" w:name="_Toc89267894"/>
      <w:bookmarkStart w:id="75" w:name="_Toc100841964"/>
      <w:bookmarkStart w:id="76" w:name="_Toc100842094"/>
      <w:bookmarkStart w:id="77" w:name="_Toc102554943"/>
      <w:bookmarkStart w:id="78" w:name="_Toc104919949"/>
      <w:r w:rsidRPr="00F11CA7">
        <w:rPr>
          <w:rFonts w:ascii="Times New Roman" w:hAnsi="Times New Roman"/>
          <w:color w:val="auto"/>
          <w:sz w:val="32"/>
          <w:szCs w:val="32"/>
        </w:rPr>
        <w:lastRenderedPageBreak/>
        <w:t>U</w:t>
      </w:r>
      <w:bookmarkEnd w:id="72"/>
      <w:bookmarkEnd w:id="73"/>
      <w:bookmarkEnd w:id="74"/>
      <w:bookmarkEnd w:id="75"/>
      <w:bookmarkEnd w:id="76"/>
      <w:bookmarkEnd w:id="77"/>
      <w:r w:rsidR="00F11CA7">
        <w:rPr>
          <w:rFonts w:ascii="Times New Roman" w:hAnsi="Times New Roman"/>
          <w:color w:val="auto"/>
          <w:sz w:val="32"/>
          <w:szCs w:val="32"/>
        </w:rPr>
        <w:t>WAGI</w:t>
      </w:r>
      <w:bookmarkEnd w:id="78"/>
    </w:p>
    <w:p w14:paraId="0C268EAC" w14:textId="77777777" w:rsidR="00BC3752" w:rsidRPr="00BC3752" w:rsidRDefault="00BC3752" w:rsidP="00BC3752"/>
    <w:p w14:paraId="54D7F715" w14:textId="1D581E15" w:rsidR="00822492" w:rsidRPr="004B077F" w:rsidRDefault="00822492" w:rsidP="00822492">
      <w:pPr>
        <w:spacing w:line="360" w:lineRule="auto"/>
        <w:ind w:right="426" w:firstLine="567"/>
        <w:jc w:val="both"/>
      </w:pPr>
      <w:r w:rsidRPr="004B077F">
        <w:t xml:space="preserve">Przed przystąpieniem do prac należy uzyskać zgodę na zjecie pasa drogowego </w:t>
      </w:r>
      <w:r w:rsidR="001D5820">
        <w:br/>
      </w:r>
      <w:r w:rsidRPr="004B077F">
        <w:t xml:space="preserve">od zarządcy drogi oraz o ile to wymagane wykonanie tymczasowej organizacji ruchu </w:t>
      </w:r>
      <w:r w:rsidR="001D5820">
        <w:br/>
      </w:r>
      <w:r w:rsidRPr="004B077F">
        <w:t>na czas wykonywanych robót elektrycznych.</w:t>
      </w:r>
    </w:p>
    <w:p w14:paraId="7C2ED0B8" w14:textId="5886CE77" w:rsidR="00822492" w:rsidRPr="004B077F" w:rsidRDefault="00822492" w:rsidP="00822492">
      <w:pPr>
        <w:spacing w:line="360" w:lineRule="auto"/>
        <w:ind w:right="426"/>
        <w:jc w:val="both"/>
      </w:pPr>
      <w:r w:rsidRPr="004B077F">
        <w:t xml:space="preserve">• Przed przystąpieniem do wykonywania robót budowlanych należy powiadomić wszystkich gestorów sieci w terminie wskazanym przez zarządców sieci zawartym </w:t>
      </w:r>
      <w:r w:rsidR="001D5820">
        <w:br/>
      </w:r>
      <w:r w:rsidRPr="004B077F">
        <w:t>w uzgodnieniach</w:t>
      </w:r>
    </w:p>
    <w:p w14:paraId="2B0A18DB" w14:textId="77777777" w:rsidR="00822492" w:rsidRPr="004B077F" w:rsidRDefault="00822492" w:rsidP="00822492">
      <w:pPr>
        <w:spacing w:line="360" w:lineRule="auto"/>
        <w:ind w:right="426"/>
        <w:jc w:val="both"/>
      </w:pPr>
      <w:r w:rsidRPr="004B077F">
        <w:t xml:space="preserve">• Przed przystąpieniem do prac budowlanych należy wykonać przekopy kontrolne </w:t>
      </w:r>
    </w:p>
    <w:p w14:paraId="3D6866B2" w14:textId="77777777" w:rsidR="00822492" w:rsidRPr="004B077F" w:rsidRDefault="00822492" w:rsidP="00822492">
      <w:pPr>
        <w:spacing w:line="360" w:lineRule="auto"/>
        <w:ind w:right="426"/>
        <w:jc w:val="both"/>
      </w:pPr>
      <w:r w:rsidRPr="004B077F">
        <w:t>w celu zlokalizowania istniejącej infrastruktury</w:t>
      </w:r>
    </w:p>
    <w:p w14:paraId="69388C09" w14:textId="77777777" w:rsidR="00822492" w:rsidRPr="004B077F" w:rsidRDefault="00822492" w:rsidP="00822492">
      <w:pPr>
        <w:spacing w:line="360" w:lineRule="auto"/>
        <w:ind w:right="426"/>
        <w:jc w:val="both"/>
      </w:pPr>
      <w:r w:rsidRPr="004B077F">
        <w:t xml:space="preserve">• Przed zakupem ostatecznym kabli elektroenergetycznych dokonać obmiaru bezpośrednio </w:t>
      </w:r>
    </w:p>
    <w:p w14:paraId="39611926" w14:textId="77777777" w:rsidR="00822492" w:rsidRPr="004B077F" w:rsidRDefault="00822492" w:rsidP="00822492">
      <w:pPr>
        <w:spacing w:line="360" w:lineRule="auto"/>
        <w:ind w:right="426"/>
        <w:jc w:val="both"/>
      </w:pPr>
      <w:r w:rsidRPr="004B077F">
        <w:t xml:space="preserve">na placu budowy, </w:t>
      </w:r>
    </w:p>
    <w:p w14:paraId="5D0EA583" w14:textId="77777777" w:rsidR="00822492" w:rsidRPr="004B077F" w:rsidRDefault="00822492" w:rsidP="00822492">
      <w:pPr>
        <w:spacing w:line="360" w:lineRule="auto"/>
        <w:ind w:right="426"/>
        <w:jc w:val="both"/>
      </w:pPr>
      <w:r w:rsidRPr="004B077F">
        <w:t xml:space="preserve">• Przed rozpoczęciem robót należy ustalać szczegółowe zasady ich prowadzenia </w:t>
      </w:r>
    </w:p>
    <w:p w14:paraId="15F08336" w14:textId="77777777" w:rsidR="00822492" w:rsidRPr="004B077F" w:rsidRDefault="00822492" w:rsidP="00822492">
      <w:pPr>
        <w:spacing w:line="360" w:lineRule="auto"/>
        <w:ind w:right="426"/>
        <w:jc w:val="both"/>
      </w:pPr>
      <w:r w:rsidRPr="004B077F">
        <w:t xml:space="preserve">z Inspektorem Nadzoru Inwestorskiego, każda zmiana do projektu musi być zaakceptowana przez autora dokumentacji projektowej oraz zamawiającego, </w:t>
      </w:r>
    </w:p>
    <w:p w14:paraId="46E66251" w14:textId="77777777" w:rsidR="00822492" w:rsidRPr="004B077F" w:rsidRDefault="00822492" w:rsidP="00822492">
      <w:pPr>
        <w:spacing w:line="360" w:lineRule="auto"/>
        <w:ind w:right="426"/>
        <w:jc w:val="both"/>
      </w:pPr>
      <w:r w:rsidRPr="004B077F">
        <w:t xml:space="preserve">• Dokumentację projektową należy rozpatrywać całościowo. Rysunki i część opisowa </w:t>
      </w:r>
    </w:p>
    <w:p w14:paraId="0F56A402" w14:textId="77777777" w:rsidR="00822492" w:rsidRPr="004B077F" w:rsidRDefault="00822492" w:rsidP="00822492">
      <w:pPr>
        <w:spacing w:line="360" w:lineRule="auto"/>
        <w:ind w:right="426"/>
        <w:jc w:val="both"/>
      </w:pPr>
      <w:r w:rsidRPr="004B077F">
        <w:t xml:space="preserve">są częściami integralnymi dokumentacji projektowej i wzajemnie się uzupełniają, </w:t>
      </w:r>
    </w:p>
    <w:p w14:paraId="09DE8765" w14:textId="77777777" w:rsidR="00822492" w:rsidRPr="004B077F" w:rsidRDefault="00822492" w:rsidP="00822492">
      <w:pPr>
        <w:spacing w:line="360" w:lineRule="auto"/>
        <w:ind w:right="426"/>
        <w:jc w:val="both"/>
      </w:pPr>
      <w:r w:rsidRPr="004B077F">
        <w:t xml:space="preserve">• Wykonawca/oferent jest zobowiązany do zapoznania się i sprawdzenia informacji zawartych na wszystkich rysunkach branżowych projektu budowlanego, a w przypadku wątpliwości interpretacyjnych, należy je zgłosić przed złożeniem oferty projektantom, którzy zobowiązani będą do ich wyjaśnienia, </w:t>
      </w:r>
    </w:p>
    <w:p w14:paraId="38FCD6AE" w14:textId="46AB85F8" w:rsidR="00822492" w:rsidRPr="004B077F" w:rsidRDefault="00822492" w:rsidP="00822492">
      <w:pPr>
        <w:spacing w:line="360" w:lineRule="auto"/>
        <w:ind w:right="426"/>
        <w:jc w:val="both"/>
      </w:pPr>
      <w:r w:rsidRPr="004B077F">
        <w:t xml:space="preserve">• Wszystkie materiały i urządzenia stosowane przy budowie instalacji elektrycznych muszą posiadać znak CE, o ile wymaga tego Dyrektywa Budowlana, oraz muszą posiadać wymagane przez aktualne przepisy deklaracje lub certyfikaty zgodności </w:t>
      </w:r>
      <w:r w:rsidR="001D5820">
        <w:br/>
      </w:r>
      <w:r w:rsidRPr="004B077F">
        <w:t xml:space="preserve">z normami albo </w:t>
      </w:r>
    </w:p>
    <w:p w14:paraId="56C49266" w14:textId="77777777" w:rsidR="00822492" w:rsidRPr="004B077F" w:rsidRDefault="00822492" w:rsidP="00822492">
      <w:pPr>
        <w:spacing w:line="360" w:lineRule="auto"/>
        <w:ind w:right="426"/>
        <w:jc w:val="both"/>
      </w:pPr>
      <w:r w:rsidRPr="004B077F">
        <w:t xml:space="preserve">z aprobatami technicznymi, </w:t>
      </w:r>
    </w:p>
    <w:p w14:paraId="4E312DF1" w14:textId="3D3F53A9" w:rsidR="00822492" w:rsidRPr="004B077F" w:rsidRDefault="00822492" w:rsidP="00822492">
      <w:pPr>
        <w:spacing w:line="360" w:lineRule="auto"/>
        <w:ind w:right="426"/>
        <w:jc w:val="both"/>
      </w:pPr>
      <w:r w:rsidRPr="004B077F">
        <w:t xml:space="preserve">• Wskazane produkty należy rozumieć jako komplet niezbędnych elementów i dodatków koniecznych do właściwego i poprawnego funkcjonowania zgodnie z zalecaniami producentów. Wykonawca winien każdorazowo przedstawić kompletne rozwiązanie zawierające w swym zakresie wszystkie elementy potrzebne do wykonania i montażu danego produktu i technologii nawet jeśli nie są one wyspecyfikowane na rysunkach </w:t>
      </w:r>
      <w:r w:rsidR="001D5820">
        <w:br/>
      </w:r>
      <w:r w:rsidRPr="004B077F">
        <w:t xml:space="preserve">i opisach technicznych i innych opracowaniach dostarczonych wykonawcy, </w:t>
      </w:r>
    </w:p>
    <w:p w14:paraId="4FBC5D0D" w14:textId="32561A35" w:rsidR="00822492" w:rsidRPr="004B077F" w:rsidRDefault="00822492" w:rsidP="00822492">
      <w:pPr>
        <w:spacing w:line="360" w:lineRule="auto"/>
        <w:ind w:right="426"/>
        <w:jc w:val="both"/>
      </w:pPr>
      <w:r w:rsidRPr="004B077F">
        <w:t xml:space="preserve">• Przed oddaniem do eksploatacji należy wykonać wymagane przepisami i normami badania, próby i pomiary po montażowe, które winny być wykonywane przez osoby wykwalifikowane z odpowiednimi uprawnieniami. Pomiary po wykonawcze dotyczą </w:t>
      </w:r>
      <w:r w:rsidRPr="004B077F">
        <w:lastRenderedPageBreak/>
        <w:t xml:space="preserve">m.in.: rezystancji izolacji. Badania, próby i pomiary należy przeprowadzić w warunkach zbliżonych do rzeczywistej pracy urządzeń oraz powinny być wykonane </w:t>
      </w:r>
      <w:r w:rsidR="00BD7A62">
        <w:br/>
      </w:r>
      <w:r w:rsidRPr="004B077F">
        <w:t xml:space="preserve">i udokumentowane zgodnie z wymaganiami obowiązującej normy PN-IEC 60364-6-61 </w:t>
      </w:r>
    </w:p>
    <w:p w14:paraId="084AA826" w14:textId="05362BC4" w:rsidR="00822492" w:rsidRPr="009651E9" w:rsidRDefault="00822492" w:rsidP="00822492">
      <w:pPr>
        <w:spacing w:line="360" w:lineRule="auto"/>
        <w:ind w:right="426"/>
        <w:jc w:val="both"/>
        <w:rPr>
          <w:b/>
          <w:bCs/>
          <w:sz w:val="32"/>
          <w:szCs w:val="32"/>
        </w:rPr>
      </w:pPr>
      <w:r w:rsidRPr="004B077F">
        <w:t xml:space="preserve">Po zakończeniu prac należy przekazać użytkownikowi dokumentację powykonawczą, plany i schematy z naniesionymi zmianami, protokoły z badań pomiarowych. Ostateczną </w:t>
      </w:r>
      <w:r w:rsidRPr="00BD7A62">
        <w:t>ilość egzemplarzy, zawartość dokumentów towarzyszących dokumentacji powykonawczej i ich formę należy ustalić przed rozpoczęciem prac z Inspektorem. Całość robót wykonać według niniejszego opracowania zgodnie z wymogami norm, rozwiązań typowych, przepisów budowy i bezpieczeństwa.</w:t>
      </w:r>
    </w:p>
    <w:p w14:paraId="332166EA" w14:textId="77777777" w:rsidR="00822492" w:rsidRPr="009651E9" w:rsidRDefault="00822492" w:rsidP="00822492">
      <w:pPr>
        <w:spacing w:line="360" w:lineRule="auto"/>
        <w:ind w:right="426"/>
        <w:jc w:val="both"/>
        <w:rPr>
          <w:b/>
          <w:bCs/>
          <w:sz w:val="32"/>
          <w:szCs w:val="32"/>
        </w:rPr>
      </w:pPr>
    </w:p>
    <w:p w14:paraId="2375DFD3" w14:textId="77777777" w:rsidR="00822492" w:rsidRPr="009651E9" w:rsidRDefault="00822492" w:rsidP="00822492">
      <w:pPr>
        <w:spacing w:line="360" w:lineRule="auto"/>
        <w:ind w:right="426"/>
        <w:jc w:val="both"/>
        <w:rPr>
          <w:b/>
          <w:bCs/>
          <w:sz w:val="32"/>
          <w:szCs w:val="32"/>
        </w:rPr>
      </w:pPr>
    </w:p>
    <w:p w14:paraId="7C1859B2" w14:textId="77777777" w:rsidR="00822492" w:rsidRPr="009651E9" w:rsidRDefault="00822492" w:rsidP="00822492">
      <w:pPr>
        <w:spacing w:line="360" w:lineRule="auto"/>
        <w:ind w:right="426"/>
        <w:jc w:val="both"/>
        <w:rPr>
          <w:b/>
          <w:bCs/>
          <w:sz w:val="32"/>
          <w:szCs w:val="32"/>
        </w:rPr>
      </w:pPr>
    </w:p>
    <w:p w14:paraId="4D35FCC5" w14:textId="77777777" w:rsidR="00822492" w:rsidRPr="009651E9" w:rsidRDefault="00822492" w:rsidP="00822492">
      <w:pPr>
        <w:spacing w:line="360" w:lineRule="auto"/>
        <w:ind w:right="426"/>
        <w:jc w:val="both"/>
        <w:rPr>
          <w:b/>
          <w:bCs/>
          <w:sz w:val="32"/>
          <w:szCs w:val="32"/>
        </w:rPr>
      </w:pPr>
    </w:p>
    <w:p w14:paraId="2B2EFC31" w14:textId="77777777" w:rsidR="00822492" w:rsidRPr="009651E9" w:rsidRDefault="00822492" w:rsidP="00822492">
      <w:pPr>
        <w:spacing w:line="360" w:lineRule="auto"/>
        <w:ind w:right="426"/>
        <w:jc w:val="both"/>
        <w:rPr>
          <w:b/>
          <w:bCs/>
          <w:sz w:val="32"/>
          <w:szCs w:val="32"/>
        </w:rPr>
      </w:pPr>
    </w:p>
    <w:p w14:paraId="448DA97C" w14:textId="77777777" w:rsidR="00822492" w:rsidRPr="009651E9" w:rsidRDefault="00822492" w:rsidP="00822492">
      <w:pPr>
        <w:spacing w:line="360" w:lineRule="auto"/>
        <w:ind w:right="426"/>
        <w:jc w:val="both"/>
        <w:rPr>
          <w:b/>
          <w:bCs/>
          <w:sz w:val="32"/>
          <w:szCs w:val="32"/>
        </w:rPr>
      </w:pPr>
    </w:p>
    <w:p w14:paraId="09ABD10B" w14:textId="77777777" w:rsidR="00822492" w:rsidRPr="009651E9" w:rsidRDefault="00822492" w:rsidP="00822492">
      <w:pPr>
        <w:spacing w:line="360" w:lineRule="auto"/>
        <w:ind w:right="426"/>
        <w:jc w:val="both"/>
        <w:rPr>
          <w:b/>
          <w:bCs/>
          <w:sz w:val="32"/>
          <w:szCs w:val="32"/>
        </w:rPr>
      </w:pPr>
    </w:p>
    <w:p w14:paraId="1F7F420E" w14:textId="77777777" w:rsidR="00822492" w:rsidRPr="009651E9" w:rsidRDefault="00822492" w:rsidP="00822492">
      <w:pPr>
        <w:spacing w:line="360" w:lineRule="auto"/>
        <w:ind w:right="426"/>
        <w:jc w:val="both"/>
        <w:rPr>
          <w:b/>
          <w:bCs/>
          <w:sz w:val="32"/>
          <w:szCs w:val="32"/>
        </w:rPr>
      </w:pPr>
    </w:p>
    <w:p w14:paraId="7015C942" w14:textId="77777777" w:rsidR="00822492" w:rsidRPr="009651E9" w:rsidRDefault="00822492" w:rsidP="00822492">
      <w:pPr>
        <w:spacing w:line="360" w:lineRule="auto"/>
        <w:ind w:right="426"/>
        <w:jc w:val="both"/>
        <w:rPr>
          <w:b/>
          <w:bCs/>
          <w:sz w:val="32"/>
          <w:szCs w:val="32"/>
        </w:rPr>
      </w:pPr>
    </w:p>
    <w:p w14:paraId="0ED6CF55" w14:textId="77777777" w:rsidR="00822492" w:rsidRPr="009651E9" w:rsidRDefault="00822492" w:rsidP="00822492">
      <w:pPr>
        <w:spacing w:line="360" w:lineRule="auto"/>
        <w:ind w:right="426"/>
        <w:jc w:val="both"/>
        <w:rPr>
          <w:b/>
          <w:bCs/>
          <w:sz w:val="32"/>
          <w:szCs w:val="32"/>
        </w:rPr>
      </w:pPr>
    </w:p>
    <w:p w14:paraId="61DCA826" w14:textId="77777777" w:rsidR="00822492" w:rsidRPr="009651E9" w:rsidRDefault="00822492" w:rsidP="00822492">
      <w:pPr>
        <w:rPr>
          <w:b/>
          <w:bCs/>
          <w:sz w:val="32"/>
          <w:szCs w:val="32"/>
        </w:rPr>
      </w:pPr>
      <w:bookmarkStart w:id="79" w:name="_Toc83907088"/>
      <w:bookmarkStart w:id="80" w:name="_Toc84416395"/>
    </w:p>
    <w:p w14:paraId="692BA374" w14:textId="77777777" w:rsidR="00822492" w:rsidRPr="009651E9" w:rsidRDefault="00822492" w:rsidP="00822492">
      <w:pPr>
        <w:rPr>
          <w:b/>
          <w:bCs/>
          <w:sz w:val="32"/>
          <w:szCs w:val="32"/>
        </w:rPr>
      </w:pPr>
    </w:p>
    <w:p w14:paraId="4A2A7753" w14:textId="77777777" w:rsidR="00822492" w:rsidRPr="009651E9" w:rsidRDefault="00822492" w:rsidP="00822492">
      <w:pPr>
        <w:rPr>
          <w:b/>
          <w:bCs/>
          <w:sz w:val="32"/>
          <w:szCs w:val="32"/>
        </w:rPr>
      </w:pPr>
    </w:p>
    <w:p w14:paraId="5A30915A" w14:textId="77777777" w:rsidR="00822492" w:rsidRPr="009651E9" w:rsidRDefault="00822492" w:rsidP="00822492">
      <w:pPr>
        <w:rPr>
          <w:b/>
          <w:bCs/>
          <w:sz w:val="32"/>
          <w:szCs w:val="32"/>
        </w:rPr>
      </w:pPr>
    </w:p>
    <w:p w14:paraId="1445209C" w14:textId="77777777" w:rsidR="00822492" w:rsidRPr="009651E9" w:rsidRDefault="00822492" w:rsidP="00822492">
      <w:pPr>
        <w:rPr>
          <w:b/>
          <w:bCs/>
          <w:sz w:val="32"/>
          <w:szCs w:val="32"/>
        </w:rPr>
      </w:pPr>
    </w:p>
    <w:p w14:paraId="3B00BE43" w14:textId="77777777" w:rsidR="00822492" w:rsidRPr="009651E9" w:rsidRDefault="00822492" w:rsidP="00822492">
      <w:pPr>
        <w:rPr>
          <w:b/>
          <w:bCs/>
          <w:sz w:val="32"/>
          <w:szCs w:val="32"/>
        </w:rPr>
      </w:pPr>
    </w:p>
    <w:p w14:paraId="268FF605" w14:textId="77777777" w:rsidR="00822492" w:rsidRPr="009651E9" w:rsidRDefault="00822492" w:rsidP="00822492">
      <w:pPr>
        <w:rPr>
          <w:b/>
          <w:bCs/>
          <w:sz w:val="32"/>
          <w:szCs w:val="32"/>
        </w:rPr>
      </w:pPr>
    </w:p>
    <w:p w14:paraId="2F86DB02" w14:textId="6890324D" w:rsidR="00822492" w:rsidRDefault="00822492" w:rsidP="00822492">
      <w:pPr>
        <w:rPr>
          <w:b/>
          <w:bCs/>
          <w:sz w:val="32"/>
          <w:szCs w:val="32"/>
        </w:rPr>
      </w:pPr>
    </w:p>
    <w:p w14:paraId="7EE6A483" w14:textId="793E4E0B" w:rsidR="00BC3752" w:rsidRDefault="00BC3752" w:rsidP="00822492">
      <w:pPr>
        <w:rPr>
          <w:b/>
          <w:bCs/>
          <w:sz w:val="32"/>
          <w:szCs w:val="32"/>
        </w:rPr>
      </w:pPr>
    </w:p>
    <w:p w14:paraId="6644F813" w14:textId="605FA908" w:rsidR="00BC3752" w:rsidRDefault="00BC3752" w:rsidP="00822492">
      <w:pPr>
        <w:rPr>
          <w:b/>
          <w:bCs/>
          <w:sz w:val="32"/>
          <w:szCs w:val="32"/>
        </w:rPr>
      </w:pPr>
    </w:p>
    <w:p w14:paraId="50E47A10" w14:textId="060472D7" w:rsidR="00BD7A62" w:rsidRDefault="00BD7A62" w:rsidP="00822492">
      <w:pPr>
        <w:rPr>
          <w:b/>
          <w:bCs/>
          <w:sz w:val="32"/>
          <w:szCs w:val="32"/>
        </w:rPr>
      </w:pPr>
    </w:p>
    <w:p w14:paraId="73B66696" w14:textId="77777777" w:rsidR="00BD7A62" w:rsidRDefault="00BD7A62" w:rsidP="00822492">
      <w:pPr>
        <w:rPr>
          <w:b/>
          <w:bCs/>
          <w:sz w:val="32"/>
          <w:szCs w:val="32"/>
        </w:rPr>
      </w:pPr>
    </w:p>
    <w:p w14:paraId="5B7633C8" w14:textId="77777777" w:rsidR="00BC3752" w:rsidRPr="009651E9" w:rsidRDefault="00BC3752" w:rsidP="00822492">
      <w:pPr>
        <w:rPr>
          <w:b/>
          <w:bCs/>
          <w:sz w:val="32"/>
          <w:szCs w:val="32"/>
        </w:rPr>
      </w:pPr>
    </w:p>
    <w:p w14:paraId="638CB0C5" w14:textId="378A8972" w:rsidR="00822492" w:rsidRDefault="00F11CA7" w:rsidP="00F11CA7">
      <w:pPr>
        <w:pStyle w:val="Nagwek1"/>
        <w:numPr>
          <w:ilvl w:val="0"/>
          <w:numId w:val="44"/>
        </w:numPr>
        <w:rPr>
          <w:rFonts w:ascii="Times New Roman" w:hAnsi="Times New Roman"/>
          <w:color w:val="auto"/>
          <w:sz w:val="32"/>
          <w:szCs w:val="32"/>
        </w:rPr>
      </w:pPr>
      <w:bookmarkStart w:id="81" w:name="_Toc104919950"/>
      <w:bookmarkStart w:id="82" w:name="_Toc83907090"/>
      <w:bookmarkEnd w:id="79"/>
      <w:bookmarkEnd w:id="80"/>
      <w:r>
        <w:rPr>
          <w:rFonts w:ascii="Times New Roman" w:hAnsi="Times New Roman"/>
          <w:color w:val="auto"/>
          <w:sz w:val="32"/>
          <w:szCs w:val="32"/>
        </w:rPr>
        <w:lastRenderedPageBreak/>
        <w:t>ZESTAWIENIE MONTAŻOWE</w:t>
      </w:r>
      <w:bookmarkEnd w:id="81"/>
      <w:r>
        <w:rPr>
          <w:rFonts w:ascii="Times New Roman" w:hAnsi="Times New Roman"/>
          <w:color w:val="auto"/>
          <w:sz w:val="32"/>
          <w:szCs w:val="32"/>
        </w:rPr>
        <w:t xml:space="preserve"> </w:t>
      </w:r>
    </w:p>
    <w:p w14:paraId="58C7A51E" w14:textId="525635EB" w:rsidR="00BD7A62" w:rsidRPr="00BD7A62" w:rsidRDefault="00BD7A62" w:rsidP="00BD7A62"/>
    <w:bookmarkEnd w:id="82"/>
    <w:p w14:paraId="7F8A3B99" w14:textId="3C0426DB" w:rsidR="004879BB" w:rsidRDefault="004879BB" w:rsidP="00B0680D">
      <w:pPr>
        <w:jc w:val="center"/>
        <w:rPr>
          <w:b/>
        </w:rPr>
      </w:pPr>
    </w:p>
    <w:p w14:paraId="06536C84" w14:textId="302C7A6B" w:rsidR="00BD7A62" w:rsidRDefault="00BD7A62" w:rsidP="00B0680D">
      <w:pPr>
        <w:jc w:val="center"/>
        <w:rPr>
          <w:b/>
        </w:rPr>
      </w:pPr>
    </w:p>
    <w:p w14:paraId="5C01C181" w14:textId="47A832AF" w:rsidR="00BD7A62" w:rsidRDefault="00BD7A62" w:rsidP="00B0680D">
      <w:pPr>
        <w:jc w:val="center"/>
        <w:rPr>
          <w:b/>
        </w:rPr>
      </w:pPr>
    </w:p>
    <w:p w14:paraId="0703C85A" w14:textId="0C05EE87" w:rsidR="00BD7A62" w:rsidRDefault="00BD7A62" w:rsidP="00B0680D">
      <w:pPr>
        <w:jc w:val="center"/>
        <w:rPr>
          <w:b/>
        </w:rPr>
      </w:pPr>
    </w:p>
    <w:p w14:paraId="5A9C5D53" w14:textId="179BDF5C" w:rsidR="00BD7A62" w:rsidRDefault="00BD7A62" w:rsidP="00B0680D">
      <w:pPr>
        <w:jc w:val="center"/>
        <w:rPr>
          <w:b/>
        </w:rPr>
      </w:pPr>
    </w:p>
    <w:p w14:paraId="55431EDB" w14:textId="1A6D2F71" w:rsidR="00BD7A62" w:rsidRDefault="00BD7A62" w:rsidP="00B0680D">
      <w:pPr>
        <w:jc w:val="center"/>
        <w:rPr>
          <w:b/>
        </w:rPr>
      </w:pPr>
    </w:p>
    <w:p w14:paraId="499D077A" w14:textId="6AECD501" w:rsidR="00BD7A62" w:rsidRDefault="00BD7A62" w:rsidP="00B0680D">
      <w:pPr>
        <w:jc w:val="center"/>
        <w:rPr>
          <w:b/>
        </w:rPr>
      </w:pPr>
    </w:p>
    <w:p w14:paraId="1AB4780F" w14:textId="1FF94615" w:rsidR="00BD7A62" w:rsidRDefault="00BD7A62" w:rsidP="00B0680D">
      <w:pPr>
        <w:jc w:val="center"/>
        <w:rPr>
          <w:b/>
        </w:rPr>
      </w:pPr>
    </w:p>
    <w:p w14:paraId="06D42DB3" w14:textId="54CE9014" w:rsidR="00BD7A62" w:rsidRDefault="00BD7A62" w:rsidP="00B0680D">
      <w:pPr>
        <w:jc w:val="center"/>
        <w:rPr>
          <w:b/>
        </w:rPr>
      </w:pPr>
    </w:p>
    <w:p w14:paraId="09418E78" w14:textId="6AD29DA2" w:rsidR="00BD7A62" w:rsidRDefault="00BD7A62" w:rsidP="00B0680D">
      <w:pPr>
        <w:jc w:val="center"/>
        <w:rPr>
          <w:b/>
        </w:rPr>
      </w:pPr>
    </w:p>
    <w:p w14:paraId="2CF62D10" w14:textId="505F5F19" w:rsidR="00BD7A62" w:rsidRDefault="00BD7A62" w:rsidP="00B0680D">
      <w:pPr>
        <w:jc w:val="center"/>
        <w:rPr>
          <w:b/>
        </w:rPr>
      </w:pPr>
      <w:r w:rsidRPr="004A5D8E">
        <w:rPr>
          <w:noProof/>
        </w:rPr>
        <w:drawing>
          <wp:anchor distT="0" distB="0" distL="114300" distR="114300" simplePos="0" relativeHeight="251664384" behindDoc="1" locked="0" layoutInCell="1" allowOverlap="1" wp14:anchorId="67B8B575" wp14:editId="0BEF793F">
            <wp:simplePos x="0" y="0"/>
            <wp:positionH relativeFrom="column">
              <wp:posOffset>-1701800</wp:posOffset>
            </wp:positionH>
            <wp:positionV relativeFrom="paragraph">
              <wp:posOffset>348615</wp:posOffset>
            </wp:positionV>
            <wp:extent cx="8899525" cy="4571365"/>
            <wp:effectExtent l="0" t="7620" r="8255" b="8255"/>
            <wp:wrapNone/>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rot="16200000">
                      <a:off x="0" y="0"/>
                      <a:ext cx="8899525" cy="4571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FE2A8D" w14:textId="7FC2248A" w:rsidR="00BD7A62" w:rsidRDefault="00BD7A62" w:rsidP="00B0680D">
      <w:pPr>
        <w:jc w:val="center"/>
        <w:rPr>
          <w:b/>
        </w:rPr>
      </w:pPr>
    </w:p>
    <w:p w14:paraId="2EB23F88" w14:textId="6E219083" w:rsidR="00BD7A62" w:rsidRDefault="00BD7A62" w:rsidP="00B0680D">
      <w:pPr>
        <w:jc w:val="center"/>
        <w:rPr>
          <w:b/>
        </w:rPr>
      </w:pPr>
    </w:p>
    <w:p w14:paraId="0E053EAB" w14:textId="4B232348" w:rsidR="00BD7A62" w:rsidRDefault="00BD7A62" w:rsidP="00B0680D">
      <w:pPr>
        <w:jc w:val="center"/>
        <w:rPr>
          <w:b/>
        </w:rPr>
      </w:pPr>
    </w:p>
    <w:p w14:paraId="1E0D51EE" w14:textId="40A2520C" w:rsidR="00BD7A62" w:rsidRDefault="00BD7A62" w:rsidP="00B0680D">
      <w:pPr>
        <w:jc w:val="center"/>
        <w:rPr>
          <w:b/>
        </w:rPr>
      </w:pPr>
    </w:p>
    <w:p w14:paraId="2E3273E4" w14:textId="29B7181D" w:rsidR="00BD7A62" w:rsidRDefault="00BD7A62" w:rsidP="00B0680D">
      <w:pPr>
        <w:jc w:val="center"/>
        <w:rPr>
          <w:b/>
        </w:rPr>
      </w:pPr>
    </w:p>
    <w:p w14:paraId="7024C834" w14:textId="2B37B2C2" w:rsidR="00BD7A62" w:rsidRDefault="00BD7A62" w:rsidP="00B0680D">
      <w:pPr>
        <w:jc w:val="center"/>
        <w:rPr>
          <w:b/>
        </w:rPr>
      </w:pPr>
    </w:p>
    <w:p w14:paraId="12D17ABF" w14:textId="64C42890" w:rsidR="00BD7A62" w:rsidRDefault="00BD7A62" w:rsidP="00B0680D">
      <w:pPr>
        <w:jc w:val="center"/>
        <w:rPr>
          <w:b/>
        </w:rPr>
      </w:pPr>
    </w:p>
    <w:p w14:paraId="54550609" w14:textId="4D7BED59" w:rsidR="00BD7A62" w:rsidRDefault="00BD7A62" w:rsidP="00B0680D">
      <w:pPr>
        <w:jc w:val="center"/>
        <w:rPr>
          <w:b/>
        </w:rPr>
      </w:pPr>
    </w:p>
    <w:p w14:paraId="264D4FC5" w14:textId="36CA97BD" w:rsidR="00BD7A62" w:rsidRDefault="00BD7A62" w:rsidP="00B0680D">
      <w:pPr>
        <w:jc w:val="center"/>
        <w:rPr>
          <w:b/>
        </w:rPr>
      </w:pPr>
    </w:p>
    <w:p w14:paraId="152BF658" w14:textId="6121A2AA" w:rsidR="00BD7A62" w:rsidRDefault="00BD7A62" w:rsidP="00B0680D">
      <w:pPr>
        <w:jc w:val="center"/>
        <w:rPr>
          <w:b/>
        </w:rPr>
      </w:pPr>
    </w:p>
    <w:p w14:paraId="626A46B2" w14:textId="47D79B84" w:rsidR="00BD7A62" w:rsidRDefault="00BD7A62" w:rsidP="00B0680D">
      <w:pPr>
        <w:jc w:val="center"/>
        <w:rPr>
          <w:b/>
        </w:rPr>
      </w:pPr>
    </w:p>
    <w:p w14:paraId="3575EC39" w14:textId="37BB6B32" w:rsidR="00BD7A62" w:rsidRDefault="00BD7A62" w:rsidP="00B0680D">
      <w:pPr>
        <w:jc w:val="center"/>
        <w:rPr>
          <w:b/>
        </w:rPr>
      </w:pPr>
    </w:p>
    <w:p w14:paraId="2C0C3FEC" w14:textId="27AF5EC0" w:rsidR="00BD7A62" w:rsidRDefault="00BD7A62" w:rsidP="00B0680D">
      <w:pPr>
        <w:jc w:val="center"/>
        <w:rPr>
          <w:b/>
        </w:rPr>
      </w:pPr>
    </w:p>
    <w:p w14:paraId="0DD2BA6E" w14:textId="49B36156" w:rsidR="00BD7A62" w:rsidRDefault="00BD7A62" w:rsidP="00B0680D">
      <w:pPr>
        <w:jc w:val="center"/>
        <w:rPr>
          <w:b/>
        </w:rPr>
      </w:pPr>
    </w:p>
    <w:p w14:paraId="01AA0613" w14:textId="54E0B211" w:rsidR="00BD7A62" w:rsidRDefault="00BD7A62" w:rsidP="00B0680D">
      <w:pPr>
        <w:jc w:val="center"/>
        <w:rPr>
          <w:b/>
        </w:rPr>
      </w:pPr>
    </w:p>
    <w:p w14:paraId="4B1C13D6" w14:textId="45BCA605" w:rsidR="00BD7A62" w:rsidRDefault="00BD7A62" w:rsidP="00B0680D">
      <w:pPr>
        <w:jc w:val="center"/>
        <w:rPr>
          <w:b/>
        </w:rPr>
      </w:pPr>
    </w:p>
    <w:p w14:paraId="7139E5C8" w14:textId="46510CAF" w:rsidR="00BD7A62" w:rsidRDefault="00BD7A62" w:rsidP="00B0680D">
      <w:pPr>
        <w:jc w:val="center"/>
        <w:rPr>
          <w:b/>
        </w:rPr>
      </w:pPr>
    </w:p>
    <w:p w14:paraId="2E606885" w14:textId="320B6604" w:rsidR="00BD7A62" w:rsidRDefault="00BD7A62" w:rsidP="00B0680D">
      <w:pPr>
        <w:jc w:val="center"/>
        <w:rPr>
          <w:b/>
        </w:rPr>
      </w:pPr>
    </w:p>
    <w:p w14:paraId="7A55844A" w14:textId="5E0CBE7A" w:rsidR="00BD7A62" w:rsidRDefault="00BD7A62" w:rsidP="00B0680D">
      <w:pPr>
        <w:jc w:val="center"/>
        <w:rPr>
          <w:b/>
        </w:rPr>
      </w:pPr>
    </w:p>
    <w:p w14:paraId="29F448D4" w14:textId="0B15A4D0" w:rsidR="00BD7A62" w:rsidRDefault="00BD7A62" w:rsidP="00B0680D">
      <w:pPr>
        <w:jc w:val="center"/>
        <w:rPr>
          <w:b/>
        </w:rPr>
      </w:pPr>
    </w:p>
    <w:p w14:paraId="5860640D" w14:textId="1F8EA23F" w:rsidR="00BD7A62" w:rsidRDefault="00BD7A62" w:rsidP="00B0680D">
      <w:pPr>
        <w:jc w:val="center"/>
        <w:rPr>
          <w:b/>
        </w:rPr>
      </w:pPr>
    </w:p>
    <w:p w14:paraId="3DF2FE10" w14:textId="581A9A9B" w:rsidR="00BD7A62" w:rsidRDefault="00BD7A62" w:rsidP="00B0680D">
      <w:pPr>
        <w:jc w:val="center"/>
        <w:rPr>
          <w:b/>
        </w:rPr>
      </w:pPr>
    </w:p>
    <w:p w14:paraId="0FAA0627" w14:textId="529F0A57" w:rsidR="00BD7A62" w:rsidRDefault="00BD7A62" w:rsidP="00B0680D">
      <w:pPr>
        <w:jc w:val="center"/>
        <w:rPr>
          <w:b/>
        </w:rPr>
      </w:pPr>
    </w:p>
    <w:p w14:paraId="3A5C9DB9" w14:textId="43C86886" w:rsidR="00BD7A62" w:rsidRDefault="00BD7A62" w:rsidP="00B0680D">
      <w:pPr>
        <w:jc w:val="center"/>
        <w:rPr>
          <w:b/>
        </w:rPr>
      </w:pPr>
    </w:p>
    <w:p w14:paraId="7A5EB252" w14:textId="2B91E896" w:rsidR="00BD7A62" w:rsidRDefault="00BD7A62" w:rsidP="00B0680D">
      <w:pPr>
        <w:jc w:val="center"/>
        <w:rPr>
          <w:b/>
        </w:rPr>
      </w:pPr>
    </w:p>
    <w:p w14:paraId="17948B8D" w14:textId="597F83D7" w:rsidR="00BD7A62" w:rsidRDefault="00BD7A62" w:rsidP="00B0680D">
      <w:pPr>
        <w:jc w:val="center"/>
        <w:rPr>
          <w:b/>
        </w:rPr>
      </w:pPr>
    </w:p>
    <w:p w14:paraId="0BF1B071" w14:textId="3F27EC9B" w:rsidR="00BD7A62" w:rsidRDefault="00BD7A62" w:rsidP="00B0680D">
      <w:pPr>
        <w:jc w:val="center"/>
        <w:rPr>
          <w:b/>
        </w:rPr>
      </w:pPr>
    </w:p>
    <w:p w14:paraId="79ACBB2A" w14:textId="750B0362" w:rsidR="00BD7A62" w:rsidRDefault="00BD7A62" w:rsidP="00B0680D">
      <w:pPr>
        <w:jc w:val="center"/>
        <w:rPr>
          <w:b/>
        </w:rPr>
      </w:pPr>
    </w:p>
    <w:p w14:paraId="428DAC0E" w14:textId="2D2E0905" w:rsidR="00BD7A62" w:rsidRDefault="00BD7A62" w:rsidP="00B0680D">
      <w:pPr>
        <w:jc w:val="center"/>
        <w:rPr>
          <w:b/>
        </w:rPr>
      </w:pPr>
    </w:p>
    <w:p w14:paraId="5A1CC88D" w14:textId="3E386911" w:rsidR="00BD7A62" w:rsidRDefault="00BD7A62" w:rsidP="00B0680D">
      <w:pPr>
        <w:jc w:val="center"/>
        <w:rPr>
          <w:b/>
        </w:rPr>
      </w:pPr>
    </w:p>
    <w:p w14:paraId="15238001" w14:textId="63F404DF" w:rsidR="00BD7A62" w:rsidRDefault="00BD7A62" w:rsidP="00B0680D">
      <w:pPr>
        <w:jc w:val="center"/>
        <w:rPr>
          <w:b/>
        </w:rPr>
      </w:pPr>
    </w:p>
    <w:p w14:paraId="236BBDB9" w14:textId="19C08531" w:rsidR="00BD7A62" w:rsidRDefault="00BD7A62" w:rsidP="00B0680D">
      <w:pPr>
        <w:jc w:val="center"/>
        <w:rPr>
          <w:b/>
        </w:rPr>
      </w:pPr>
    </w:p>
    <w:p w14:paraId="09C25D67" w14:textId="730E3407" w:rsidR="00BD7A62" w:rsidRDefault="00BD7A62" w:rsidP="00B0680D">
      <w:pPr>
        <w:jc w:val="center"/>
        <w:rPr>
          <w:b/>
        </w:rPr>
      </w:pPr>
    </w:p>
    <w:p w14:paraId="02EEDFB4" w14:textId="7B2C2D25" w:rsidR="00BD7A62" w:rsidRDefault="00BD7A62" w:rsidP="00B0680D">
      <w:pPr>
        <w:jc w:val="center"/>
        <w:rPr>
          <w:b/>
        </w:rPr>
      </w:pPr>
    </w:p>
    <w:p w14:paraId="68CCEF95" w14:textId="7499C251" w:rsidR="00BD7A62" w:rsidRDefault="00BD7A62" w:rsidP="00B0680D">
      <w:pPr>
        <w:jc w:val="center"/>
        <w:rPr>
          <w:b/>
        </w:rPr>
      </w:pPr>
    </w:p>
    <w:p w14:paraId="49C0807B" w14:textId="13600CCE" w:rsidR="00BD7A62" w:rsidRDefault="00BD7A62" w:rsidP="00B0680D">
      <w:pPr>
        <w:jc w:val="center"/>
        <w:rPr>
          <w:b/>
        </w:rPr>
      </w:pPr>
    </w:p>
    <w:p w14:paraId="66D7E3BF" w14:textId="657B3693" w:rsidR="00BD7A62" w:rsidRDefault="00BD7A62" w:rsidP="00B0680D">
      <w:pPr>
        <w:jc w:val="center"/>
        <w:rPr>
          <w:b/>
        </w:rPr>
      </w:pPr>
    </w:p>
    <w:p w14:paraId="42E985FC" w14:textId="01135A10" w:rsidR="00BD7A62" w:rsidRDefault="00BD7A62" w:rsidP="00B0680D">
      <w:pPr>
        <w:jc w:val="center"/>
        <w:rPr>
          <w:b/>
        </w:rPr>
      </w:pPr>
    </w:p>
    <w:p w14:paraId="5E72D986" w14:textId="579656C8" w:rsidR="00BD7A62" w:rsidRDefault="00BD7A62" w:rsidP="00B0680D">
      <w:pPr>
        <w:jc w:val="center"/>
        <w:rPr>
          <w:b/>
        </w:rPr>
      </w:pPr>
    </w:p>
    <w:p w14:paraId="3D8C2D7E" w14:textId="77777777" w:rsidR="00BD7A62" w:rsidRDefault="00BD7A62" w:rsidP="00B0680D">
      <w:pPr>
        <w:jc w:val="center"/>
        <w:rPr>
          <w:b/>
        </w:rPr>
      </w:pPr>
    </w:p>
    <w:p w14:paraId="35DB8BEB" w14:textId="0C2C41C4" w:rsidR="00F11CA7" w:rsidRPr="001D5820" w:rsidRDefault="00F11CA7" w:rsidP="00F11CA7">
      <w:pPr>
        <w:pStyle w:val="Akapitzlist"/>
        <w:numPr>
          <w:ilvl w:val="0"/>
          <w:numId w:val="44"/>
        </w:numPr>
        <w:outlineLvl w:val="0"/>
        <w:rPr>
          <w:b/>
          <w:bCs/>
        </w:rPr>
      </w:pPr>
      <w:bookmarkStart w:id="83" w:name="_Toc104919951"/>
      <w:r>
        <w:rPr>
          <w:b/>
          <w:bCs/>
          <w:sz w:val="32"/>
          <w:szCs w:val="32"/>
        </w:rPr>
        <w:lastRenderedPageBreak/>
        <w:t>CZĘŚĆ RYSUNKOWA</w:t>
      </w:r>
      <w:bookmarkEnd w:id="83"/>
    </w:p>
    <w:p w14:paraId="18E3B826" w14:textId="1589F279" w:rsidR="001D5820" w:rsidRDefault="001D5820" w:rsidP="001D5820">
      <w:pPr>
        <w:ind w:left="360"/>
        <w:outlineLvl w:val="0"/>
        <w:rPr>
          <w:b/>
          <w:bCs/>
        </w:rPr>
      </w:pPr>
    </w:p>
    <w:p w14:paraId="40A344EF" w14:textId="77777777" w:rsidR="00BD7A62" w:rsidRPr="00306361" w:rsidRDefault="00BD7A62" w:rsidP="00BD7A62">
      <w:pPr>
        <w:ind w:firstLine="708"/>
        <w:rPr>
          <w:b/>
          <w:sz w:val="22"/>
          <w:szCs w:val="22"/>
        </w:rPr>
      </w:pPr>
      <w:r w:rsidRPr="00306361">
        <w:rPr>
          <w:b/>
          <w:sz w:val="22"/>
          <w:szCs w:val="22"/>
        </w:rPr>
        <w:t>- rys. nr 1 – projekt zagospodarowania terenu</w:t>
      </w:r>
      <w:r w:rsidRPr="00306361">
        <w:rPr>
          <w:b/>
          <w:sz w:val="22"/>
          <w:szCs w:val="22"/>
        </w:rPr>
        <w:tab/>
      </w:r>
    </w:p>
    <w:p w14:paraId="5298506D" w14:textId="77777777" w:rsidR="00BD7A62" w:rsidRDefault="00BD7A62" w:rsidP="00BD7A62">
      <w:pPr>
        <w:ind w:firstLine="708"/>
        <w:rPr>
          <w:b/>
          <w:sz w:val="22"/>
          <w:szCs w:val="22"/>
        </w:rPr>
      </w:pPr>
      <w:r w:rsidRPr="00306361">
        <w:rPr>
          <w:b/>
          <w:sz w:val="22"/>
          <w:szCs w:val="22"/>
        </w:rPr>
        <w:t xml:space="preserve">- rys. nr 2 – schemat sieci oświetleniowej </w:t>
      </w:r>
    </w:p>
    <w:p w14:paraId="38524A01" w14:textId="77777777" w:rsidR="00BD7A62" w:rsidRPr="00306361" w:rsidRDefault="00BD7A62" w:rsidP="00BD7A62">
      <w:pPr>
        <w:ind w:firstLine="708"/>
        <w:rPr>
          <w:b/>
          <w:sz w:val="22"/>
          <w:szCs w:val="22"/>
        </w:rPr>
      </w:pPr>
      <w:r>
        <w:rPr>
          <w:b/>
          <w:sz w:val="22"/>
          <w:szCs w:val="22"/>
        </w:rPr>
        <w:t xml:space="preserve">- rys. nr 3 – lokalizacja wymienianej szafki oświetleniowej </w:t>
      </w:r>
      <w:proofErr w:type="spellStart"/>
      <w:r>
        <w:rPr>
          <w:b/>
          <w:sz w:val="22"/>
          <w:szCs w:val="22"/>
        </w:rPr>
        <w:t>ozn</w:t>
      </w:r>
      <w:proofErr w:type="spellEnd"/>
      <w:r>
        <w:rPr>
          <w:b/>
          <w:sz w:val="22"/>
          <w:szCs w:val="22"/>
        </w:rPr>
        <w:t>. SOU-011</w:t>
      </w:r>
    </w:p>
    <w:p w14:paraId="47EDCB20" w14:textId="77777777" w:rsidR="00BD7A62" w:rsidRDefault="00BD7A62" w:rsidP="00BD7A62">
      <w:pPr>
        <w:ind w:firstLine="708"/>
        <w:rPr>
          <w:b/>
          <w:sz w:val="22"/>
          <w:szCs w:val="22"/>
        </w:rPr>
      </w:pPr>
      <w:r w:rsidRPr="00306361">
        <w:rPr>
          <w:b/>
          <w:sz w:val="22"/>
          <w:szCs w:val="22"/>
        </w:rPr>
        <w:t xml:space="preserve">- rys. nr </w:t>
      </w:r>
      <w:r>
        <w:rPr>
          <w:b/>
          <w:sz w:val="22"/>
          <w:szCs w:val="22"/>
        </w:rPr>
        <w:t>4, 5</w:t>
      </w:r>
      <w:r w:rsidRPr="00306361">
        <w:rPr>
          <w:b/>
          <w:sz w:val="22"/>
          <w:szCs w:val="22"/>
        </w:rPr>
        <w:t xml:space="preserve"> – widok słupa oświetleniowego ulicy</w:t>
      </w:r>
    </w:p>
    <w:p w14:paraId="08965E66" w14:textId="77777777" w:rsidR="00BD7A62" w:rsidRDefault="00BD7A62" w:rsidP="00BD7A62">
      <w:pPr>
        <w:ind w:firstLine="708"/>
        <w:rPr>
          <w:b/>
          <w:sz w:val="22"/>
          <w:szCs w:val="22"/>
        </w:rPr>
      </w:pPr>
      <w:r w:rsidRPr="00306361">
        <w:rPr>
          <w:b/>
          <w:sz w:val="22"/>
          <w:szCs w:val="22"/>
        </w:rPr>
        <w:t xml:space="preserve">- rys. nr </w:t>
      </w:r>
      <w:r>
        <w:rPr>
          <w:b/>
          <w:sz w:val="22"/>
          <w:szCs w:val="22"/>
        </w:rPr>
        <w:t>6</w:t>
      </w:r>
      <w:r w:rsidRPr="00306361">
        <w:rPr>
          <w:b/>
          <w:sz w:val="22"/>
          <w:szCs w:val="22"/>
        </w:rPr>
        <w:t xml:space="preserve"> – </w:t>
      </w:r>
      <w:r>
        <w:rPr>
          <w:b/>
          <w:sz w:val="22"/>
          <w:szCs w:val="22"/>
        </w:rPr>
        <w:t>schemat szafki oświetleniowej</w:t>
      </w:r>
    </w:p>
    <w:p w14:paraId="0BB02562" w14:textId="77777777" w:rsidR="00BD7A62" w:rsidRDefault="00BD7A62" w:rsidP="00BD7A62">
      <w:pPr>
        <w:ind w:firstLine="708"/>
        <w:rPr>
          <w:b/>
          <w:sz w:val="22"/>
          <w:szCs w:val="22"/>
        </w:rPr>
      </w:pPr>
      <w:r>
        <w:rPr>
          <w:b/>
          <w:sz w:val="22"/>
          <w:szCs w:val="22"/>
        </w:rPr>
        <w:t>- rys. nr 7 – widok szafki oświetleniowej + ZKP</w:t>
      </w:r>
    </w:p>
    <w:p w14:paraId="7F96C829" w14:textId="77777777" w:rsidR="00BD7A62" w:rsidRPr="00306361" w:rsidRDefault="00BD7A62" w:rsidP="00BD7A62">
      <w:pPr>
        <w:ind w:firstLine="708"/>
        <w:rPr>
          <w:b/>
          <w:sz w:val="22"/>
          <w:szCs w:val="22"/>
        </w:rPr>
      </w:pPr>
      <w:r>
        <w:rPr>
          <w:b/>
          <w:sz w:val="22"/>
          <w:szCs w:val="22"/>
        </w:rPr>
        <w:t>- rys. nr 8 – schemat elektryczny zasilania SOU+ZKP</w:t>
      </w:r>
    </w:p>
    <w:p w14:paraId="6827D29D" w14:textId="77777777" w:rsidR="001D5820" w:rsidRPr="001D5820" w:rsidRDefault="001D5820" w:rsidP="001D5820">
      <w:pPr>
        <w:ind w:left="360"/>
        <w:outlineLvl w:val="0"/>
        <w:rPr>
          <w:b/>
          <w:bCs/>
        </w:rPr>
      </w:pPr>
    </w:p>
    <w:sectPr w:rsidR="001D5820" w:rsidRPr="001D5820" w:rsidSect="006B53C8">
      <w:headerReference w:type="default" r:id="rId25"/>
      <w:footerReference w:type="default" r:id="rId26"/>
      <w:pgSz w:w="11906" w:h="16838"/>
      <w:pgMar w:top="709" w:right="1417" w:bottom="1135"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0DFFEA" w14:textId="77777777" w:rsidR="00AC5343" w:rsidRDefault="00AC5343" w:rsidP="008E40F0">
      <w:r>
        <w:separator/>
      </w:r>
    </w:p>
  </w:endnote>
  <w:endnote w:type="continuationSeparator" w:id="0">
    <w:p w14:paraId="7C974F3E" w14:textId="77777777" w:rsidR="00AC5343" w:rsidRDefault="00AC5343" w:rsidP="008E40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MS Gothic"/>
    <w:charset w:val="8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PL">
    <w:altName w:val="Arial"/>
    <w:charset w:val="00"/>
    <w:family w:val="swiss"/>
    <w:pitch w:val="variable"/>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7661719"/>
      <w:docPartObj>
        <w:docPartGallery w:val="Page Numbers (Bottom of Page)"/>
        <w:docPartUnique/>
      </w:docPartObj>
    </w:sdtPr>
    <w:sdtEndPr/>
    <w:sdtContent>
      <w:p w14:paraId="4EBC56B9" w14:textId="77777777" w:rsidR="00921F7D" w:rsidRDefault="00921F7D" w:rsidP="00FC4CA9">
        <w:pPr>
          <w:pStyle w:val="Stopka"/>
          <w:jc w:val="center"/>
        </w:pPr>
        <w:r>
          <w:fldChar w:fldCharType="begin"/>
        </w:r>
        <w:r>
          <w:instrText>PAGE   \* MERGEFORMAT</w:instrText>
        </w:r>
        <w:r>
          <w:fldChar w:fldCharType="separate"/>
        </w:r>
        <w:r w:rsidR="00537795">
          <w:rPr>
            <w:noProof/>
          </w:rPr>
          <w:t>2</w:t>
        </w:r>
        <w:r>
          <w:fldChar w:fldCharType="end"/>
        </w:r>
      </w:p>
    </w:sdtContent>
  </w:sdt>
  <w:p w14:paraId="2A57C7FB" w14:textId="77777777" w:rsidR="00921F7D" w:rsidRPr="008E40F0" w:rsidRDefault="00921F7D" w:rsidP="008E40F0">
    <w:pPr>
      <w:pStyle w:val="Stopka"/>
      <w:jc w:val="center"/>
      <w:rPr>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699959" w14:textId="77777777" w:rsidR="00AC5343" w:rsidRDefault="00AC5343" w:rsidP="008E40F0">
      <w:r>
        <w:separator/>
      </w:r>
    </w:p>
  </w:footnote>
  <w:footnote w:type="continuationSeparator" w:id="0">
    <w:p w14:paraId="2846593D" w14:textId="77777777" w:rsidR="00AC5343" w:rsidRDefault="00AC5343" w:rsidP="008E40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53D45" w14:textId="58A72337" w:rsidR="00921F7D" w:rsidRPr="00FC4CA9" w:rsidRDefault="00921F7D" w:rsidP="00FC4CA9">
    <w:pPr>
      <w:autoSpaceDE w:val="0"/>
      <w:spacing w:line="276" w:lineRule="auto"/>
      <w:jc w:val="center"/>
      <w:rPr>
        <w:rFonts w:eastAsia="Calibri"/>
        <w:bCs/>
        <w:sz w:val="10"/>
        <w:szCs w:val="10"/>
        <w:lang w:eastAsia="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D376FF2C"/>
    <w:lvl w:ilvl="0">
      <w:start w:val="1"/>
      <w:numFmt w:val="decimal"/>
      <w:lvlText w:val="%1)"/>
      <w:lvlJc w:val="left"/>
      <w:rPr>
        <w:rFonts w:cs="Times New Roman"/>
        <w:b/>
        <w:bCs w:val="0"/>
        <w:i w:val="0"/>
        <w:iCs w:val="0"/>
        <w:smallCaps w:val="0"/>
        <w:strike w:val="0"/>
        <w:color w:val="000000"/>
        <w:spacing w:val="0"/>
        <w:w w:val="100"/>
        <w:position w:val="0"/>
        <w:sz w:val="28"/>
        <w:szCs w:val="28"/>
        <w:u w:val="none"/>
      </w:rPr>
    </w:lvl>
    <w:lvl w:ilvl="1">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2">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3">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4">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5">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6">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7">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8">
      <w:start w:val="1"/>
      <w:numFmt w:val="decimal"/>
      <w:lvlText w:val="%1)"/>
      <w:lvlJc w:val="left"/>
      <w:rPr>
        <w:rFonts w:cs="Times New Roman"/>
        <w:b w:val="0"/>
        <w:bCs w:val="0"/>
        <w:i w:val="0"/>
        <w:iCs w:val="0"/>
        <w:smallCaps w:val="0"/>
        <w:strike w:val="0"/>
        <w:color w:val="000000"/>
        <w:spacing w:val="0"/>
        <w:w w:val="100"/>
        <w:position w:val="0"/>
        <w:sz w:val="19"/>
        <w:szCs w:val="19"/>
        <w:u w:val="none"/>
      </w:rPr>
    </w:lvl>
  </w:abstractNum>
  <w:abstractNum w:abstractNumId="1" w15:restartNumberingAfterBreak="0">
    <w:nsid w:val="00000003"/>
    <w:multiLevelType w:val="multilevel"/>
    <w:tmpl w:val="E8D01C76"/>
    <w:lvl w:ilvl="0">
      <w:start w:val="1"/>
      <w:numFmt w:val="bullet"/>
      <w:lvlText w:val="-"/>
      <w:lvlJc w:val="left"/>
      <w:rPr>
        <w:b w:val="0"/>
        <w:i w:val="0"/>
        <w:smallCaps w:val="0"/>
        <w:strike w:val="0"/>
        <w:color w:val="000000"/>
        <w:spacing w:val="0"/>
        <w:w w:val="100"/>
        <w:position w:val="0"/>
        <w:sz w:val="21"/>
        <w:u w:val="none"/>
      </w:rPr>
    </w:lvl>
    <w:lvl w:ilvl="1">
      <w:start w:val="3"/>
      <w:numFmt w:val="decimal"/>
      <w:lvlText w:val="%2)"/>
      <w:lvlJc w:val="left"/>
      <w:rPr>
        <w:rFonts w:cs="Times New Roman"/>
        <w:b/>
        <w:bCs w:val="0"/>
        <w:i w:val="0"/>
        <w:iCs w:val="0"/>
        <w:smallCaps w:val="0"/>
        <w:strike w:val="0"/>
        <w:color w:val="000000"/>
        <w:spacing w:val="0"/>
        <w:w w:val="100"/>
        <w:position w:val="0"/>
        <w:sz w:val="28"/>
        <w:szCs w:val="28"/>
        <w:u w:val="none"/>
      </w:rPr>
    </w:lvl>
    <w:lvl w:ilvl="2">
      <w:start w:val="3"/>
      <w:numFmt w:val="decimal"/>
      <w:lvlText w:val="%2)"/>
      <w:lvlJc w:val="left"/>
      <w:rPr>
        <w:rFonts w:cs="Times New Roman"/>
        <w:b w:val="0"/>
        <w:bCs w:val="0"/>
        <w:i w:val="0"/>
        <w:iCs w:val="0"/>
        <w:smallCaps w:val="0"/>
        <w:strike w:val="0"/>
        <w:color w:val="000000"/>
        <w:spacing w:val="0"/>
        <w:w w:val="100"/>
        <w:position w:val="0"/>
        <w:sz w:val="19"/>
        <w:szCs w:val="19"/>
        <w:u w:val="none"/>
      </w:rPr>
    </w:lvl>
    <w:lvl w:ilvl="3">
      <w:start w:val="3"/>
      <w:numFmt w:val="decimal"/>
      <w:lvlText w:val="%2)"/>
      <w:lvlJc w:val="left"/>
      <w:rPr>
        <w:rFonts w:cs="Times New Roman"/>
        <w:b w:val="0"/>
        <w:bCs w:val="0"/>
        <w:i w:val="0"/>
        <w:iCs w:val="0"/>
        <w:smallCaps w:val="0"/>
        <w:strike w:val="0"/>
        <w:color w:val="000000"/>
        <w:spacing w:val="0"/>
        <w:w w:val="100"/>
        <w:position w:val="0"/>
        <w:sz w:val="19"/>
        <w:szCs w:val="19"/>
        <w:u w:val="none"/>
      </w:rPr>
    </w:lvl>
    <w:lvl w:ilvl="4">
      <w:start w:val="3"/>
      <w:numFmt w:val="decimal"/>
      <w:lvlText w:val="%2)"/>
      <w:lvlJc w:val="left"/>
      <w:rPr>
        <w:rFonts w:cs="Times New Roman"/>
        <w:b w:val="0"/>
        <w:bCs w:val="0"/>
        <w:i w:val="0"/>
        <w:iCs w:val="0"/>
        <w:smallCaps w:val="0"/>
        <w:strike w:val="0"/>
        <w:color w:val="000000"/>
        <w:spacing w:val="0"/>
        <w:w w:val="100"/>
        <w:position w:val="0"/>
        <w:sz w:val="19"/>
        <w:szCs w:val="19"/>
        <w:u w:val="none"/>
      </w:rPr>
    </w:lvl>
    <w:lvl w:ilvl="5">
      <w:start w:val="3"/>
      <w:numFmt w:val="decimal"/>
      <w:lvlText w:val="%2)"/>
      <w:lvlJc w:val="left"/>
      <w:rPr>
        <w:rFonts w:cs="Times New Roman"/>
        <w:b w:val="0"/>
        <w:bCs w:val="0"/>
        <w:i w:val="0"/>
        <w:iCs w:val="0"/>
        <w:smallCaps w:val="0"/>
        <w:strike w:val="0"/>
        <w:color w:val="000000"/>
        <w:spacing w:val="0"/>
        <w:w w:val="100"/>
        <w:position w:val="0"/>
        <w:sz w:val="19"/>
        <w:szCs w:val="19"/>
        <w:u w:val="none"/>
      </w:rPr>
    </w:lvl>
    <w:lvl w:ilvl="6">
      <w:start w:val="3"/>
      <w:numFmt w:val="decimal"/>
      <w:lvlText w:val="%2)"/>
      <w:lvlJc w:val="left"/>
      <w:rPr>
        <w:rFonts w:cs="Times New Roman"/>
        <w:b w:val="0"/>
        <w:bCs w:val="0"/>
        <w:i w:val="0"/>
        <w:iCs w:val="0"/>
        <w:smallCaps w:val="0"/>
        <w:strike w:val="0"/>
        <w:color w:val="000000"/>
        <w:spacing w:val="0"/>
        <w:w w:val="100"/>
        <w:position w:val="0"/>
        <w:sz w:val="19"/>
        <w:szCs w:val="19"/>
        <w:u w:val="none"/>
      </w:rPr>
    </w:lvl>
    <w:lvl w:ilvl="7">
      <w:start w:val="3"/>
      <w:numFmt w:val="decimal"/>
      <w:lvlText w:val="%2)"/>
      <w:lvlJc w:val="left"/>
      <w:rPr>
        <w:rFonts w:cs="Times New Roman"/>
        <w:b w:val="0"/>
        <w:bCs w:val="0"/>
        <w:i w:val="0"/>
        <w:iCs w:val="0"/>
        <w:smallCaps w:val="0"/>
        <w:strike w:val="0"/>
        <w:color w:val="000000"/>
        <w:spacing w:val="0"/>
        <w:w w:val="100"/>
        <w:position w:val="0"/>
        <w:sz w:val="19"/>
        <w:szCs w:val="19"/>
        <w:u w:val="none"/>
      </w:rPr>
    </w:lvl>
    <w:lvl w:ilvl="8">
      <w:start w:val="3"/>
      <w:numFmt w:val="decimal"/>
      <w:lvlText w:val="%2)"/>
      <w:lvlJc w:val="left"/>
      <w:rPr>
        <w:rFonts w:cs="Times New Roman"/>
        <w:b w:val="0"/>
        <w:bCs w:val="0"/>
        <w:i w:val="0"/>
        <w:iCs w:val="0"/>
        <w:smallCaps w:val="0"/>
        <w:strike w:val="0"/>
        <w:color w:val="000000"/>
        <w:spacing w:val="0"/>
        <w:w w:val="100"/>
        <w:position w:val="0"/>
        <w:sz w:val="19"/>
        <w:szCs w:val="19"/>
        <w:u w:val="none"/>
      </w:rPr>
    </w:lvl>
  </w:abstractNum>
  <w:abstractNum w:abstractNumId="2" w15:restartNumberingAfterBreak="0">
    <w:nsid w:val="00000005"/>
    <w:multiLevelType w:val="multilevel"/>
    <w:tmpl w:val="BDFABBAE"/>
    <w:lvl w:ilvl="0">
      <w:start w:val="1"/>
      <w:numFmt w:val="bullet"/>
      <w:lvlText w:val="•"/>
      <w:lvlJc w:val="left"/>
      <w:rPr>
        <w:b w:val="0"/>
        <w:i w:val="0"/>
        <w:smallCaps w:val="0"/>
        <w:strike w:val="0"/>
        <w:color w:val="000000"/>
        <w:spacing w:val="0"/>
        <w:w w:val="100"/>
        <w:position w:val="0"/>
        <w:sz w:val="21"/>
        <w:u w:val="none"/>
      </w:rPr>
    </w:lvl>
    <w:lvl w:ilvl="1">
      <w:start w:val="6"/>
      <w:numFmt w:val="decimal"/>
      <w:lvlText w:val="%2)"/>
      <w:lvlJc w:val="left"/>
      <w:rPr>
        <w:rFonts w:cs="Times New Roman"/>
        <w:b/>
        <w:bCs w:val="0"/>
        <w:i w:val="0"/>
        <w:iCs w:val="0"/>
        <w:smallCaps w:val="0"/>
        <w:strike w:val="0"/>
        <w:color w:val="000000"/>
        <w:spacing w:val="0"/>
        <w:w w:val="100"/>
        <w:position w:val="0"/>
        <w:sz w:val="24"/>
        <w:szCs w:val="24"/>
        <w:u w:val="none"/>
      </w:rPr>
    </w:lvl>
    <w:lvl w:ilvl="2">
      <w:start w:val="6"/>
      <w:numFmt w:val="decimal"/>
      <w:lvlText w:val="%2)"/>
      <w:lvlJc w:val="left"/>
      <w:rPr>
        <w:rFonts w:cs="Times New Roman"/>
        <w:b w:val="0"/>
        <w:bCs w:val="0"/>
        <w:i w:val="0"/>
        <w:iCs w:val="0"/>
        <w:smallCaps w:val="0"/>
        <w:strike w:val="0"/>
        <w:color w:val="000000"/>
        <w:spacing w:val="0"/>
        <w:w w:val="100"/>
        <w:position w:val="0"/>
        <w:sz w:val="19"/>
        <w:szCs w:val="19"/>
        <w:u w:val="none"/>
      </w:rPr>
    </w:lvl>
    <w:lvl w:ilvl="3">
      <w:start w:val="6"/>
      <w:numFmt w:val="decimal"/>
      <w:lvlText w:val="%2)"/>
      <w:lvlJc w:val="left"/>
      <w:rPr>
        <w:rFonts w:cs="Times New Roman"/>
        <w:b w:val="0"/>
        <w:bCs w:val="0"/>
        <w:i w:val="0"/>
        <w:iCs w:val="0"/>
        <w:smallCaps w:val="0"/>
        <w:strike w:val="0"/>
        <w:color w:val="000000"/>
        <w:spacing w:val="0"/>
        <w:w w:val="100"/>
        <w:position w:val="0"/>
        <w:sz w:val="19"/>
        <w:szCs w:val="19"/>
        <w:u w:val="none"/>
      </w:rPr>
    </w:lvl>
    <w:lvl w:ilvl="4">
      <w:start w:val="6"/>
      <w:numFmt w:val="decimal"/>
      <w:lvlText w:val="%2)"/>
      <w:lvlJc w:val="left"/>
      <w:rPr>
        <w:rFonts w:cs="Times New Roman"/>
        <w:b w:val="0"/>
        <w:bCs w:val="0"/>
        <w:i w:val="0"/>
        <w:iCs w:val="0"/>
        <w:smallCaps w:val="0"/>
        <w:strike w:val="0"/>
        <w:color w:val="000000"/>
        <w:spacing w:val="0"/>
        <w:w w:val="100"/>
        <w:position w:val="0"/>
        <w:sz w:val="19"/>
        <w:szCs w:val="19"/>
        <w:u w:val="none"/>
      </w:rPr>
    </w:lvl>
    <w:lvl w:ilvl="5">
      <w:start w:val="6"/>
      <w:numFmt w:val="decimal"/>
      <w:lvlText w:val="%2)"/>
      <w:lvlJc w:val="left"/>
      <w:rPr>
        <w:rFonts w:cs="Times New Roman"/>
        <w:b w:val="0"/>
        <w:bCs w:val="0"/>
        <w:i w:val="0"/>
        <w:iCs w:val="0"/>
        <w:smallCaps w:val="0"/>
        <w:strike w:val="0"/>
        <w:color w:val="000000"/>
        <w:spacing w:val="0"/>
        <w:w w:val="100"/>
        <w:position w:val="0"/>
        <w:sz w:val="19"/>
        <w:szCs w:val="19"/>
        <w:u w:val="none"/>
      </w:rPr>
    </w:lvl>
    <w:lvl w:ilvl="6">
      <w:start w:val="6"/>
      <w:numFmt w:val="decimal"/>
      <w:lvlText w:val="%2)"/>
      <w:lvlJc w:val="left"/>
      <w:rPr>
        <w:rFonts w:cs="Times New Roman"/>
        <w:b w:val="0"/>
        <w:bCs w:val="0"/>
        <w:i w:val="0"/>
        <w:iCs w:val="0"/>
        <w:smallCaps w:val="0"/>
        <w:strike w:val="0"/>
        <w:color w:val="000000"/>
        <w:spacing w:val="0"/>
        <w:w w:val="100"/>
        <w:position w:val="0"/>
        <w:sz w:val="19"/>
        <w:szCs w:val="19"/>
        <w:u w:val="none"/>
      </w:rPr>
    </w:lvl>
    <w:lvl w:ilvl="7">
      <w:start w:val="6"/>
      <w:numFmt w:val="decimal"/>
      <w:lvlText w:val="%2)"/>
      <w:lvlJc w:val="left"/>
      <w:rPr>
        <w:rFonts w:cs="Times New Roman"/>
        <w:b w:val="0"/>
        <w:bCs w:val="0"/>
        <w:i w:val="0"/>
        <w:iCs w:val="0"/>
        <w:smallCaps w:val="0"/>
        <w:strike w:val="0"/>
        <w:color w:val="000000"/>
        <w:spacing w:val="0"/>
        <w:w w:val="100"/>
        <w:position w:val="0"/>
        <w:sz w:val="19"/>
        <w:szCs w:val="19"/>
        <w:u w:val="none"/>
      </w:rPr>
    </w:lvl>
    <w:lvl w:ilvl="8">
      <w:start w:val="6"/>
      <w:numFmt w:val="decimal"/>
      <w:lvlText w:val="%2)"/>
      <w:lvlJc w:val="left"/>
      <w:rPr>
        <w:rFonts w:cs="Times New Roman"/>
        <w:b w:val="0"/>
        <w:bCs w:val="0"/>
        <w:i w:val="0"/>
        <w:iCs w:val="0"/>
        <w:smallCaps w:val="0"/>
        <w:strike w:val="0"/>
        <w:color w:val="000000"/>
        <w:spacing w:val="0"/>
        <w:w w:val="100"/>
        <w:position w:val="0"/>
        <w:sz w:val="19"/>
        <w:szCs w:val="19"/>
        <w:u w:val="none"/>
      </w:rPr>
    </w:lvl>
  </w:abstractNum>
  <w:abstractNum w:abstractNumId="3" w15:restartNumberingAfterBreak="0">
    <w:nsid w:val="00000006"/>
    <w:multiLevelType w:val="singleLevel"/>
    <w:tmpl w:val="00000006"/>
    <w:name w:val="WW8Num24"/>
    <w:lvl w:ilvl="0">
      <w:start w:val="1"/>
      <w:numFmt w:val="decimal"/>
      <w:lvlText w:val="%1."/>
      <w:lvlJc w:val="left"/>
      <w:pPr>
        <w:tabs>
          <w:tab w:val="num" w:pos="720"/>
        </w:tabs>
        <w:ind w:left="720" w:hanging="360"/>
      </w:pPr>
    </w:lvl>
  </w:abstractNum>
  <w:abstractNum w:abstractNumId="4" w15:restartNumberingAfterBreak="0">
    <w:nsid w:val="002B2CF4"/>
    <w:multiLevelType w:val="multilevel"/>
    <w:tmpl w:val="47B0B46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00445517"/>
    <w:multiLevelType w:val="hybridMultilevel"/>
    <w:tmpl w:val="6E0AD376"/>
    <w:lvl w:ilvl="0" w:tplc="DEAAC46E">
      <w:start w:val="4"/>
      <w:numFmt w:val="decimal"/>
      <w:lvlText w:val="%1."/>
      <w:lvlJc w:val="left"/>
      <w:pPr>
        <w:ind w:left="720" w:hanging="360"/>
      </w:pPr>
      <w:rPr>
        <w:rFonts w:hint="default"/>
        <w:sz w:val="32"/>
        <w:szCs w:val="3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50E10D2"/>
    <w:multiLevelType w:val="multilevel"/>
    <w:tmpl w:val="E1C24A5C"/>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sz w:val="28"/>
        <w:szCs w:val="28"/>
      </w:rPr>
    </w:lvl>
    <w:lvl w:ilvl="2">
      <w:start w:val="1"/>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6EB081F"/>
    <w:multiLevelType w:val="multilevel"/>
    <w:tmpl w:val="A5B45F02"/>
    <w:lvl w:ilvl="0">
      <w:start w:val="1"/>
      <w:numFmt w:val="decimal"/>
      <w:lvlText w:val="%1."/>
      <w:lvlJc w:val="left"/>
      <w:pPr>
        <w:tabs>
          <w:tab w:val="num" w:pos="862"/>
        </w:tabs>
      </w:pPr>
      <w:rPr>
        <w:rFonts w:ascii="Calibri" w:eastAsia="Calibri" w:hAnsi="Calibri" w:cs="Times New Roman"/>
        <w:sz w:val="22"/>
        <w:szCs w:val="22"/>
      </w:rPr>
    </w:lvl>
    <w:lvl w:ilvl="1">
      <w:start w:val="1"/>
      <w:numFmt w:val="bullet"/>
      <w:lvlText w:val=""/>
      <w:lvlJc w:val="left"/>
      <w:pPr>
        <w:tabs>
          <w:tab w:val="num" w:pos="1080"/>
        </w:tabs>
      </w:pPr>
      <w:rPr>
        <w:rFonts w:ascii="Wingdings 2" w:hAnsi="Wingdings 2" w:cs="StarSymbol"/>
        <w:sz w:val="18"/>
        <w:szCs w:val="18"/>
      </w:rPr>
    </w:lvl>
    <w:lvl w:ilvl="2">
      <w:start w:val="1"/>
      <w:numFmt w:val="bullet"/>
      <w:lvlText w:val="■"/>
      <w:lvlJc w:val="left"/>
      <w:pPr>
        <w:tabs>
          <w:tab w:val="num" w:pos="1440"/>
        </w:tabs>
      </w:pPr>
      <w:rPr>
        <w:rFonts w:ascii="StarSymbol" w:hAnsi="StarSymbol" w:cs="StarSymbol"/>
        <w:sz w:val="18"/>
        <w:szCs w:val="18"/>
      </w:rPr>
    </w:lvl>
    <w:lvl w:ilvl="3">
      <w:start w:val="1"/>
      <w:numFmt w:val="bullet"/>
      <w:lvlText w:val="●"/>
      <w:lvlJc w:val="left"/>
      <w:pPr>
        <w:tabs>
          <w:tab w:val="num" w:pos="1800"/>
        </w:tabs>
      </w:pPr>
      <w:rPr>
        <w:rFonts w:ascii="StarSymbol" w:hAnsi="StarSymbol" w:cs="StarSymbol"/>
        <w:sz w:val="18"/>
        <w:szCs w:val="18"/>
      </w:rPr>
    </w:lvl>
    <w:lvl w:ilvl="4">
      <w:start w:val="1"/>
      <w:numFmt w:val="bullet"/>
      <w:lvlText w:val=""/>
      <w:lvlJc w:val="left"/>
      <w:pPr>
        <w:tabs>
          <w:tab w:val="num" w:pos="2160"/>
        </w:tabs>
      </w:pPr>
      <w:rPr>
        <w:rFonts w:ascii="Wingdings 2" w:hAnsi="Wingdings 2" w:cs="StarSymbol"/>
        <w:sz w:val="18"/>
        <w:szCs w:val="18"/>
      </w:rPr>
    </w:lvl>
    <w:lvl w:ilvl="5">
      <w:start w:val="1"/>
      <w:numFmt w:val="bullet"/>
      <w:lvlText w:val="■"/>
      <w:lvlJc w:val="left"/>
      <w:pPr>
        <w:tabs>
          <w:tab w:val="num" w:pos="2520"/>
        </w:tabs>
      </w:pPr>
      <w:rPr>
        <w:rFonts w:ascii="StarSymbol" w:hAnsi="StarSymbol" w:cs="StarSymbol"/>
        <w:sz w:val="18"/>
        <w:szCs w:val="18"/>
      </w:rPr>
    </w:lvl>
    <w:lvl w:ilvl="6">
      <w:start w:val="1"/>
      <w:numFmt w:val="bullet"/>
      <w:lvlText w:val="●"/>
      <w:lvlJc w:val="left"/>
      <w:pPr>
        <w:tabs>
          <w:tab w:val="num" w:pos="2880"/>
        </w:tabs>
      </w:pPr>
      <w:rPr>
        <w:rFonts w:ascii="StarSymbol" w:hAnsi="StarSymbol" w:cs="StarSymbol"/>
        <w:sz w:val="18"/>
        <w:szCs w:val="18"/>
      </w:rPr>
    </w:lvl>
    <w:lvl w:ilvl="7">
      <w:start w:val="1"/>
      <w:numFmt w:val="bullet"/>
      <w:lvlText w:val=""/>
      <w:lvlJc w:val="left"/>
      <w:pPr>
        <w:tabs>
          <w:tab w:val="num" w:pos="3240"/>
        </w:tabs>
      </w:pPr>
      <w:rPr>
        <w:rFonts w:ascii="Wingdings 2" w:hAnsi="Wingdings 2" w:cs="StarSymbol"/>
        <w:sz w:val="18"/>
        <w:szCs w:val="18"/>
      </w:rPr>
    </w:lvl>
    <w:lvl w:ilvl="8">
      <w:start w:val="1"/>
      <w:numFmt w:val="bullet"/>
      <w:lvlText w:val="■"/>
      <w:lvlJc w:val="left"/>
      <w:pPr>
        <w:tabs>
          <w:tab w:val="num" w:pos="3600"/>
        </w:tabs>
      </w:pPr>
      <w:rPr>
        <w:rFonts w:ascii="StarSymbol" w:hAnsi="StarSymbol" w:cs="StarSymbol"/>
        <w:sz w:val="18"/>
        <w:szCs w:val="18"/>
      </w:rPr>
    </w:lvl>
  </w:abstractNum>
  <w:abstractNum w:abstractNumId="8" w15:restartNumberingAfterBreak="0">
    <w:nsid w:val="076E3A03"/>
    <w:multiLevelType w:val="hybridMultilevel"/>
    <w:tmpl w:val="78BC39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BB260EC"/>
    <w:multiLevelType w:val="multilevel"/>
    <w:tmpl w:val="AA589B7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15:restartNumberingAfterBreak="0">
    <w:nsid w:val="0C316A25"/>
    <w:multiLevelType w:val="hybridMultilevel"/>
    <w:tmpl w:val="2C1A5E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C525F05"/>
    <w:multiLevelType w:val="hybridMultilevel"/>
    <w:tmpl w:val="E73A3DC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CF36717"/>
    <w:multiLevelType w:val="multilevel"/>
    <w:tmpl w:val="56B84854"/>
    <w:lvl w:ilvl="0">
      <w:start w:val="4"/>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117151CE"/>
    <w:multiLevelType w:val="multilevel"/>
    <w:tmpl w:val="16563BB8"/>
    <w:lvl w:ilvl="0">
      <w:start w:val="1"/>
      <w:numFmt w:val="decimal"/>
      <w:lvlText w:val="%1"/>
      <w:lvlJc w:val="left"/>
      <w:pPr>
        <w:ind w:left="480" w:hanging="480"/>
      </w:pPr>
      <w:rPr>
        <w:rFonts w:hint="default"/>
      </w:rPr>
    </w:lvl>
    <w:lvl w:ilvl="1">
      <w:start w:val="4"/>
      <w:numFmt w:val="decimal"/>
      <w:lvlText w:val="%1.%2"/>
      <w:lvlJc w:val="left"/>
      <w:pPr>
        <w:ind w:left="480" w:hanging="480"/>
      </w:pPr>
      <w:rPr>
        <w:rFonts w:hint="default"/>
        <w:sz w:val="28"/>
        <w:szCs w:val="28"/>
      </w:rPr>
    </w:lvl>
    <w:lvl w:ilvl="2">
      <w:start w:val="2"/>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20F0619"/>
    <w:multiLevelType w:val="hybridMultilevel"/>
    <w:tmpl w:val="E73A3DC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26978B2"/>
    <w:multiLevelType w:val="multilevel"/>
    <w:tmpl w:val="959C2C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98A6E0C"/>
    <w:multiLevelType w:val="multilevel"/>
    <w:tmpl w:val="B61CE2A0"/>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1D5276B0"/>
    <w:multiLevelType w:val="multilevel"/>
    <w:tmpl w:val="313640CA"/>
    <w:lvl w:ilvl="0">
      <w:start w:val="1"/>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2194258"/>
    <w:multiLevelType w:val="hybridMultilevel"/>
    <w:tmpl w:val="E73A3DC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8917C0A"/>
    <w:multiLevelType w:val="hybridMultilevel"/>
    <w:tmpl w:val="C6FC4020"/>
    <w:lvl w:ilvl="0" w:tplc="04150001">
      <w:start w:val="1"/>
      <w:numFmt w:val="bullet"/>
      <w:lvlText w:val=""/>
      <w:lvlJc w:val="left"/>
      <w:pPr>
        <w:tabs>
          <w:tab w:val="num" w:pos="1429"/>
        </w:tabs>
        <w:ind w:left="1429" w:hanging="360"/>
      </w:pPr>
      <w:rPr>
        <w:rFonts w:ascii="Symbol" w:hAnsi="Symbol" w:cs="Symbol" w:hint="default"/>
      </w:rPr>
    </w:lvl>
    <w:lvl w:ilvl="1" w:tplc="04150003">
      <w:start w:val="1"/>
      <w:numFmt w:val="decimal"/>
      <w:lvlText w:val="%2."/>
      <w:lvlJc w:val="left"/>
      <w:pPr>
        <w:tabs>
          <w:tab w:val="num" w:pos="1440"/>
        </w:tabs>
        <w:ind w:left="1440" w:hanging="360"/>
      </w:pPr>
      <w:rPr>
        <w:rFonts w:ascii="Times New Roman" w:hAnsi="Times New Roman" w:cs="Times New Roman"/>
      </w:rPr>
    </w:lvl>
    <w:lvl w:ilvl="2" w:tplc="04150005">
      <w:start w:val="1"/>
      <w:numFmt w:val="decimal"/>
      <w:lvlText w:val="%3."/>
      <w:lvlJc w:val="left"/>
      <w:pPr>
        <w:tabs>
          <w:tab w:val="num" w:pos="2160"/>
        </w:tabs>
        <w:ind w:left="2160" w:hanging="360"/>
      </w:pPr>
      <w:rPr>
        <w:rFonts w:ascii="Times New Roman" w:hAnsi="Times New Roman" w:cs="Times New Roman"/>
      </w:rPr>
    </w:lvl>
    <w:lvl w:ilvl="3" w:tplc="04150001">
      <w:start w:val="1"/>
      <w:numFmt w:val="decimal"/>
      <w:lvlText w:val="%4."/>
      <w:lvlJc w:val="left"/>
      <w:pPr>
        <w:tabs>
          <w:tab w:val="num" w:pos="2880"/>
        </w:tabs>
        <w:ind w:left="2880" w:hanging="360"/>
      </w:pPr>
      <w:rPr>
        <w:rFonts w:ascii="Times New Roman" w:hAnsi="Times New Roman" w:cs="Times New Roman"/>
      </w:rPr>
    </w:lvl>
    <w:lvl w:ilvl="4" w:tplc="04150003">
      <w:start w:val="1"/>
      <w:numFmt w:val="decimal"/>
      <w:lvlText w:val="%5."/>
      <w:lvlJc w:val="left"/>
      <w:pPr>
        <w:tabs>
          <w:tab w:val="num" w:pos="3600"/>
        </w:tabs>
        <w:ind w:left="3600" w:hanging="360"/>
      </w:pPr>
      <w:rPr>
        <w:rFonts w:ascii="Times New Roman" w:hAnsi="Times New Roman" w:cs="Times New Roman"/>
      </w:rPr>
    </w:lvl>
    <w:lvl w:ilvl="5" w:tplc="04150005">
      <w:start w:val="1"/>
      <w:numFmt w:val="decimal"/>
      <w:lvlText w:val="%6."/>
      <w:lvlJc w:val="left"/>
      <w:pPr>
        <w:tabs>
          <w:tab w:val="num" w:pos="4320"/>
        </w:tabs>
        <w:ind w:left="4320" w:hanging="360"/>
      </w:pPr>
      <w:rPr>
        <w:rFonts w:ascii="Times New Roman" w:hAnsi="Times New Roman" w:cs="Times New Roman"/>
      </w:rPr>
    </w:lvl>
    <w:lvl w:ilvl="6" w:tplc="04150001">
      <w:start w:val="1"/>
      <w:numFmt w:val="decimal"/>
      <w:lvlText w:val="%7."/>
      <w:lvlJc w:val="left"/>
      <w:pPr>
        <w:tabs>
          <w:tab w:val="num" w:pos="5040"/>
        </w:tabs>
        <w:ind w:left="5040" w:hanging="360"/>
      </w:pPr>
      <w:rPr>
        <w:rFonts w:ascii="Times New Roman" w:hAnsi="Times New Roman" w:cs="Times New Roman"/>
      </w:rPr>
    </w:lvl>
    <w:lvl w:ilvl="7" w:tplc="04150003">
      <w:start w:val="1"/>
      <w:numFmt w:val="decimal"/>
      <w:lvlText w:val="%8."/>
      <w:lvlJc w:val="left"/>
      <w:pPr>
        <w:tabs>
          <w:tab w:val="num" w:pos="5760"/>
        </w:tabs>
        <w:ind w:left="5760" w:hanging="360"/>
      </w:pPr>
      <w:rPr>
        <w:rFonts w:ascii="Times New Roman" w:hAnsi="Times New Roman" w:cs="Times New Roman"/>
      </w:rPr>
    </w:lvl>
    <w:lvl w:ilvl="8" w:tplc="04150005">
      <w:start w:val="1"/>
      <w:numFmt w:val="decimal"/>
      <w:lvlText w:val="%9."/>
      <w:lvlJc w:val="left"/>
      <w:pPr>
        <w:tabs>
          <w:tab w:val="num" w:pos="6480"/>
        </w:tabs>
        <w:ind w:left="6480" w:hanging="360"/>
      </w:pPr>
      <w:rPr>
        <w:rFonts w:ascii="Times New Roman" w:hAnsi="Times New Roman" w:cs="Times New Roman"/>
      </w:rPr>
    </w:lvl>
  </w:abstractNum>
  <w:abstractNum w:abstractNumId="20" w15:restartNumberingAfterBreak="0">
    <w:nsid w:val="2FF201B8"/>
    <w:multiLevelType w:val="multilevel"/>
    <w:tmpl w:val="00000006"/>
    <w:lvl w:ilvl="0">
      <w:start w:val="1"/>
      <w:numFmt w:val="decimal"/>
      <w:lvlText w:val="%1."/>
      <w:lvlJc w:val="left"/>
      <w:pPr>
        <w:tabs>
          <w:tab w:val="num" w:pos="360"/>
        </w:tabs>
      </w:pPr>
      <w:rPr>
        <w:rFonts w:cs="Times New Roman"/>
      </w:rPr>
    </w:lvl>
    <w:lvl w:ilvl="1">
      <w:start w:val="1"/>
      <w:numFmt w:val="decimal"/>
      <w:lvlText w:val="%1.%2."/>
      <w:lvlJc w:val="left"/>
      <w:pPr>
        <w:tabs>
          <w:tab w:val="num" w:pos="644"/>
        </w:tabs>
      </w:pPr>
      <w:rPr>
        <w:rFonts w:cs="Times New Roman"/>
      </w:rPr>
    </w:lvl>
    <w:lvl w:ilvl="2">
      <w:start w:val="1"/>
      <w:numFmt w:val="decimal"/>
      <w:lvlText w:val="%1.%2.%3."/>
      <w:lvlJc w:val="left"/>
      <w:pPr>
        <w:tabs>
          <w:tab w:val="num" w:pos="1440"/>
        </w:tabs>
      </w:pPr>
      <w:rPr>
        <w:rFonts w:cs="Times New Roman"/>
      </w:rPr>
    </w:lvl>
    <w:lvl w:ilvl="3">
      <w:start w:val="1"/>
      <w:numFmt w:val="decimal"/>
      <w:lvlText w:val="%1.%2.%3.%4."/>
      <w:lvlJc w:val="left"/>
      <w:pPr>
        <w:tabs>
          <w:tab w:val="num" w:pos="2160"/>
        </w:tabs>
      </w:pPr>
      <w:rPr>
        <w:rFonts w:cs="Times New Roman"/>
      </w:rPr>
    </w:lvl>
    <w:lvl w:ilvl="4">
      <w:start w:val="1"/>
      <w:numFmt w:val="decimal"/>
      <w:lvlText w:val="%1.%2.%3.%4.%5."/>
      <w:lvlJc w:val="left"/>
      <w:pPr>
        <w:tabs>
          <w:tab w:val="num" w:pos="2880"/>
        </w:tabs>
      </w:pPr>
      <w:rPr>
        <w:rFonts w:cs="Times New Roman"/>
      </w:rPr>
    </w:lvl>
    <w:lvl w:ilvl="5">
      <w:start w:val="1"/>
      <w:numFmt w:val="decimal"/>
      <w:lvlText w:val="%1.%2.%3.%4.%5.%6."/>
      <w:lvlJc w:val="left"/>
      <w:pPr>
        <w:tabs>
          <w:tab w:val="num" w:pos="3240"/>
        </w:tabs>
      </w:pPr>
      <w:rPr>
        <w:rFonts w:cs="Times New Roman"/>
      </w:rPr>
    </w:lvl>
    <w:lvl w:ilvl="6">
      <w:start w:val="1"/>
      <w:numFmt w:val="decimal"/>
      <w:lvlText w:val="%1.%2.%3.%4.%5.%6.%7."/>
      <w:lvlJc w:val="left"/>
      <w:pPr>
        <w:tabs>
          <w:tab w:val="num" w:pos="3960"/>
        </w:tabs>
      </w:pPr>
      <w:rPr>
        <w:rFonts w:cs="Times New Roman"/>
      </w:rPr>
    </w:lvl>
    <w:lvl w:ilvl="7">
      <w:start w:val="1"/>
      <w:numFmt w:val="decimal"/>
      <w:lvlText w:val="%1.%2.%3.%4.%5.%6.%7.%8."/>
      <w:lvlJc w:val="left"/>
      <w:pPr>
        <w:tabs>
          <w:tab w:val="num" w:pos="4680"/>
        </w:tabs>
      </w:pPr>
      <w:rPr>
        <w:rFonts w:cs="Times New Roman"/>
      </w:rPr>
    </w:lvl>
    <w:lvl w:ilvl="8">
      <w:start w:val="1"/>
      <w:numFmt w:val="decimal"/>
      <w:lvlText w:val="%1.%2.%3.%4.%5.%6.%7.%8.%9."/>
      <w:lvlJc w:val="left"/>
      <w:pPr>
        <w:tabs>
          <w:tab w:val="num" w:pos="5040"/>
        </w:tabs>
      </w:pPr>
      <w:rPr>
        <w:rFonts w:cs="Times New Roman"/>
      </w:rPr>
    </w:lvl>
  </w:abstractNum>
  <w:abstractNum w:abstractNumId="21" w15:restartNumberingAfterBreak="0">
    <w:nsid w:val="32E42569"/>
    <w:multiLevelType w:val="hybridMultilevel"/>
    <w:tmpl w:val="AB7AF0F0"/>
    <w:lvl w:ilvl="0" w:tplc="04150001">
      <w:start w:val="1"/>
      <w:numFmt w:val="bullet"/>
      <w:lvlText w:val=""/>
      <w:lvlJc w:val="left"/>
      <w:pPr>
        <w:tabs>
          <w:tab w:val="num" w:pos="1428"/>
        </w:tabs>
        <w:ind w:left="1428" w:hanging="360"/>
      </w:pPr>
      <w:rPr>
        <w:rFonts w:ascii="Symbol" w:hAnsi="Symbol" w:cs="Symbol" w:hint="default"/>
      </w:rPr>
    </w:lvl>
    <w:lvl w:ilvl="1" w:tplc="04150003">
      <w:start w:val="1"/>
      <w:numFmt w:val="decimal"/>
      <w:lvlText w:val="%2."/>
      <w:lvlJc w:val="left"/>
      <w:pPr>
        <w:tabs>
          <w:tab w:val="num" w:pos="1440"/>
        </w:tabs>
        <w:ind w:left="1440" w:hanging="360"/>
      </w:pPr>
      <w:rPr>
        <w:rFonts w:ascii="Times New Roman" w:hAnsi="Times New Roman" w:cs="Times New Roman"/>
      </w:rPr>
    </w:lvl>
    <w:lvl w:ilvl="2" w:tplc="04150005">
      <w:start w:val="1"/>
      <w:numFmt w:val="decimal"/>
      <w:lvlText w:val="%3."/>
      <w:lvlJc w:val="left"/>
      <w:pPr>
        <w:tabs>
          <w:tab w:val="num" w:pos="2160"/>
        </w:tabs>
        <w:ind w:left="2160" w:hanging="360"/>
      </w:pPr>
      <w:rPr>
        <w:rFonts w:ascii="Times New Roman" w:hAnsi="Times New Roman" w:cs="Times New Roman"/>
      </w:rPr>
    </w:lvl>
    <w:lvl w:ilvl="3" w:tplc="04150001">
      <w:start w:val="1"/>
      <w:numFmt w:val="decimal"/>
      <w:lvlText w:val="%4."/>
      <w:lvlJc w:val="left"/>
      <w:pPr>
        <w:tabs>
          <w:tab w:val="num" w:pos="2880"/>
        </w:tabs>
        <w:ind w:left="2880" w:hanging="360"/>
      </w:pPr>
      <w:rPr>
        <w:rFonts w:ascii="Times New Roman" w:hAnsi="Times New Roman" w:cs="Times New Roman"/>
      </w:rPr>
    </w:lvl>
    <w:lvl w:ilvl="4" w:tplc="04150003">
      <w:start w:val="1"/>
      <w:numFmt w:val="decimal"/>
      <w:lvlText w:val="%5."/>
      <w:lvlJc w:val="left"/>
      <w:pPr>
        <w:tabs>
          <w:tab w:val="num" w:pos="3600"/>
        </w:tabs>
        <w:ind w:left="3600" w:hanging="360"/>
      </w:pPr>
      <w:rPr>
        <w:rFonts w:ascii="Times New Roman" w:hAnsi="Times New Roman" w:cs="Times New Roman"/>
      </w:rPr>
    </w:lvl>
    <w:lvl w:ilvl="5" w:tplc="04150005">
      <w:start w:val="1"/>
      <w:numFmt w:val="decimal"/>
      <w:lvlText w:val="%6."/>
      <w:lvlJc w:val="left"/>
      <w:pPr>
        <w:tabs>
          <w:tab w:val="num" w:pos="4320"/>
        </w:tabs>
        <w:ind w:left="4320" w:hanging="360"/>
      </w:pPr>
      <w:rPr>
        <w:rFonts w:ascii="Times New Roman" w:hAnsi="Times New Roman" w:cs="Times New Roman"/>
      </w:rPr>
    </w:lvl>
    <w:lvl w:ilvl="6" w:tplc="04150001">
      <w:start w:val="1"/>
      <w:numFmt w:val="decimal"/>
      <w:lvlText w:val="%7."/>
      <w:lvlJc w:val="left"/>
      <w:pPr>
        <w:tabs>
          <w:tab w:val="num" w:pos="5040"/>
        </w:tabs>
        <w:ind w:left="5040" w:hanging="360"/>
      </w:pPr>
      <w:rPr>
        <w:rFonts w:ascii="Times New Roman" w:hAnsi="Times New Roman" w:cs="Times New Roman"/>
      </w:rPr>
    </w:lvl>
    <w:lvl w:ilvl="7" w:tplc="04150003">
      <w:start w:val="1"/>
      <w:numFmt w:val="decimal"/>
      <w:lvlText w:val="%8."/>
      <w:lvlJc w:val="left"/>
      <w:pPr>
        <w:tabs>
          <w:tab w:val="num" w:pos="5760"/>
        </w:tabs>
        <w:ind w:left="5760" w:hanging="360"/>
      </w:pPr>
      <w:rPr>
        <w:rFonts w:ascii="Times New Roman" w:hAnsi="Times New Roman" w:cs="Times New Roman"/>
      </w:rPr>
    </w:lvl>
    <w:lvl w:ilvl="8" w:tplc="04150005">
      <w:start w:val="1"/>
      <w:numFmt w:val="decimal"/>
      <w:lvlText w:val="%9."/>
      <w:lvlJc w:val="left"/>
      <w:pPr>
        <w:tabs>
          <w:tab w:val="num" w:pos="6480"/>
        </w:tabs>
        <w:ind w:left="6480" w:hanging="360"/>
      </w:pPr>
      <w:rPr>
        <w:rFonts w:ascii="Times New Roman" w:hAnsi="Times New Roman" w:cs="Times New Roman"/>
      </w:rPr>
    </w:lvl>
  </w:abstractNum>
  <w:abstractNum w:abstractNumId="22" w15:restartNumberingAfterBreak="0">
    <w:nsid w:val="35B51249"/>
    <w:multiLevelType w:val="multilevel"/>
    <w:tmpl w:val="9CB8E7C6"/>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7417970"/>
    <w:multiLevelType w:val="multilevel"/>
    <w:tmpl w:val="AA589B7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4" w15:restartNumberingAfterBreak="0">
    <w:nsid w:val="37FA2141"/>
    <w:multiLevelType w:val="hybridMultilevel"/>
    <w:tmpl w:val="E884C9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C4C790B"/>
    <w:multiLevelType w:val="multilevel"/>
    <w:tmpl w:val="F8C2EC72"/>
    <w:lvl w:ilvl="0">
      <w:start w:val="1"/>
      <w:numFmt w:val="decimal"/>
      <w:lvlText w:val="%1."/>
      <w:lvlJc w:val="left"/>
      <w:pPr>
        <w:ind w:left="495" w:hanging="495"/>
      </w:pPr>
      <w:rPr>
        <w:rFonts w:hint="default"/>
      </w:rPr>
    </w:lvl>
    <w:lvl w:ilvl="1">
      <w:start w:val="5"/>
      <w:numFmt w:val="decimal"/>
      <w:lvlText w:val="%1.%2."/>
      <w:lvlJc w:val="left"/>
      <w:pPr>
        <w:ind w:left="495" w:hanging="49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38210BB"/>
    <w:multiLevelType w:val="hybridMultilevel"/>
    <w:tmpl w:val="32C081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6450425"/>
    <w:multiLevelType w:val="hybridMultilevel"/>
    <w:tmpl w:val="E73A3DCE"/>
    <w:lvl w:ilvl="0" w:tplc="A782D1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92E3149"/>
    <w:multiLevelType w:val="multilevel"/>
    <w:tmpl w:val="1938BD7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97F4B42"/>
    <w:multiLevelType w:val="multilevel"/>
    <w:tmpl w:val="91062DA6"/>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sz w:val="28"/>
        <w:szCs w:val="28"/>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4C3300BB"/>
    <w:multiLevelType w:val="multilevel"/>
    <w:tmpl w:val="FD88E21E"/>
    <w:lvl w:ilvl="0">
      <w:start w:val="1"/>
      <w:numFmt w:val="decimal"/>
      <w:lvlText w:val="%1."/>
      <w:lvlJc w:val="left"/>
      <w:pPr>
        <w:ind w:left="720" w:hanging="360"/>
      </w:pPr>
      <w:rPr>
        <w:rFonts w:hint="default"/>
        <w:b/>
        <w:sz w:val="28"/>
        <w:szCs w:val="28"/>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1" w15:restartNumberingAfterBreak="0">
    <w:nsid w:val="4EF13A99"/>
    <w:multiLevelType w:val="hybridMultilevel"/>
    <w:tmpl w:val="421EF3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6176750"/>
    <w:multiLevelType w:val="hybridMultilevel"/>
    <w:tmpl w:val="E73A3DC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5052DDC"/>
    <w:multiLevelType w:val="hybridMultilevel"/>
    <w:tmpl w:val="E73A3DC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7BB4DBA"/>
    <w:multiLevelType w:val="hybridMultilevel"/>
    <w:tmpl w:val="5D9A5BD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5" w15:restartNumberingAfterBreak="0">
    <w:nsid w:val="69CF6516"/>
    <w:multiLevelType w:val="multilevel"/>
    <w:tmpl w:val="AB765618"/>
    <w:lvl w:ilvl="0">
      <w:start w:val="1"/>
      <w:numFmt w:val="decimal"/>
      <w:pStyle w:val="GwnePunkty"/>
      <w:lvlText w:val="%1."/>
      <w:lvlJc w:val="left"/>
      <w:pPr>
        <w:ind w:left="720" w:hanging="363"/>
      </w:pPr>
      <w:rPr>
        <w:rFonts w:ascii="Times New Roman" w:hAnsi="Times New Roman" w:cs="Times New Roman"/>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Podpunkty"/>
      <w:isLgl/>
      <w:suff w:val="space"/>
      <w:lvlText w:val="%1.%2"/>
      <w:lvlJc w:val="left"/>
      <w:pPr>
        <w:ind w:left="1277" w:hanging="851"/>
      </w:pPr>
      <w:rPr>
        <w:rFonts w:ascii="Times New Roman" w:hAnsi="Times New Roman" w:cs="Times New Roman" w:hint="default"/>
        <w:b/>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D3E3935"/>
    <w:multiLevelType w:val="hybridMultilevel"/>
    <w:tmpl w:val="D1F0758C"/>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1">
      <w:start w:val="1"/>
      <w:numFmt w:val="bullet"/>
      <w:lvlText w:val=""/>
      <w:lvlJc w:val="left"/>
      <w:pPr>
        <w:tabs>
          <w:tab w:val="num" w:pos="1724"/>
        </w:tabs>
        <w:ind w:left="1724" w:hanging="360"/>
      </w:pPr>
      <w:rPr>
        <w:rFonts w:ascii="Symbol" w:hAnsi="Symbol"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7" w15:restartNumberingAfterBreak="0">
    <w:nsid w:val="6D80065C"/>
    <w:multiLevelType w:val="multilevel"/>
    <w:tmpl w:val="62C6CA02"/>
    <w:lvl w:ilvl="0">
      <w:start w:val="1"/>
      <w:numFmt w:val="decimal"/>
      <w:lvlText w:val="%1."/>
      <w:lvlJc w:val="left"/>
      <w:pPr>
        <w:ind w:left="432" w:hanging="432"/>
      </w:pPr>
      <w:rPr>
        <w:rFonts w:hint="default"/>
      </w:rPr>
    </w:lvl>
    <w:lvl w:ilvl="1">
      <w:start w:val="1"/>
      <w:numFmt w:val="decimal"/>
      <w:lvlText w:val="%1.%2."/>
      <w:lvlJc w:val="left"/>
      <w:pPr>
        <w:ind w:left="718"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lang w:val="pl-PL"/>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6D954731"/>
    <w:multiLevelType w:val="hybridMultilevel"/>
    <w:tmpl w:val="EE5859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DAD48EB"/>
    <w:multiLevelType w:val="multilevel"/>
    <w:tmpl w:val="FD88E21E"/>
    <w:lvl w:ilvl="0">
      <w:start w:val="1"/>
      <w:numFmt w:val="decimal"/>
      <w:lvlText w:val="%1."/>
      <w:lvlJc w:val="left"/>
      <w:pPr>
        <w:ind w:left="720" w:hanging="360"/>
      </w:pPr>
      <w:rPr>
        <w:rFonts w:hint="default"/>
        <w:b/>
        <w:sz w:val="28"/>
        <w:szCs w:val="28"/>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0" w15:restartNumberingAfterBreak="0">
    <w:nsid w:val="6F38167C"/>
    <w:multiLevelType w:val="hybridMultilevel"/>
    <w:tmpl w:val="E73A3DC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0DD2BA5"/>
    <w:multiLevelType w:val="hybridMultilevel"/>
    <w:tmpl w:val="0862E00A"/>
    <w:lvl w:ilvl="0" w:tplc="04150001">
      <w:start w:val="1"/>
      <w:numFmt w:val="bullet"/>
      <w:lvlText w:val=""/>
      <w:lvlJc w:val="left"/>
      <w:pPr>
        <w:tabs>
          <w:tab w:val="num" w:pos="720"/>
        </w:tabs>
        <w:ind w:left="720" w:hanging="360"/>
      </w:pPr>
      <w:rPr>
        <w:rFonts w:ascii="Symbol" w:hAnsi="Symbol" w:cs="Symbol" w:hint="default"/>
      </w:rPr>
    </w:lvl>
    <w:lvl w:ilvl="1" w:tplc="04150003">
      <w:start w:val="1"/>
      <w:numFmt w:val="decimal"/>
      <w:lvlText w:val="%2."/>
      <w:lvlJc w:val="left"/>
      <w:pPr>
        <w:tabs>
          <w:tab w:val="num" w:pos="1440"/>
        </w:tabs>
        <w:ind w:left="1440" w:hanging="360"/>
      </w:pPr>
      <w:rPr>
        <w:rFonts w:ascii="Times New Roman" w:hAnsi="Times New Roman" w:cs="Times New Roman"/>
      </w:rPr>
    </w:lvl>
    <w:lvl w:ilvl="2" w:tplc="04150005">
      <w:start w:val="1"/>
      <w:numFmt w:val="decimal"/>
      <w:lvlText w:val="%3."/>
      <w:lvlJc w:val="left"/>
      <w:pPr>
        <w:tabs>
          <w:tab w:val="num" w:pos="2160"/>
        </w:tabs>
        <w:ind w:left="2160" w:hanging="360"/>
      </w:pPr>
      <w:rPr>
        <w:rFonts w:ascii="Times New Roman" w:hAnsi="Times New Roman" w:cs="Times New Roman"/>
      </w:rPr>
    </w:lvl>
    <w:lvl w:ilvl="3" w:tplc="04150001">
      <w:start w:val="1"/>
      <w:numFmt w:val="decimal"/>
      <w:lvlText w:val="%4."/>
      <w:lvlJc w:val="left"/>
      <w:pPr>
        <w:tabs>
          <w:tab w:val="num" w:pos="2880"/>
        </w:tabs>
        <w:ind w:left="2880" w:hanging="360"/>
      </w:pPr>
      <w:rPr>
        <w:rFonts w:ascii="Times New Roman" w:hAnsi="Times New Roman" w:cs="Times New Roman"/>
      </w:rPr>
    </w:lvl>
    <w:lvl w:ilvl="4" w:tplc="04150003">
      <w:start w:val="1"/>
      <w:numFmt w:val="decimal"/>
      <w:lvlText w:val="%5."/>
      <w:lvlJc w:val="left"/>
      <w:pPr>
        <w:tabs>
          <w:tab w:val="num" w:pos="3600"/>
        </w:tabs>
        <w:ind w:left="3600" w:hanging="360"/>
      </w:pPr>
      <w:rPr>
        <w:rFonts w:ascii="Times New Roman" w:hAnsi="Times New Roman" w:cs="Times New Roman"/>
      </w:rPr>
    </w:lvl>
    <w:lvl w:ilvl="5" w:tplc="04150005">
      <w:start w:val="1"/>
      <w:numFmt w:val="decimal"/>
      <w:lvlText w:val="%6."/>
      <w:lvlJc w:val="left"/>
      <w:pPr>
        <w:tabs>
          <w:tab w:val="num" w:pos="4320"/>
        </w:tabs>
        <w:ind w:left="4320" w:hanging="360"/>
      </w:pPr>
      <w:rPr>
        <w:rFonts w:ascii="Times New Roman" w:hAnsi="Times New Roman" w:cs="Times New Roman"/>
      </w:rPr>
    </w:lvl>
    <w:lvl w:ilvl="6" w:tplc="04150001">
      <w:start w:val="1"/>
      <w:numFmt w:val="decimal"/>
      <w:lvlText w:val="%7."/>
      <w:lvlJc w:val="left"/>
      <w:pPr>
        <w:tabs>
          <w:tab w:val="num" w:pos="5040"/>
        </w:tabs>
        <w:ind w:left="5040" w:hanging="360"/>
      </w:pPr>
      <w:rPr>
        <w:rFonts w:ascii="Times New Roman" w:hAnsi="Times New Roman" w:cs="Times New Roman"/>
      </w:rPr>
    </w:lvl>
    <w:lvl w:ilvl="7" w:tplc="04150003">
      <w:start w:val="1"/>
      <w:numFmt w:val="decimal"/>
      <w:lvlText w:val="%8."/>
      <w:lvlJc w:val="left"/>
      <w:pPr>
        <w:tabs>
          <w:tab w:val="num" w:pos="5760"/>
        </w:tabs>
        <w:ind w:left="5760" w:hanging="360"/>
      </w:pPr>
      <w:rPr>
        <w:rFonts w:ascii="Times New Roman" w:hAnsi="Times New Roman" w:cs="Times New Roman"/>
      </w:rPr>
    </w:lvl>
    <w:lvl w:ilvl="8" w:tplc="04150005">
      <w:start w:val="1"/>
      <w:numFmt w:val="decimal"/>
      <w:lvlText w:val="%9."/>
      <w:lvlJc w:val="left"/>
      <w:pPr>
        <w:tabs>
          <w:tab w:val="num" w:pos="6480"/>
        </w:tabs>
        <w:ind w:left="6480" w:hanging="360"/>
      </w:pPr>
      <w:rPr>
        <w:rFonts w:ascii="Times New Roman" w:hAnsi="Times New Roman" w:cs="Times New Roman"/>
      </w:rPr>
    </w:lvl>
  </w:abstractNum>
  <w:abstractNum w:abstractNumId="42" w15:restartNumberingAfterBreak="0">
    <w:nsid w:val="75E349E6"/>
    <w:multiLevelType w:val="multilevel"/>
    <w:tmpl w:val="A448007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558978824">
    <w:abstractNumId w:val="9"/>
  </w:num>
  <w:num w:numId="2" w16cid:durableId="395708724">
    <w:abstractNumId w:val="30"/>
  </w:num>
  <w:num w:numId="3" w16cid:durableId="428545192">
    <w:abstractNumId w:val="23"/>
  </w:num>
  <w:num w:numId="4" w16cid:durableId="1013649394">
    <w:abstractNumId w:val="4"/>
  </w:num>
  <w:num w:numId="5" w16cid:durableId="628586841">
    <w:abstractNumId w:val="0"/>
  </w:num>
  <w:num w:numId="6" w16cid:durableId="532039008">
    <w:abstractNumId w:val="1"/>
  </w:num>
  <w:num w:numId="7" w16cid:durableId="1478374705">
    <w:abstractNumId w:val="2"/>
  </w:num>
  <w:num w:numId="8" w16cid:durableId="174463938">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49209549">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96788217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43358641">
    <w:abstractNumId w:val="34"/>
  </w:num>
  <w:num w:numId="12" w16cid:durableId="1738894041">
    <w:abstractNumId w:val="36"/>
  </w:num>
  <w:num w:numId="13" w16cid:durableId="687563717">
    <w:abstractNumId w:val="25"/>
  </w:num>
  <w:num w:numId="14" w16cid:durableId="586886215">
    <w:abstractNumId w:val="3"/>
  </w:num>
  <w:num w:numId="15" w16cid:durableId="824786438">
    <w:abstractNumId w:val="7"/>
  </w:num>
  <w:num w:numId="16" w16cid:durableId="833180252">
    <w:abstractNumId w:val="26"/>
  </w:num>
  <w:num w:numId="17" w16cid:durableId="1864784099">
    <w:abstractNumId w:val="31"/>
  </w:num>
  <w:num w:numId="18" w16cid:durableId="1608152558">
    <w:abstractNumId w:val="10"/>
  </w:num>
  <w:num w:numId="19" w16cid:durableId="1705984194">
    <w:abstractNumId w:val="20"/>
  </w:num>
  <w:num w:numId="20" w16cid:durableId="2077626499">
    <w:abstractNumId w:val="8"/>
  </w:num>
  <w:num w:numId="21" w16cid:durableId="1986660970">
    <w:abstractNumId w:val="38"/>
  </w:num>
  <w:num w:numId="22" w16cid:durableId="1727097236">
    <w:abstractNumId w:val="39"/>
  </w:num>
  <w:num w:numId="23" w16cid:durableId="1986276211">
    <w:abstractNumId w:val="12"/>
  </w:num>
  <w:num w:numId="24" w16cid:durableId="1165045804">
    <w:abstractNumId w:val="27"/>
  </w:num>
  <w:num w:numId="25" w16cid:durableId="2903076">
    <w:abstractNumId w:val="11"/>
  </w:num>
  <w:num w:numId="26" w16cid:durableId="270362807">
    <w:abstractNumId w:val="14"/>
  </w:num>
  <w:num w:numId="27" w16cid:durableId="2035301295">
    <w:abstractNumId w:val="18"/>
  </w:num>
  <w:num w:numId="28" w16cid:durableId="285544426">
    <w:abstractNumId w:val="33"/>
  </w:num>
  <w:num w:numId="29" w16cid:durableId="960769882">
    <w:abstractNumId w:val="40"/>
  </w:num>
  <w:num w:numId="30" w16cid:durableId="761030340">
    <w:abstractNumId w:val="32"/>
  </w:num>
  <w:num w:numId="31" w16cid:durableId="54201175">
    <w:abstractNumId w:val="35"/>
  </w:num>
  <w:num w:numId="32" w16cid:durableId="1036780729">
    <w:abstractNumId w:val="37"/>
  </w:num>
  <w:num w:numId="33" w16cid:durableId="1853915021">
    <w:abstractNumId w:val="24"/>
  </w:num>
  <w:num w:numId="34" w16cid:durableId="1075279444">
    <w:abstractNumId w:val="37"/>
    <w:lvlOverride w:ilvl="0">
      <w:startOverride w:val="1"/>
    </w:lvlOverride>
  </w:num>
  <w:num w:numId="35" w16cid:durableId="184443991">
    <w:abstractNumId w:val="42"/>
  </w:num>
  <w:num w:numId="36" w16cid:durableId="403140890">
    <w:abstractNumId w:val="16"/>
  </w:num>
  <w:num w:numId="37" w16cid:durableId="1829905578">
    <w:abstractNumId w:val="6"/>
  </w:num>
  <w:num w:numId="38" w16cid:durableId="934440160">
    <w:abstractNumId w:val="29"/>
  </w:num>
  <w:num w:numId="39" w16cid:durableId="1860318419">
    <w:abstractNumId w:val="17"/>
  </w:num>
  <w:num w:numId="40" w16cid:durableId="1751655466">
    <w:abstractNumId w:val="22"/>
  </w:num>
  <w:num w:numId="41" w16cid:durableId="614483191">
    <w:abstractNumId w:val="13"/>
  </w:num>
  <w:num w:numId="42" w16cid:durableId="1440907226">
    <w:abstractNumId w:val="28"/>
  </w:num>
  <w:num w:numId="43" w16cid:durableId="1894349332">
    <w:abstractNumId w:val="15"/>
  </w:num>
  <w:num w:numId="44" w16cid:durableId="62720453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4319"/>
    <w:rsid w:val="00001F7D"/>
    <w:rsid w:val="000048BC"/>
    <w:rsid w:val="000068C9"/>
    <w:rsid w:val="00010615"/>
    <w:rsid w:val="000123B1"/>
    <w:rsid w:val="00012E0F"/>
    <w:rsid w:val="000144DD"/>
    <w:rsid w:val="00015D52"/>
    <w:rsid w:val="00016CB0"/>
    <w:rsid w:val="000318F2"/>
    <w:rsid w:val="0003292D"/>
    <w:rsid w:val="00032C43"/>
    <w:rsid w:val="0003793F"/>
    <w:rsid w:val="00041A02"/>
    <w:rsid w:val="000421D8"/>
    <w:rsid w:val="00045F8D"/>
    <w:rsid w:val="00053F12"/>
    <w:rsid w:val="00054319"/>
    <w:rsid w:val="00054393"/>
    <w:rsid w:val="00054549"/>
    <w:rsid w:val="0006258D"/>
    <w:rsid w:val="00064423"/>
    <w:rsid w:val="0006596D"/>
    <w:rsid w:val="0007150D"/>
    <w:rsid w:val="00073DE0"/>
    <w:rsid w:val="0007666E"/>
    <w:rsid w:val="000829C9"/>
    <w:rsid w:val="00083E7C"/>
    <w:rsid w:val="0008431F"/>
    <w:rsid w:val="00085FBF"/>
    <w:rsid w:val="00086777"/>
    <w:rsid w:val="00086DAC"/>
    <w:rsid w:val="00090430"/>
    <w:rsid w:val="000954C7"/>
    <w:rsid w:val="0009750B"/>
    <w:rsid w:val="000A0D6F"/>
    <w:rsid w:val="000A1B25"/>
    <w:rsid w:val="000A2170"/>
    <w:rsid w:val="000B466D"/>
    <w:rsid w:val="000B4D43"/>
    <w:rsid w:val="000C3789"/>
    <w:rsid w:val="000C4E8F"/>
    <w:rsid w:val="000D0887"/>
    <w:rsid w:val="000D2007"/>
    <w:rsid w:val="000D3AA9"/>
    <w:rsid w:val="000D7BF6"/>
    <w:rsid w:val="000E262B"/>
    <w:rsid w:val="000E3480"/>
    <w:rsid w:val="000F1007"/>
    <w:rsid w:val="000F6769"/>
    <w:rsid w:val="000F7D42"/>
    <w:rsid w:val="00100467"/>
    <w:rsid w:val="0010243F"/>
    <w:rsid w:val="00106855"/>
    <w:rsid w:val="001074CC"/>
    <w:rsid w:val="001113F6"/>
    <w:rsid w:val="00111B56"/>
    <w:rsid w:val="001174E4"/>
    <w:rsid w:val="00122E02"/>
    <w:rsid w:val="00123171"/>
    <w:rsid w:val="00126272"/>
    <w:rsid w:val="00126FFC"/>
    <w:rsid w:val="00130AF3"/>
    <w:rsid w:val="00130D0C"/>
    <w:rsid w:val="00132934"/>
    <w:rsid w:val="00142082"/>
    <w:rsid w:val="00147B10"/>
    <w:rsid w:val="001514A4"/>
    <w:rsid w:val="00156BCB"/>
    <w:rsid w:val="00156C03"/>
    <w:rsid w:val="00161A47"/>
    <w:rsid w:val="00167540"/>
    <w:rsid w:val="0017628D"/>
    <w:rsid w:val="001861A9"/>
    <w:rsid w:val="001A0550"/>
    <w:rsid w:val="001A1159"/>
    <w:rsid w:val="001A1CE2"/>
    <w:rsid w:val="001A7718"/>
    <w:rsid w:val="001B0256"/>
    <w:rsid w:val="001B1D36"/>
    <w:rsid w:val="001B237C"/>
    <w:rsid w:val="001B296C"/>
    <w:rsid w:val="001B3168"/>
    <w:rsid w:val="001B5BE8"/>
    <w:rsid w:val="001B680F"/>
    <w:rsid w:val="001B79E5"/>
    <w:rsid w:val="001C0AA7"/>
    <w:rsid w:val="001C1AEF"/>
    <w:rsid w:val="001C6BBF"/>
    <w:rsid w:val="001D0DAB"/>
    <w:rsid w:val="001D3472"/>
    <w:rsid w:val="001D5820"/>
    <w:rsid w:val="001E0367"/>
    <w:rsid w:val="001E1284"/>
    <w:rsid w:val="001E628E"/>
    <w:rsid w:val="001E6C64"/>
    <w:rsid w:val="001F3FDD"/>
    <w:rsid w:val="001F4116"/>
    <w:rsid w:val="00200830"/>
    <w:rsid w:val="00214E24"/>
    <w:rsid w:val="00215397"/>
    <w:rsid w:val="00216A3E"/>
    <w:rsid w:val="00220C33"/>
    <w:rsid w:val="00221525"/>
    <w:rsid w:val="00224304"/>
    <w:rsid w:val="0022544B"/>
    <w:rsid w:val="00227EE0"/>
    <w:rsid w:val="002300D4"/>
    <w:rsid w:val="002443FD"/>
    <w:rsid w:val="00244479"/>
    <w:rsid w:val="002446A2"/>
    <w:rsid w:val="0024522E"/>
    <w:rsid w:val="002460D5"/>
    <w:rsid w:val="00250CCA"/>
    <w:rsid w:val="00257D8A"/>
    <w:rsid w:val="00265C0C"/>
    <w:rsid w:val="00266090"/>
    <w:rsid w:val="002752A5"/>
    <w:rsid w:val="002769CA"/>
    <w:rsid w:val="002866F9"/>
    <w:rsid w:val="0028713A"/>
    <w:rsid w:val="00294663"/>
    <w:rsid w:val="0029476D"/>
    <w:rsid w:val="002957C1"/>
    <w:rsid w:val="00296C2D"/>
    <w:rsid w:val="002A0760"/>
    <w:rsid w:val="002A239A"/>
    <w:rsid w:val="002A3E77"/>
    <w:rsid w:val="002B23DF"/>
    <w:rsid w:val="002B4994"/>
    <w:rsid w:val="002B552B"/>
    <w:rsid w:val="002B5CDE"/>
    <w:rsid w:val="002B762D"/>
    <w:rsid w:val="002C0738"/>
    <w:rsid w:val="002C3540"/>
    <w:rsid w:val="002C669C"/>
    <w:rsid w:val="002D01A1"/>
    <w:rsid w:val="002D0364"/>
    <w:rsid w:val="002D044E"/>
    <w:rsid w:val="002D2CD3"/>
    <w:rsid w:val="002D6823"/>
    <w:rsid w:val="002E2626"/>
    <w:rsid w:val="002E357C"/>
    <w:rsid w:val="002E37AF"/>
    <w:rsid w:val="002E695F"/>
    <w:rsid w:val="002F3DB1"/>
    <w:rsid w:val="002F459A"/>
    <w:rsid w:val="002F7793"/>
    <w:rsid w:val="003003C2"/>
    <w:rsid w:val="003005F2"/>
    <w:rsid w:val="00302CB4"/>
    <w:rsid w:val="0030516A"/>
    <w:rsid w:val="00306361"/>
    <w:rsid w:val="00315327"/>
    <w:rsid w:val="00317463"/>
    <w:rsid w:val="00322462"/>
    <w:rsid w:val="0032472D"/>
    <w:rsid w:val="00326972"/>
    <w:rsid w:val="00326D52"/>
    <w:rsid w:val="00333AFC"/>
    <w:rsid w:val="0033637C"/>
    <w:rsid w:val="00336860"/>
    <w:rsid w:val="0034476F"/>
    <w:rsid w:val="00357BD8"/>
    <w:rsid w:val="003621B6"/>
    <w:rsid w:val="003632F5"/>
    <w:rsid w:val="003651D6"/>
    <w:rsid w:val="003669E6"/>
    <w:rsid w:val="00384B6D"/>
    <w:rsid w:val="00386F7F"/>
    <w:rsid w:val="0038713B"/>
    <w:rsid w:val="003959A8"/>
    <w:rsid w:val="00395F6A"/>
    <w:rsid w:val="00397C29"/>
    <w:rsid w:val="003A534E"/>
    <w:rsid w:val="003A6831"/>
    <w:rsid w:val="003B1F2B"/>
    <w:rsid w:val="003B2110"/>
    <w:rsid w:val="003B52EC"/>
    <w:rsid w:val="003B5C6D"/>
    <w:rsid w:val="003B7A49"/>
    <w:rsid w:val="003C4124"/>
    <w:rsid w:val="003C5A86"/>
    <w:rsid w:val="003C6A53"/>
    <w:rsid w:val="003C6E97"/>
    <w:rsid w:val="003C79F3"/>
    <w:rsid w:val="003D3C39"/>
    <w:rsid w:val="003D3DC5"/>
    <w:rsid w:val="003D7216"/>
    <w:rsid w:val="003E2FE9"/>
    <w:rsid w:val="003F1698"/>
    <w:rsid w:val="003F7B2A"/>
    <w:rsid w:val="00400083"/>
    <w:rsid w:val="00400F6A"/>
    <w:rsid w:val="00403455"/>
    <w:rsid w:val="0040363A"/>
    <w:rsid w:val="00403916"/>
    <w:rsid w:val="00405704"/>
    <w:rsid w:val="00407A1B"/>
    <w:rsid w:val="00413BA0"/>
    <w:rsid w:val="00415991"/>
    <w:rsid w:val="00415BC6"/>
    <w:rsid w:val="00416A3F"/>
    <w:rsid w:val="00417CD2"/>
    <w:rsid w:val="00423DE1"/>
    <w:rsid w:val="00423F5C"/>
    <w:rsid w:val="004243C4"/>
    <w:rsid w:val="004306B7"/>
    <w:rsid w:val="00435867"/>
    <w:rsid w:val="00442993"/>
    <w:rsid w:val="00444794"/>
    <w:rsid w:val="00452C7E"/>
    <w:rsid w:val="00455563"/>
    <w:rsid w:val="00457614"/>
    <w:rsid w:val="00462CFA"/>
    <w:rsid w:val="004733B5"/>
    <w:rsid w:val="00474BF5"/>
    <w:rsid w:val="00477888"/>
    <w:rsid w:val="004806FB"/>
    <w:rsid w:val="00480700"/>
    <w:rsid w:val="0048119D"/>
    <w:rsid w:val="004866B6"/>
    <w:rsid w:val="004879BB"/>
    <w:rsid w:val="004912CB"/>
    <w:rsid w:val="00492BED"/>
    <w:rsid w:val="004937F5"/>
    <w:rsid w:val="004977D8"/>
    <w:rsid w:val="00497825"/>
    <w:rsid w:val="004A0026"/>
    <w:rsid w:val="004A1106"/>
    <w:rsid w:val="004A4D10"/>
    <w:rsid w:val="004B2A8E"/>
    <w:rsid w:val="004B5ECB"/>
    <w:rsid w:val="004B664D"/>
    <w:rsid w:val="004C2AD2"/>
    <w:rsid w:val="004C3E38"/>
    <w:rsid w:val="004D1DA2"/>
    <w:rsid w:val="004D2060"/>
    <w:rsid w:val="004D2238"/>
    <w:rsid w:val="004D2CEB"/>
    <w:rsid w:val="004D5C0C"/>
    <w:rsid w:val="004E32EE"/>
    <w:rsid w:val="004E4964"/>
    <w:rsid w:val="004F482D"/>
    <w:rsid w:val="0050279E"/>
    <w:rsid w:val="005044EA"/>
    <w:rsid w:val="00510AB5"/>
    <w:rsid w:val="00510E57"/>
    <w:rsid w:val="00511463"/>
    <w:rsid w:val="00511961"/>
    <w:rsid w:val="0051432E"/>
    <w:rsid w:val="005224D2"/>
    <w:rsid w:val="005241D8"/>
    <w:rsid w:val="00524ABA"/>
    <w:rsid w:val="00531ABF"/>
    <w:rsid w:val="00537795"/>
    <w:rsid w:val="0054154F"/>
    <w:rsid w:val="00544A50"/>
    <w:rsid w:val="00552BE5"/>
    <w:rsid w:val="00555FFD"/>
    <w:rsid w:val="00556458"/>
    <w:rsid w:val="00560735"/>
    <w:rsid w:val="00562F2E"/>
    <w:rsid w:val="005639A0"/>
    <w:rsid w:val="00566F51"/>
    <w:rsid w:val="00571A2F"/>
    <w:rsid w:val="00574D26"/>
    <w:rsid w:val="00581C13"/>
    <w:rsid w:val="005862A4"/>
    <w:rsid w:val="00590C14"/>
    <w:rsid w:val="005921FD"/>
    <w:rsid w:val="00593971"/>
    <w:rsid w:val="00593FEE"/>
    <w:rsid w:val="00595303"/>
    <w:rsid w:val="005A07BE"/>
    <w:rsid w:val="005A489A"/>
    <w:rsid w:val="005A4B1B"/>
    <w:rsid w:val="005A60E8"/>
    <w:rsid w:val="005B0548"/>
    <w:rsid w:val="005B1891"/>
    <w:rsid w:val="005C2128"/>
    <w:rsid w:val="005D17CF"/>
    <w:rsid w:val="005D33F2"/>
    <w:rsid w:val="005D5CAF"/>
    <w:rsid w:val="005E4332"/>
    <w:rsid w:val="005E4843"/>
    <w:rsid w:val="005E51F1"/>
    <w:rsid w:val="005F0CD8"/>
    <w:rsid w:val="005F2F6B"/>
    <w:rsid w:val="005F3CD3"/>
    <w:rsid w:val="005F4125"/>
    <w:rsid w:val="00602FC8"/>
    <w:rsid w:val="0060417D"/>
    <w:rsid w:val="00605A83"/>
    <w:rsid w:val="0060637F"/>
    <w:rsid w:val="00606A7D"/>
    <w:rsid w:val="00610CF2"/>
    <w:rsid w:val="00610F12"/>
    <w:rsid w:val="00611D09"/>
    <w:rsid w:val="00612378"/>
    <w:rsid w:val="00613F30"/>
    <w:rsid w:val="006209F2"/>
    <w:rsid w:val="006216B1"/>
    <w:rsid w:val="0062252D"/>
    <w:rsid w:val="00625CB4"/>
    <w:rsid w:val="006305C7"/>
    <w:rsid w:val="0063066B"/>
    <w:rsid w:val="00634ADF"/>
    <w:rsid w:val="00642858"/>
    <w:rsid w:val="006434CE"/>
    <w:rsid w:val="0064395A"/>
    <w:rsid w:val="00644481"/>
    <w:rsid w:val="00646361"/>
    <w:rsid w:val="00646380"/>
    <w:rsid w:val="006469B8"/>
    <w:rsid w:val="00646D41"/>
    <w:rsid w:val="00654465"/>
    <w:rsid w:val="00657003"/>
    <w:rsid w:val="00660793"/>
    <w:rsid w:val="0066270E"/>
    <w:rsid w:val="0066569E"/>
    <w:rsid w:val="006735A4"/>
    <w:rsid w:val="00684205"/>
    <w:rsid w:val="00687B58"/>
    <w:rsid w:val="00692FEA"/>
    <w:rsid w:val="00693F40"/>
    <w:rsid w:val="0069791F"/>
    <w:rsid w:val="006A13F4"/>
    <w:rsid w:val="006A388F"/>
    <w:rsid w:val="006A6207"/>
    <w:rsid w:val="006B1A1F"/>
    <w:rsid w:val="006B248D"/>
    <w:rsid w:val="006B2908"/>
    <w:rsid w:val="006B3932"/>
    <w:rsid w:val="006B53C8"/>
    <w:rsid w:val="006C00C6"/>
    <w:rsid w:val="006C00D7"/>
    <w:rsid w:val="006C055D"/>
    <w:rsid w:val="006C6F19"/>
    <w:rsid w:val="006D746E"/>
    <w:rsid w:val="006E0B9C"/>
    <w:rsid w:val="006E4479"/>
    <w:rsid w:val="006E4575"/>
    <w:rsid w:val="006E65BD"/>
    <w:rsid w:val="006E6AA3"/>
    <w:rsid w:val="006F25C2"/>
    <w:rsid w:val="006F2730"/>
    <w:rsid w:val="006F473A"/>
    <w:rsid w:val="006F4A53"/>
    <w:rsid w:val="006F73E2"/>
    <w:rsid w:val="00702109"/>
    <w:rsid w:val="00710E22"/>
    <w:rsid w:val="00714AB3"/>
    <w:rsid w:val="00716D91"/>
    <w:rsid w:val="00717EE1"/>
    <w:rsid w:val="0072395D"/>
    <w:rsid w:val="00726471"/>
    <w:rsid w:val="00730E7F"/>
    <w:rsid w:val="0073185E"/>
    <w:rsid w:val="00731E7C"/>
    <w:rsid w:val="007324F3"/>
    <w:rsid w:val="00733BBA"/>
    <w:rsid w:val="007360CC"/>
    <w:rsid w:val="00736504"/>
    <w:rsid w:val="00736A65"/>
    <w:rsid w:val="00744524"/>
    <w:rsid w:val="007478D7"/>
    <w:rsid w:val="00751F0D"/>
    <w:rsid w:val="00754114"/>
    <w:rsid w:val="007547EE"/>
    <w:rsid w:val="0075592B"/>
    <w:rsid w:val="00772526"/>
    <w:rsid w:val="00772D71"/>
    <w:rsid w:val="00777EED"/>
    <w:rsid w:val="0078039F"/>
    <w:rsid w:val="007815D5"/>
    <w:rsid w:val="007820A8"/>
    <w:rsid w:val="00783091"/>
    <w:rsid w:val="007849EA"/>
    <w:rsid w:val="00794087"/>
    <w:rsid w:val="00797F85"/>
    <w:rsid w:val="007A13AF"/>
    <w:rsid w:val="007B086E"/>
    <w:rsid w:val="007B20D0"/>
    <w:rsid w:val="007B547E"/>
    <w:rsid w:val="007B57E3"/>
    <w:rsid w:val="007C02AD"/>
    <w:rsid w:val="007C1F69"/>
    <w:rsid w:val="007C2B3B"/>
    <w:rsid w:val="007C49F4"/>
    <w:rsid w:val="007C4FF7"/>
    <w:rsid w:val="007C6D71"/>
    <w:rsid w:val="007C7DF3"/>
    <w:rsid w:val="007D410C"/>
    <w:rsid w:val="007D7F31"/>
    <w:rsid w:val="007E4F7A"/>
    <w:rsid w:val="007E6A30"/>
    <w:rsid w:val="007E7609"/>
    <w:rsid w:val="007F075B"/>
    <w:rsid w:val="007F11A3"/>
    <w:rsid w:val="007F6669"/>
    <w:rsid w:val="00803033"/>
    <w:rsid w:val="00803BC4"/>
    <w:rsid w:val="00803C2C"/>
    <w:rsid w:val="008042B7"/>
    <w:rsid w:val="0080457E"/>
    <w:rsid w:val="008057DD"/>
    <w:rsid w:val="008065BE"/>
    <w:rsid w:val="008065CB"/>
    <w:rsid w:val="00807307"/>
    <w:rsid w:val="008119C4"/>
    <w:rsid w:val="00813594"/>
    <w:rsid w:val="008150F2"/>
    <w:rsid w:val="008161FB"/>
    <w:rsid w:val="00822492"/>
    <w:rsid w:val="008251F8"/>
    <w:rsid w:val="008342AD"/>
    <w:rsid w:val="0084168A"/>
    <w:rsid w:val="0084185B"/>
    <w:rsid w:val="0084688F"/>
    <w:rsid w:val="00850824"/>
    <w:rsid w:val="00850E59"/>
    <w:rsid w:val="0085386E"/>
    <w:rsid w:val="0085587C"/>
    <w:rsid w:val="00860F06"/>
    <w:rsid w:val="00866EF8"/>
    <w:rsid w:val="00873791"/>
    <w:rsid w:val="008776D6"/>
    <w:rsid w:val="0088301E"/>
    <w:rsid w:val="00895920"/>
    <w:rsid w:val="00896383"/>
    <w:rsid w:val="00896A36"/>
    <w:rsid w:val="0089737D"/>
    <w:rsid w:val="008A2803"/>
    <w:rsid w:val="008A5903"/>
    <w:rsid w:val="008A727C"/>
    <w:rsid w:val="008B0D7B"/>
    <w:rsid w:val="008B14F8"/>
    <w:rsid w:val="008B1C7D"/>
    <w:rsid w:val="008B4D6F"/>
    <w:rsid w:val="008B7C81"/>
    <w:rsid w:val="008C29A2"/>
    <w:rsid w:val="008C6915"/>
    <w:rsid w:val="008D153B"/>
    <w:rsid w:val="008D5846"/>
    <w:rsid w:val="008D76A4"/>
    <w:rsid w:val="008E40F0"/>
    <w:rsid w:val="008E41CD"/>
    <w:rsid w:val="008E4A87"/>
    <w:rsid w:val="008E67AC"/>
    <w:rsid w:val="008E73F2"/>
    <w:rsid w:val="008F121E"/>
    <w:rsid w:val="008F600C"/>
    <w:rsid w:val="00905A00"/>
    <w:rsid w:val="009100BD"/>
    <w:rsid w:val="00912D07"/>
    <w:rsid w:val="009147A4"/>
    <w:rsid w:val="00915005"/>
    <w:rsid w:val="00921F7D"/>
    <w:rsid w:val="00922519"/>
    <w:rsid w:val="00925E05"/>
    <w:rsid w:val="009402FC"/>
    <w:rsid w:val="00942947"/>
    <w:rsid w:val="00944750"/>
    <w:rsid w:val="009474F6"/>
    <w:rsid w:val="00954A6C"/>
    <w:rsid w:val="00957D21"/>
    <w:rsid w:val="0096041A"/>
    <w:rsid w:val="00961005"/>
    <w:rsid w:val="00961F99"/>
    <w:rsid w:val="0096494D"/>
    <w:rsid w:val="009651E9"/>
    <w:rsid w:val="009708DA"/>
    <w:rsid w:val="00972D2C"/>
    <w:rsid w:val="009801B2"/>
    <w:rsid w:val="00982813"/>
    <w:rsid w:val="00984ACD"/>
    <w:rsid w:val="00987B7C"/>
    <w:rsid w:val="00987E8F"/>
    <w:rsid w:val="00990063"/>
    <w:rsid w:val="009A1B4A"/>
    <w:rsid w:val="009A777F"/>
    <w:rsid w:val="009A7D57"/>
    <w:rsid w:val="009B5EB8"/>
    <w:rsid w:val="009C18ED"/>
    <w:rsid w:val="009C1E3A"/>
    <w:rsid w:val="009C5009"/>
    <w:rsid w:val="009D4076"/>
    <w:rsid w:val="009E0CD3"/>
    <w:rsid w:val="009E420C"/>
    <w:rsid w:val="009E492F"/>
    <w:rsid w:val="009E54E4"/>
    <w:rsid w:val="009E6AFE"/>
    <w:rsid w:val="009E7F64"/>
    <w:rsid w:val="009F6134"/>
    <w:rsid w:val="009F6DB6"/>
    <w:rsid w:val="00A009B7"/>
    <w:rsid w:val="00A15E42"/>
    <w:rsid w:val="00A170E4"/>
    <w:rsid w:val="00A17CF8"/>
    <w:rsid w:val="00A323E8"/>
    <w:rsid w:val="00A43390"/>
    <w:rsid w:val="00A5799A"/>
    <w:rsid w:val="00A60253"/>
    <w:rsid w:val="00A65939"/>
    <w:rsid w:val="00A66B39"/>
    <w:rsid w:val="00A701D7"/>
    <w:rsid w:val="00A71DF5"/>
    <w:rsid w:val="00A74100"/>
    <w:rsid w:val="00A7792B"/>
    <w:rsid w:val="00A81AEE"/>
    <w:rsid w:val="00A83AC6"/>
    <w:rsid w:val="00A90D98"/>
    <w:rsid w:val="00A90E13"/>
    <w:rsid w:val="00A97ABA"/>
    <w:rsid w:val="00AA3C1E"/>
    <w:rsid w:val="00AA4CAB"/>
    <w:rsid w:val="00AB0268"/>
    <w:rsid w:val="00AB02D2"/>
    <w:rsid w:val="00AB56C3"/>
    <w:rsid w:val="00AC5343"/>
    <w:rsid w:val="00AC6036"/>
    <w:rsid w:val="00AC7651"/>
    <w:rsid w:val="00AD12FC"/>
    <w:rsid w:val="00AD7682"/>
    <w:rsid w:val="00AD7C75"/>
    <w:rsid w:val="00AE138F"/>
    <w:rsid w:val="00AE1831"/>
    <w:rsid w:val="00AE2F2E"/>
    <w:rsid w:val="00AE4464"/>
    <w:rsid w:val="00AF68AA"/>
    <w:rsid w:val="00B0680D"/>
    <w:rsid w:val="00B17532"/>
    <w:rsid w:val="00B200F0"/>
    <w:rsid w:val="00B20F68"/>
    <w:rsid w:val="00B2112D"/>
    <w:rsid w:val="00B25BCB"/>
    <w:rsid w:val="00B30ED7"/>
    <w:rsid w:val="00B3303E"/>
    <w:rsid w:val="00B3637A"/>
    <w:rsid w:val="00B36C06"/>
    <w:rsid w:val="00B37305"/>
    <w:rsid w:val="00B4086F"/>
    <w:rsid w:val="00B43B56"/>
    <w:rsid w:val="00B46773"/>
    <w:rsid w:val="00B47A44"/>
    <w:rsid w:val="00B47B45"/>
    <w:rsid w:val="00B47E41"/>
    <w:rsid w:val="00B50F4A"/>
    <w:rsid w:val="00B555F4"/>
    <w:rsid w:val="00B55C3B"/>
    <w:rsid w:val="00B646E9"/>
    <w:rsid w:val="00B850A8"/>
    <w:rsid w:val="00B8635C"/>
    <w:rsid w:val="00B87D6B"/>
    <w:rsid w:val="00B90568"/>
    <w:rsid w:val="00B9135C"/>
    <w:rsid w:val="00BA07F6"/>
    <w:rsid w:val="00BA1B83"/>
    <w:rsid w:val="00BA468D"/>
    <w:rsid w:val="00BA4D95"/>
    <w:rsid w:val="00BA666A"/>
    <w:rsid w:val="00BB39FF"/>
    <w:rsid w:val="00BB5F2B"/>
    <w:rsid w:val="00BB6679"/>
    <w:rsid w:val="00BC021F"/>
    <w:rsid w:val="00BC10E4"/>
    <w:rsid w:val="00BC31F4"/>
    <w:rsid w:val="00BC3752"/>
    <w:rsid w:val="00BD5AE7"/>
    <w:rsid w:val="00BD74A1"/>
    <w:rsid w:val="00BD7843"/>
    <w:rsid w:val="00BD7A62"/>
    <w:rsid w:val="00BE087C"/>
    <w:rsid w:val="00BF016D"/>
    <w:rsid w:val="00BF417D"/>
    <w:rsid w:val="00C0152E"/>
    <w:rsid w:val="00C06095"/>
    <w:rsid w:val="00C0620A"/>
    <w:rsid w:val="00C06750"/>
    <w:rsid w:val="00C223B9"/>
    <w:rsid w:val="00C37823"/>
    <w:rsid w:val="00C40D84"/>
    <w:rsid w:val="00C4196A"/>
    <w:rsid w:val="00C426F7"/>
    <w:rsid w:val="00C42DD6"/>
    <w:rsid w:val="00C57D5E"/>
    <w:rsid w:val="00C625D5"/>
    <w:rsid w:val="00C63EEE"/>
    <w:rsid w:val="00C64173"/>
    <w:rsid w:val="00C65DC2"/>
    <w:rsid w:val="00C66827"/>
    <w:rsid w:val="00C705EA"/>
    <w:rsid w:val="00C74DF7"/>
    <w:rsid w:val="00C77BCA"/>
    <w:rsid w:val="00C839AD"/>
    <w:rsid w:val="00C842AB"/>
    <w:rsid w:val="00C85CA5"/>
    <w:rsid w:val="00C87016"/>
    <w:rsid w:val="00C95EB4"/>
    <w:rsid w:val="00CA7140"/>
    <w:rsid w:val="00CB1EB0"/>
    <w:rsid w:val="00CB3AA1"/>
    <w:rsid w:val="00CB4CA8"/>
    <w:rsid w:val="00CC47B5"/>
    <w:rsid w:val="00CC58A6"/>
    <w:rsid w:val="00CC7254"/>
    <w:rsid w:val="00CD429B"/>
    <w:rsid w:val="00CD4CF1"/>
    <w:rsid w:val="00CD57A9"/>
    <w:rsid w:val="00CE342E"/>
    <w:rsid w:val="00CE4EC5"/>
    <w:rsid w:val="00CE59DF"/>
    <w:rsid w:val="00CE61B8"/>
    <w:rsid w:val="00CE6F22"/>
    <w:rsid w:val="00CE7E25"/>
    <w:rsid w:val="00D019ED"/>
    <w:rsid w:val="00D10D7A"/>
    <w:rsid w:val="00D11990"/>
    <w:rsid w:val="00D1375E"/>
    <w:rsid w:val="00D13A5B"/>
    <w:rsid w:val="00D151FE"/>
    <w:rsid w:val="00D16A83"/>
    <w:rsid w:val="00D24DD9"/>
    <w:rsid w:val="00D25763"/>
    <w:rsid w:val="00D30247"/>
    <w:rsid w:val="00D33EF4"/>
    <w:rsid w:val="00D37394"/>
    <w:rsid w:val="00D42482"/>
    <w:rsid w:val="00D50665"/>
    <w:rsid w:val="00D519CF"/>
    <w:rsid w:val="00D51B15"/>
    <w:rsid w:val="00D5241D"/>
    <w:rsid w:val="00D54399"/>
    <w:rsid w:val="00D56DF0"/>
    <w:rsid w:val="00D57E34"/>
    <w:rsid w:val="00D652DF"/>
    <w:rsid w:val="00D65F33"/>
    <w:rsid w:val="00D6738D"/>
    <w:rsid w:val="00D80F77"/>
    <w:rsid w:val="00D82B38"/>
    <w:rsid w:val="00D8685A"/>
    <w:rsid w:val="00D87EDA"/>
    <w:rsid w:val="00D87FA6"/>
    <w:rsid w:val="00D92B89"/>
    <w:rsid w:val="00D9673B"/>
    <w:rsid w:val="00DA0521"/>
    <w:rsid w:val="00DA1188"/>
    <w:rsid w:val="00DA4E61"/>
    <w:rsid w:val="00DA5EBB"/>
    <w:rsid w:val="00DB0273"/>
    <w:rsid w:val="00DB712E"/>
    <w:rsid w:val="00DB7B22"/>
    <w:rsid w:val="00DC414E"/>
    <w:rsid w:val="00DC6182"/>
    <w:rsid w:val="00DC7330"/>
    <w:rsid w:val="00DC7CD8"/>
    <w:rsid w:val="00DD2967"/>
    <w:rsid w:val="00DD2F11"/>
    <w:rsid w:val="00DD6CF4"/>
    <w:rsid w:val="00DD6DDD"/>
    <w:rsid w:val="00DD7179"/>
    <w:rsid w:val="00DE4F81"/>
    <w:rsid w:val="00DE75BD"/>
    <w:rsid w:val="00DF1F16"/>
    <w:rsid w:val="00DF2A75"/>
    <w:rsid w:val="00E0304C"/>
    <w:rsid w:val="00E06BAC"/>
    <w:rsid w:val="00E1379A"/>
    <w:rsid w:val="00E15D55"/>
    <w:rsid w:val="00E24869"/>
    <w:rsid w:val="00E24CF9"/>
    <w:rsid w:val="00E24E73"/>
    <w:rsid w:val="00E3175B"/>
    <w:rsid w:val="00E32348"/>
    <w:rsid w:val="00E340B1"/>
    <w:rsid w:val="00E344B1"/>
    <w:rsid w:val="00E34A48"/>
    <w:rsid w:val="00E4084E"/>
    <w:rsid w:val="00E43B81"/>
    <w:rsid w:val="00E4492B"/>
    <w:rsid w:val="00E47AE6"/>
    <w:rsid w:val="00E6041C"/>
    <w:rsid w:val="00E636FB"/>
    <w:rsid w:val="00E675AE"/>
    <w:rsid w:val="00E717F6"/>
    <w:rsid w:val="00E75704"/>
    <w:rsid w:val="00E7639F"/>
    <w:rsid w:val="00E7680F"/>
    <w:rsid w:val="00E81672"/>
    <w:rsid w:val="00E818A3"/>
    <w:rsid w:val="00E826E6"/>
    <w:rsid w:val="00E83546"/>
    <w:rsid w:val="00E8414C"/>
    <w:rsid w:val="00E97AE8"/>
    <w:rsid w:val="00EA4FE7"/>
    <w:rsid w:val="00EB1CE1"/>
    <w:rsid w:val="00EB4A9C"/>
    <w:rsid w:val="00EC08B0"/>
    <w:rsid w:val="00EC0B5D"/>
    <w:rsid w:val="00EC6F2B"/>
    <w:rsid w:val="00ED0181"/>
    <w:rsid w:val="00ED0E16"/>
    <w:rsid w:val="00ED4E7E"/>
    <w:rsid w:val="00ED5B8E"/>
    <w:rsid w:val="00EE0430"/>
    <w:rsid w:val="00EE1A09"/>
    <w:rsid w:val="00EE72DA"/>
    <w:rsid w:val="00EF63DE"/>
    <w:rsid w:val="00F02926"/>
    <w:rsid w:val="00F0317B"/>
    <w:rsid w:val="00F042D1"/>
    <w:rsid w:val="00F042EE"/>
    <w:rsid w:val="00F04F0D"/>
    <w:rsid w:val="00F107C3"/>
    <w:rsid w:val="00F11CA7"/>
    <w:rsid w:val="00F17088"/>
    <w:rsid w:val="00F203BE"/>
    <w:rsid w:val="00F21400"/>
    <w:rsid w:val="00F25BA6"/>
    <w:rsid w:val="00F33E2B"/>
    <w:rsid w:val="00F35230"/>
    <w:rsid w:val="00F3624C"/>
    <w:rsid w:val="00F37D13"/>
    <w:rsid w:val="00F40AFF"/>
    <w:rsid w:val="00F45ADC"/>
    <w:rsid w:val="00F4766A"/>
    <w:rsid w:val="00F506F7"/>
    <w:rsid w:val="00F51CB4"/>
    <w:rsid w:val="00F541F8"/>
    <w:rsid w:val="00F556F4"/>
    <w:rsid w:val="00F57490"/>
    <w:rsid w:val="00F60CCE"/>
    <w:rsid w:val="00F6279F"/>
    <w:rsid w:val="00F627F2"/>
    <w:rsid w:val="00F63333"/>
    <w:rsid w:val="00F64144"/>
    <w:rsid w:val="00F6532F"/>
    <w:rsid w:val="00F71071"/>
    <w:rsid w:val="00F772D4"/>
    <w:rsid w:val="00F901E1"/>
    <w:rsid w:val="00F9290D"/>
    <w:rsid w:val="00F94A2A"/>
    <w:rsid w:val="00F96FB7"/>
    <w:rsid w:val="00F97A6F"/>
    <w:rsid w:val="00FA0AAE"/>
    <w:rsid w:val="00FA496D"/>
    <w:rsid w:val="00FA5E5B"/>
    <w:rsid w:val="00FA68A2"/>
    <w:rsid w:val="00FB0016"/>
    <w:rsid w:val="00FB0CE9"/>
    <w:rsid w:val="00FB2E03"/>
    <w:rsid w:val="00FC4CA9"/>
    <w:rsid w:val="00FC6BB9"/>
    <w:rsid w:val="00FD2E42"/>
    <w:rsid w:val="00FD377F"/>
    <w:rsid w:val="00FF4CF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9C01EC"/>
  <w15:docId w15:val="{3F47D7AA-DD9B-448B-9EBF-A63F2BAFA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625D5"/>
    <w:pPr>
      <w:suppressAutoHyphens/>
      <w:spacing w:after="0" w:line="240" w:lineRule="auto"/>
    </w:pPr>
    <w:rPr>
      <w:rFonts w:ascii="Times New Roman" w:eastAsia="Times New Roman" w:hAnsi="Times New Roman" w:cs="Times New Roman"/>
      <w:sz w:val="24"/>
      <w:szCs w:val="24"/>
      <w:lang w:eastAsia="zh-CN"/>
    </w:rPr>
  </w:style>
  <w:style w:type="paragraph" w:styleId="Nagwek1">
    <w:name w:val="heading 1"/>
    <w:basedOn w:val="Normalny"/>
    <w:next w:val="Normalny"/>
    <w:link w:val="Nagwek1Znak"/>
    <w:qFormat/>
    <w:rsid w:val="0051432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nhideWhenUsed/>
    <w:qFormat/>
    <w:rsid w:val="00415991"/>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nhideWhenUsed/>
    <w:qFormat/>
    <w:rsid w:val="00822492"/>
    <w:pPr>
      <w:keepNext/>
      <w:keepLines/>
      <w:spacing w:before="40"/>
      <w:outlineLvl w:val="2"/>
    </w:pPr>
    <w:rPr>
      <w:rFonts w:asciiTheme="majorHAnsi" w:eastAsiaTheme="majorEastAsia" w:hAnsiTheme="majorHAnsi" w:cstheme="majorBidi"/>
      <w:color w:val="243F60" w:themeColor="accent1" w:themeShade="7F"/>
    </w:rPr>
  </w:style>
  <w:style w:type="paragraph" w:styleId="Nagwek5">
    <w:name w:val="heading 5"/>
    <w:basedOn w:val="Normalny"/>
    <w:next w:val="Normalny"/>
    <w:link w:val="Nagwek5Znak"/>
    <w:qFormat/>
    <w:rsid w:val="00822492"/>
    <w:pPr>
      <w:keepNext/>
      <w:widowControl w:val="0"/>
      <w:suppressAutoHyphens w:val="0"/>
      <w:spacing w:line="360" w:lineRule="auto"/>
      <w:ind w:left="1008" w:hanging="1008"/>
      <w:jc w:val="both"/>
      <w:outlineLvl w:val="4"/>
    </w:pPr>
    <w:rPr>
      <w:rFonts w:ascii="Arial PL" w:hAnsi="Arial PL"/>
      <w:b/>
      <w:snapToGrid w:val="0"/>
      <w:szCs w:val="20"/>
      <w:u w:val="single"/>
      <w:lang w:val="en-GB" w:eastAsia="pl-PL"/>
    </w:rPr>
  </w:style>
  <w:style w:type="paragraph" w:styleId="Nagwek6">
    <w:name w:val="heading 6"/>
    <w:basedOn w:val="Normalny"/>
    <w:next w:val="Normalny"/>
    <w:link w:val="Nagwek6Znak"/>
    <w:qFormat/>
    <w:rsid w:val="00822492"/>
    <w:pPr>
      <w:keepNext/>
      <w:widowControl w:val="0"/>
      <w:tabs>
        <w:tab w:val="left" w:pos="357"/>
      </w:tabs>
      <w:suppressAutoHyphens w:val="0"/>
      <w:spacing w:line="360" w:lineRule="auto"/>
      <w:ind w:left="1152" w:hanging="1152"/>
      <w:jc w:val="both"/>
      <w:outlineLvl w:val="5"/>
    </w:pPr>
    <w:rPr>
      <w:rFonts w:ascii="Arial PL" w:hAnsi="Arial PL"/>
      <w:b/>
      <w:snapToGrid w:val="0"/>
      <w:color w:val="000000"/>
      <w:szCs w:val="20"/>
      <w:u w:val="single"/>
      <w:lang w:val="en-GB" w:eastAsia="pl-PL"/>
    </w:rPr>
  </w:style>
  <w:style w:type="paragraph" w:styleId="Nagwek7">
    <w:name w:val="heading 7"/>
    <w:basedOn w:val="Normalny"/>
    <w:next w:val="Normalny"/>
    <w:link w:val="Nagwek7Znak"/>
    <w:qFormat/>
    <w:rsid w:val="00822492"/>
    <w:pPr>
      <w:keepNext/>
      <w:widowControl w:val="0"/>
      <w:suppressAutoHyphens w:val="0"/>
      <w:ind w:left="1296" w:hanging="1296"/>
      <w:outlineLvl w:val="6"/>
    </w:pPr>
    <w:rPr>
      <w:b/>
      <w:i/>
      <w:snapToGrid w:val="0"/>
      <w:sz w:val="36"/>
      <w:szCs w:val="20"/>
      <w:lang w:eastAsia="pl-PL"/>
    </w:rPr>
  </w:style>
  <w:style w:type="paragraph" w:styleId="Nagwek8">
    <w:name w:val="heading 8"/>
    <w:basedOn w:val="Normalny"/>
    <w:next w:val="Normalny"/>
    <w:link w:val="Nagwek8Znak"/>
    <w:qFormat/>
    <w:rsid w:val="00822492"/>
    <w:pPr>
      <w:keepNext/>
      <w:widowControl w:val="0"/>
      <w:suppressAutoHyphens w:val="0"/>
      <w:ind w:left="1440" w:hanging="1440"/>
      <w:outlineLvl w:val="7"/>
    </w:pPr>
    <w:rPr>
      <w:b/>
      <w:bCs/>
      <w:snapToGrid w:val="0"/>
      <w:szCs w:val="20"/>
      <w:lang w:eastAsia="pl-PL"/>
    </w:rPr>
  </w:style>
  <w:style w:type="paragraph" w:styleId="Nagwek9">
    <w:name w:val="heading 9"/>
    <w:basedOn w:val="Normalny"/>
    <w:next w:val="Normalny"/>
    <w:link w:val="Nagwek9Znak"/>
    <w:qFormat/>
    <w:rsid w:val="00822492"/>
    <w:pPr>
      <w:keepNext/>
      <w:widowControl w:val="0"/>
      <w:suppressAutoHyphens w:val="0"/>
      <w:spacing w:line="360" w:lineRule="auto"/>
      <w:ind w:left="1584" w:hanging="1584"/>
      <w:outlineLvl w:val="8"/>
    </w:pPr>
    <w:rPr>
      <w:rFonts w:ascii="Arial" w:hAnsi="Arial"/>
      <w:b/>
      <w:bCs/>
      <w:snapToGrid w:val="0"/>
      <w:szCs w:val="20"/>
      <w:lang w:eastAsia="pl-PL"/>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normalny tekst"/>
    <w:basedOn w:val="Normalny"/>
    <w:link w:val="AkapitzlistZnak"/>
    <w:uiPriority w:val="34"/>
    <w:qFormat/>
    <w:rsid w:val="003C4124"/>
    <w:pPr>
      <w:ind w:left="720"/>
      <w:contextualSpacing/>
    </w:pPr>
  </w:style>
  <w:style w:type="paragraph" w:styleId="Tekstdymka">
    <w:name w:val="Balloon Text"/>
    <w:basedOn w:val="Normalny"/>
    <w:link w:val="TekstdymkaZnak"/>
    <w:uiPriority w:val="99"/>
    <w:semiHidden/>
    <w:unhideWhenUsed/>
    <w:rsid w:val="003C5A86"/>
    <w:rPr>
      <w:rFonts w:ascii="Tahoma" w:hAnsi="Tahoma" w:cs="Tahoma"/>
      <w:sz w:val="16"/>
      <w:szCs w:val="16"/>
    </w:rPr>
  </w:style>
  <w:style w:type="character" w:customStyle="1" w:styleId="TekstdymkaZnak">
    <w:name w:val="Tekst dymka Znak"/>
    <w:basedOn w:val="Domylnaczcionkaakapitu"/>
    <w:link w:val="Tekstdymka"/>
    <w:uiPriority w:val="99"/>
    <w:semiHidden/>
    <w:rsid w:val="003C5A86"/>
    <w:rPr>
      <w:rFonts w:ascii="Tahoma" w:eastAsia="Times New Roman" w:hAnsi="Tahoma" w:cs="Tahoma"/>
      <w:sz w:val="16"/>
      <w:szCs w:val="16"/>
      <w:lang w:eastAsia="zh-CN"/>
    </w:rPr>
  </w:style>
  <w:style w:type="character" w:styleId="Tekstzastpczy">
    <w:name w:val="Placeholder Text"/>
    <w:basedOn w:val="Domylnaczcionkaakapitu"/>
    <w:uiPriority w:val="99"/>
    <w:semiHidden/>
    <w:rsid w:val="006A388F"/>
    <w:rPr>
      <w:color w:val="808080"/>
    </w:rPr>
  </w:style>
  <w:style w:type="table" w:styleId="Tabela-Siatka">
    <w:name w:val="Table Grid"/>
    <w:basedOn w:val="Standardowy"/>
    <w:uiPriority w:val="59"/>
    <w:rsid w:val="00474B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51432E"/>
    <w:rPr>
      <w:rFonts w:asciiTheme="majorHAnsi" w:eastAsiaTheme="majorEastAsia" w:hAnsiTheme="majorHAnsi" w:cstheme="majorBidi"/>
      <w:b/>
      <w:bCs/>
      <w:color w:val="365F91" w:themeColor="accent1" w:themeShade="BF"/>
      <w:sz w:val="28"/>
      <w:szCs w:val="28"/>
      <w:lang w:eastAsia="zh-CN"/>
    </w:rPr>
  </w:style>
  <w:style w:type="paragraph" w:styleId="Nagwekspisutreci">
    <w:name w:val="TOC Heading"/>
    <w:basedOn w:val="Nagwek1"/>
    <w:next w:val="Normalny"/>
    <w:uiPriority w:val="39"/>
    <w:unhideWhenUsed/>
    <w:qFormat/>
    <w:rsid w:val="0051432E"/>
    <w:pPr>
      <w:suppressAutoHyphens w:val="0"/>
      <w:spacing w:line="276" w:lineRule="auto"/>
      <w:outlineLvl w:val="9"/>
    </w:pPr>
    <w:rPr>
      <w:lang w:eastAsia="pl-PL"/>
    </w:rPr>
  </w:style>
  <w:style w:type="paragraph" w:styleId="Spistreci1">
    <w:name w:val="toc 1"/>
    <w:basedOn w:val="Normalny"/>
    <w:next w:val="Normalny"/>
    <w:autoRedefine/>
    <w:uiPriority w:val="39"/>
    <w:unhideWhenUsed/>
    <w:rsid w:val="0051432E"/>
    <w:pPr>
      <w:spacing w:after="100"/>
    </w:pPr>
  </w:style>
  <w:style w:type="character" w:styleId="Hipercze">
    <w:name w:val="Hyperlink"/>
    <w:basedOn w:val="Domylnaczcionkaakapitu"/>
    <w:uiPriority w:val="99"/>
    <w:unhideWhenUsed/>
    <w:rsid w:val="0051432E"/>
    <w:rPr>
      <w:color w:val="0000FF" w:themeColor="hyperlink"/>
      <w:u w:val="single"/>
    </w:rPr>
  </w:style>
  <w:style w:type="paragraph" w:styleId="Spistreci2">
    <w:name w:val="toc 2"/>
    <w:basedOn w:val="Normalny"/>
    <w:next w:val="Normalny"/>
    <w:autoRedefine/>
    <w:uiPriority w:val="39"/>
    <w:unhideWhenUsed/>
    <w:rsid w:val="00905A00"/>
    <w:pPr>
      <w:spacing w:after="100"/>
      <w:ind w:left="240"/>
    </w:pPr>
  </w:style>
  <w:style w:type="paragraph" w:styleId="Nagwek">
    <w:name w:val="header"/>
    <w:basedOn w:val="Normalny"/>
    <w:link w:val="NagwekZnak"/>
    <w:uiPriority w:val="99"/>
    <w:unhideWhenUsed/>
    <w:rsid w:val="008E40F0"/>
    <w:pPr>
      <w:tabs>
        <w:tab w:val="center" w:pos="4536"/>
        <w:tab w:val="right" w:pos="9072"/>
      </w:tabs>
    </w:pPr>
  </w:style>
  <w:style w:type="character" w:customStyle="1" w:styleId="NagwekZnak">
    <w:name w:val="Nagłówek Znak"/>
    <w:basedOn w:val="Domylnaczcionkaakapitu"/>
    <w:link w:val="Nagwek"/>
    <w:uiPriority w:val="99"/>
    <w:rsid w:val="008E40F0"/>
    <w:rPr>
      <w:rFonts w:ascii="Times New Roman" w:eastAsia="Times New Roman" w:hAnsi="Times New Roman" w:cs="Times New Roman"/>
      <w:sz w:val="24"/>
      <w:szCs w:val="24"/>
      <w:lang w:eastAsia="zh-CN"/>
    </w:rPr>
  </w:style>
  <w:style w:type="paragraph" w:styleId="Stopka">
    <w:name w:val="footer"/>
    <w:basedOn w:val="Normalny"/>
    <w:link w:val="StopkaZnak"/>
    <w:uiPriority w:val="99"/>
    <w:unhideWhenUsed/>
    <w:rsid w:val="008E40F0"/>
    <w:pPr>
      <w:tabs>
        <w:tab w:val="center" w:pos="4536"/>
        <w:tab w:val="right" w:pos="9072"/>
      </w:tabs>
    </w:pPr>
  </w:style>
  <w:style w:type="character" w:customStyle="1" w:styleId="StopkaZnak">
    <w:name w:val="Stopka Znak"/>
    <w:basedOn w:val="Domylnaczcionkaakapitu"/>
    <w:link w:val="Stopka"/>
    <w:uiPriority w:val="99"/>
    <w:rsid w:val="008E40F0"/>
    <w:rPr>
      <w:rFonts w:ascii="Times New Roman" w:eastAsia="Times New Roman" w:hAnsi="Times New Roman" w:cs="Times New Roman"/>
      <w:sz w:val="24"/>
      <w:szCs w:val="24"/>
      <w:lang w:eastAsia="zh-CN"/>
    </w:rPr>
  </w:style>
  <w:style w:type="character" w:customStyle="1" w:styleId="Nagwek2Znak">
    <w:name w:val="Nagłówek 2 Znak"/>
    <w:basedOn w:val="Domylnaczcionkaakapitu"/>
    <w:link w:val="Nagwek2"/>
    <w:uiPriority w:val="9"/>
    <w:semiHidden/>
    <w:rsid w:val="00415991"/>
    <w:rPr>
      <w:rFonts w:asciiTheme="majorHAnsi" w:eastAsiaTheme="majorEastAsia" w:hAnsiTheme="majorHAnsi" w:cstheme="majorBidi"/>
      <w:color w:val="365F91" w:themeColor="accent1" w:themeShade="BF"/>
      <w:sz w:val="26"/>
      <w:szCs w:val="26"/>
      <w:lang w:eastAsia="zh-CN"/>
    </w:rPr>
  </w:style>
  <w:style w:type="character" w:customStyle="1" w:styleId="Nagwek10">
    <w:name w:val="Nagłówek #1_"/>
    <w:basedOn w:val="Domylnaczcionkaakapitu"/>
    <w:link w:val="Nagwek11"/>
    <w:uiPriority w:val="99"/>
    <w:locked/>
    <w:rsid w:val="001B1D36"/>
    <w:rPr>
      <w:rFonts w:cs="Times New Roman"/>
      <w:b/>
      <w:bCs/>
      <w:sz w:val="23"/>
      <w:szCs w:val="23"/>
      <w:shd w:val="clear" w:color="auto" w:fill="FFFFFF"/>
    </w:rPr>
  </w:style>
  <w:style w:type="character" w:customStyle="1" w:styleId="Teksttreci">
    <w:name w:val="Tekst treści_"/>
    <w:basedOn w:val="Domylnaczcionkaakapitu"/>
    <w:link w:val="Teksttreci1"/>
    <w:uiPriority w:val="99"/>
    <w:locked/>
    <w:rsid w:val="001B1D36"/>
    <w:rPr>
      <w:rFonts w:cs="Times New Roman"/>
      <w:sz w:val="19"/>
      <w:szCs w:val="19"/>
      <w:shd w:val="clear" w:color="auto" w:fill="FFFFFF"/>
    </w:rPr>
  </w:style>
  <w:style w:type="character" w:customStyle="1" w:styleId="Teksttreci0">
    <w:name w:val="Tekst treści"/>
    <w:basedOn w:val="Teksttreci"/>
    <w:uiPriority w:val="99"/>
    <w:rsid w:val="001B1D36"/>
    <w:rPr>
      <w:rFonts w:cs="Times New Roman"/>
      <w:sz w:val="19"/>
      <w:szCs w:val="19"/>
      <w:shd w:val="clear" w:color="auto" w:fill="FFFFFF"/>
    </w:rPr>
  </w:style>
  <w:style w:type="character" w:customStyle="1" w:styleId="Nagwek20">
    <w:name w:val="Nagłówek #2_"/>
    <w:basedOn w:val="Domylnaczcionkaakapitu"/>
    <w:link w:val="Nagwek21"/>
    <w:uiPriority w:val="99"/>
    <w:locked/>
    <w:rsid w:val="001B1D36"/>
    <w:rPr>
      <w:rFonts w:cs="Times New Roman"/>
      <w:sz w:val="21"/>
      <w:szCs w:val="21"/>
      <w:shd w:val="clear" w:color="auto" w:fill="FFFFFF"/>
    </w:rPr>
  </w:style>
  <w:style w:type="paragraph" w:customStyle="1" w:styleId="Nagwek11">
    <w:name w:val="Nagłówek #1"/>
    <w:basedOn w:val="Normalny"/>
    <w:link w:val="Nagwek10"/>
    <w:uiPriority w:val="99"/>
    <w:rsid w:val="001B1D36"/>
    <w:pPr>
      <w:shd w:val="clear" w:color="auto" w:fill="FFFFFF"/>
      <w:suppressAutoHyphens w:val="0"/>
      <w:spacing w:line="240" w:lineRule="atLeast"/>
      <w:jc w:val="both"/>
      <w:outlineLvl w:val="0"/>
    </w:pPr>
    <w:rPr>
      <w:rFonts w:asciiTheme="minorHAnsi" w:eastAsiaTheme="minorHAnsi" w:hAnsiTheme="minorHAnsi"/>
      <w:b/>
      <w:bCs/>
      <w:sz w:val="23"/>
      <w:szCs w:val="23"/>
      <w:lang w:eastAsia="en-US"/>
    </w:rPr>
  </w:style>
  <w:style w:type="paragraph" w:customStyle="1" w:styleId="Teksttreci1">
    <w:name w:val="Tekst treści1"/>
    <w:basedOn w:val="Normalny"/>
    <w:link w:val="Teksttreci"/>
    <w:uiPriority w:val="99"/>
    <w:rsid w:val="001B1D36"/>
    <w:pPr>
      <w:shd w:val="clear" w:color="auto" w:fill="FFFFFF"/>
      <w:suppressAutoHyphens w:val="0"/>
      <w:spacing w:line="234" w:lineRule="exact"/>
      <w:jc w:val="both"/>
    </w:pPr>
    <w:rPr>
      <w:rFonts w:asciiTheme="minorHAnsi" w:eastAsiaTheme="minorHAnsi" w:hAnsiTheme="minorHAnsi"/>
      <w:sz w:val="19"/>
      <w:szCs w:val="19"/>
      <w:lang w:eastAsia="en-US"/>
    </w:rPr>
  </w:style>
  <w:style w:type="paragraph" w:customStyle="1" w:styleId="Nagwek21">
    <w:name w:val="Nagłówek #21"/>
    <w:basedOn w:val="Normalny"/>
    <w:link w:val="Nagwek20"/>
    <w:uiPriority w:val="99"/>
    <w:rsid w:val="001B1D36"/>
    <w:pPr>
      <w:shd w:val="clear" w:color="auto" w:fill="FFFFFF"/>
      <w:suppressAutoHyphens w:val="0"/>
      <w:spacing w:after="120" w:line="295" w:lineRule="exact"/>
      <w:outlineLvl w:val="1"/>
    </w:pPr>
    <w:rPr>
      <w:rFonts w:asciiTheme="minorHAnsi" w:eastAsiaTheme="minorHAnsi" w:hAnsiTheme="minorHAnsi"/>
      <w:sz w:val="21"/>
      <w:szCs w:val="21"/>
      <w:lang w:eastAsia="en-US"/>
    </w:rPr>
  </w:style>
  <w:style w:type="paragraph" w:customStyle="1" w:styleId="Default">
    <w:name w:val="Default"/>
    <w:rsid w:val="001B3168"/>
    <w:pPr>
      <w:autoSpaceDE w:val="0"/>
      <w:autoSpaceDN w:val="0"/>
      <w:adjustRightInd w:val="0"/>
      <w:spacing w:after="0" w:line="240" w:lineRule="auto"/>
    </w:pPr>
    <w:rPr>
      <w:rFonts w:ascii="Times New Roman" w:hAnsi="Times New Roman" w:cs="Times New Roman"/>
      <w:color w:val="000000"/>
      <w:sz w:val="24"/>
      <w:szCs w:val="24"/>
    </w:rPr>
  </w:style>
  <w:style w:type="paragraph" w:styleId="Tekstpodstawowy">
    <w:name w:val="Body Text"/>
    <w:basedOn w:val="Normalny"/>
    <w:link w:val="TekstpodstawowyZnak"/>
    <w:rsid w:val="00010615"/>
    <w:pPr>
      <w:suppressAutoHyphens w:val="0"/>
    </w:pPr>
    <w:rPr>
      <w:sz w:val="28"/>
      <w:szCs w:val="20"/>
      <w:lang w:eastAsia="pl-PL"/>
    </w:rPr>
  </w:style>
  <w:style w:type="character" w:customStyle="1" w:styleId="TekstpodstawowyZnak">
    <w:name w:val="Tekst podstawowy Znak"/>
    <w:basedOn w:val="Domylnaczcionkaakapitu"/>
    <w:link w:val="Tekstpodstawowy"/>
    <w:rsid w:val="00010615"/>
    <w:rPr>
      <w:rFonts w:ascii="Times New Roman" w:eastAsia="Times New Roman" w:hAnsi="Times New Roman" w:cs="Times New Roman"/>
      <w:sz w:val="28"/>
      <w:szCs w:val="20"/>
      <w:lang w:eastAsia="pl-PL"/>
    </w:rPr>
  </w:style>
  <w:style w:type="paragraph" w:styleId="Tekstpodstawowy2">
    <w:name w:val="Body Text 2"/>
    <w:basedOn w:val="Normalny"/>
    <w:link w:val="Tekstpodstawowy2Znak"/>
    <w:rsid w:val="00010615"/>
    <w:pPr>
      <w:suppressAutoHyphens w:val="0"/>
    </w:pPr>
    <w:rPr>
      <w:szCs w:val="20"/>
      <w:lang w:eastAsia="pl-PL"/>
    </w:rPr>
  </w:style>
  <w:style w:type="character" w:customStyle="1" w:styleId="Tekstpodstawowy2Znak">
    <w:name w:val="Tekst podstawowy 2 Znak"/>
    <w:basedOn w:val="Domylnaczcionkaakapitu"/>
    <w:link w:val="Tekstpodstawowy2"/>
    <w:rsid w:val="00010615"/>
    <w:rPr>
      <w:rFonts w:ascii="Times New Roman" w:eastAsia="Times New Roman" w:hAnsi="Times New Roman" w:cs="Times New Roman"/>
      <w:sz w:val="24"/>
      <w:szCs w:val="20"/>
      <w:lang w:eastAsia="pl-PL"/>
    </w:rPr>
  </w:style>
  <w:style w:type="paragraph" w:customStyle="1" w:styleId="Indeks">
    <w:name w:val="Indeks"/>
    <w:basedOn w:val="Normalny"/>
    <w:uiPriority w:val="99"/>
    <w:rsid w:val="00010615"/>
    <w:pPr>
      <w:suppressLineNumbers/>
    </w:pPr>
    <w:rPr>
      <w:rFonts w:ascii="Tahoma" w:hAnsi="Tahoma" w:cs="Tahoma"/>
      <w:lang w:eastAsia="ar-SA"/>
    </w:rPr>
  </w:style>
  <w:style w:type="character" w:styleId="Uwydatnienie">
    <w:name w:val="Emphasis"/>
    <w:basedOn w:val="Domylnaczcionkaakapitu"/>
    <w:uiPriority w:val="20"/>
    <w:qFormat/>
    <w:rsid w:val="00010615"/>
    <w:rPr>
      <w:i/>
      <w:iCs/>
    </w:rPr>
  </w:style>
  <w:style w:type="paragraph" w:customStyle="1" w:styleId="TRE">
    <w:name w:val="TREŚĆ"/>
    <w:basedOn w:val="Normalny"/>
    <w:link w:val="TREZnak"/>
    <w:qFormat/>
    <w:rsid w:val="005D17CF"/>
    <w:pPr>
      <w:ind w:firstLine="425"/>
      <w:jc w:val="both"/>
    </w:pPr>
    <w:rPr>
      <w:b/>
      <w:lang w:val="x-none" w:eastAsia="ar-SA"/>
    </w:rPr>
  </w:style>
  <w:style w:type="character" w:customStyle="1" w:styleId="TREZnak">
    <w:name w:val="TREŚĆ Znak"/>
    <w:link w:val="TRE"/>
    <w:rsid w:val="005D17CF"/>
    <w:rPr>
      <w:rFonts w:ascii="Times New Roman" w:eastAsia="Times New Roman" w:hAnsi="Times New Roman" w:cs="Times New Roman"/>
      <w:b/>
      <w:sz w:val="24"/>
      <w:szCs w:val="24"/>
      <w:lang w:val="x-none" w:eastAsia="ar-SA"/>
    </w:rPr>
  </w:style>
  <w:style w:type="character" w:customStyle="1" w:styleId="AkapitzlistZnak">
    <w:name w:val="Akapit z listą Znak"/>
    <w:aliases w:val="normalny tekst Znak"/>
    <w:link w:val="Akapitzlist"/>
    <w:uiPriority w:val="34"/>
    <w:rsid w:val="00423DE1"/>
    <w:rPr>
      <w:rFonts w:ascii="Times New Roman" w:eastAsia="Times New Roman" w:hAnsi="Times New Roman" w:cs="Times New Roman"/>
      <w:sz w:val="24"/>
      <w:szCs w:val="24"/>
      <w:lang w:eastAsia="zh-CN"/>
    </w:rPr>
  </w:style>
  <w:style w:type="paragraph" w:styleId="Spistreci3">
    <w:name w:val="toc 3"/>
    <w:basedOn w:val="Normalny"/>
    <w:next w:val="Normalny"/>
    <w:autoRedefine/>
    <w:uiPriority w:val="39"/>
    <w:unhideWhenUsed/>
    <w:rsid w:val="00413BA0"/>
    <w:pPr>
      <w:spacing w:after="100"/>
      <w:ind w:left="480"/>
    </w:pPr>
  </w:style>
  <w:style w:type="character" w:customStyle="1" w:styleId="Nagwek3Znak">
    <w:name w:val="Nagłówek 3 Znak"/>
    <w:basedOn w:val="Domylnaczcionkaakapitu"/>
    <w:link w:val="Nagwek3"/>
    <w:uiPriority w:val="9"/>
    <w:semiHidden/>
    <w:rsid w:val="00822492"/>
    <w:rPr>
      <w:rFonts w:asciiTheme="majorHAnsi" w:eastAsiaTheme="majorEastAsia" w:hAnsiTheme="majorHAnsi" w:cstheme="majorBidi"/>
      <w:color w:val="243F60" w:themeColor="accent1" w:themeShade="7F"/>
      <w:sz w:val="24"/>
      <w:szCs w:val="24"/>
      <w:lang w:eastAsia="zh-CN"/>
    </w:rPr>
  </w:style>
  <w:style w:type="character" w:customStyle="1" w:styleId="Nagwek5Znak">
    <w:name w:val="Nagłówek 5 Znak"/>
    <w:basedOn w:val="Domylnaczcionkaakapitu"/>
    <w:link w:val="Nagwek5"/>
    <w:rsid w:val="00822492"/>
    <w:rPr>
      <w:rFonts w:ascii="Arial PL" w:eastAsia="Times New Roman" w:hAnsi="Arial PL" w:cs="Times New Roman"/>
      <w:b/>
      <w:snapToGrid w:val="0"/>
      <w:sz w:val="24"/>
      <w:szCs w:val="20"/>
      <w:u w:val="single"/>
      <w:lang w:val="en-GB" w:eastAsia="pl-PL"/>
    </w:rPr>
  </w:style>
  <w:style w:type="character" w:customStyle="1" w:styleId="Nagwek6Znak">
    <w:name w:val="Nagłówek 6 Znak"/>
    <w:basedOn w:val="Domylnaczcionkaakapitu"/>
    <w:link w:val="Nagwek6"/>
    <w:rsid w:val="00822492"/>
    <w:rPr>
      <w:rFonts w:ascii="Arial PL" w:eastAsia="Times New Roman" w:hAnsi="Arial PL" w:cs="Times New Roman"/>
      <w:b/>
      <w:snapToGrid w:val="0"/>
      <w:color w:val="000000"/>
      <w:sz w:val="24"/>
      <w:szCs w:val="20"/>
      <w:u w:val="single"/>
      <w:lang w:val="en-GB" w:eastAsia="pl-PL"/>
    </w:rPr>
  </w:style>
  <w:style w:type="character" w:customStyle="1" w:styleId="Nagwek7Znak">
    <w:name w:val="Nagłówek 7 Znak"/>
    <w:basedOn w:val="Domylnaczcionkaakapitu"/>
    <w:link w:val="Nagwek7"/>
    <w:rsid w:val="00822492"/>
    <w:rPr>
      <w:rFonts w:ascii="Times New Roman" w:eastAsia="Times New Roman" w:hAnsi="Times New Roman" w:cs="Times New Roman"/>
      <w:b/>
      <w:i/>
      <w:snapToGrid w:val="0"/>
      <w:sz w:val="36"/>
      <w:szCs w:val="20"/>
      <w:lang w:eastAsia="pl-PL"/>
    </w:rPr>
  </w:style>
  <w:style w:type="character" w:customStyle="1" w:styleId="Nagwek8Znak">
    <w:name w:val="Nagłówek 8 Znak"/>
    <w:basedOn w:val="Domylnaczcionkaakapitu"/>
    <w:link w:val="Nagwek8"/>
    <w:rsid w:val="00822492"/>
    <w:rPr>
      <w:rFonts w:ascii="Times New Roman" w:eastAsia="Times New Roman" w:hAnsi="Times New Roman" w:cs="Times New Roman"/>
      <w:b/>
      <w:bCs/>
      <w:snapToGrid w:val="0"/>
      <w:sz w:val="24"/>
      <w:szCs w:val="20"/>
      <w:lang w:eastAsia="pl-PL"/>
    </w:rPr>
  </w:style>
  <w:style w:type="character" w:customStyle="1" w:styleId="Nagwek9Znak">
    <w:name w:val="Nagłówek 9 Znak"/>
    <w:basedOn w:val="Domylnaczcionkaakapitu"/>
    <w:link w:val="Nagwek9"/>
    <w:rsid w:val="00822492"/>
    <w:rPr>
      <w:rFonts w:ascii="Arial" w:eastAsia="Times New Roman" w:hAnsi="Arial" w:cs="Times New Roman"/>
      <w:b/>
      <w:bCs/>
      <w:snapToGrid w:val="0"/>
      <w:sz w:val="24"/>
      <w:szCs w:val="20"/>
      <w:lang w:eastAsia="pl-PL"/>
    </w:rPr>
  </w:style>
  <w:style w:type="paragraph" w:customStyle="1" w:styleId="GwnePunkty">
    <w:name w:val="Główne Punkty"/>
    <w:basedOn w:val="Normalny"/>
    <w:qFormat/>
    <w:rsid w:val="00822492"/>
    <w:pPr>
      <w:widowControl w:val="0"/>
      <w:numPr>
        <w:numId w:val="31"/>
      </w:numPr>
      <w:suppressAutoHyphens w:val="0"/>
      <w:spacing w:before="120" w:line="360" w:lineRule="auto"/>
    </w:pPr>
    <w:rPr>
      <w:rFonts w:ascii="Arial" w:hAnsi="Arial" w:cs="Arial"/>
      <w:b/>
      <w:snapToGrid w:val="0"/>
      <w:szCs w:val="20"/>
      <w:lang w:eastAsia="pl-PL"/>
    </w:rPr>
  </w:style>
  <w:style w:type="paragraph" w:customStyle="1" w:styleId="Podpunkty">
    <w:name w:val="Podpunkty"/>
    <w:basedOn w:val="Normalny"/>
    <w:link w:val="PodpunktyZnak"/>
    <w:qFormat/>
    <w:rsid w:val="00822492"/>
    <w:pPr>
      <w:widowControl w:val="0"/>
      <w:numPr>
        <w:ilvl w:val="1"/>
        <w:numId w:val="31"/>
      </w:numPr>
      <w:suppressAutoHyphens w:val="0"/>
      <w:spacing w:before="120" w:line="360" w:lineRule="auto"/>
    </w:pPr>
    <w:rPr>
      <w:rFonts w:ascii="Arial PL" w:hAnsi="Arial PL"/>
      <w:b/>
      <w:snapToGrid w:val="0"/>
      <w:szCs w:val="20"/>
      <w:lang w:eastAsia="pl-PL"/>
    </w:rPr>
  </w:style>
  <w:style w:type="paragraph" w:customStyle="1" w:styleId="Normalny1">
    <w:name w:val="Normalny1"/>
    <w:basedOn w:val="Normalny"/>
    <w:link w:val="NormalZnak"/>
    <w:qFormat/>
    <w:rsid w:val="00822492"/>
    <w:pPr>
      <w:widowControl w:val="0"/>
      <w:suppressAutoHyphens w:val="0"/>
      <w:spacing w:line="360" w:lineRule="auto"/>
      <w:ind w:firstLine="357"/>
      <w:jc w:val="both"/>
    </w:pPr>
    <w:rPr>
      <w:rFonts w:ascii="Arial" w:hAnsi="Arial" w:cs="Arial"/>
      <w:snapToGrid w:val="0"/>
      <w:szCs w:val="20"/>
      <w:lang w:eastAsia="pl-PL"/>
    </w:rPr>
  </w:style>
  <w:style w:type="character" w:customStyle="1" w:styleId="NormalZnak">
    <w:name w:val="Normal Znak"/>
    <w:link w:val="Normalny1"/>
    <w:rsid w:val="00822492"/>
    <w:rPr>
      <w:rFonts w:ascii="Arial" w:eastAsia="Times New Roman" w:hAnsi="Arial" w:cs="Arial"/>
      <w:snapToGrid w:val="0"/>
      <w:sz w:val="24"/>
      <w:szCs w:val="20"/>
      <w:lang w:eastAsia="pl-PL"/>
    </w:rPr>
  </w:style>
  <w:style w:type="character" w:customStyle="1" w:styleId="PodpunktyZnak">
    <w:name w:val="Podpunkty Znak"/>
    <w:link w:val="Podpunkty"/>
    <w:rsid w:val="00822492"/>
    <w:rPr>
      <w:rFonts w:ascii="Arial PL" w:eastAsia="Times New Roman" w:hAnsi="Arial PL" w:cs="Times New Roman"/>
      <w:b/>
      <w:snapToGrid w:val="0"/>
      <w:sz w:val="24"/>
      <w:szCs w:val="20"/>
      <w:lang w:eastAsia="pl-PL"/>
    </w:rPr>
  </w:style>
  <w:style w:type="paragraph" w:customStyle="1" w:styleId="TableParagraph">
    <w:name w:val="Table Paragraph"/>
    <w:basedOn w:val="Normalny"/>
    <w:rsid w:val="00822492"/>
    <w:pPr>
      <w:widowControl w:val="0"/>
      <w:suppressAutoHyphens w:val="0"/>
    </w:pPr>
    <w:rPr>
      <w:rFonts w:ascii="Calibri" w:hAnsi="Calibr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044721">
      <w:bodyDiv w:val="1"/>
      <w:marLeft w:val="0"/>
      <w:marRight w:val="0"/>
      <w:marTop w:val="0"/>
      <w:marBottom w:val="0"/>
      <w:divBdr>
        <w:top w:val="none" w:sz="0" w:space="0" w:color="auto"/>
        <w:left w:val="none" w:sz="0" w:space="0" w:color="auto"/>
        <w:bottom w:val="none" w:sz="0" w:space="0" w:color="auto"/>
        <w:right w:val="none" w:sz="0" w:space="0" w:color="auto"/>
      </w:divBdr>
    </w:div>
    <w:div w:id="273751561">
      <w:bodyDiv w:val="1"/>
      <w:marLeft w:val="0"/>
      <w:marRight w:val="0"/>
      <w:marTop w:val="0"/>
      <w:marBottom w:val="0"/>
      <w:divBdr>
        <w:top w:val="none" w:sz="0" w:space="0" w:color="auto"/>
        <w:left w:val="none" w:sz="0" w:space="0" w:color="auto"/>
        <w:bottom w:val="none" w:sz="0" w:space="0" w:color="auto"/>
        <w:right w:val="none" w:sz="0" w:space="0" w:color="auto"/>
      </w:divBdr>
    </w:div>
    <w:div w:id="349644284">
      <w:bodyDiv w:val="1"/>
      <w:marLeft w:val="0"/>
      <w:marRight w:val="0"/>
      <w:marTop w:val="0"/>
      <w:marBottom w:val="0"/>
      <w:divBdr>
        <w:top w:val="none" w:sz="0" w:space="0" w:color="auto"/>
        <w:left w:val="none" w:sz="0" w:space="0" w:color="auto"/>
        <w:bottom w:val="none" w:sz="0" w:space="0" w:color="auto"/>
        <w:right w:val="none" w:sz="0" w:space="0" w:color="auto"/>
      </w:divBdr>
    </w:div>
    <w:div w:id="420839279">
      <w:bodyDiv w:val="1"/>
      <w:marLeft w:val="0"/>
      <w:marRight w:val="0"/>
      <w:marTop w:val="0"/>
      <w:marBottom w:val="0"/>
      <w:divBdr>
        <w:top w:val="none" w:sz="0" w:space="0" w:color="auto"/>
        <w:left w:val="none" w:sz="0" w:space="0" w:color="auto"/>
        <w:bottom w:val="none" w:sz="0" w:space="0" w:color="auto"/>
        <w:right w:val="none" w:sz="0" w:space="0" w:color="auto"/>
      </w:divBdr>
    </w:div>
    <w:div w:id="463160584">
      <w:bodyDiv w:val="1"/>
      <w:marLeft w:val="0"/>
      <w:marRight w:val="0"/>
      <w:marTop w:val="0"/>
      <w:marBottom w:val="0"/>
      <w:divBdr>
        <w:top w:val="none" w:sz="0" w:space="0" w:color="auto"/>
        <w:left w:val="none" w:sz="0" w:space="0" w:color="auto"/>
        <w:bottom w:val="none" w:sz="0" w:space="0" w:color="auto"/>
        <w:right w:val="none" w:sz="0" w:space="0" w:color="auto"/>
      </w:divBdr>
    </w:div>
    <w:div w:id="539974763">
      <w:bodyDiv w:val="1"/>
      <w:marLeft w:val="0"/>
      <w:marRight w:val="0"/>
      <w:marTop w:val="0"/>
      <w:marBottom w:val="0"/>
      <w:divBdr>
        <w:top w:val="none" w:sz="0" w:space="0" w:color="auto"/>
        <w:left w:val="none" w:sz="0" w:space="0" w:color="auto"/>
        <w:bottom w:val="none" w:sz="0" w:space="0" w:color="auto"/>
        <w:right w:val="none" w:sz="0" w:space="0" w:color="auto"/>
      </w:divBdr>
    </w:div>
    <w:div w:id="574316496">
      <w:bodyDiv w:val="1"/>
      <w:marLeft w:val="0"/>
      <w:marRight w:val="0"/>
      <w:marTop w:val="0"/>
      <w:marBottom w:val="0"/>
      <w:divBdr>
        <w:top w:val="none" w:sz="0" w:space="0" w:color="auto"/>
        <w:left w:val="none" w:sz="0" w:space="0" w:color="auto"/>
        <w:bottom w:val="none" w:sz="0" w:space="0" w:color="auto"/>
        <w:right w:val="none" w:sz="0" w:space="0" w:color="auto"/>
      </w:divBdr>
    </w:div>
    <w:div w:id="856428286">
      <w:bodyDiv w:val="1"/>
      <w:marLeft w:val="0"/>
      <w:marRight w:val="0"/>
      <w:marTop w:val="0"/>
      <w:marBottom w:val="0"/>
      <w:divBdr>
        <w:top w:val="none" w:sz="0" w:space="0" w:color="auto"/>
        <w:left w:val="none" w:sz="0" w:space="0" w:color="auto"/>
        <w:bottom w:val="none" w:sz="0" w:space="0" w:color="auto"/>
        <w:right w:val="none" w:sz="0" w:space="0" w:color="auto"/>
      </w:divBdr>
    </w:div>
    <w:div w:id="875308989">
      <w:bodyDiv w:val="1"/>
      <w:marLeft w:val="0"/>
      <w:marRight w:val="0"/>
      <w:marTop w:val="0"/>
      <w:marBottom w:val="0"/>
      <w:divBdr>
        <w:top w:val="none" w:sz="0" w:space="0" w:color="auto"/>
        <w:left w:val="none" w:sz="0" w:space="0" w:color="auto"/>
        <w:bottom w:val="none" w:sz="0" w:space="0" w:color="auto"/>
        <w:right w:val="none" w:sz="0" w:space="0" w:color="auto"/>
      </w:divBdr>
    </w:div>
    <w:div w:id="930046037">
      <w:bodyDiv w:val="1"/>
      <w:marLeft w:val="0"/>
      <w:marRight w:val="0"/>
      <w:marTop w:val="0"/>
      <w:marBottom w:val="0"/>
      <w:divBdr>
        <w:top w:val="none" w:sz="0" w:space="0" w:color="auto"/>
        <w:left w:val="none" w:sz="0" w:space="0" w:color="auto"/>
        <w:bottom w:val="none" w:sz="0" w:space="0" w:color="auto"/>
        <w:right w:val="none" w:sz="0" w:space="0" w:color="auto"/>
      </w:divBdr>
    </w:div>
    <w:div w:id="967277108">
      <w:bodyDiv w:val="1"/>
      <w:marLeft w:val="0"/>
      <w:marRight w:val="0"/>
      <w:marTop w:val="0"/>
      <w:marBottom w:val="0"/>
      <w:divBdr>
        <w:top w:val="none" w:sz="0" w:space="0" w:color="auto"/>
        <w:left w:val="none" w:sz="0" w:space="0" w:color="auto"/>
        <w:bottom w:val="none" w:sz="0" w:space="0" w:color="auto"/>
        <w:right w:val="none" w:sz="0" w:space="0" w:color="auto"/>
      </w:divBdr>
    </w:div>
    <w:div w:id="1024987994">
      <w:bodyDiv w:val="1"/>
      <w:marLeft w:val="0"/>
      <w:marRight w:val="0"/>
      <w:marTop w:val="0"/>
      <w:marBottom w:val="0"/>
      <w:divBdr>
        <w:top w:val="none" w:sz="0" w:space="0" w:color="auto"/>
        <w:left w:val="none" w:sz="0" w:space="0" w:color="auto"/>
        <w:bottom w:val="none" w:sz="0" w:space="0" w:color="auto"/>
        <w:right w:val="none" w:sz="0" w:space="0" w:color="auto"/>
      </w:divBdr>
    </w:div>
    <w:div w:id="1150513731">
      <w:bodyDiv w:val="1"/>
      <w:marLeft w:val="0"/>
      <w:marRight w:val="0"/>
      <w:marTop w:val="0"/>
      <w:marBottom w:val="0"/>
      <w:divBdr>
        <w:top w:val="none" w:sz="0" w:space="0" w:color="auto"/>
        <w:left w:val="none" w:sz="0" w:space="0" w:color="auto"/>
        <w:bottom w:val="none" w:sz="0" w:space="0" w:color="auto"/>
        <w:right w:val="none" w:sz="0" w:space="0" w:color="auto"/>
      </w:divBdr>
    </w:div>
    <w:div w:id="1205289265">
      <w:bodyDiv w:val="1"/>
      <w:marLeft w:val="0"/>
      <w:marRight w:val="0"/>
      <w:marTop w:val="0"/>
      <w:marBottom w:val="0"/>
      <w:divBdr>
        <w:top w:val="none" w:sz="0" w:space="0" w:color="auto"/>
        <w:left w:val="none" w:sz="0" w:space="0" w:color="auto"/>
        <w:bottom w:val="none" w:sz="0" w:space="0" w:color="auto"/>
        <w:right w:val="none" w:sz="0" w:space="0" w:color="auto"/>
      </w:divBdr>
    </w:div>
    <w:div w:id="1221285175">
      <w:bodyDiv w:val="1"/>
      <w:marLeft w:val="0"/>
      <w:marRight w:val="0"/>
      <w:marTop w:val="0"/>
      <w:marBottom w:val="0"/>
      <w:divBdr>
        <w:top w:val="none" w:sz="0" w:space="0" w:color="auto"/>
        <w:left w:val="none" w:sz="0" w:space="0" w:color="auto"/>
        <w:bottom w:val="none" w:sz="0" w:space="0" w:color="auto"/>
        <w:right w:val="none" w:sz="0" w:space="0" w:color="auto"/>
      </w:divBdr>
    </w:div>
    <w:div w:id="1333293037">
      <w:bodyDiv w:val="1"/>
      <w:marLeft w:val="0"/>
      <w:marRight w:val="0"/>
      <w:marTop w:val="0"/>
      <w:marBottom w:val="0"/>
      <w:divBdr>
        <w:top w:val="none" w:sz="0" w:space="0" w:color="auto"/>
        <w:left w:val="none" w:sz="0" w:space="0" w:color="auto"/>
        <w:bottom w:val="none" w:sz="0" w:space="0" w:color="auto"/>
        <w:right w:val="none" w:sz="0" w:space="0" w:color="auto"/>
      </w:divBdr>
    </w:div>
    <w:div w:id="1428234970">
      <w:bodyDiv w:val="1"/>
      <w:marLeft w:val="0"/>
      <w:marRight w:val="0"/>
      <w:marTop w:val="0"/>
      <w:marBottom w:val="0"/>
      <w:divBdr>
        <w:top w:val="none" w:sz="0" w:space="0" w:color="auto"/>
        <w:left w:val="none" w:sz="0" w:space="0" w:color="auto"/>
        <w:bottom w:val="none" w:sz="0" w:space="0" w:color="auto"/>
        <w:right w:val="none" w:sz="0" w:space="0" w:color="auto"/>
      </w:divBdr>
    </w:div>
    <w:div w:id="1482892677">
      <w:bodyDiv w:val="1"/>
      <w:marLeft w:val="0"/>
      <w:marRight w:val="0"/>
      <w:marTop w:val="0"/>
      <w:marBottom w:val="0"/>
      <w:divBdr>
        <w:top w:val="none" w:sz="0" w:space="0" w:color="auto"/>
        <w:left w:val="none" w:sz="0" w:space="0" w:color="auto"/>
        <w:bottom w:val="none" w:sz="0" w:space="0" w:color="auto"/>
        <w:right w:val="none" w:sz="0" w:space="0" w:color="auto"/>
      </w:divBdr>
    </w:div>
    <w:div w:id="1733767826">
      <w:bodyDiv w:val="1"/>
      <w:marLeft w:val="0"/>
      <w:marRight w:val="0"/>
      <w:marTop w:val="0"/>
      <w:marBottom w:val="0"/>
      <w:divBdr>
        <w:top w:val="none" w:sz="0" w:space="0" w:color="auto"/>
        <w:left w:val="none" w:sz="0" w:space="0" w:color="auto"/>
        <w:bottom w:val="none" w:sz="0" w:space="0" w:color="auto"/>
        <w:right w:val="none" w:sz="0" w:space="0" w:color="auto"/>
      </w:divBdr>
    </w:div>
    <w:div w:id="1819609796">
      <w:bodyDiv w:val="1"/>
      <w:marLeft w:val="0"/>
      <w:marRight w:val="0"/>
      <w:marTop w:val="0"/>
      <w:marBottom w:val="0"/>
      <w:divBdr>
        <w:top w:val="none" w:sz="0" w:space="0" w:color="auto"/>
        <w:left w:val="none" w:sz="0" w:space="0" w:color="auto"/>
        <w:bottom w:val="none" w:sz="0" w:space="0" w:color="auto"/>
        <w:right w:val="none" w:sz="0" w:space="0" w:color="auto"/>
      </w:divBdr>
    </w:div>
    <w:div w:id="1826241413">
      <w:bodyDiv w:val="1"/>
      <w:marLeft w:val="0"/>
      <w:marRight w:val="0"/>
      <w:marTop w:val="0"/>
      <w:marBottom w:val="0"/>
      <w:divBdr>
        <w:top w:val="none" w:sz="0" w:space="0" w:color="auto"/>
        <w:left w:val="none" w:sz="0" w:space="0" w:color="auto"/>
        <w:bottom w:val="none" w:sz="0" w:space="0" w:color="auto"/>
        <w:right w:val="none" w:sz="0" w:space="0" w:color="auto"/>
      </w:divBdr>
    </w:div>
    <w:div w:id="1846287025">
      <w:bodyDiv w:val="1"/>
      <w:marLeft w:val="0"/>
      <w:marRight w:val="0"/>
      <w:marTop w:val="0"/>
      <w:marBottom w:val="0"/>
      <w:divBdr>
        <w:top w:val="none" w:sz="0" w:space="0" w:color="auto"/>
        <w:left w:val="none" w:sz="0" w:space="0" w:color="auto"/>
        <w:bottom w:val="none" w:sz="0" w:space="0" w:color="auto"/>
        <w:right w:val="none" w:sz="0" w:space="0" w:color="auto"/>
      </w:divBdr>
    </w:div>
    <w:div w:id="1896233981">
      <w:bodyDiv w:val="1"/>
      <w:marLeft w:val="0"/>
      <w:marRight w:val="0"/>
      <w:marTop w:val="0"/>
      <w:marBottom w:val="0"/>
      <w:divBdr>
        <w:top w:val="none" w:sz="0" w:space="0" w:color="auto"/>
        <w:left w:val="none" w:sz="0" w:space="0" w:color="auto"/>
        <w:bottom w:val="none" w:sz="0" w:space="0" w:color="auto"/>
        <w:right w:val="none" w:sz="0" w:space="0" w:color="auto"/>
      </w:divBdr>
    </w:div>
    <w:div w:id="1937667463">
      <w:bodyDiv w:val="1"/>
      <w:marLeft w:val="0"/>
      <w:marRight w:val="0"/>
      <w:marTop w:val="0"/>
      <w:marBottom w:val="0"/>
      <w:divBdr>
        <w:top w:val="none" w:sz="0" w:space="0" w:color="auto"/>
        <w:left w:val="none" w:sz="0" w:space="0" w:color="auto"/>
        <w:bottom w:val="none" w:sz="0" w:space="0" w:color="auto"/>
        <w:right w:val="none" w:sz="0" w:space="0" w:color="auto"/>
      </w:divBdr>
    </w:div>
    <w:div w:id="1982734774">
      <w:bodyDiv w:val="1"/>
      <w:marLeft w:val="0"/>
      <w:marRight w:val="0"/>
      <w:marTop w:val="0"/>
      <w:marBottom w:val="0"/>
      <w:divBdr>
        <w:top w:val="none" w:sz="0" w:space="0" w:color="auto"/>
        <w:left w:val="none" w:sz="0" w:space="0" w:color="auto"/>
        <w:bottom w:val="none" w:sz="0" w:space="0" w:color="auto"/>
        <w:right w:val="none" w:sz="0" w:space="0" w:color="auto"/>
      </w:divBdr>
    </w:div>
    <w:div w:id="2006712500">
      <w:bodyDiv w:val="1"/>
      <w:marLeft w:val="0"/>
      <w:marRight w:val="0"/>
      <w:marTop w:val="0"/>
      <w:marBottom w:val="0"/>
      <w:divBdr>
        <w:top w:val="none" w:sz="0" w:space="0" w:color="auto"/>
        <w:left w:val="none" w:sz="0" w:space="0" w:color="auto"/>
        <w:bottom w:val="none" w:sz="0" w:space="0" w:color="auto"/>
        <w:right w:val="none" w:sz="0" w:space="0" w:color="auto"/>
      </w:divBdr>
    </w:div>
    <w:div w:id="2049447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microsoft.com/office/2007/relationships/hdphoto" Target="media/hdphoto1.wdp"/><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21D2E5-9301-4ACA-BD4A-0A3AC26250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1903</TotalTime>
  <Pages>23</Pages>
  <Words>2292</Words>
  <Characters>13754</Characters>
  <Application>Microsoft Office Word</Application>
  <DocSecurity>0</DocSecurity>
  <Lines>114</Lines>
  <Paragraphs>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Master</dc:creator>
  <cp:lastModifiedBy>Marcin Szczęsny</cp:lastModifiedBy>
  <cp:revision>217</cp:revision>
  <cp:lastPrinted>2022-06-02T11:54:00Z</cp:lastPrinted>
  <dcterms:created xsi:type="dcterms:W3CDTF">2018-02-21T16:41:00Z</dcterms:created>
  <dcterms:modified xsi:type="dcterms:W3CDTF">2022-06-02T11:54:00Z</dcterms:modified>
</cp:coreProperties>
</file>