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FD1" w14:textId="77777777" w:rsidR="004D7746" w:rsidRPr="009F0E54" w:rsidRDefault="00845064">
      <w:pPr>
        <w:pStyle w:val="Style4"/>
        <w:widowControl/>
        <w:spacing w:before="221" w:line="240" w:lineRule="auto"/>
        <w:ind w:right="600"/>
        <w:jc w:val="right"/>
        <w:rPr>
          <w:rStyle w:val="FontStyle14"/>
          <w:sz w:val="22"/>
          <w:szCs w:val="22"/>
        </w:rPr>
      </w:pPr>
      <w:r w:rsidRPr="009F0E54">
        <w:rPr>
          <w:rStyle w:val="FontStyle14"/>
          <w:sz w:val="22"/>
          <w:szCs w:val="22"/>
        </w:rPr>
        <w:t>Załącznik nr 1</w:t>
      </w:r>
      <w:r w:rsidR="009F0E54" w:rsidRPr="009F0E54">
        <w:rPr>
          <w:rStyle w:val="FontStyle14"/>
          <w:sz w:val="22"/>
          <w:szCs w:val="22"/>
        </w:rPr>
        <w:t>1</w:t>
      </w:r>
      <w:r w:rsidRPr="009F0E54">
        <w:rPr>
          <w:rStyle w:val="FontStyle14"/>
          <w:sz w:val="22"/>
          <w:szCs w:val="22"/>
        </w:rPr>
        <w:t xml:space="preserve"> do SWZ</w:t>
      </w:r>
    </w:p>
    <w:p w14:paraId="66FA7609" w14:textId="74C3E994" w:rsidR="009F0E54" w:rsidRPr="009F0E54" w:rsidRDefault="009F0E54" w:rsidP="009F0E54">
      <w:pPr>
        <w:pStyle w:val="Style5"/>
        <w:widowControl/>
        <w:spacing w:line="240" w:lineRule="auto"/>
        <w:jc w:val="left"/>
        <w:rPr>
          <w:rStyle w:val="FontStyle14"/>
          <w:sz w:val="22"/>
          <w:szCs w:val="22"/>
        </w:rPr>
      </w:pPr>
      <w:r w:rsidRPr="009F0E54">
        <w:rPr>
          <w:sz w:val="22"/>
          <w:szCs w:val="22"/>
        </w:rPr>
        <w:t>Nr postępowania:</w:t>
      </w:r>
      <w:r w:rsidRPr="009F0E54">
        <w:rPr>
          <w:rStyle w:val="FontStyle14"/>
          <w:sz w:val="22"/>
          <w:szCs w:val="22"/>
        </w:rPr>
        <w:t xml:space="preserve"> SA.270.1.</w:t>
      </w:r>
      <w:r w:rsidR="00211585">
        <w:rPr>
          <w:rStyle w:val="FontStyle14"/>
          <w:sz w:val="22"/>
          <w:szCs w:val="22"/>
        </w:rPr>
        <w:t>2</w:t>
      </w:r>
      <w:r w:rsidRPr="009F0E54">
        <w:rPr>
          <w:rStyle w:val="FontStyle14"/>
          <w:sz w:val="22"/>
          <w:szCs w:val="22"/>
        </w:rPr>
        <w:t>.2021</w:t>
      </w:r>
    </w:p>
    <w:p w14:paraId="318F318E" w14:textId="77777777" w:rsidR="004D7746" w:rsidRPr="009F0E54" w:rsidRDefault="004D7746">
      <w:pPr>
        <w:pStyle w:val="Style4"/>
        <w:widowControl/>
        <w:spacing w:line="240" w:lineRule="exact"/>
        <w:ind w:left="4176"/>
        <w:jc w:val="both"/>
        <w:rPr>
          <w:sz w:val="22"/>
          <w:szCs w:val="22"/>
        </w:rPr>
      </w:pPr>
    </w:p>
    <w:p w14:paraId="5D6CD8D8" w14:textId="77777777" w:rsidR="004D7746" w:rsidRPr="009F0E54" w:rsidRDefault="00845064">
      <w:pPr>
        <w:pStyle w:val="Style4"/>
        <w:widowControl/>
        <w:spacing w:before="187" w:line="240" w:lineRule="auto"/>
        <w:ind w:left="4176"/>
        <w:jc w:val="both"/>
        <w:rPr>
          <w:rStyle w:val="FontStyle14"/>
          <w:b/>
          <w:sz w:val="22"/>
          <w:szCs w:val="22"/>
        </w:rPr>
      </w:pPr>
      <w:r w:rsidRPr="009F0E54">
        <w:rPr>
          <w:rStyle w:val="FontStyle14"/>
          <w:b/>
          <w:sz w:val="22"/>
          <w:szCs w:val="22"/>
        </w:rPr>
        <w:t>WZÓR UMOWY</w:t>
      </w:r>
    </w:p>
    <w:p w14:paraId="33C7C284" w14:textId="77777777" w:rsidR="004D7746" w:rsidRPr="009F0E54" w:rsidRDefault="004D7746">
      <w:pPr>
        <w:pStyle w:val="Style5"/>
        <w:widowControl/>
        <w:spacing w:line="240" w:lineRule="exact"/>
        <w:ind w:right="10"/>
        <w:rPr>
          <w:sz w:val="22"/>
          <w:szCs w:val="22"/>
        </w:rPr>
      </w:pPr>
    </w:p>
    <w:p w14:paraId="2D8FD155" w14:textId="77777777" w:rsidR="009F0E54" w:rsidRPr="009F0E54" w:rsidRDefault="00845064" w:rsidP="009F0E54">
      <w:pPr>
        <w:pStyle w:val="Style5"/>
        <w:widowControl/>
        <w:tabs>
          <w:tab w:val="left" w:leader="dot" w:pos="1190"/>
          <w:tab w:val="left" w:leader="dot" w:pos="2866"/>
          <w:tab w:val="left" w:pos="2966"/>
        </w:tabs>
        <w:spacing w:before="96"/>
        <w:ind w:right="10"/>
        <w:rPr>
          <w:color w:val="000000"/>
          <w:sz w:val="22"/>
          <w:szCs w:val="22"/>
        </w:rPr>
      </w:pPr>
      <w:r w:rsidRPr="009F0E54">
        <w:rPr>
          <w:rStyle w:val="FontStyle14"/>
          <w:sz w:val="22"/>
          <w:szCs w:val="22"/>
        </w:rPr>
        <w:t xml:space="preserve">w dniu </w:t>
      </w:r>
      <w:r w:rsidRPr="009F0E54">
        <w:rPr>
          <w:rStyle w:val="FontStyle14"/>
          <w:sz w:val="22"/>
          <w:szCs w:val="22"/>
        </w:rPr>
        <w:tab/>
        <w:t>w</w:t>
      </w:r>
      <w:r w:rsidRPr="009F0E54">
        <w:rPr>
          <w:rStyle w:val="FontStyle14"/>
          <w:sz w:val="22"/>
          <w:szCs w:val="22"/>
        </w:rPr>
        <w:tab/>
      </w:r>
      <w:r w:rsidRPr="009F0E54">
        <w:rPr>
          <w:rStyle w:val="FontStyle14"/>
          <w:sz w:val="22"/>
          <w:szCs w:val="22"/>
        </w:rPr>
        <w:tab/>
        <w:t xml:space="preserve">pomiędzy, działającym w imieniu i na rzecz </w:t>
      </w:r>
      <w:r w:rsidR="009F0E54" w:rsidRPr="009F0E54">
        <w:rPr>
          <w:sz w:val="22"/>
          <w:szCs w:val="22"/>
        </w:rPr>
        <w:t>Skarbu Państwa – Państwowym Gospodarstwem Leśnym Lasy Państwowe Nadleśnictwem Sieniawa z siedzibą w Sieniawie („Zamawiający”)</w:t>
      </w:r>
    </w:p>
    <w:p w14:paraId="015E866B" w14:textId="77777777" w:rsidR="009F0E54" w:rsidRPr="009F0E54" w:rsidRDefault="009F0E54" w:rsidP="009F0E54">
      <w:pPr>
        <w:pStyle w:val="Style5"/>
        <w:tabs>
          <w:tab w:val="left" w:leader="dot" w:pos="1190"/>
          <w:tab w:val="left" w:leader="dot" w:pos="2866"/>
          <w:tab w:val="left" w:pos="2966"/>
        </w:tabs>
        <w:spacing w:before="96"/>
        <w:ind w:right="10"/>
        <w:rPr>
          <w:sz w:val="22"/>
          <w:szCs w:val="22"/>
        </w:rPr>
      </w:pPr>
      <w:r w:rsidRPr="009F0E54">
        <w:rPr>
          <w:sz w:val="22"/>
          <w:szCs w:val="22"/>
        </w:rPr>
        <w:t xml:space="preserve">ul. Kościuszki 11; 37 – 530 Sieniawa </w:t>
      </w:r>
    </w:p>
    <w:p w14:paraId="225776DD" w14:textId="77777777" w:rsidR="009F0E54" w:rsidRPr="009F0E54" w:rsidRDefault="009F0E54" w:rsidP="009F0E54">
      <w:pPr>
        <w:pStyle w:val="Style5"/>
        <w:tabs>
          <w:tab w:val="left" w:leader="dot" w:pos="1190"/>
          <w:tab w:val="left" w:leader="dot" w:pos="2866"/>
          <w:tab w:val="left" w:pos="2966"/>
        </w:tabs>
        <w:spacing w:before="96"/>
        <w:ind w:right="10"/>
        <w:rPr>
          <w:sz w:val="22"/>
          <w:szCs w:val="22"/>
        </w:rPr>
      </w:pPr>
      <w:r w:rsidRPr="009F0E54">
        <w:rPr>
          <w:sz w:val="22"/>
          <w:szCs w:val="22"/>
        </w:rPr>
        <w:t>NIP 794-000-33-63, REGON 650017187</w:t>
      </w:r>
    </w:p>
    <w:p w14:paraId="1077B469" w14:textId="77777777" w:rsidR="009F0E54" w:rsidRPr="009F0E54" w:rsidRDefault="009F0E54" w:rsidP="009F0E54">
      <w:pPr>
        <w:pStyle w:val="Style5"/>
        <w:tabs>
          <w:tab w:val="left" w:leader="dot" w:pos="1190"/>
          <w:tab w:val="left" w:leader="dot" w:pos="2866"/>
          <w:tab w:val="left" w:pos="2966"/>
        </w:tabs>
        <w:spacing w:before="96"/>
        <w:ind w:right="10"/>
        <w:rPr>
          <w:sz w:val="22"/>
          <w:szCs w:val="22"/>
        </w:rPr>
      </w:pPr>
      <w:r w:rsidRPr="009F0E54">
        <w:rPr>
          <w:sz w:val="22"/>
          <w:szCs w:val="22"/>
        </w:rPr>
        <w:t>reprezentowanym przez:</w:t>
      </w:r>
    </w:p>
    <w:p w14:paraId="5B50E0FE" w14:textId="77777777" w:rsidR="009F0E54" w:rsidRPr="009F0E54" w:rsidRDefault="009F0E54" w:rsidP="009F0E54">
      <w:pPr>
        <w:pStyle w:val="Style5"/>
        <w:widowControl/>
        <w:tabs>
          <w:tab w:val="left" w:leader="dot" w:pos="1190"/>
          <w:tab w:val="left" w:leader="dot" w:pos="2866"/>
          <w:tab w:val="left" w:pos="2966"/>
        </w:tabs>
        <w:spacing w:before="96"/>
        <w:ind w:right="10"/>
        <w:rPr>
          <w:sz w:val="22"/>
          <w:szCs w:val="22"/>
        </w:rPr>
      </w:pPr>
      <w:r w:rsidRPr="009F0E54">
        <w:rPr>
          <w:sz w:val="22"/>
          <w:szCs w:val="22"/>
        </w:rPr>
        <w:t>mgr inż. Janusz Starzak – Nadleśniczego</w:t>
      </w:r>
    </w:p>
    <w:p w14:paraId="48D46559" w14:textId="77777777" w:rsidR="004D7746" w:rsidRPr="009F0E54" w:rsidRDefault="00845064">
      <w:pPr>
        <w:pStyle w:val="Style5"/>
        <w:widowControl/>
        <w:spacing w:before="226" w:line="240" w:lineRule="auto"/>
        <w:rPr>
          <w:rStyle w:val="FontStyle14"/>
          <w:sz w:val="22"/>
          <w:szCs w:val="22"/>
        </w:rPr>
      </w:pPr>
      <w:r w:rsidRPr="009F0E54">
        <w:rPr>
          <w:rStyle w:val="FontStyle14"/>
          <w:sz w:val="22"/>
          <w:szCs w:val="22"/>
        </w:rPr>
        <w:t>zwanym w dalszej części umowy „Zamawiającym",</w:t>
      </w:r>
    </w:p>
    <w:p w14:paraId="1740ED3D" w14:textId="77777777" w:rsidR="004D7746" w:rsidRPr="009F0E54" w:rsidRDefault="004D7746">
      <w:pPr>
        <w:pStyle w:val="Style5"/>
        <w:widowControl/>
        <w:spacing w:line="240" w:lineRule="exact"/>
        <w:rPr>
          <w:sz w:val="22"/>
          <w:szCs w:val="22"/>
        </w:rPr>
      </w:pPr>
    </w:p>
    <w:p w14:paraId="30D9F1D6" w14:textId="77777777" w:rsidR="004D7746" w:rsidRPr="009F0E54" w:rsidRDefault="00845064">
      <w:pPr>
        <w:pStyle w:val="Style5"/>
        <w:widowControl/>
        <w:spacing w:before="226" w:line="240" w:lineRule="auto"/>
        <w:rPr>
          <w:rStyle w:val="FontStyle14"/>
          <w:sz w:val="22"/>
          <w:szCs w:val="22"/>
        </w:rPr>
      </w:pPr>
      <w:r w:rsidRPr="009F0E54">
        <w:rPr>
          <w:rStyle w:val="FontStyle14"/>
          <w:sz w:val="22"/>
          <w:szCs w:val="22"/>
        </w:rPr>
        <w:t>a:</w:t>
      </w:r>
    </w:p>
    <w:p w14:paraId="341F6CD2" w14:textId="77777777" w:rsidR="004D7746" w:rsidRPr="009F0E54" w:rsidRDefault="004D7746">
      <w:pPr>
        <w:pStyle w:val="Style5"/>
        <w:widowControl/>
        <w:spacing w:line="240" w:lineRule="exact"/>
        <w:rPr>
          <w:sz w:val="22"/>
          <w:szCs w:val="22"/>
        </w:rPr>
      </w:pPr>
    </w:p>
    <w:p w14:paraId="349E721B" w14:textId="77777777" w:rsidR="004D7746" w:rsidRPr="009F0E54" w:rsidRDefault="009F0E54">
      <w:pPr>
        <w:pStyle w:val="Style5"/>
        <w:widowControl/>
        <w:spacing w:line="240" w:lineRule="exact"/>
        <w:rPr>
          <w:sz w:val="22"/>
          <w:szCs w:val="22"/>
        </w:rPr>
      </w:pPr>
      <w:r w:rsidRPr="009F0E54">
        <w:rPr>
          <w:sz w:val="22"/>
          <w:szCs w:val="22"/>
        </w:rPr>
        <w:t>…………………………………………………………………………………………………………………..</w:t>
      </w:r>
    </w:p>
    <w:p w14:paraId="3D8C4A07" w14:textId="77777777" w:rsidR="004D7746" w:rsidRPr="009F0E54" w:rsidRDefault="00845064">
      <w:pPr>
        <w:pStyle w:val="Style5"/>
        <w:widowControl/>
        <w:spacing w:before="216" w:line="240" w:lineRule="auto"/>
        <w:rPr>
          <w:rStyle w:val="FontStyle14"/>
          <w:sz w:val="22"/>
          <w:szCs w:val="22"/>
        </w:rPr>
      </w:pPr>
      <w:r w:rsidRPr="009F0E54">
        <w:rPr>
          <w:rStyle w:val="FontStyle14"/>
          <w:sz w:val="22"/>
          <w:szCs w:val="22"/>
        </w:rPr>
        <w:t>zwanym w dalszym ciągu umowy „Wykonawcą" reprezentowanym przez:</w:t>
      </w:r>
    </w:p>
    <w:p w14:paraId="4A00CEAD" w14:textId="77777777" w:rsidR="004D7746" w:rsidRPr="009F0E54" w:rsidRDefault="004D7746">
      <w:pPr>
        <w:pStyle w:val="Style5"/>
        <w:widowControl/>
        <w:spacing w:line="240" w:lineRule="exact"/>
        <w:jc w:val="left"/>
        <w:rPr>
          <w:sz w:val="22"/>
          <w:szCs w:val="22"/>
        </w:rPr>
      </w:pPr>
    </w:p>
    <w:p w14:paraId="1C059E6A" w14:textId="77777777" w:rsidR="004D7746" w:rsidRPr="009F0E54" w:rsidRDefault="009F0E54">
      <w:pPr>
        <w:pStyle w:val="Style5"/>
        <w:widowControl/>
        <w:spacing w:line="240" w:lineRule="exact"/>
        <w:jc w:val="left"/>
        <w:rPr>
          <w:sz w:val="22"/>
          <w:szCs w:val="22"/>
        </w:rPr>
      </w:pPr>
      <w:r w:rsidRPr="009F0E54">
        <w:rPr>
          <w:sz w:val="22"/>
          <w:szCs w:val="22"/>
        </w:rPr>
        <w:t>…………………………………………………………………………………………………………………..</w:t>
      </w:r>
    </w:p>
    <w:p w14:paraId="1E9AFAA3" w14:textId="77777777" w:rsidR="004D7746" w:rsidRPr="009F0E54" w:rsidRDefault="00845064">
      <w:pPr>
        <w:pStyle w:val="Style5"/>
        <w:widowControl/>
        <w:spacing w:before="216" w:line="240" w:lineRule="auto"/>
        <w:jc w:val="left"/>
        <w:rPr>
          <w:rStyle w:val="FontStyle14"/>
          <w:sz w:val="22"/>
          <w:szCs w:val="22"/>
        </w:rPr>
      </w:pPr>
      <w:r w:rsidRPr="009F0E54">
        <w:rPr>
          <w:rStyle w:val="FontStyle14"/>
          <w:sz w:val="22"/>
          <w:szCs w:val="22"/>
        </w:rPr>
        <w:t>zaś wspólnie zwanymi dalej „Stronami",</w:t>
      </w:r>
    </w:p>
    <w:p w14:paraId="759DFFB3" w14:textId="77777777" w:rsidR="003F310E" w:rsidRDefault="003F310E" w:rsidP="003F310E">
      <w:pPr>
        <w:pStyle w:val="Style4"/>
        <w:spacing w:line="240" w:lineRule="exact"/>
        <w:rPr>
          <w:b/>
          <w:sz w:val="22"/>
          <w:szCs w:val="22"/>
        </w:rPr>
      </w:pPr>
    </w:p>
    <w:p w14:paraId="496763DF" w14:textId="77777777" w:rsidR="003F310E" w:rsidRPr="003F310E" w:rsidRDefault="003F310E" w:rsidP="003F310E">
      <w:pPr>
        <w:pStyle w:val="Style4"/>
        <w:spacing w:line="240" w:lineRule="exact"/>
        <w:rPr>
          <w:b/>
          <w:sz w:val="22"/>
          <w:szCs w:val="22"/>
        </w:rPr>
      </w:pPr>
      <w:r w:rsidRPr="003F310E">
        <w:rPr>
          <w:b/>
          <w:sz w:val="22"/>
          <w:szCs w:val="22"/>
        </w:rPr>
        <w:t>PREAMBUŁA</w:t>
      </w:r>
    </w:p>
    <w:p w14:paraId="1E6F46F1" w14:textId="77777777" w:rsidR="003F310E" w:rsidRPr="003F310E" w:rsidRDefault="003F310E" w:rsidP="003F310E">
      <w:pPr>
        <w:pStyle w:val="Style4"/>
        <w:spacing w:line="240" w:lineRule="exact"/>
        <w:jc w:val="both"/>
        <w:rPr>
          <w:b/>
          <w:sz w:val="22"/>
          <w:szCs w:val="22"/>
        </w:rPr>
      </w:pPr>
    </w:p>
    <w:p w14:paraId="2E0158BA" w14:textId="77777777" w:rsidR="003F310E" w:rsidRPr="003F310E" w:rsidRDefault="003F310E" w:rsidP="003F310E">
      <w:pPr>
        <w:pStyle w:val="Style4"/>
        <w:spacing w:line="240" w:lineRule="exact"/>
        <w:jc w:val="both"/>
        <w:rPr>
          <w:sz w:val="22"/>
          <w:szCs w:val="22"/>
        </w:rPr>
      </w:pPr>
      <w:r w:rsidRPr="003F310E">
        <w:rPr>
          <w:sz w:val="22"/>
          <w:szCs w:val="22"/>
        </w:rPr>
        <w:t>Strony zgodnie o</w:t>
      </w:r>
      <w:r w:rsidRPr="003F310E">
        <w:rPr>
          <w:rFonts w:hint="eastAsia"/>
          <w:sz w:val="22"/>
          <w:szCs w:val="22"/>
        </w:rPr>
        <w:t>ś</w:t>
      </w:r>
      <w:r w:rsidRPr="003F310E">
        <w:rPr>
          <w:sz w:val="22"/>
          <w:szCs w:val="22"/>
        </w:rPr>
        <w:t>wiadczaj</w:t>
      </w:r>
      <w:r w:rsidRPr="003F310E">
        <w:rPr>
          <w:rFonts w:hint="eastAsia"/>
          <w:sz w:val="22"/>
          <w:szCs w:val="22"/>
        </w:rPr>
        <w:t>ą</w:t>
      </w:r>
      <w:r w:rsidRPr="003F310E">
        <w:rPr>
          <w:sz w:val="22"/>
          <w:szCs w:val="22"/>
        </w:rPr>
        <w:t xml:space="preserve">, </w:t>
      </w:r>
      <w:r w:rsidRPr="003F310E">
        <w:rPr>
          <w:rFonts w:hint="eastAsia"/>
          <w:sz w:val="22"/>
          <w:szCs w:val="22"/>
        </w:rPr>
        <w:t>ż</w:t>
      </w:r>
      <w:r w:rsidRPr="003F310E">
        <w:rPr>
          <w:sz w:val="22"/>
          <w:szCs w:val="22"/>
        </w:rPr>
        <w:t>e maj</w:t>
      </w:r>
      <w:r w:rsidRPr="003F310E">
        <w:rPr>
          <w:rFonts w:hint="eastAsia"/>
          <w:sz w:val="22"/>
          <w:szCs w:val="22"/>
        </w:rPr>
        <w:t>ą</w:t>
      </w:r>
      <w:r w:rsidRPr="003F310E">
        <w:rPr>
          <w:sz w:val="22"/>
          <w:szCs w:val="22"/>
        </w:rPr>
        <w:t xml:space="preserve"> </w:t>
      </w:r>
      <w:r w:rsidRPr="003F310E">
        <w:rPr>
          <w:rFonts w:hint="eastAsia"/>
          <w:sz w:val="22"/>
          <w:szCs w:val="22"/>
        </w:rPr>
        <w:t>ś</w:t>
      </w:r>
      <w:r w:rsidRPr="003F310E">
        <w:rPr>
          <w:sz w:val="22"/>
          <w:szCs w:val="22"/>
        </w:rPr>
        <w:t>wiadomo</w:t>
      </w:r>
      <w:r w:rsidRPr="003F310E">
        <w:rPr>
          <w:rFonts w:hint="eastAsia"/>
          <w:sz w:val="22"/>
          <w:szCs w:val="22"/>
        </w:rPr>
        <w:t>ść</w:t>
      </w:r>
      <w:r w:rsidRPr="003F310E">
        <w:rPr>
          <w:sz w:val="22"/>
          <w:szCs w:val="22"/>
        </w:rPr>
        <w:t>, i</w:t>
      </w:r>
      <w:r w:rsidRPr="003F310E">
        <w:rPr>
          <w:rFonts w:hint="eastAsia"/>
          <w:sz w:val="22"/>
          <w:szCs w:val="22"/>
        </w:rPr>
        <w:t>ż</w:t>
      </w:r>
      <w:r w:rsidRPr="003F310E">
        <w:rPr>
          <w:sz w:val="22"/>
          <w:szCs w:val="22"/>
        </w:rPr>
        <w:t xml:space="preserve"> do zawarcia niniejszej Umowy dochodzi w okresie istnienia si</w:t>
      </w:r>
      <w:r w:rsidRPr="003F310E">
        <w:rPr>
          <w:rFonts w:hint="eastAsia"/>
          <w:sz w:val="22"/>
          <w:szCs w:val="22"/>
        </w:rPr>
        <w:t>ł</w:t>
      </w:r>
      <w:r w:rsidRPr="003F310E">
        <w:rPr>
          <w:sz w:val="22"/>
          <w:szCs w:val="22"/>
        </w:rPr>
        <w:t>y wy</w:t>
      </w:r>
      <w:r w:rsidRPr="003F310E">
        <w:rPr>
          <w:rFonts w:hint="eastAsia"/>
          <w:sz w:val="22"/>
          <w:szCs w:val="22"/>
        </w:rPr>
        <w:t>ż</w:t>
      </w:r>
      <w:r w:rsidRPr="003F310E">
        <w:rPr>
          <w:sz w:val="22"/>
          <w:szCs w:val="22"/>
        </w:rPr>
        <w:t>szej zwi</w:t>
      </w:r>
      <w:r w:rsidRPr="003F310E">
        <w:rPr>
          <w:rFonts w:hint="eastAsia"/>
          <w:sz w:val="22"/>
          <w:szCs w:val="22"/>
        </w:rPr>
        <w:t>ą</w:t>
      </w:r>
      <w:r w:rsidRPr="003F310E">
        <w:rPr>
          <w:sz w:val="22"/>
          <w:szCs w:val="22"/>
        </w:rPr>
        <w:t>zanej z og</w:t>
      </w:r>
      <w:r w:rsidRPr="003F310E">
        <w:rPr>
          <w:rFonts w:hint="eastAsia"/>
          <w:sz w:val="22"/>
          <w:szCs w:val="22"/>
        </w:rPr>
        <w:t>ł</w:t>
      </w:r>
      <w:r w:rsidRPr="003F310E">
        <w:rPr>
          <w:sz w:val="22"/>
          <w:szCs w:val="22"/>
        </w:rPr>
        <w:t>oszon</w:t>
      </w:r>
      <w:r w:rsidRPr="003F310E">
        <w:rPr>
          <w:rFonts w:hint="eastAsia"/>
          <w:sz w:val="22"/>
          <w:szCs w:val="22"/>
        </w:rPr>
        <w:t>ą</w:t>
      </w:r>
      <w:r w:rsidRPr="003F310E">
        <w:rPr>
          <w:sz w:val="22"/>
          <w:szCs w:val="22"/>
        </w:rPr>
        <w:t xml:space="preserve"> przez WHO w dniu 11 marca 2020 r. pandemi</w:t>
      </w:r>
      <w:r w:rsidRPr="003F310E">
        <w:rPr>
          <w:rFonts w:hint="eastAsia"/>
          <w:sz w:val="22"/>
          <w:szCs w:val="22"/>
        </w:rPr>
        <w:t>ą</w:t>
      </w:r>
      <w:r w:rsidRPr="003F310E">
        <w:rPr>
          <w:sz w:val="22"/>
          <w:szCs w:val="22"/>
        </w:rPr>
        <w:t xml:space="preserve"> COVID-19, wywo</w:t>
      </w:r>
      <w:r w:rsidRPr="003F310E">
        <w:rPr>
          <w:rFonts w:hint="eastAsia"/>
          <w:sz w:val="22"/>
          <w:szCs w:val="22"/>
        </w:rPr>
        <w:t>ł</w:t>
      </w:r>
      <w:r w:rsidRPr="003F310E">
        <w:rPr>
          <w:sz w:val="22"/>
          <w:szCs w:val="22"/>
        </w:rPr>
        <w:t>an</w:t>
      </w:r>
      <w:r w:rsidRPr="003F310E">
        <w:rPr>
          <w:rFonts w:hint="eastAsia"/>
          <w:sz w:val="22"/>
          <w:szCs w:val="22"/>
        </w:rPr>
        <w:t>ą</w:t>
      </w:r>
      <w:r w:rsidRPr="003F310E">
        <w:rPr>
          <w:sz w:val="22"/>
          <w:szCs w:val="22"/>
        </w:rPr>
        <w:t xml:space="preserve"> przez wirusa SARS-CoV-2. W wyniku powy</w:t>
      </w:r>
      <w:r w:rsidRPr="003F310E">
        <w:rPr>
          <w:rFonts w:hint="eastAsia"/>
          <w:sz w:val="22"/>
          <w:szCs w:val="22"/>
        </w:rPr>
        <w:t>ż</w:t>
      </w:r>
      <w:r w:rsidRPr="003F310E">
        <w:rPr>
          <w:sz w:val="22"/>
          <w:szCs w:val="22"/>
        </w:rPr>
        <w:t>szego zosta</w:t>
      </w:r>
      <w:r w:rsidRPr="003F310E">
        <w:rPr>
          <w:rFonts w:hint="eastAsia"/>
          <w:sz w:val="22"/>
          <w:szCs w:val="22"/>
        </w:rPr>
        <w:t>ł</w:t>
      </w:r>
      <w:r w:rsidRPr="003F310E">
        <w:rPr>
          <w:sz w:val="22"/>
          <w:szCs w:val="22"/>
        </w:rPr>
        <w:t>o wydane Rozporz</w:t>
      </w:r>
      <w:r w:rsidRPr="003F310E">
        <w:rPr>
          <w:rFonts w:hint="eastAsia"/>
          <w:sz w:val="22"/>
          <w:szCs w:val="22"/>
        </w:rPr>
        <w:t>ą</w:t>
      </w:r>
      <w:r w:rsidRPr="003F310E">
        <w:rPr>
          <w:sz w:val="22"/>
          <w:szCs w:val="22"/>
        </w:rPr>
        <w:t>dzenie Ministra Zdrowia z dnia 20 marca 2020 r. w sprawie og</w:t>
      </w:r>
      <w:r w:rsidRPr="003F310E">
        <w:rPr>
          <w:rFonts w:hint="eastAsia"/>
          <w:sz w:val="22"/>
          <w:szCs w:val="22"/>
        </w:rPr>
        <w:t>ł</w:t>
      </w:r>
      <w:r w:rsidRPr="003F310E">
        <w:rPr>
          <w:sz w:val="22"/>
          <w:szCs w:val="22"/>
        </w:rPr>
        <w:t>oszenia na obszarze Rzeczypospolitej Polskiej stanu epidemii (Dz.U. z 2020 r. poz. 491), który trwa od dnia 20 marca 2020 r. do odwo</w:t>
      </w:r>
      <w:r w:rsidRPr="003F310E">
        <w:rPr>
          <w:rFonts w:hint="eastAsia"/>
          <w:sz w:val="22"/>
          <w:szCs w:val="22"/>
        </w:rPr>
        <w:t>ł</w:t>
      </w:r>
      <w:r w:rsidRPr="003F310E">
        <w:rPr>
          <w:sz w:val="22"/>
          <w:szCs w:val="22"/>
        </w:rPr>
        <w:t>ania na obszarze Rzeczypospolitej Polskiej.</w:t>
      </w:r>
    </w:p>
    <w:p w14:paraId="04B5B4DC" w14:textId="77777777" w:rsidR="003F310E" w:rsidRPr="003F310E" w:rsidRDefault="003F310E" w:rsidP="003F310E">
      <w:pPr>
        <w:pStyle w:val="Style4"/>
        <w:spacing w:line="240" w:lineRule="exact"/>
        <w:jc w:val="both"/>
        <w:rPr>
          <w:sz w:val="22"/>
          <w:szCs w:val="22"/>
        </w:rPr>
      </w:pPr>
    </w:p>
    <w:p w14:paraId="49E814DE" w14:textId="77777777" w:rsidR="003F310E" w:rsidRPr="003F310E" w:rsidRDefault="003F310E" w:rsidP="003F310E">
      <w:pPr>
        <w:pStyle w:val="Style4"/>
        <w:spacing w:line="240" w:lineRule="exact"/>
        <w:jc w:val="both"/>
        <w:rPr>
          <w:sz w:val="22"/>
          <w:szCs w:val="22"/>
        </w:rPr>
      </w:pPr>
      <w:r w:rsidRPr="003F310E">
        <w:rPr>
          <w:sz w:val="22"/>
          <w:szCs w:val="22"/>
        </w:rPr>
        <w:t xml:space="preserve">Strony uzgadniając warunki wzajemnej współpracy w ramach niniejszej Umowy, dochowały najwyższej staranności, biorąc pod uwagę stan rzeczy istniejący w chwili jego zawarcia, niemniej jednak są świadome, </w:t>
      </w:r>
      <w:r w:rsidRPr="003F310E">
        <w:rPr>
          <w:sz w:val="22"/>
          <w:szCs w:val="22"/>
        </w:rPr>
        <w:br/>
        <w:t>iż faktyczne wykonanie zobowiązań na warunkach obecnie uzgodnionych może okazać się niemożliwe lub utrudnione ze względu na ww. okoliczność siły wyższej i jej dalsze skutki, które na dzień dzisiejszy nie są wiadome Stronom i z przyczyn obiektywnych nie można ich określić.</w:t>
      </w:r>
    </w:p>
    <w:p w14:paraId="67756449" w14:textId="77777777" w:rsidR="003F310E" w:rsidRPr="009F0E54" w:rsidRDefault="003F310E">
      <w:pPr>
        <w:pStyle w:val="Style4"/>
        <w:widowControl/>
        <w:spacing w:line="240" w:lineRule="exact"/>
        <w:ind w:left="514"/>
        <w:rPr>
          <w:sz w:val="22"/>
          <w:szCs w:val="22"/>
        </w:rPr>
      </w:pPr>
    </w:p>
    <w:p w14:paraId="1D9523FB" w14:textId="77777777" w:rsidR="009F0E54" w:rsidRPr="009F0E54" w:rsidRDefault="00845064" w:rsidP="009F0E54">
      <w:pPr>
        <w:pStyle w:val="Style4"/>
        <w:widowControl/>
        <w:spacing w:before="34" w:after="240"/>
        <w:rPr>
          <w:rStyle w:val="FontStyle14"/>
          <w:sz w:val="22"/>
          <w:szCs w:val="22"/>
        </w:rPr>
      </w:pPr>
      <w:r w:rsidRPr="009F0E54">
        <w:rPr>
          <w:rStyle w:val="FontStyle14"/>
          <w:sz w:val="22"/>
          <w:szCs w:val="22"/>
        </w:rPr>
        <w:t xml:space="preserve">w wyniku dokonania wyboru oferty Wykonawcy jako oferty najkorzystniejszej w postępowaniu pn.: </w:t>
      </w:r>
    </w:p>
    <w:p w14:paraId="7D921764" w14:textId="44518EC8" w:rsidR="004D7746" w:rsidRPr="009F0E54" w:rsidRDefault="00B83A8B" w:rsidP="009F0E54">
      <w:pPr>
        <w:pStyle w:val="Style5"/>
        <w:widowControl/>
        <w:spacing w:line="240" w:lineRule="exact"/>
        <w:ind w:right="5"/>
        <w:jc w:val="center"/>
        <w:rPr>
          <w:sz w:val="22"/>
          <w:szCs w:val="22"/>
        </w:rPr>
      </w:pPr>
      <w:r w:rsidRPr="00B83A8B">
        <w:rPr>
          <w:b/>
          <w:bCs/>
          <w:color w:val="000000"/>
          <w:sz w:val="22"/>
          <w:szCs w:val="22"/>
        </w:rPr>
        <w:t>„Remont dróg leśnych oraz szlaków zrywkowych na terenie Nadleśnictwa Sieniawa”</w:t>
      </w:r>
    </w:p>
    <w:p w14:paraId="689854E8" w14:textId="77777777" w:rsidR="004D7746" w:rsidRPr="009F0E54" w:rsidRDefault="004D7746">
      <w:pPr>
        <w:pStyle w:val="Style5"/>
        <w:widowControl/>
        <w:spacing w:line="240" w:lineRule="exact"/>
        <w:ind w:right="5"/>
        <w:rPr>
          <w:sz w:val="22"/>
          <w:szCs w:val="22"/>
        </w:rPr>
      </w:pPr>
    </w:p>
    <w:p w14:paraId="50E8347B" w14:textId="6F6B43EA" w:rsidR="004D7746" w:rsidRPr="009F0E54" w:rsidRDefault="00845064" w:rsidP="00A72586">
      <w:pPr>
        <w:pStyle w:val="Style5"/>
        <w:widowControl/>
        <w:spacing w:before="62"/>
        <w:ind w:right="5"/>
        <w:rPr>
          <w:rStyle w:val="FontStyle14"/>
          <w:sz w:val="22"/>
          <w:szCs w:val="22"/>
        </w:rPr>
      </w:pPr>
      <w:r w:rsidRPr="009F0E54">
        <w:rPr>
          <w:rStyle w:val="FontStyle14"/>
          <w:sz w:val="22"/>
          <w:szCs w:val="22"/>
        </w:rPr>
        <w:t>przeprowadzonym zgodnie z przepisami ustawy z dnia 11 września 2019 roku Prawo zamówień publicznych (Dz.</w:t>
      </w:r>
      <w:r w:rsidR="009F0E54" w:rsidRPr="009F0E54">
        <w:rPr>
          <w:rStyle w:val="FontStyle14"/>
          <w:sz w:val="22"/>
          <w:szCs w:val="22"/>
        </w:rPr>
        <w:t xml:space="preserve"> U. z </w:t>
      </w:r>
      <w:r w:rsidRPr="009F0E54">
        <w:rPr>
          <w:rStyle w:val="FontStyle14"/>
          <w:sz w:val="22"/>
          <w:szCs w:val="22"/>
        </w:rPr>
        <w:t>2019 r. poz. 2019, ze zm. - dalej: „ustawa" lub „</w:t>
      </w:r>
      <w:proofErr w:type="spellStart"/>
      <w:r w:rsidRPr="009F0E54">
        <w:rPr>
          <w:rStyle w:val="FontStyle14"/>
          <w:sz w:val="22"/>
          <w:szCs w:val="22"/>
        </w:rPr>
        <w:t>Pzp</w:t>
      </w:r>
      <w:proofErr w:type="spellEnd"/>
      <w:r w:rsidRPr="009F0E54">
        <w:rPr>
          <w:rStyle w:val="FontStyle14"/>
          <w:sz w:val="22"/>
          <w:szCs w:val="22"/>
        </w:rPr>
        <w:t>") oraz aktów wykonawczych do tej ustawy, w</w:t>
      </w:r>
      <w:r w:rsidR="003F310E">
        <w:rPr>
          <w:rStyle w:val="FontStyle14"/>
          <w:sz w:val="22"/>
          <w:szCs w:val="22"/>
        </w:rPr>
        <w:t> </w:t>
      </w:r>
      <w:r w:rsidRPr="009F0E54">
        <w:rPr>
          <w:rStyle w:val="FontStyle13"/>
          <w:sz w:val="22"/>
          <w:szCs w:val="22"/>
        </w:rPr>
        <w:t xml:space="preserve">trybie podstawowym, </w:t>
      </w:r>
      <w:r w:rsidRPr="009F0E54">
        <w:rPr>
          <w:rStyle w:val="FontStyle14"/>
          <w:sz w:val="22"/>
          <w:szCs w:val="22"/>
        </w:rPr>
        <w:t>o którym mowa w art. 2</w:t>
      </w:r>
      <w:r w:rsidR="009F0E54">
        <w:rPr>
          <w:rStyle w:val="FontStyle14"/>
          <w:sz w:val="22"/>
          <w:szCs w:val="22"/>
        </w:rPr>
        <w:t xml:space="preserve">75 pkt 1 ustawy </w:t>
      </w:r>
      <w:proofErr w:type="spellStart"/>
      <w:r w:rsidR="009F0E54">
        <w:rPr>
          <w:rStyle w:val="FontStyle14"/>
          <w:sz w:val="22"/>
          <w:szCs w:val="22"/>
        </w:rPr>
        <w:t>Pzp</w:t>
      </w:r>
      <w:proofErr w:type="spellEnd"/>
      <w:r w:rsidR="009F0E54">
        <w:rPr>
          <w:rStyle w:val="FontStyle14"/>
          <w:sz w:val="22"/>
          <w:szCs w:val="22"/>
        </w:rPr>
        <w:t>, w którym w </w:t>
      </w:r>
      <w:r w:rsidRPr="009F0E54">
        <w:rPr>
          <w:rStyle w:val="FontStyle14"/>
          <w:sz w:val="22"/>
          <w:szCs w:val="22"/>
        </w:rPr>
        <w:t>odpowiedzi na ogłoszenie o zamówieniu oferty mogą składać wszy</w:t>
      </w:r>
      <w:r w:rsidR="009F0E54">
        <w:rPr>
          <w:rStyle w:val="FontStyle14"/>
          <w:sz w:val="22"/>
          <w:szCs w:val="22"/>
        </w:rPr>
        <w:t>scy zainteresowani Wykonawcy, a </w:t>
      </w:r>
      <w:r w:rsidRPr="009F0E54">
        <w:rPr>
          <w:rStyle w:val="FontStyle14"/>
          <w:sz w:val="22"/>
          <w:szCs w:val="22"/>
        </w:rPr>
        <w:t xml:space="preserve">następnie Zamawiający wybiera najkorzystniejszą ofertę </w:t>
      </w:r>
      <w:r w:rsidRPr="009F0E54">
        <w:rPr>
          <w:rStyle w:val="FontStyle13"/>
          <w:sz w:val="22"/>
          <w:szCs w:val="22"/>
        </w:rPr>
        <w:t>bez przeprowadzenia negocjacji,</w:t>
      </w:r>
      <w:r w:rsidR="00A72586">
        <w:rPr>
          <w:rStyle w:val="FontStyle13"/>
          <w:sz w:val="22"/>
          <w:szCs w:val="22"/>
        </w:rPr>
        <w:t xml:space="preserve"> </w:t>
      </w:r>
      <w:r w:rsidRPr="009F0E54">
        <w:rPr>
          <w:rStyle w:val="FontStyle14"/>
          <w:sz w:val="22"/>
          <w:szCs w:val="22"/>
        </w:rPr>
        <w:t>została zawarta umowa następującej treści:</w:t>
      </w:r>
    </w:p>
    <w:p w14:paraId="77323A28" w14:textId="77777777" w:rsidR="009F0E54" w:rsidRPr="009F0E54" w:rsidRDefault="009F0E54">
      <w:pPr>
        <w:pStyle w:val="Style11"/>
        <w:widowControl/>
        <w:ind w:left="3293"/>
        <w:jc w:val="left"/>
        <w:rPr>
          <w:rStyle w:val="FontStyle13"/>
          <w:sz w:val="22"/>
          <w:szCs w:val="22"/>
        </w:rPr>
      </w:pPr>
    </w:p>
    <w:p w14:paraId="5CEE0AD0" w14:textId="77777777" w:rsidR="009F0E54" w:rsidRPr="009F0E54" w:rsidRDefault="009F0E54" w:rsidP="009F0E54">
      <w:pPr>
        <w:pStyle w:val="Style11"/>
        <w:widowControl/>
        <w:spacing w:before="221"/>
        <w:rPr>
          <w:rStyle w:val="FontStyle13"/>
          <w:sz w:val="22"/>
          <w:szCs w:val="22"/>
        </w:rPr>
      </w:pPr>
      <w:r w:rsidRPr="009F0E54">
        <w:rPr>
          <w:rStyle w:val="FontStyle13"/>
          <w:sz w:val="22"/>
          <w:szCs w:val="22"/>
        </w:rPr>
        <w:lastRenderedPageBreak/>
        <w:t>§ 1</w:t>
      </w:r>
    </w:p>
    <w:p w14:paraId="3321B830" w14:textId="77777777" w:rsidR="004D7746" w:rsidRPr="009F0E54" w:rsidRDefault="00845064">
      <w:pPr>
        <w:pStyle w:val="Style11"/>
        <w:widowControl/>
        <w:ind w:left="3293"/>
        <w:jc w:val="left"/>
        <w:rPr>
          <w:rStyle w:val="FontStyle13"/>
          <w:sz w:val="22"/>
          <w:szCs w:val="22"/>
        </w:rPr>
      </w:pPr>
      <w:r w:rsidRPr="009F0E54">
        <w:rPr>
          <w:rStyle w:val="FontStyle13"/>
          <w:sz w:val="22"/>
          <w:szCs w:val="22"/>
        </w:rPr>
        <w:t>Przedmiot i zakres Umowy</w:t>
      </w:r>
    </w:p>
    <w:p w14:paraId="2FA3CF1F" w14:textId="7A39151D" w:rsidR="004D7746" w:rsidRPr="00CB130C" w:rsidRDefault="00845064" w:rsidP="009F0E54">
      <w:pPr>
        <w:pStyle w:val="Style8"/>
        <w:widowControl/>
        <w:numPr>
          <w:ilvl w:val="0"/>
          <w:numId w:val="1"/>
        </w:numPr>
        <w:tabs>
          <w:tab w:val="left" w:pos="426"/>
        </w:tabs>
        <w:spacing w:before="168"/>
        <w:ind w:left="284" w:right="403" w:hanging="284"/>
        <w:rPr>
          <w:rStyle w:val="FontStyle14"/>
          <w:sz w:val="22"/>
          <w:szCs w:val="22"/>
        </w:rPr>
      </w:pPr>
      <w:r w:rsidRPr="00CB130C">
        <w:rPr>
          <w:rStyle w:val="FontStyle14"/>
          <w:sz w:val="22"/>
          <w:szCs w:val="22"/>
        </w:rPr>
        <w:t xml:space="preserve">Zamawiający zleca, a Wykonawca przyjmuje do wykonania roboty budowlane polegające na: </w:t>
      </w:r>
      <w:r w:rsidR="00BF512B" w:rsidRPr="00CB130C">
        <w:rPr>
          <w:rStyle w:val="FontStyle14"/>
          <w:sz w:val="22"/>
          <w:szCs w:val="22"/>
        </w:rPr>
        <w:t>„Remont dróg leśnych oraz szlaków zrywkowych na terenie Nadleśnictwa Sieniawa”</w:t>
      </w:r>
      <w:r w:rsidR="00CB130C" w:rsidRPr="00CB130C">
        <w:rPr>
          <w:rStyle w:val="FontStyle14"/>
          <w:sz w:val="22"/>
          <w:szCs w:val="22"/>
        </w:rPr>
        <w:t>.</w:t>
      </w:r>
    </w:p>
    <w:p w14:paraId="06C9B0A8" w14:textId="00806682" w:rsidR="00CB130C" w:rsidRDefault="00CB130C" w:rsidP="00CB130C">
      <w:pPr>
        <w:widowControl/>
        <w:numPr>
          <w:ilvl w:val="0"/>
          <w:numId w:val="1"/>
        </w:numPr>
        <w:spacing w:before="120" w:line="276" w:lineRule="auto"/>
        <w:ind w:left="426" w:hanging="426"/>
        <w:jc w:val="both"/>
        <w:rPr>
          <w:bCs/>
          <w:sz w:val="22"/>
          <w:szCs w:val="22"/>
        </w:rPr>
      </w:pPr>
      <w:r w:rsidRPr="00EB4374">
        <w:rPr>
          <w:bCs/>
          <w:sz w:val="22"/>
          <w:szCs w:val="22"/>
        </w:rPr>
        <w:t xml:space="preserve">Przedmiotem zamówienia </w:t>
      </w:r>
      <w:r>
        <w:rPr>
          <w:bCs/>
          <w:sz w:val="22"/>
          <w:szCs w:val="22"/>
        </w:rPr>
        <w:t xml:space="preserve">są roboty budowlane polegające na remoncie dróg leśnych oraz szlaków zrywkowych stałych na terenie Nadleśnictwa Sieniawa. </w:t>
      </w:r>
    </w:p>
    <w:p w14:paraId="028AD276" w14:textId="77777777" w:rsidR="00CB130C" w:rsidRDefault="00CB130C" w:rsidP="00CB130C">
      <w:pPr>
        <w:widowControl/>
        <w:spacing w:before="120" w:line="276" w:lineRule="auto"/>
        <w:ind w:left="567"/>
        <w:jc w:val="both"/>
        <w:rPr>
          <w:bCs/>
          <w:sz w:val="22"/>
          <w:szCs w:val="22"/>
        </w:rPr>
      </w:pPr>
      <w:r>
        <w:rPr>
          <w:bCs/>
          <w:sz w:val="22"/>
          <w:szCs w:val="22"/>
        </w:rPr>
        <w:t>Zamówienie zostało podzielone na części:</w:t>
      </w:r>
    </w:p>
    <w:p w14:paraId="22B8998A" w14:textId="76BC3D99" w:rsidR="00CB130C" w:rsidRPr="00DD7B43" w:rsidRDefault="00CB130C" w:rsidP="00F769E8">
      <w:pPr>
        <w:widowControl/>
        <w:numPr>
          <w:ilvl w:val="0"/>
          <w:numId w:val="50"/>
        </w:numPr>
        <w:spacing w:before="120" w:line="276" w:lineRule="auto"/>
        <w:jc w:val="both"/>
        <w:rPr>
          <w:b/>
          <w:sz w:val="22"/>
          <w:szCs w:val="22"/>
        </w:rPr>
      </w:pPr>
      <w:r w:rsidRPr="00DD7B43">
        <w:rPr>
          <w:b/>
          <w:sz w:val="22"/>
          <w:szCs w:val="22"/>
        </w:rPr>
        <w:t xml:space="preserve">„Remont drogi leśnej nr 14 „Łamany” o nr </w:t>
      </w:r>
      <w:proofErr w:type="spellStart"/>
      <w:r w:rsidRPr="00DD7B43">
        <w:rPr>
          <w:b/>
          <w:sz w:val="22"/>
          <w:szCs w:val="22"/>
        </w:rPr>
        <w:t>inw</w:t>
      </w:r>
      <w:proofErr w:type="spellEnd"/>
      <w:r w:rsidRPr="00DD7B43">
        <w:rPr>
          <w:b/>
          <w:sz w:val="22"/>
          <w:szCs w:val="22"/>
        </w:rPr>
        <w:t>. 242/742”</w:t>
      </w:r>
      <w:r>
        <w:rPr>
          <w:b/>
          <w:sz w:val="22"/>
          <w:szCs w:val="22"/>
        </w:rPr>
        <w:t>*</w:t>
      </w:r>
    </w:p>
    <w:p w14:paraId="1EE6FE1B" w14:textId="61EE222C" w:rsidR="00CB130C" w:rsidRDefault="00CB130C" w:rsidP="00CB130C">
      <w:pPr>
        <w:widowControl/>
        <w:spacing w:before="120" w:line="276" w:lineRule="auto"/>
        <w:ind w:left="567"/>
        <w:jc w:val="both"/>
        <w:rPr>
          <w:bCs/>
          <w:sz w:val="22"/>
          <w:szCs w:val="22"/>
        </w:rPr>
      </w:pPr>
      <w:r w:rsidRPr="00EB4374">
        <w:rPr>
          <w:bCs/>
          <w:sz w:val="22"/>
          <w:szCs w:val="22"/>
        </w:rPr>
        <w:t xml:space="preserve">Przedmiotem zamówienia </w:t>
      </w:r>
      <w:r>
        <w:rPr>
          <w:bCs/>
          <w:sz w:val="22"/>
          <w:szCs w:val="22"/>
        </w:rPr>
        <w:t>są roboty budowlane polegające na remoncie drogi leśnej nr 14</w:t>
      </w:r>
      <w:r w:rsidRPr="00EB4374">
        <w:rPr>
          <w:bCs/>
          <w:sz w:val="22"/>
          <w:szCs w:val="22"/>
        </w:rPr>
        <w:t xml:space="preserve"> </w:t>
      </w:r>
      <w:r>
        <w:rPr>
          <w:bCs/>
          <w:sz w:val="22"/>
          <w:szCs w:val="22"/>
        </w:rPr>
        <w:t xml:space="preserve">w km 0+736 do 1+409, w leśnictwie Pawłowa nr </w:t>
      </w:r>
      <w:proofErr w:type="spellStart"/>
      <w:r>
        <w:rPr>
          <w:bCs/>
          <w:sz w:val="22"/>
          <w:szCs w:val="22"/>
        </w:rPr>
        <w:t>inw</w:t>
      </w:r>
      <w:proofErr w:type="spellEnd"/>
      <w:r>
        <w:rPr>
          <w:bCs/>
          <w:sz w:val="22"/>
          <w:szCs w:val="22"/>
        </w:rPr>
        <w:t xml:space="preserve">. 242/574 zlokalizowanej na działkach ewidencyjnych nr 338, 340 gm. Adamówka, obręb Pawłowa, </w:t>
      </w:r>
      <w:r w:rsidRPr="00EB4374">
        <w:rPr>
          <w:bCs/>
          <w:sz w:val="22"/>
          <w:szCs w:val="22"/>
        </w:rPr>
        <w:t>które stanowią własność Skarbu Państwa będące w</w:t>
      </w:r>
      <w:r>
        <w:rPr>
          <w:bCs/>
          <w:sz w:val="22"/>
          <w:szCs w:val="22"/>
        </w:rPr>
        <w:t> </w:t>
      </w:r>
      <w:r w:rsidRPr="00EB4374">
        <w:rPr>
          <w:bCs/>
          <w:sz w:val="22"/>
          <w:szCs w:val="22"/>
        </w:rPr>
        <w:t>zarządzie PGL Lasy Państwowe Nadleśnictwa Sieniawa.</w:t>
      </w:r>
    </w:p>
    <w:p w14:paraId="1EAF1A6B" w14:textId="64D5F22B" w:rsidR="00CB130C" w:rsidRDefault="00CB130C" w:rsidP="00CB130C">
      <w:pPr>
        <w:widowControl/>
        <w:spacing w:before="120" w:line="276" w:lineRule="auto"/>
        <w:ind w:left="567"/>
        <w:jc w:val="both"/>
        <w:rPr>
          <w:bCs/>
          <w:sz w:val="22"/>
          <w:szCs w:val="22"/>
        </w:rPr>
      </w:pPr>
      <w:r>
        <w:rPr>
          <w:bCs/>
          <w:sz w:val="22"/>
          <w:szCs w:val="22"/>
        </w:rPr>
        <w:t>Droga ma charakter drogi leśnej bocznej, remont dotyczyć będzie oczyszczenia istniejących rowów z namułu, naprawy istniejącej drogi poprzez uzupełnienie kolein gruzem kruszonym oraz wyrównaniem żużlem paleniskowym, a także zagęszczeniem remontowanej nawierzchni.</w:t>
      </w:r>
    </w:p>
    <w:p w14:paraId="3E952EB9" w14:textId="77777777" w:rsidR="00CB130C" w:rsidRDefault="00CB130C" w:rsidP="00CB130C">
      <w:pPr>
        <w:widowControl/>
        <w:spacing w:before="120" w:line="276" w:lineRule="auto"/>
        <w:ind w:left="567"/>
        <w:jc w:val="both"/>
        <w:rPr>
          <w:bCs/>
          <w:sz w:val="22"/>
          <w:szCs w:val="22"/>
        </w:rPr>
      </w:pPr>
      <w:r>
        <w:rPr>
          <w:bCs/>
          <w:sz w:val="22"/>
          <w:szCs w:val="22"/>
        </w:rPr>
        <w:t>Szczegółowy zakres prac został określony w przedmiarze robót stanowiącym załącznik nr 2a do SWZ.</w:t>
      </w:r>
    </w:p>
    <w:p w14:paraId="7C2E3D5B" w14:textId="77777777" w:rsidR="00CB130C" w:rsidRPr="00DD7B43" w:rsidRDefault="00CB130C" w:rsidP="00CB130C">
      <w:pPr>
        <w:widowControl/>
        <w:spacing w:before="120" w:line="276" w:lineRule="auto"/>
        <w:ind w:firstLine="567"/>
        <w:jc w:val="both"/>
        <w:rPr>
          <w:b/>
          <w:sz w:val="22"/>
          <w:szCs w:val="22"/>
        </w:rPr>
      </w:pPr>
      <w:r w:rsidRPr="00DD7B43">
        <w:rPr>
          <w:b/>
          <w:sz w:val="22"/>
          <w:szCs w:val="22"/>
        </w:rPr>
        <w:t xml:space="preserve">„Remont drogi leśnej nr 22 „Gospodarcza” o nr </w:t>
      </w:r>
      <w:proofErr w:type="spellStart"/>
      <w:r w:rsidRPr="00DD7B43">
        <w:rPr>
          <w:b/>
          <w:sz w:val="22"/>
          <w:szCs w:val="22"/>
        </w:rPr>
        <w:t>inw</w:t>
      </w:r>
      <w:proofErr w:type="spellEnd"/>
      <w:r w:rsidRPr="00DD7B43">
        <w:rPr>
          <w:b/>
          <w:sz w:val="22"/>
          <w:szCs w:val="22"/>
        </w:rPr>
        <w:t xml:space="preserve">. </w:t>
      </w:r>
      <w:r>
        <w:rPr>
          <w:b/>
          <w:sz w:val="22"/>
          <w:szCs w:val="22"/>
        </w:rPr>
        <w:t xml:space="preserve">220/739, </w:t>
      </w:r>
      <w:r w:rsidRPr="00DD7B43">
        <w:rPr>
          <w:b/>
          <w:sz w:val="22"/>
          <w:szCs w:val="22"/>
        </w:rPr>
        <w:t>242/552/ A, B, C”</w:t>
      </w:r>
    </w:p>
    <w:p w14:paraId="14F4B736" w14:textId="77777777" w:rsidR="00CB130C" w:rsidRDefault="00CB130C" w:rsidP="00CB130C">
      <w:pPr>
        <w:widowControl/>
        <w:spacing w:before="120" w:line="276" w:lineRule="auto"/>
        <w:ind w:left="567"/>
        <w:jc w:val="both"/>
        <w:rPr>
          <w:bCs/>
          <w:sz w:val="22"/>
          <w:szCs w:val="22"/>
        </w:rPr>
      </w:pPr>
      <w:r w:rsidRPr="00EB4374">
        <w:rPr>
          <w:bCs/>
          <w:sz w:val="22"/>
          <w:szCs w:val="22"/>
        </w:rPr>
        <w:t xml:space="preserve">Przedmiotem zamówienia </w:t>
      </w:r>
      <w:r>
        <w:rPr>
          <w:bCs/>
          <w:sz w:val="22"/>
          <w:szCs w:val="22"/>
        </w:rPr>
        <w:t xml:space="preserve">są roboty budowlane polegające na remoncie ciągu drogi leśnej nr 22 w km 0+000 – 9+326 w leśnictwach Pawłowa, </w:t>
      </w:r>
      <w:proofErr w:type="spellStart"/>
      <w:r>
        <w:rPr>
          <w:bCs/>
          <w:sz w:val="22"/>
          <w:szCs w:val="22"/>
        </w:rPr>
        <w:t>Przyjemek</w:t>
      </w:r>
      <w:proofErr w:type="spellEnd"/>
      <w:r>
        <w:rPr>
          <w:bCs/>
          <w:sz w:val="22"/>
          <w:szCs w:val="22"/>
        </w:rPr>
        <w:t xml:space="preserve">, </w:t>
      </w:r>
      <w:proofErr w:type="spellStart"/>
      <w:r>
        <w:rPr>
          <w:bCs/>
          <w:sz w:val="22"/>
          <w:szCs w:val="22"/>
        </w:rPr>
        <w:t>Witoldówka</w:t>
      </w:r>
      <w:proofErr w:type="spellEnd"/>
      <w:r>
        <w:rPr>
          <w:bCs/>
          <w:sz w:val="22"/>
          <w:szCs w:val="22"/>
        </w:rPr>
        <w:t xml:space="preserve"> nr </w:t>
      </w:r>
      <w:proofErr w:type="spellStart"/>
      <w:r>
        <w:rPr>
          <w:bCs/>
          <w:sz w:val="22"/>
          <w:szCs w:val="22"/>
        </w:rPr>
        <w:t>inw</w:t>
      </w:r>
      <w:proofErr w:type="spellEnd"/>
      <w:r>
        <w:rPr>
          <w:bCs/>
          <w:sz w:val="22"/>
          <w:szCs w:val="22"/>
        </w:rPr>
        <w:t xml:space="preserve">. 220/739, 242/552/A, B, C zlokalizowanej na działkach ewidencyjnych nr 580, 581, 582, 583, 588, 589, 595 gm. Adamówka, obręb </w:t>
      </w:r>
      <w:proofErr w:type="spellStart"/>
      <w:r>
        <w:rPr>
          <w:bCs/>
          <w:sz w:val="22"/>
          <w:szCs w:val="22"/>
        </w:rPr>
        <w:t>Dobcza</w:t>
      </w:r>
      <w:proofErr w:type="spellEnd"/>
      <w:r>
        <w:rPr>
          <w:bCs/>
          <w:sz w:val="22"/>
          <w:szCs w:val="22"/>
        </w:rPr>
        <w:t xml:space="preserve">; działkach </w:t>
      </w:r>
      <w:proofErr w:type="spellStart"/>
      <w:r>
        <w:rPr>
          <w:bCs/>
          <w:sz w:val="22"/>
          <w:szCs w:val="22"/>
        </w:rPr>
        <w:t>ewid</w:t>
      </w:r>
      <w:proofErr w:type="spellEnd"/>
      <w:r>
        <w:rPr>
          <w:bCs/>
          <w:sz w:val="22"/>
          <w:szCs w:val="22"/>
        </w:rPr>
        <w:t xml:space="preserve">. nr 1568, 1570, 1572, 1574, 1576, 1578, 1580 – 1591 gm. Wiązownica, obręb </w:t>
      </w:r>
      <w:proofErr w:type="spellStart"/>
      <w:r>
        <w:rPr>
          <w:bCs/>
          <w:sz w:val="22"/>
          <w:szCs w:val="22"/>
        </w:rPr>
        <w:t>Mołodycz</w:t>
      </w:r>
      <w:proofErr w:type="spellEnd"/>
      <w:r>
        <w:rPr>
          <w:bCs/>
          <w:sz w:val="22"/>
          <w:szCs w:val="22"/>
        </w:rPr>
        <w:t xml:space="preserve">; działkach </w:t>
      </w:r>
      <w:proofErr w:type="spellStart"/>
      <w:r>
        <w:rPr>
          <w:bCs/>
          <w:sz w:val="22"/>
          <w:szCs w:val="22"/>
        </w:rPr>
        <w:t>ewid</w:t>
      </w:r>
      <w:proofErr w:type="spellEnd"/>
      <w:r>
        <w:rPr>
          <w:bCs/>
          <w:sz w:val="22"/>
          <w:szCs w:val="22"/>
        </w:rPr>
        <w:t xml:space="preserve">. nr 944, 947, 946 gm.  Sieniawa obszar wiejski, obręb Dobra, </w:t>
      </w:r>
      <w:r w:rsidRPr="00EB4374">
        <w:rPr>
          <w:bCs/>
          <w:sz w:val="22"/>
          <w:szCs w:val="22"/>
        </w:rPr>
        <w:t>które stanowią własność Skarbu Państwa będące w zarządzie PGL Lasy Państwowe Nadleśnictwa Sieniawa.</w:t>
      </w:r>
    </w:p>
    <w:p w14:paraId="0B253C81" w14:textId="77777777" w:rsidR="00CB130C" w:rsidRDefault="00CB130C" w:rsidP="00CB130C">
      <w:pPr>
        <w:widowControl/>
        <w:spacing w:before="120" w:line="276" w:lineRule="auto"/>
        <w:ind w:left="567"/>
        <w:jc w:val="both"/>
        <w:rPr>
          <w:bCs/>
          <w:sz w:val="22"/>
          <w:szCs w:val="22"/>
        </w:rPr>
      </w:pPr>
      <w:r>
        <w:rPr>
          <w:bCs/>
          <w:sz w:val="22"/>
          <w:szCs w:val="22"/>
        </w:rPr>
        <w:t>Droga ma charakter drogi leśnej głównej, remont polegać będzie na wykonaniu robót budowlanych:</w:t>
      </w:r>
    </w:p>
    <w:p w14:paraId="2E8EE8F2" w14:textId="77777777" w:rsidR="00CB130C" w:rsidRDefault="00CB130C" w:rsidP="00CB130C">
      <w:pPr>
        <w:widowControl/>
        <w:spacing w:before="120" w:line="276" w:lineRule="auto"/>
        <w:ind w:left="567"/>
        <w:jc w:val="both"/>
        <w:rPr>
          <w:bCs/>
          <w:sz w:val="22"/>
          <w:szCs w:val="22"/>
        </w:rPr>
      </w:pPr>
      <w:r>
        <w:rPr>
          <w:bCs/>
          <w:sz w:val="22"/>
          <w:szCs w:val="22"/>
        </w:rPr>
        <w:t>- leśnictwo Pawłowa: remont cząstkowy podbudowy górnej oraz nawierzchni tłuczniowej w miejscach występowania ubytków, naprawa uszkodzonych przepustów, uzupełnianie poboczy i skarp,</w:t>
      </w:r>
    </w:p>
    <w:p w14:paraId="3B8B5BB7" w14:textId="77777777" w:rsidR="00CB130C" w:rsidRDefault="00CB130C" w:rsidP="00CB130C">
      <w:pPr>
        <w:widowControl/>
        <w:spacing w:before="120" w:line="276" w:lineRule="auto"/>
        <w:ind w:left="567"/>
        <w:jc w:val="both"/>
        <w:rPr>
          <w:bCs/>
          <w:sz w:val="22"/>
          <w:szCs w:val="22"/>
        </w:rPr>
      </w:pPr>
      <w:r>
        <w:rPr>
          <w:bCs/>
          <w:sz w:val="22"/>
          <w:szCs w:val="22"/>
        </w:rPr>
        <w:t xml:space="preserve">- leśnictwo </w:t>
      </w:r>
      <w:proofErr w:type="spellStart"/>
      <w:r>
        <w:rPr>
          <w:bCs/>
          <w:sz w:val="22"/>
          <w:szCs w:val="22"/>
        </w:rPr>
        <w:t>Przyjemek</w:t>
      </w:r>
      <w:proofErr w:type="spellEnd"/>
      <w:r>
        <w:rPr>
          <w:bCs/>
          <w:sz w:val="22"/>
          <w:szCs w:val="22"/>
        </w:rPr>
        <w:t>: remont cząstkowy nawierzchni tłuczniowej w miejscach występowania ubytków, remont cząstkowy nawierzchni powierzchniowo utrwalonych w miejscach występowania ubytków, wykonanie warstw podbudowy oraz nawierzchni bitumicznych w miejscu wskazanym przez Zamawiającego, remont przepustu,</w:t>
      </w:r>
    </w:p>
    <w:p w14:paraId="6C4A401D" w14:textId="77777777" w:rsidR="00CB130C" w:rsidRDefault="00CB130C" w:rsidP="00CB130C">
      <w:pPr>
        <w:widowControl/>
        <w:spacing w:before="120" w:line="276" w:lineRule="auto"/>
        <w:ind w:left="567"/>
        <w:jc w:val="both"/>
        <w:rPr>
          <w:bCs/>
          <w:sz w:val="22"/>
          <w:szCs w:val="22"/>
        </w:rPr>
      </w:pPr>
      <w:r>
        <w:rPr>
          <w:bCs/>
          <w:sz w:val="22"/>
          <w:szCs w:val="22"/>
        </w:rPr>
        <w:t xml:space="preserve">- leśnictwo </w:t>
      </w:r>
      <w:proofErr w:type="spellStart"/>
      <w:r>
        <w:rPr>
          <w:bCs/>
          <w:sz w:val="22"/>
          <w:szCs w:val="22"/>
        </w:rPr>
        <w:t>Witoldówka</w:t>
      </w:r>
      <w:proofErr w:type="spellEnd"/>
      <w:r>
        <w:rPr>
          <w:bCs/>
          <w:sz w:val="22"/>
          <w:szCs w:val="22"/>
        </w:rPr>
        <w:t>: remont cząstkowy nawierzchni powierzchniowo utrwalonych w miejscach występowania ubytków, wykonanie warstw podbudowy oraz nawierzchni bitumicznych w miejscach wskazanych przez Zamawiającego.</w:t>
      </w:r>
    </w:p>
    <w:p w14:paraId="778A810F" w14:textId="77777777" w:rsidR="00CB130C" w:rsidRDefault="00CB130C" w:rsidP="00CB130C">
      <w:pPr>
        <w:widowControl/>
        <w:spacing w:before="120" w:line="276" w:lineRule="auto"/>
        <w:ind w:left="567"/>
        <w:jc w:val="both"/>
        <w:rPr>
          <w:bCs/>
          <w:sz w:val="22"/>
          <w:szCs w:val="22"/>
        </w:rPr>
      </w:pPr>
      <w:r>
        <w:rPr>
          <w:bCs/>
          <w:sz w:val="22"/>
          <w:szCs w:val="22"/>
        </w:rPr>
        <w:t>Szczegółowy zakres prac został określony w przedmiarze robót stanowiącym załącznik nr 2b do SWZ.</w:t>
      </w:r>
    </w:p>
    <w:p w14:paraId="17860547" w14:textId="7E8A2560" w:rsidR="00CB130C" w:rsidRPr="00DD7B43" w:rsidRDefault="00CB130C" w:rsidP="00F769E8">
      <w:pPr>
        <w:widowControl/>
        <w:numPr>
          <w:ilvl w:val="0"/>
          <w:numId w:val="50"/>
        </w:numPr>
        <w:spacing w:before="120" w:line="276" w:lineRule="auto"/>
        <w:ind w:left="851" w:hanging="284"/>
        <w:jc w:val="both"/>
        <w:rPr>
          <w:b/>
          <w:sz w:val="22"/>
          <w:szCs w:val="22"/>
        </w:rPr>
      </w:pPr>
      <w:r w:rsidRPr="00DD7B43">
        <w:rPr>
          <w:b/>
          <w:sz w:val="22"/>
          <w:szCs w:val="22"/>
        </w:rPr>
        <w:t>„Remont szlaków zrywkowych stałych w leśnictwach Majdan oraz Szegdy”</w:t>
      </w:r>
      <w:r>
        <w:rPr>
          <w:b/>
          <w:sz w:val="22"/>
          <w:szCs w:val="22"/>
        </w:rPr>
        <w:t>*</w:t>
      </w:r>
    </w:p>
    <w:p w14:paraId="0B852CC5" w14:textId="77777777" w:rsidR="00CB130C" w:rsidRDefault="00CB130C" w:rsidP="00CB130C">
      <w:pPr>
        <w:widowControl/>
        <w:spacing w:before="120" w:line="276" w:lineRule="auto"/>
        <w:ind w:left="567"/>
        <w:jc w:val="both"/>
        <w:rPr>
          <w:bCs/>
          <w:sz w:val="22"/>
          <w:szCs w:val="22"/>
        </w:rPr>
      </w:pPr>
      <w:r w:rsidRPr="00EB4374">
        <w:rPr>
          <w:bCs/>
          <w:sz w:val="22"/>
          <w:szCs w:val="22"/>
        </w:rPr>
        <w:t xml:space="preserve">Przedmiotem zamówienia </w:t>
      </w:r>
      <w:r>
        <w:rPr>
          <w:bCs/>
          <w:sz w:val="22"/>
          <w:szCs w:val="22"/>
        </w:rPr>
        <w:t xml:space="preserve">są roboty budowlane polegające na remoncie istniejących szlaków zrywkowych stałych na terenie leśnictwa Majdan zlokalizowanego w oddz. 7 na działce ewidencyjnej nr 3537 gm. Adamówka, obręb Majdan Sieniawski oraz w leśnictwie Szegdy zlokalizowanych w oddz. 129 b, 131 b, 169 a, 168 g na działkach ewidencyjnych nr 1795, 1797, 1825, 1826 gm. Adamówka, </w:t>
      </w:r>
      <w:r>
        <w:rPr>
          <w:bCs/>
          <w:sz w:val="22"/>
          <w:szCs w:val="22"/>
        </w:rPr>
        <w:lastRenderedPageBreak/>
        <w:t xml:space="preserve">obręb Cieplice, </w:t>
      </w:r>
      <w:r w:rsidRPr="00EB4374">
        <w:rPr>
          <w:bCs/>
          <w:sz w:val="22"/>
          <w:szCs w:val="22"/>
        </w:rPr>
        <w:t>które stanowią własność Skarbu Państwa będące w</w:t>
      </w:r>
      <w:r>
        <w:rPr>
          <w:bCs/>
          <w:sz w:val="22"/>
          <w:szCs w:val="22"/>
        </w:rPr>
        <w:t> </w:t>
      </w:r>
      <w:r w:rsidRPr="00EB4374">
        <w:rPr>
          <w:bCs/>
          <w:sz w:val="22"/>
          <w:szCs w:val="22"/>
        </w:rPr>
        <w:t>zarządzie PGL Lasy Państwowe Nadleśnictwa Sieniawa.</w:t>
      </w:r>
    </w:p>
    <w:p w14:paraId="0F1328FB" w14:textId="77777777" w:rsidR="00CB130C" w:rsidRDefault="00CB130C" w:rsidP="00CB130C">
      <w:pPr>
        <w:widowControl/>
        <w:spacing w:before="120" w:line="276" w:lineRule="auto"/>
        <w:ind w:left="567"/>
        <w:jc w:val="both"/>
        <w:rPr>
          <w:bCs/>
          <w:sz w:val="22"/>
          <w:szCs w:val="22"/>
        </w:rPr>
      </w:pPr>
      <w:r>
        <w:rPr>
          <w:bCs/>
          <w:sz w:val="22"/>
          <w:szCs w:val="22"/>
        </w:rPr>
        <w:t>Zakres prac na poszczególnych szlakach zrywkowych:</w:t>
      </w:r>
    </w:p>
    <w:p w14:paraId="6D17ED7D" w14:textId="77777777" w:rsidR="00CB130C" w:rsidRDefault="00CB130C" w:rsidP="00CB130C">
      <w:pPr>
        <w:widowControl/>
        <w:spacing w:before="120" w:line="276" w:lineRule="auto"/>
        <w:ind w:left="567"/>
        <w:jc w:val="both"/>
        <w:rPr>
          <w:bCs/>
          <w:sz w:val="22"/>
          <w:szCs w:val="22"/>
        </w:rPr>
      </w:pPr>
      <w:r>
        <w:rPr>
          <w:bCs/>
          <w:sz w:val="22"/>
          <w:szCs w:val="22"/>
        </w:rPr>
        <w:t xml:space="preserve">- Majdan – </w:t>
      </w:r>
      <w:r w:rsidRPr="00845731">
        <w:rPr>
          <w:bCs/>
          <w:sz w:val="22"/>
          <w:szCs w:val="22"/>
        </w:rPr>
        <w:t>04-21-S00027</w:t>
      </w:r>
      <w:r>
        <w:rPr>
          <w:bCs/>
          <w:sz w:val="22"/>
          <w:szCs w:val="22"/>
        </w:rPr>
        <w:t xml:space="preserve"> – remont polegać będzie na odkrzaczeniu poboczy, oczyszczeniu rowów z namułu, naprawie istniejącego przepustu, naprawie szlaku o nawierzchni gruntowej poprzez wyrównanie, uzupełnienie gruzem oraz żużlem paleniskowym, </w:t>
      </w:r>
    </w:p>
    <w:p w14:paraId="49FEB91D" w14:textId="77777777" w:rsidR="00CB130C" w:rsidRDefault="00CB130C" w:rsidP="00CB130C">
      <w:pPr>
        <w:widowControl/>
        <w:spacing w:before="120" w:line="276" w:lineRule="auto"/>
        <w:ind w:left="567"/>
        <w:jc w:val="both"/>
        <w:rPr>
          <w:bCs/>
          <w:sz w:val="22"/>
          <w:szCs w:val="22"/>
        </w:rPr>
      </w:pPr>
      <w:r>
        <w:rPr>
          <w:bCs/>
          <w:sz w:val="22"/>
          <w:szCs w:val="22"/>
        </w:rPr>
        <w:t xml:space="preserve">- Szegdy – szlak zrywkowy nr LS1000001070, </w:t>
      </w:r>
      <w:r w:rsidRPr="00E478AB">
        <w:rPr>
          <w:bCs/>
          <w:sz w:val="22"/>
          <w:szCs w:val="22"/>
        </w:rPr>
        <w:t>LS1000002386</w:t>
      </w:r>
      <w:r>
        <w:rPr>
          <w:bCs/>
          <w:sz w:val="22"/>
          <w:szCs w:val="22"/>
        </w:rPr>
        <w:t xml:space="preserve">, </w:t>
      </w:r>
      <w:r w:rsidRPr="00E478AB">
        <w:rPr>
          <w:bCs/>
          <w:sz w:val="22"/>
          <w:szCs w:val="22"/>
        </w:rPr>
        <w:t>LS1000001355</w:t>
      </w:r>
      <w:r>
        <w:rPr>
          <w:bCs/>
          <w:sz w:val="22"/>
          <w:szCs w:val="22"/>
        </w:rPr>
        <w:t xml:space="preserve"> – remont polegać będzie na odkrzaczeniu poboczy, oczyszczeniu rowów z namułu, naprawie szlaków o nawierzchni gruntowej poprzez uzupełnienie gruzem oraz żużlem paleniskowym, wykonaniu przepustów na szlakach zrywkowych.</w:t>
      </w:r>
    </w:p>
    <w:p w14:paraId="3A4DAF41" w14:textId="6822F58D" w:rsidR="004D7746" w:rsidRDefault="00CB130C" w:rsidP="00CB130C">
      <w:pPr>
        <w:pStyle w:val="Style8"/>
        <w:widowControl/>
        <w:tabs>
          <w:tab w:val="left" w:pos="355"/>
        </w:tabs>
        <w:ind w:left="355" w:right="14"/>
        <w:rPr>
          <w:bCs/>
          <w:sz w:val="22"/>
          <w:szCs w:val="22"/>
        </w:rPr>
      </w:pPr>
      <w:r>
        <w:rPr>
          <w:bCs/>
          <w:sz w:val="22"/>
          <w:szCs w:val="22"/>
        </w:rPr>
        <w:tab/>
      </w:r>
      <w:r>
        <w:rPr>
          <w:bCs/>
          <w:sz w:val="22"/>
          <w:szCs w:val="22"/>
        </w:rPr>
        <w:tab/>
        <w:t>Szczegółowy zakres prac został określony w przedmiarze robót stanowiącym załącznik nr 2c do SWZ.</w:t>
      </w:r>
    </w:p>
    <w:p w14:paraId="20330727" w14:textId="77777777" w:rsidR="005E2CBD" w:rsidRPr="009F0E54" w:rsidRDefault="005E2CBD" w:rsidP="00CB130C">
      <w:pPr>
        <w:pStyle w:val="Style8"/>
        <w:widowControl/>
        <w:tabs>
          <w:tab w:val="left" w:pos="355"/>
        </w:tabs>
        <w:ind w:left="355" w:right="14"/>
        <w:rPr>
          <w:rStyle w:val="FontStyle14"/>
          <w:sz w:val="22"/>
          <w:szCs w:val="22"/>
        </w:rPr>
      </w:pPr>
    </w:p>
    <w:p w14:paraId="32F01E67" w14:textId="42D537DE" w:rsidR="003F310E" w:rsidRPr="00916AAE" w:rsidRDefault="003F310E" w:rsidP="00CB130C">
      <w:pPr>
        <w:pStyle w:val="Style8"/>
        <w:widowControl/>
        <w:numPr>
          <w:ilvl w:val="0"/>
          <w:numId w:val="1"/>
        </w:numPr>
        <w:tabs>
          <w:tab w:val="left" w:pos="355"/>
        </w:tabs>
        <w:ind w:left="355" w:right="14"/>
        <w:rPr>
          <w:color w:val="000000"/>
          <w:sz w:val="22"/>
          <w:szCs w:val="22"/>
        </w:rPr>
      </w:pPr>
      <w:r w:rsidRPr="00916AAE">
        <w:rPr>
          <w:color w:val="000000"/>
          <w:sz w:val="22"/>
          <w:szCs w:val="22"/>
        </w:rPr>
        <w:t>Wykonawca zobowi</w:t>
      </w:r>
      <w:r w:rsidRPr="00916AAE">
        <w:rPr>
          <w:rFonts w:hint="eastAsia"/>
          <w:color w:val="000000"/>
          <w:sz w:val="22"/>
          <w:szCs w:val="22"/>
        </w:rPr>
        <w:t>ą</w:t>
      </w:r>
      <w:r w:rsidRPr="00916AAE">
        <w:rPr>
          <w:color w:val="000000"/>
          <w:sz w:val="22"/>
          <w:szCs w:val="22"/>
        </w:rPr>
        <w:t>zuje si</w:t>
      </w:r>
      <w:r w:rsidRPr="00916AAE">
        <w:rPr>
          <w:rFonts w:hint="eastAsia"/>
          <w:color w:val="000000"/>
          <w:sz w:val="22"/>
          <w:szCs w:val="22"/>
        </w:rPr>
        <w:t>ę</w:t>
      </w:r>
      <w:r w:rsidRPr="00916AAE">
        <w:rPr>
          <w:color w:val="000000"/>
          <w:sz w:val="22"/>
          <w:szCs w:val="22"/>
        </w:rPr>
        <w:t xml:space="preserve"> wykona</w:t>
      </w:r>
      <w:r w:rsidRPr="00916AAE">
        <w:rPr>
          <w:rFonts w:hint="eastAsia"/>
          <w:color w:val="000000"/>
          <w:sz w:val="22"/>
          <w:szCs w:val="22"/>
        </w:rPr>
        <w:t>ć</w:t>
      </w:r>
      <w:r w:rsidRPr="00916AAE">
        <w:rPr>
          <w:color w:val="000000"/>
          <w:sz w:val="22"/>
          <w:szCs w:val="22"/>
        </w:rPr>
        <w:t xml:space="preserve"> </w:t>
      </w:r>
      <w:r w:rsidR="00CB130C" w:rsidRPr="00916AAE">
        <w:rPr>
          <w:color w:val="000000"/>
          <w:sz w:val="22"/>
          <w:szCs w:val="22"/>
        </w:rPr>
        <w:t>roboty budowlane</w:t>
      </w:r>
      <w:r w:rsidRPr="00916AAE">
        <w:rPr>
          <w:color w:val="000000"/>
          <w:sz w:val="22"/>
          <w:szCs w:val="22"/>
        </w:rPr>
        <w:t xml:space="preserve"> opisan</w:t>
      </w:r>
      <w:r w:rsidR="00CB130C" w:rsidRPr="00916AAE">
        <w:rPr>
          <w:color w:val="000000"/>
          <w:sz w:val="22"/>
          <w:szCs w:val="22"/>
        </w:rPr>
        <w:t xml:space="preserve">e </w:t>
      </w:r>
      <w:r w:rsidRPr="00916AAE">
        <w:rPr>
          <w:color w:val="000000"/>
          <w:sz w:val="22"/>
          <w:szCs w:val="22"/>
        </w:rPr>
        <w:t xml:space="preserve">w </w:t>
      </w:r>
      <w:r w:rsidR="00CB130C" w:rsidRPr="00916AAE">
        <w:rPr>
          <w:color w:val="000000"/>
          <w:sz w:val="22"/>
          <w:szCs w:val="22"/>
        </w:rPr>
        <w:t>przedmiarach robót po wcześniejszym uzgodnieniu z Zamawiającym</w:t>
      </w:r>
      <w:r w:rsidR="00916AAE" w:rsidRPr="00916AAE">
        <w:rPr>
          <w:color w:val="000000"/>
          <w:sz w:val="22"/>
          <w:szCs w:val="22"/>
        </w:rPr>
        <w:t xml:space="preserve"> oraz przeprowadzeniu wizji w terenie</w:t>
      </w:r>
      <w:r w:rsidR="00CB130C" w:rsidRPr="00916AAE">
        <w:rPr>
          <w:color w:val="000000"/>
          <w:sz w:val="22"/>
          <w:szCs w:val="22"/>
        </w:rPr>
        <w:t xml:space="preserve">. </w:t>
      </w:r>
    </w:p>
    <w:p w14:paraId="40CB340D" w14:textId="77777777" w:rsidR="003F310E" w:rsidRPr="009F0E54" w:rsidRDefault="003F310E" w:rsidP="00CB130C">
      <w:pPr>
        <w:pStyle w:val="Style8"/>
        <w:widowControl/>
        <w:numPr>
          <w:ilvl w:val="0"/>
          <w:numId w:val="1"/>
        </w:numPr>
        <w:tabs>
          <w:tab w:val="left" w:pos="355"/>
        </w:tabs>
        <w:ind w:left="355" w:right="14"/>
        <w:rPr>
          <w:rStyle w:val="FontStyle14"/>
          <w:sz w:val="22"/>
          <w:szCs w:val="22"/>
        </w:rPr>
      </w:pPr>
      <w:r w:rsidRPr="003F310E">
        <w:rPr>
          <w:color w:val="000000"/>
          <w:sz w:val="22"/>
          <w:szCs w:val="22"/>
        </w:rPr>
        <w:t>Wszelkie zastrze</w:t>
      </w:r>
      <w:r w:rsidRPr="003F310E">
        <w:rPr>
          <w:rFonts w:hint="eastAsia"/>
          <w:color w:val="000000"/>
          <w:sz w:val="22"/>
          <w:szCs w:val="22"/>
        </w:rPr>
        <w:t>ż</w:t>
      </w:r>
      <w:r w:rsidRPr="003F310E">
        <w:rPr>
          <w:color w:val="000000"/>
          <w:sz w:val="22"/>
          <w:szCs w:val="22"/>
        </w:rPr>
        <w:t>enia dotycz</w:t>
      </w:r>
      <w:r w:rsidRPr="003F310E">
        <w:rPr>
          <w:rFonts w:hint="eastAsia"/>
          <w:color w:val="000000"/>
          <w:sz w:val="22"/>
          <w:szCs w:val="22"/>
        </w:rPr>
        <w:t>ą</w:t>
      </w:r>
      <w:r w:rsidRPr="003F310E">
        <w:rPr>
          <w:color w:val="000000"/>
          <w:sz w:val="22"/>
          <w:szCs w:val="22"/>
        </w:rPr>
        <w:t>ce terenu realizacji przedmiotu umowy zg</w:t>
      </w:r>
      <w:r w:rsidRPr="003F310E">
        <w:rPr>
          <w:rFonts w:hint="eastAsia"/>
          <w:color w:val="000000"/>
          <w:sz w:val="22"/>
          <w:szCs w:val="22"/>
        </w:rPr>
        <w:t>ł</w:t>
      </w:r>
      <w:r w:rsidRPr="003F310E">
        <w:rPr>
          <w:color w:val="000000"/>
          <w:sz w:val="22"/>
          <w:szCs w:val="22"/>
        </w:rPr>
        <w:t>oszone po terminie zawarcia umowy nie mog</w:t>
      </w:r>
      <w:r w:rsidRPr="003F310E">
        <w:rPr>
          <w:rFonts w:hint="eastAsia"/>
          <w:color w:val="000000"/>
          <w:sz w:val="22"/>
          <w:szCs w:val="22"/>
        </w:rPr>
        <w:t>ą</w:t>
      </w:r>
      <w:r w:rsidRPr="003F310E">
        <w:rPr>
          <w:color w:val="000000"/>
          <w:sz w:val="22"/>
          <w:szCs w:val="22"/>
        </w:rPr>
        <w:t xml:space="preserve"> by</w:t>
      </w:r>
      <w:r w:rsidRPr="003F310E">
        <w:rPr>
          <w:rFonts w:hint="eastAsia"/>
          <w:color w:val="000000"/>
          <w:sz w:val="22"/>
          <w:szCs w:val="22"/>
        </w:rPr>
        <w:t>ć</w:t>
      </w:r>
      <w:r w:rsidRPr="003F310E">
        <w:rPr>
          <w:color w:val="000000"/>
          <w:sz w:val="22"/>
          <w:szCs w:val="22"/>
        </w:rPr>
        <w:t xml:space="preserve"> podstaw</w:t>
      </w:r>
      <w:r w:rsidRPr="003F310E">
        <w:rPr>
          <w:rFonts w:hint="eastAsia"/>
          <w:color w:val="000000"/>
          <w:sz w:val="22"/>
          <w:szCs w:val="22"/>
        </w:rPr>
        <w:t>ą</w:t>
      </w:r>
      <w:r w:rsidRPr="003F310E">
        <w:rPr>
          <w:color w:val="000000"/>
          <w:sz w:val="22"/>
          <w:szCs w:val="22"/>
        </w:rPr>
        <w:t xml:space="preserve"> do dochodzenia jakikolwiek roszcze</w:t>
      </w:r>
      <w:r w:rsidRPr="003F310E">
        <w:rPr>
          <w:rFonts w:hint="eastAsia"/>
          <w:color w:val="000000"/>
          <w:sz w:val="22"/>
          <w:szCs w:val="22"/>
        </w:rPr>
        <w:t>ń</w:t>
      </w:r>
      <w:r w:rsidRPr="003F310E">
        <w:rPr>
          <w:color w:val="000000"/>
          <w:sz w:val="22"/>
          <w:szCs w:val="22"/>
        </w:rPr>
        <w:t xml:space="preserve"> od Zamawiaj</w:t>
      </w:r>
      <w:r w:rsidRPr="003F310E">
        <w:rPr>
          <w:rFonts w:hint="eastAsia"/>
          <w:color w:val="000000"/>
          <w:sz w:val="22"/>
          <w:szCs w:val="22"/>
        </w:rPr>
        <w:t>ą</w:t>
      </w:r>
      <w:r w:rsidRPr="003F310E">
        <w:rPr>
          <w:color w:val="000000"/>
          <w:sz w:val="22"/>
          <w:szCs w:val="22"/>
        </w:rPr>
        <w:t xml:space="preserve">cego oraz do </w:t>
      </w:r>
      <w:r w:rsidRPr="003F310E">
        <w:rPr>
          <w:rFonts w:hint="eastAsia"/>
          <w:color w:val="000000"/>
          <w:sz w:val="22"/>
          <w:szCs w:val="22"/>
        </w:rPr>
        <w:t>żą</w:t>
      </w:r>
      <w:r w:rsidRPr="003F310E">
        <w:rPr>
          <w:color w:val="000000"/>
          <w:sz w:val="22"/>
          <w:szCs w:val="22"/>
        </w:rPr>
        <w:t>danie przez Wykonawc</w:t>
      </w:r>
      <w:r w:rsidRPr="003F310E">
        <w:rPr>
          <w:rFonts w:hint="eastAsia"/>
          <w:color w:val="000000"/>
          <w:sz w:val="22"/>
          <w:szCs w:val="22"/>
        </w:rPr>
        <w:t>ę</w:t>
      </w:r>
      <w:r w:rsidRPr="003F310E">
        <w:rPr>
          <w:color w:val="000000"/>
          <w:sz w:val="22"/>
          <w:szCs w:val="22"/>
        </w:rPr>
        <w:t xml:space="preserve"> przesuni</w:t>
      </w:r>
      <w:r w:rsidRPr="003F310E">
        <w:rPr>
          <w:rFonts w:hint="eastAsia"/>
          <w:color w:val="000000"/>
          <w:sz w:val="22"/>
          <w:szCs w:val="22"/>
        </w:rPr>
        <w:t>ę</w:t>
      </w:r>
      <w:r w:rsidRPr="003F310E">
        <w:rPr>
          <w:color w:val="000000"/>
          <w:sz w:val="22"/>
          <w:szCs w:val="22"/>
        </w:rPr>
        <w:t>cia terminu wykonania przedmiotu umowy.</w:t>
      </w:r>
    </w:p>
    <w:p w14:paraId="4CF8BD21" w14:textId="77777777" w:rsidR="004D7746" w:rsidRPr="009F0E54" w:rsidRDefault="00845064" w:rsidP="00F25BD5">
      <w:pPr>
        <w:pStyle w:val="Style11"/>
        <w:widowControl/>
        <w:spacing w:before="221" w:line="276" w:lineRule="auto"/>
        <w:rPr>
          <w:rStyle w:val="FontStyle13"/>
          <w:sz w:val="22"/>
          <w:szCs w:val="22"/>
        </w:rPr>
      </w:pPr>
      <w:r w:rsidRPr="009F0E54">
        <w:rPr>
          <w:rStyle w:val="FontStyle13"/>
          <w:sz w:val="22"/>
          <w:szCs w:val="22"/>
        </w:rPr>
        <w:t>§ 2</w:t>
      </w:r>
    </w:p>
    <w:p w14:paraId="7D7C8037" w14:textId="77777777" w:rsidR="004D7746" w:rsidRPr="009F0E54" w:rsidRDefault="00845064" w:rsidP="00F25BD5">
      <w:pPr>
        <w:pStyle w:val="Style11"/>
        <w:widowControl/>
        <w:spacing w:after="240"/>
        <w:ind w:left="3187"/>
        <w:jc w:val="left"/>
        <w:rPr>
          <w:rStyle w:val="FontStyle13"/>
          <w:sz w:val="22"/>
          <w:szCs w:val="22"/>
        </w:rPr>
      </w:pPr>
      <w:r w:rsidRPr="009F0E54">
        <w:rPr>
          <w:rStyle w:val="FontStyle13"/>
          <w:sz w:val="22"/>
          <w:szCs w:val="22"/>
        </w:rPr>
        <w:t>Termin realizacji Przedmiotu Umowy</w:t>
      </w:r>
    </w:p>
    <w:p w14:paraId="2C4FA708" w14:textId="77777777" w:rsidR="004D7746" w:rsidRPr="009F0E54" w:rsidRDefault="00845064" w:rsidP="00F769E8">
      <w:pPr>
        <w:pStyle w:val="Style8"/>
        <w:widowControl/>
        <w:numPr>
          <w:ilvl w:val="0"/>
          <w:numId w:val="2"/>
        </w:numPr>
        <w:tabs>
          <w:tab w:val="left" w:pos="355"/>
        </w:tabs>
        <w:spacing w:before="24" w:line="288" w:lineRule="exact"/>
        <w:ind w:firstLine="0"/>
        <w:jc w:val="left"/>
        <w:rPr>
          <w:rStyle w:val="FontStyle14"/>
          <w:sz w:val="22"/>
          <w:szCs w:val="22"/>
        </w:rPr>
      </w:pPr>
      <w:r w:rsidRPr="009F0E54">
        <w:rPr>
          <w:rStyle w:val="FontStyle14"/>
          <w:sz w:val="22"/>
          <w:szCs w:val="22"/>
        </w:rPr>
        <w:t>Rozpoczęcie realizacji umowy nastąpi w dniu przekazania placu budowy.</w:t>
      </w:r>
    </w:p>
    <w:p w14:paraId="06C7AADD" w14:textId="77777777" w:rsidR="004D7746" w:rsidRPr="009F0E54" w:rsidRDefault="00845064" w:rsidP="00F769E8">
      <w:pPr>
        <w:pStyle w:val="Style8"/>
        <w:widowControl/>
        <w:numPr>
          <w:ilvl w:val="0"/>
          <w:numId w:val="2"/>
        </w:numPr>
        <w:tabs>
          <w:tab w:val="left" w:pos="355"/>
        </w:tabs>
        <w:spacing w:line="288" w:lineRule="exact"/>
        <w:ind w:left="355"/>
        <w:rPr>
          <w:rStyle w:val="FontStyle14"/>
          <w:sz w:val="22"/>
          <w:szCs w:val="22"/>
        </w:rPr>
      </w:pPr>
      <w:r w:rsidRPr="009F0E54">
        <w:rPr>
          <w:rStyle w:val="FontStyle14"/>
          <w:sz w:val="22"/>
          <w:szCs w:val="22"/>
        </w:rPr>
        <w:t xml:space="preserve">Wykonawca jest zobowiązany w ciągu 7 dni kalendarzowych od dnia </w:t>
      </w:r>
      <w:r w:rsidRPr="009F0E54">
        <w:rPr>
          <w:rStyle w:val="FontStyle13"/>
          <w:sz w:val="22"/>
          <w:szCs w:val="22"/>
        </w:rPr>
        <w:t xml:space="preserve">przekazania placu budowy </w:t>
      </w:r>
      <w:r w:rsidRPr="009F0E54">
        <w:rPr>
          <w:rStyle w:val="FontStyle14"/>
          <w:sz w:val="22"/>
          <w:szCs w:val="22"/>
        </w:rPr>
        <w:t>zorganizować zaplecze budowy i rozpocząć prace budowlane związane z realizacją zamówienia.</w:t>
      </w:r>
    </w:p>
    <w:p w14:paraId="34F2824E" w14:textId="3982CF04" w:rsidR="004D7746" w:rsidRPr="002B36AF" w:rsidRDefault="00845064" w:rsidP="00F769E8">
      <w:pPr>
        <w:pStyle w:val="Style8"/>
        <w:widowControl/>
        <w:numPr>
          <w:ilvl w:val="0"/>
          <w:numId w:val="2"/>
        </w:numPr>
        <w:tabs>
          <w:tab w:val="left" w:pos="355"/>
          <w:tab w:val="left" w:leader="dot" w:pos="6226"/>
        </w:tabs>
        <w:spacing w:before="5" w:line="288" w:lineRule="exact"/>
        <w:ind w:left="355"/>
        <w:rPr>
          <w:rStyle w:val="FontStyle14"/>
          <w:sz w:val="22"/>
          <w:szCs w:val="22"/>
        </w:rPr>
      </w:pPr>
      <w:r w:rsidRPr="002B36AF">
        <w:rPr>
          <w:rStyle w:val="FontStyle14"/>
          <w:sz w:val="22"/>
          <w:szCs w:val="22"/>
        </w:rPr>
        <w:t xml:space="preserve">Strony ustalają, iż zakończenie całego zakresu robót nastąpi w terminie </w:t>
      </w:r>
      <w:r w:rsidR="00916AAE">
        <w:rPr>
          <w:rStyle w:val="FontStyle14"/>
          <w:sz w:val="22"/>
          <w:szCs w:val="22"/>
        </w:rPr>
        <w:t>2</w:t>
      </w:r>
      <w:r w:rsidRPr="002B36AF">
        <w:rPr>
          <w:rStyle w:val="FontStyle14"/>
          <w:sz w:val="22"/>
          <w:szCs w:val="22"/>
        </w:rPr>
        <w:t xml:space="preserve"> miesięcy od podpisania</w:t>
      </w:r>
      <w:r w:rsidRPr="002B36AF">
        <w:rPr>
          <w:rStyle w:val="FontStyle14"/>
          <w:sz w:val="22"/>
          <w:szCs w:val="22"/>
        </w:rPr>
        <w:br/>
        <w:t>umowy, o którym mowa w ust. 1 powyżej, tj. do dnia</w:t>
      </w:r>
      <w:r w:rsidRPr="002B36AF">
        <w:rPr>
          <w:rStyle w:val="FontStyle14"/>
          <w:sz w:val="22"/>
          <w:szCs w:val="22"/>
        </w:rPr>
        <w:tab/>
      </w:r>
    </w:p>
    <w:p w14:paraId="567DAFA5" w14:textId="77777777" w:rsidR="004D7746" w:rsidRPr="009F0E54" w:rsidRDefault="00845064">
      <w:pPr>
        <w:pStyle w:val="Style8"/>
        <w:widowControl/>
        <w:tabs>
          <w:tab w:val="left" w:pos="235"/>
        </w:tabs>
        <w:spacing w:line="240" w:lineRule="auto"/>
        <w:ind w:firstLine="0"/>
        <w:jc w:val="left"/>
        <w:rPr>
          <w:rStyle w:val="FontStyle14"/>
          <w:sz w:val="22"/>
          <w:szCs w:val="22"/>
        </w:rPr>
      </w:pPr>
      <w:r w:rsidRPr="009F0E54">
        <w:rPr>
          <w:rStyle w:val="FontStyle14"/>
          <w:sz w:val="22"/>
          <w:szCs w:val="22"/>
        </w:rPr>
        <w:t>4.</w:t>
      </w:r>
      <w:r w:rsidRPr="009F0E54">
        <w:rPr>
          <w:rStyle w:val="FontStyle14"/>
          <w:sz w:val="22"/>
          <w:szCs w:val="22"/>
        </w:rPr>
        <w:tab/>
        <w:t>Przez zakończenie robót rozumie się:</w:t>
      </w:r>
    </w:p>
    <w:p w14:paraId="2EC82775" w14:textId="77777777" w:rsidR="004D7746" w:rsidRPr="009F0E54" w:rsidRDefault="00845064" w:rsidP="00F769E8">
      <w:pPr>
        <w:pStyle w:val="Style9"/>
        <w:widowControl/>
        <w:numPr>
          <w:ilvl w:val="0"/>
          <w:numId w:val="3"/>
        </w:numPr>
        <w:tabs>
          <w:tab w:val="left" w:pos="720"/>
        </w:tabs>
        <w:spacing w:line="288" w:lineRule="exact"/>
        <w:ind w:left="360"/>
        <w:rPr>
          <w:rStyle w:val="FontStyle14"/>
          <w:sz w:val="22"/>
          <w:szCs w:val="22"/>
        </w:rPr>
      </w:pPr>
      <w:r w:rsidRPr="009F0E54">
        <w:rPr>
          <w:rStyle w:val="FontStyle14"/>
          <w:sz w:val="22"/>
          <w:szCs w:val="22"/>
        </w:rPr>
        <w:t>Wykonanie robót,</w:t>
      </w:r>
    </w:p>
    <w:p w14:paraId="4F9E772A" w14:textId="77777777" w:rsidR="004D7746" w:rsidRPr="009F0E54" w:rsidRDefault="00845064" w:rsidP="00F769E8">
      <w:pPr>
        <w:pStyle w:val="Style9"/>
        <w:widowControl/>
        <w:numPr>
          <w:ilvl w:val="0"/>
          <w:numId w:val="3"/>
        </w:numPr>
        <w:tabs>
          <w:tab w:val="left" w:pos="720"/>
        </w:tabs>
        <w:spacing w:before="5" w:line="288" w:lineRule="exact"/>
        <w:ind w:left="360"/>
        <w:rPr>
          <w:rStyle w:val="FontStyle14"/>
          <w:sz w:val="22"/>
          <w:szCs w:val="22"/>
        </w:rPr>
      </w:pPr>
      <w:r w:rsidRPr="009F0E54">
        <w:rPr>
          <w:rStyle w:val="FontStyle14"/>
          <w:sz w:val="22"/>
          <w:szCs w:val="22"/>
        </w:rPr>
        <w:t>Zgłoszenie Zamawiającemu gotowości do odbioru,</w:t>
      </w:r>
    </w:p>
    <w:p w14:paraId="12E90F56" w14:textId="77777777" w:rsidR="004D7746" w:rsidRPr="009F0E54" w:rsidRDefault="00845064" w:rsidP="00F769E8">
      <w:pPr>
        <w:pStyle w:val="Style9"/>
        <w:widowControl/>
        <w:numPr>
          <w:ilvl w:val="0"/>
          <w:numId w:val="3"/>
        </w:numPr>
        <w:tabs>
          <w:tab w:val="left" w:pos="720"/>
        </w:tabs>
        <w:spacing w:before="5" w:line="288" w:lineRule="exact"/>
        <w:ind w:left="360"/>
        <w:rPr>
          <w:rStyle w:val="FontStyle14"/>
          <w:sz w:val="22"/>
          <w:szCs w:val="22"/>
        </w:rPr>
      </w:pPr>
      <w:r w:rsidRPr="009F0E54">
        <w:rPr>
          <w:rStyle w:val="FontStyle14"/>
          <w:sz w:val="22"/>
          <w:szCs w:val="22"/>
        </w:rPr>
        <w:t>Potwierdzenie wpisem do dziennika budowy faktu zakończenia robót przez Inspektora nadzoru.</w:t>
      </w:r>
    </w:p>
    <w:p w14:paraId="11FE024E" w14:textId="77777777" w:rsidR="004D7746" w:rsidRPr="009F0E54" w:rsidRDefault="00845064" w:rsidP="00F769E8">
      <w:pPr>
        <w:pStyle w:val="Style8"/>
        <w:widowControl/>
        <w:numPr>
          <w:ilvl w:val="0"/>
          <w:numId w:val="4"/>
        </w:numPr>
        <w:tabs>
          <w:tab w:val="left" w:pos="350"/>
        </w:tabs>
        <w:spacing w:line="288" w:lineRule="exact"/>
        <w:ind w:left="350" w:hanging="350"/>
        <w:rPr>
          <w:rStyle w:val="FontStyle14"/>
          <w:sz w:val="22"/>
          <w:szCs w:val="22"/>
        </w:rPr>
      </w:pPr>
      <w:r w:rsidRPr="009F0E54">
        <w:rPr>
          <w:rStyle w:val="FontStyle14"/>
          <w:sz w:val="22"/>
          <w:szCs w:val="22"/>
        </w:rPr>
        <w:t>Terminy określone w ust. 3 powyżej zostaną uznane za zachowane jeżeli przed ich upływem Wykonawca zgłosi Zamawiającemu gotowość do odbioru wykonanych robót, co następnie zostanie potwierdzone przez inspektora nadzoru inwestorskiego wpisem do dziennika budowy.</w:t>
      </w:r>
    </w:p>
    <w:p w14:paraId="58AB1651" w14:textId="77777777" w:rsidR="004D7746" w:rsidRPr="009F0E54" w:rsidRDefault="00845064" w:rsidP="00F769E8">
      <w:pPr>
        <w:pStyle w:val="Style8"/>
        <w:widowControl/>
        <w:numPr>
          <w:ilvl w:val="0"/>
          <w:numId w:val="4"/>
        </w:numPr>
        <w:tabs>
          <w:tab w:val="left" w:pos="350"/>
        </w:tabs>
        <w:spacing w:line="288" w:lineRule="exact"/>
        <w:ind w:left="350" w:hanging="350"/>
        <w:rPr>
          <w:rStyle w:val="FontStyle14"/>
          <w:sz w:val="22"/>
          <w:szCs w:val="22"/>
        </w:rPr>
      </w:pPr>
      <w:r w:rsidRPr="009F0E54">
        <w:rPr>
          <w:rStyle w:val="FontStyle14"/>
          <w:sz w:val="22"/>
          <w:szCs w:val="22"/>
        </w:rPr>
        <w:t>Ponadto Wykonawca zobowiązuje się do uczestniczenia w przeglądach gwarancyjnych oraz przeglądzie pogwarancyjnym, o których zostanie poinformowany pisemnie.</w:t>
      </w:r>
    </w:p>
    <w:p w14:paraId="3684132B" w14:textId="77777777" w:rsidR="000D1F17" w:rsidRDefault="000D1F17">
      <w:pPr>
        <w:pStyle w:val="Style11"/>
        <w:widowControl/>
        <w:ind w:left="5088"/>
        <w:jc w:val="left"/>
        <w:rPr>
          <w:rStyle w:val="FontStyle13"/>
          <w:sz w:val="22"/>
          <w:szCs w:val="22"/>
        </w:rPr>
      </w:pPr>
    </w:p>
    <w:p w14:paraId="03E02820" w14:textId="77777777" w:rsidR="004D7746" w:rsidRPr="009F0E54" w:rsidRDefault="00845064">
      <w:pPr>
        <w:pStyle w:val="Style11"/>
        <w:widowControl/>
        <w:ind w:left="5088"/>
        <w:jc w:val="left"/>
        <w:rPr>
          <w:rStyle w:val="FontStyle13"/>
          <w:sz w:val="22"/>
          <w:szCs w:val="22"/>
        </w:rPr>
      </w:pPr>
      <w:r w:rsidRPr="009F0E54">
        <w:rPr>
          <w:rStyle w:val="FontStyle13"/>
          <w:sz w:val="22"/>
          <w:szCs w:val="22"/>
        </w:rPr>
        <w:t>§ 3</w:t>
      </w:r>
    </w:p>
    <w:p w14:paraId="496FFC63" w14:textId="77777777" w:rsidR="004D7746" w:rsidRPr="009F0E54" w:rsidRDefault="00845064">
      <w:pPr>
        <w:pStyle w:val="Style11"/>
        <w:widowControl/>
        <w:spacing w:before="72"/>
        <w:ind w:left="4013"/>
        <w:jc w:val="left"/>
        <w:rPr>
          <w:rStyle w:val="FontStyle13"/>
          <w:sz w:val="22"/>
          <w:szCs w:val="22"/>
        </w:rPr>
      </w:pPr>
      <w:r w:rsidRPr="009F0E54">
        <w:rPr>
          <w:rStyle w:val="FontStyle13"/>
          <w:sz w:val="22"/>
          <w:szCs w:val="22"/>
        </w:rPr>
        <w:t>Obowiązki Zamawiającego</w:t>
      </w:r>
    </w:p>
    <w:p w14:paraId="6832349C" w14:textId="77777777" w:rsidR="004D7746" w:rsidRPr="009F0E54" w:rsidRDefault="004D7746">
      <w:pPr>
        <w:pStyle w:val="Style4"/>
        <w:widowControl/>
        <w:spacing w:line="240" w:lineRule="exact"/>
        <w:jc w:val="left"/>
        <w:rPr>
          <w:sz w:val="22"/>
          <w:szCs w:val="22"/>
        </w:rPr>
      </w:pPr>
    </w:p>
    <w:p w14:paraId="69192BEC" w14:textId="77777777" w:rsidR="004D7746" w:rsidRPr="009F0E54" w:rsidRDefault="00845064">
      <w:pPr>
        <w:pStyle w:val="Style4"/>
        <w:widowControl/>
        <w:spacing w:before="72" w:line="307" w:lineRule="exact"/>
        <w:jc w:val="left"/>
        <w:rPr>
          <w:rStyle w:val="FontStyle14"/>
          <w:sz w:val="22"/>
          <w:szCs w:val="22"/>
        </w:rPr>
      </w:pPr>
      <w:r w:rsidRPr="009F0E54">
        <w:rPr>
          <w:rStyle w:val="FontStyle14"/>
          <w:sz w:val="22"/>
          <w:szCs w:val="22"/>
        </w:rPr>
        <w:t>1.  W ramach zawartej Umowy Zamawiający zobowiązany jest:</w:t>
      </w:r>
    </w:p>
    <w:p w14:paraId="05B6E21E" w14:textId="77777777" w:rsidR="004D7746" w:rsidRPr="009F0E54" w:rsidRDefault="00845064" w:rsidP="00F769E8">
      <w:pPr>
        <w:pStyle w:val="Style8"/>
        <w:widowControl/>
        <w:numPr>
          <w:ilvl w:val="0"/>
          <w:numId w:val="5"/>
        </w:numPr>
        <w:tabs>
          <w:tab w:val="left" w:pos="706"/>
        </w:tabs>
        <w:ind w:left="706" w:hanging="360"/>
        <w:rPr>
          <w:rStyle w:val="FontStyle14"/>
          <w:sz w:val="22"/>
          <w:szCs w:val="22"/>
        </w:rPr>
      </w:pPr>
      <w:r w:rsidRPr="009F0E54">
        <w:rPr>
          <w:rStyle w:val="FontStyle14"/>
          <w:sz w:val="22"/>
          <w:szCs w:val="22"/>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w:t>
      </w:r>
      <w:r w:rsidR="000D1F17">
        <w:rPr>
          <w:rStyle w:val="FontStyle14"/>
          <w:sz w:val="22"/>
          <w:szCs w:val="22"/>
        </w:rPr>
        <w:t>i w realizacji Przedmiotu Umowy</w:t>
      </w:r>
      <w:r w:rsidRPr="009F0E54">
        <w:rPr>
          <w:rStyle w:val="FontStyle14"/>
          <w:sz w:val="22"/>
          <w:szCs w:val="22"/>
        </w:rPr>
        <w:t>, w tym w szczególności udzielać Wykonawcy wszelkich informacji i wyjaśnień koniecznych do wykonania i odbioru robót budowlanych;</w:t>
      </w:r>
    </w:p>
    <w:p w14:paraId="540D4328" w14:textId="77777777" w:rsidR="004D7746" w:rsidRPr="009F0E54" w:rsidRDefault="00845064" w:rsidP="00F769E8">
      <w:pPr>
        <w:pStyle w:val="Style8"/>
        <w:widowControl/>
        <w:numPr>
          <w:ilvl w:val="0"/>
          <w:numId w:val="5"/>
        </w:numPr>
        <w:tabs>
          <w:tab w:val="left" w:pos="706"/>
        </w:tabs>
        <w:ind w:left="706" w:hanging="360"/>
        <w:rPr>
          <w:rStyle w:val="FontStyle14"/>
          <w:sz w:val="22"/>
          <w:szCs w:val="22"/>
        </w:rPr>
      </w:pPr>
      <w:r w:rsidRPr="009F0E54">
        <w:rPr>
          <w:rStyle w:val="FontStyle14"/>
          <w:sz w:val="22"/>
          <w:szCs w:val="22"/>
        </w:rPr>
        <w:lastRenderedPageBreak/>
        <w:t>informować Wykonawcę o istotnych sprawach mogących mieć wpływ na realizację Przedmiotu Umowy;</w:t>
      </w:r>
    </w:p>
    <w:p w14:paraId="057383B3" w14:textId="77777777" w:rsidR="004D7746" w:rsidRPr="009F0E54" w:rsidRDefault="00845064" w:rsidP="00F769E8">
      <w:pPr>
        <w:pStyle w:val="Style8"/>
        <w:widowControl/>
        <w:numPr>
          <w:ilvl w:val="0"/>
          <w:numId w:val="5"/>
        </w:numPr>
        <w:tabs>
          <w:tab w:val="left" w:pos="706"/>
        </w:tabs>
        <w:ind w:left="346" w:firstLine="0"/>
        <w:jc w:val="left"/>
        <w:rPr>
          <w:rStyle w:val="FontStyle14"/>
          <w:sz w:val="22"/>
          <w:szCs w:val="22"/>
        </w:rPr>
      </w:pPr>
      <w:r w:rsidRPr="009F0E54">
        <w:rPr>
          <w:rStyle w:val="FontStyle14"/>
          <w:sz w:val="22"/>
          <w:szCs w:val="22"/>
        </w:rPr>
        <w:t>dokonywać terminowo odbiorów prac zrealizowanych należycie przez Wykonawcę;</w:t>
      </w:r>
    </w:p>
    <w:p w14:paraId="3B903089" w14:textId="77777777" w:rsidR="004D7746" w:rsidRPr="009F0E54" w:rsidRDefault="00845064" w:rsidP="00F769E8">
      <w:pPr>
        <w:pStyle w:val="Style8"/>
        <w:widowControl/>
        <w:numPr>
          <w:ilvl w:val="0"/>
          <w:numId w:val="5"/>
        </w:numPr>
        <w:tabs>
          <w:tab w:val="left" w:pos="706"/>
        </w:tabs>
        <w:ind w:left="706" w:hanging="360"/>
        <w:rPr>
          <w:rStyle w:val="FontStyle14"/>
          <w:sz w:val="22"/>
          <w:szCs w:val="22"/>
        </w:rPr>
      </w:pPr>
      <w:r w:rsidRPr="009F0E54">
        <w:rPr>
          <w:rStyle w:val="FontStyle14"/>
          <w:sz w:val="22"/>
          <w:szCs w:val="22"/>
        </w:rPr>
        <w:t>dokonywać zapłaty należnego Wykonawcy wynagrodzenia, w terminach i na warunkach określonych w Umowie;</w:t>
      </w:r>
    </w:p>
    <w:p w14:paraId="71E00462" w14:textId="77777777" w:rsidR="004D7746" w:rsidRPr="009F0E54" w:rsidRDefault="00845064" w:rsidP="00F769E8">
      <w:pPr>
        <w:pStyle w:val="Style8"/>
        <w:widowControl/>
        <w:numPr>
          <w:ilvl w:val="0"/>
          <w:numId w:val="5"/>
        </w:numPr>
        <w:tabs>
          <w:tab w:val="left" w:pos="706"/>
        </w:tabs>
        <w:ind w:left="346" w:firstLine="0"/>
        <w:jc w:val="left"/>
        <w:rPr>
          <w:rStyle w:val="FontStyle14"/>
          <w:sz w:val="22"/>
          <w:szCs w:val="22"/>
        </w:rPr>
      </w:pPr>
      <w:r w:rsidRPr="009F0E54">
        <w:rPr>
          <w:rStyle w:val="FontStyle14"/>
          <w:sz w:val="22"/>
          <w:szCs w:val="22"/>
        </w:rPr>
        <w:t>dokonywać terminowej zapłaty umówionego wynagrodzenia.</w:t>
      </w:r>
    </w:p>
    <w:p w14:paraId="3A152A9F" w14:textId="77777777" w:rsidR="004D7746" w:rsidRPr="009F0E54" w:rsidRDefault="004D7746">
      <w:pPr>
        <w:pStyle w:val="Style11"/>
        <w:widowControl/>
        <w:spacing w:line="240" w:lineRule="exact"/>
        <w:ind w:right="5"/>
        <w:rPr>
          <w:sz w:val="22"/>
          <w:szCs w:val="22"/>
        </w:rPr>
      </w:pPr>
    </w:p>
    <w:p w14:paraId="7B9C2368" w14:textId="77777777" w:rsidR="004D7746" w:rsidRPr="009F0E54" w:rsidRDefault="00845064">
      <w:pPr>
        <w:pStyle w:val="Style11"/>
        <w:widowControl/>
        <w:spacing w:before="82"/>
        <w:ind w:right="5"/>
        <w:rPr>
          <w:rStyle w:val="FontStyle13"/>
          <w:sz w:val="22"/>
          <w:szCs w:val="22"/>
        </w:rPr>
      </w:pPr>
      <w:r w:rsidRPr="009F0E54">
        <w:rPr>
          <w:rStyle w:val="FontStyle13"/>
          <w:sz w:val="22"/>
          <w:szCs w:val="22"/>
        </w:rPr>
        <w:t>§ 4</w:t>
      </w:r>
    </w:p>
    <w:p w14:paraId="300734DC" w14:textId="77777777" w:rsidR="004D7746" w:rsidRPr="009F0E54" w:rsidRDefault="00845064">
      <w:pPr>
        <w:pStyle w:val="Style11"/>
        <w:widowControl/>
        <w:ind w:right="5"/>
        <w:rPr>
          <w:rStyle w:val="FontStyle13"/>
          <w:sz w:val="22"/>
          <w:szCs w:val="22"/>
        </w:rPr>
      </w:pPr>
      <w:r w:rsidRPr="009F0E54">
        <w:rPr>
          <w:rStyle w:val="FontStyle13"/>
          <w:sz w:val="22"/>
          <w:szCs w:val="22"/>
        </w:rPr>
        <w:t>Obowiązki Wykonawcy</w:t>
      </w:r>
    </w:p>
    <w:p w14:paraId="1F839AF0" w14:textId="1E89BBD3" w:rsidR="004D7746" w:rsidRPr="009F0E54" w:rsidRDefault="00845064" w:rsidP="00AD6319">
      <w:pPr>
        <w:pStyle w:val="Style4"/>
        <w:widowControl/>
        <w:spacing w:before="168" w:line="240" w:lineRule="auto"/>
        <w:ind w:left="284" w:hanging="284"/>
        <w:jc w:val="both"/>
        <w:rPr>
          <w:rStyle w:val="FontStyle14"/>
          <w:sz w:val="22"/>
          <w:szCs w:val="22"/>
        </w:rPr>
      </w:pPr>
      <w:r w:rsidRPr="000D1F17">
        <w:rPr>
          <w:rStyle w:val="FontStyle13"/>
          <w:b w:val="0"/>
          <w:sz w:val="22"/>
          <w:szCs w:val="22"/>
        </w:rPr>
        <w:t>1.</w:t>
      </w:r>
      <w:r w:rsidRPr="009F0E54">
        <w:rPr>
          <w:rStyle w:val="FontStyle13"/>
          <w:sz w:val="22"/>
          <w:szCs w:val="22"/>
        </w:rPr>
        <w:t xml:space="preserve">  </w:t>
      </w:r>
      <w:r w:rsidR="00AD6319" w:rsidRPr="00AD6319">
        <w:rPr>
          <w:color w:val="000000"/>
          <w:sz w:val="22"/>
          <w:szCs w:val="22"/>
        </w:rPr>
        <w:t>Wykonawca zobowiązuje się do wykonania przedmiotu umo</w:t>
      </w:r>
      <w:r w:rsidR="00AD6319">
        <w:rPr>
          <w:color w:val="000000"/>
          <w:sz w:val="22"/>
          <w:szCs w:val="22"/>
        </w:rPr>
        <w:t>wy zgodnie z niniejszą umową, S</w:t>
      </w:r>
      <w:r w:rsidR="00AD6319" w:rsidRPr="00AD6319">
        <w:rPr>
          <w:color w:val="000000"/>
          <w:sz w:val="22"/>
          <w:szCs w:val="22"/>
        </w:rPr>
        <w:t>WZ, a</w:t>
      </w:r>
      <w:r w:rsidR="00916AAE">
        <w:rPr>
          <w:color w:val="000000"/>
          <w:sz w:val="22"/>
          <w:szCs w:val="22"/>
        </w:rPr>
        <w:t> </w:t>
      </w:r>
      <w:r w:rsidR="00AD6319" w:rsidRPr="00AD6319">
        <w:rPr>
          <w:color w:val="000000"/>
          <w:sz w:val="22"/>
          <w:szCs w:val="22"/>
        </w:rPr>
        <w:t>w</w:t>
      </w:r>
      <w:r w:rsidR="00916AAE">
        <w:rPr>
          <w:color w:val="000000"/>
          <w:sz w:val="22"/>
          <w:szCs w:val="22"/>
        </w:rPr>
        <w:t> </w:t>
      </w:r>
      <w:r w:rsidR="00AD6319" w:rsidRPr="00AD6319">
        <w:rPr>
          <w:color w:val="000000"/>
          <w:sz w:val="22"/>
          <w:szCs w:val="22"/>
        </w:rPr>
        <w:t>szczególności do:</w:t>
      </w:r>
    </w:p>
    <w:p w14:paraId="16DBB9D0"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wykonania robót budowlanych, zagospodarowanie terenów  w oparciu o opracowaną dokumentację,</w:t>
      </w:r>
    </w:p>
    <w:p w14:paraId="06742520"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zapewnienia gwarancji i rękojmi na wykonane prace;</w:t>
      </w:r>
    </w:p>
    <w:p w14:paraId="124EDE08"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prowadzenia Dziennika budowy stanowiącego dokumentację realizowanych robót budowlanych;</w:t>
      </w:r>
    </w:p>
    <w:p w14:paraId="76A880FD"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zapewnienia Inspektorowi nadzoru inwestorskiego pełnego dostępu do robót, jak również informowanie go drogą telefoniczną i stosownymi wpisami w Dzienniku budowy, kiedy roboty zanikające i ulegające zakryciu będą gotowe do sprawdzenia i odbioru;</w:t>
      </w:r>
    </w:p>
    <w:p w14:paraId="396970EF"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zgłoszenia wykonanych robót do odbioru stosownymi wpisami w Dzienniku budowy i pism do Zamawiającego; </w:t>
      </w:r>
    </w:p>
    <w:p w14:paraId="1D1E4097"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realizacji robót w sposób zapewniający ograniczenie uciążliwości dla terenów sąsiednich; </w:t>
      </w:r>
    </w:p>
    <w:p w14:paraId="2CA0AA70"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likwidacji placu budowy oraz doprowadzenia terenu budowy oraz terenów przyległych do należytego stanu, </w:t>
      </w:r>
      <w:proofErr w:type="spellStart"/>
      <w:r w:rsidRPr="00AD6319">
        <w:rPr>
          <w:sz w:val="22"/>
          <w:szCs w:val="22"/>
        </w:rPr>
        <w:t>t.j</w:t>
      </w:r>
      <w:proofErr w:type="spellEnd"/>
      <w:r w:rsidRPr="00AD6319">
        <w:rPr>
          <w:sz w:val="22"/>
          <w:szCs w:val="22"/>
        </w:rPr>
        <w:t xml:space="preserve">. pełnego, w ramach wynagrodzenia, uporządkowania terenu budowy po zakończeniu robót, uporządkowania zaplecza budowy, jak również terenów sąsiadujących zajętych lub użytkowanych przez Wykonawcę, a w szczególności dokonania na własny koszt renowacji zniszczonych lub uszkodzonych w wyniku prowadzonych prac obiektów, fragmentów terenu, dróg, nawierzchni ulic lub instalacji albo naprawienia szkód w inny sposób – w trakcie i po zakończeniu realizacji Przedmiotu Umowy </w:t>
      </w:r>
    </w:p>
    <w:p w14:paraId="2AB74C67" w14:textId="61489A22"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prowadzenia robót w taki sposób, aby nie wystąpiły uszkodzenia obiektów i infrastruktury, drzew, zlokalizowanych na placu budowy i nie podlegających </w:t>
      </w:r>
      <w:r w:rsidR="00916AAE">
        <w:rPr>
          <w:sz w:val="22"/>
          <w:szCs w:val="22"/>
        </w:rPr>
        <w:t>remontowi</w:t>
      </w:r>
      <w:r w:rsidRPr="00AD6319">
        <w:rPr>
          <w:sz w:val="22"/>
          <w:szCs w:val="22"/>
        </w:rPr>
        <w:t xml:space="preserve"> oraz zlokalizowanych poza terenem placu budowy;</w:t>
      </w:r>
    </w:p>
    <w:p w14:paraId="54FACA5B"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w przypadku zniszczenia lub uszkodzenia robót, ich części bądź urządzeń w toku realizacji zamówienia z winy Wykonawcy, naprawienia ich i doprowadzenia do stanu używalności, </w:t>
      </w:r>
    </w:p>
    <w:p w14:paraId="3431F514"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zawarcia umów ubezpieczenia z tytułu szkód, które mogą zaistnieć na placu budowy w związku </w:t>
      </w:r>
      <w:r>
        <w:rPr>
          <w:sz w:val="22"/>
          <w:szCs w:val="22"/>
        </w:rPr>
        <w:t>z </w:t>
      </w:r>
      <w:r w:rsidRPr="00AD6319">
        <w:rPr>
          <w:sz w:val="22"/>
          <w:szCs w:val="22"/>
        </w:rPr>
        <w:t xml:space="preserve">określonymi zdarzeniami losowymi oraz od odpowiedzialności cywilnej w zakresie prowadzonej działalności gospodarczej związanej z przedmiotem zamówienia i przedłożenia ich Zamawiającemu; </w:t>
      </w:r>
    </w:p>
    <w:p w14:paraId="7B93C8F1"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przedstawienia Zamawiającemu kopii zawartych polis ubezpieczeniowych potwierdzających posiadanie ochrony ubezpieczeniowej w wymaganym zakresie (w przypadku, gdyby w trakcie realizacji Umowy którakolwiek z umów traciła ważność Wykonawca ma obowiązek odpowiednio wcześnie zawrzeć nową umowę ubezpieczeniową i niezwłocznie przedstawić Zamawiającemu kopie zawartych umów lub kopie polis ubezpieczeniowych); </w:t>
      </w:r>
    </w:p>
    <w:p w14:paraId="5A12DE00"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kierownik budowy działać będzie w granicach umocowania określonego w ustawie Prawo budowlane; </w:t>
      </w:r>
    </w:p>
    <w:p w14:paraId="20DB9485"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zapewnienia wykwalifikowanej kadry robotniczej wraz z nadzorem; </w:t>
      </w:r>
    </w:p>
    <w:p w14:paraId="22DD8916"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przyjęcia funkcji koordynacyjnych BHP wszystkich robót stanowiących przedmiot Umowy; </w:t>
      </w:r>
    </w:p>
    <w:p w14:paraId="27E0D182" w14:textId="3F000FCD" w:rsidR="00AD6319" w:rsidRPr="00AD6319" w:rsidRDefault="00AD6319" w:rsidP="00F769E8">
      <w:pPr>
        <w:pStyle w:val="Style11"/>
        <w:numPr>
          <w:ilvl w:val="0"/>
          <w:numId w:val="47"/>
        </w:numPr>
        <w:spacing w:line="240" w:lineRule="exact"/>
        <w:jc w:val="both"/>
        <w:rPr>
          <w:sz w:val="22"/>
          <w:szCs w:val="22"/>
        </w:rPr>
      </w:pPr>
      <w:r w:rsidRPr="00AD6319">
        <w:rPr>
          <w:sz w:val="22"/>
          <w:szCs w:val="22"/>
        </w:rPr>
        <w:t>wykonania przedmiotu Umowy przy użyciu materiałów, maszyn i urządzeń własnych, zgodnych</w:t>
      </w:r>
      <w:r w:rsidR="00916AAE">
        <w:rPr>
          <w:sz w:val="22"/>
          <w:szCs w:val="22"/>
        </w:rPr>
        <w:t xml:space="preserve"> z </w:t>
      </w:r>
      <w:r>
        <w:rPr>
          <w:sz w:val="22"/>
          <w:szCs w:val="22"/>
        </w:rPr>
        <w:t>S</w:t>
      </w:r>
      <w:r w:rsidRPr="00AD6319">
        <w:rPr>
          <w:sz w:val="22"/>
          <w:szCs w:val="22"/>
        </w:rPr>
        <w:t>WZ, kosztorysem ofertowym. Zastosowane materiały, maszyny i urządzenia winny posiadać certyfikaty na znak bezpieczeństwa, atesty, być zgodne z kryteriami technicznymi określonymi w</w:t>
      </w:r>
      <w:r w:rsidR="00916AAE">
        <w:rPr>
          <w:sz w:val="22"/>
          <w:szCs w:val="22"/>
        </w:rPr>
        <w:t> </w:t>
      </w:r>
      <w:r w:rsidRPr="00AD6319">
        <w:rPr>
          <w:sz w:val="22"/>
          <w:szCs w:val="22"/>
        </w:rPr>
        <w:t xml:space="preserve">obowiązujących normach lub aprobatach technicznych; </w:t>
      </w:r>
    </w:p>
    <w:p w14:paraId="76D22AC3"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realizacji przedmiotu Umowy w taki sposób, aby możliwe było prowadzenie komunikacji w obrębie placu budowy; </w:t>
      </w:r>
    </w:p>
    <w:p w14:paraId="77BF6011"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przedstawienia, do zatwierdzenia do Inspektora nadzoru inwestorskiego, niezbędnych dokumentów potwierdzających parametry techniczne oraz wymagane normy w odniesieniu do stosowanych materiałów, protokołów zgodności (certyfikaty, aprobaty techniczne, atesty higieniczne), protokołów, sprawozdań zawierających wyniki badań oraz prób dotyczących przedmiotu Umowy; </w:t>
      </w:r>
    </w:p>
    <w:p w14:paraId="03D5554E"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lastRenderedPageBreak/>
        <w:t xml:space="preserve">zgłoszenia propozycji rozwiązań równoważnych, w przypadku uzasadnionej konieczności: zamiany materiałów, urządzeń, technologii wykonania robót z zastrzeżeniem, że zamiana będzie możliwa do zaakceptowania przez Zamawiającego oraz nie naruszy przepisów ustawy PZP oraz treści </w:t>
      </w:r>
      <w:r>
        <w:rPr>
          <w:sz w:val="22"/>
          <w:szCs w:val="22"/>
        </w:rPr>
        <w:t>S</w:t>
      </w:r>
      <w:r w:rsidRPr="00AD6319">
        <w:rPr>
          <w:sz w:val="22"/>
          <w:szCs w:val="22"/>
        </w:rPr>
        <w:t>WZ i podanych tam wymagań.</w:t>
      </w:r>
    </w:p>
    <w:p w14:paraId="2A363ED2"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usunięcia oraz ponownego wykonania na własny koszt dowolnej części robót, jeżeli materiały lub jakość wykonania robót nie spełniają wymagań Zamawiającego i przepisów ustawy Prawo budowlane; </w:t>
      </w:r>
    </w:p>
    <w:p w14:paraId="7E14BB94" w14:textId="26724BD2" w:rsidR="00AD6319" w:rsidRPr="00AD6319" w:rsidRDefault="00AD6319" w:rsidP="00F769E8">
      <w:pPr>
        <w:pStyle w:val="Style11"/>
        <w:numPr>
          <w:ilvl w:val="0"/>
          <w:numId w:val="47"/>
        </w:numPr>
        <w:spacing w:line="240" w:lineRule="exact"/>
        <w:jc w:val="both"/>
        <w:rPr>
          <w:sz w:val="22"/>
          <w:szCs w:val="22"/>
        </w:rPr>
      </w:pPr>
      <w:r w:rsidRPr="00AD6319">
        <w:rPr>
          <w:sz w:val="22"/>
          <w:szCs w:val="22"/>
        </w:rPr>
        <w:t>przeprowadzenia badań dodatkowych (jakości wbudowanych materiałów lub wykonanych robót), o</w:t>
      </w:r>
      <w:r w:rsidR="00916AAE">
        <w:rPr>
          <w:sz w:val="22"/>
          <w:szCs w:val="22"/>
        </w:rPr>
        <w:t> </w:t>
      </w:r>
      <w:r w:rsidRPr="00AD6319">
        <w:rPr>
          <w:sz w:val="22"/>
          <w:szCs w:val="22"/>
        </w:rPr>
        <w:t xml:space="preserve">ile Zamawiający lub Inspektor nadzoru inwestorskiego tego zażąda (jeżeli w rezultacie przeprowadzenia badań okaże się, że zastosowane materiały, urządzenia bądź wykonane roboty są niezgodne z Umową, to koszty tych badań obciążą Wykonawcę, w przeciwnym razie obciążą Zamawiającego); </w:t>
      </w:r>
    </w:p>
    <w:p w14:paraId="7C6D0CEE"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informowania na piśmie Zamawiającego i Inspektora nadzoru inwestorskiego o zaistnieniu sytuacji zagrażających przerwaniem robót lub brakiem dotrzymania terminu realizacji; </w:t>
      </w:r>
    </w:p>
    <w:p w14:paraId="7E960383"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skompletowania wszelkiej dokumentacji, zgodnie z przepisami ustawy Prawo budowlane oraz przygotowania do odbioru końcowego kompletu niezbędnych protokołów i dokumentacji powykonawczej; </w:t>
      </w:r>
    </w:p>
    <w:p w14:paraId="5C11BEEF" w14:textId="30AA59DC"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pisemnego powiadomienia Zamawiającego o terminie gotowości do odbiorów końcowych oraz prac zanikowych; </w:t>
      </w:r>
    </w:p>
    <w:p w14:paraId="2FD6CAE4"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usunięcia wszelkich wad i usterek stwierdzonych w toku realizacji robót, podczas odbioru oraz </w:t>
      </w:r>
      <w:r>
        <w:rPr>
          <w:sz w:val="22"/>
          <w:szCs w:val="22"/>
        </w:rPr>
        <w:t>w </w:t>
      </w:r>
      <w:r w:rsidRPr="00AD6319">
        <w:rPr>
          <w:sz w:val="22"/>
          <w:szCs w:val="22"/>
        </w:rPr>
        <w:t xml:space="preserve">okresie gwarancji i rękojmi, w ramach wynagrodzenia; </w:t>
      </w:r>
    </w:p>
    <w:p w14:paraId="5E324E2A"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W przypadku, gdy w jednym miejscu będą wykonywali pracę pracownicy Wykonawcy i Podwykonawcy, pracodawcy ci zobowiązani są do wyznaczenia koordynatora wykonania prac, w zakresie bezpieczeństwa i higieny pracy.</w:t>
      </w:r>
    </w:p>
    <w:p w14:paraId="4AED8A15" w14:textId="77777777" w:rsidR="00AD6319" w:rsidRDefault="00AD6319" w:rsidP="00F769E8">
      <w:pPr>
        <w:pStyle w:val="Style11"/>
        <w:numPr>
          <w:ilvl w:val="0"/>
          <w:numId w:val="47"/>
        </w:numPr>
        <w:spacing w:line="240" w:lineRule="exact"/>
        <w:jc w:val="both"/>
        <w:rPr>
          <w:sz w:val="22"/>
          <w:szCs w:val="22"/>
        </w:rPr>
      </w:pPr>
      <w:r w:rsidRPr="00AD6319">
        <w:rPr>
          <w:sz w:val="22"/>
          <w:szCs w:val="22"/>
        </w:rPr>
        <w:t>Wykonawca zobowiązany jest do wyposażenia wszystkich maszyn i urządzeń pracujących na powierzchniach leśnych w odpowiednie zestawy (sorbenty, maty sorpcyjne itp.) do pochłaniania rozlanego paliwa lub oleju oraz innych płynów technologicznych używanych w maszynach i innych urządzeniach pracujących w lesie oraz użycia tych środków w sytuacjach wymagających zastosowania (awarie, naprawy, tankowania itp.) – w celu zapobieżenia skażeniu środowiska. Dopuszcza się posiadanie i używanie kanistrów z bezpiecznymi końcówkami (dozownikami), uniemożliwiającymi rozlanie (przelanie) oleju i mieszanki paliwowej podczas tankowania pilarki (zastępczo za maty pochłaniające olej i paliwo).</w:t>
      </w:r>
    </w:p>
    <w:p w14:paraId="15D725E4" w14:textId="77777777" w:rsidR="004D7746" w:rsidRPr="00AD6319" w:rsidRDefault="00AD6319" w:rsidP="00F769E8">
      <w:pPr>
        <w:pStyle w:val="Style11"/>
        <w:numPr>
          <w:ilvl w:val="0"/>
          <w:numId w:val="47"/>
        </w:numPr>
        <w:spacing w:line="240" w:lineRule="exact"/>
        <w:jc w:val="both"/>
        <w:rPr>
          <w:sz w:val="22"/>
          <w:szCs w:val="22"/>
        </w:rPr>
      </w:pPr>
      <w:r w:rsidRPr="00AD6319">
        <w:rPr>
          <w:sz w:val="22"/>
          <w:szCs w:val="22"/>
        </w:rPr>
        <w:t>Wykonawca zobowiązany jest niezwłocznie zgłaszać Zamawiającemu wszelkie okoliczności mające wpływ na terminową realizację przedmiotu umowy.</w:t>
      </w:r>
    </w:p>
    <w:p w14:paraId="79D562A2" w14:textId="77777777" w:rsidR="004D7746" w:rsidRPr="009F0E54" w:rsidRDefault="00845064">
      <w:pPr>
        <w:pStyle w:val="Style11"/>
        <w:widowControl/>
        <w:spacing w:before="72" w:line="293" w:lineRule="exact"/>
        <w:jc w:val="left"/>
        <w:rPr>
          <w:rStyle w:val="FontStyle13"/>
          <w:sz w:val="22"/>
          <w:szCs w:val="22"/>
        </w:rPr>
      </w:pPr>
      <w:r w:rsidRPr="000D1F17">
        <w:rPr>
          <w:rStyle w:val="FontStyle13"/>
          <w:b w:val="0"/>
          <w:sz w:val="22"/>
          <w:szCs w:val="22"/>
        </w:rPr>
        <w:t>2.</w:t>
      </w:r>
      <w:r w:rsidRPr="009F0E54">
        <w:rPr>
          <w:rStyle w:val="FontStyle13"/>
          <w:sz w:val="22"/>
          <w:szCs w:val="22"/>
        </w:rPr>
        <w:t xml:space="preserve">   Obowiązki Wykonawcy w zakresie personelu</w:t>
      </w:r>
    </w:p>
    <w:p w14:paraId="0A35D3A5" w14:textId="77777777" w:rsidR="004D7746" w:rsidRPr="009F0E54" w:rsidRDefault="00845064">
      <w:pPr>
        <w:pStyle w:val="Style5"/>
        <w:widowControl/>
        <w:spacing w:before="5" w:line="293" w:lineRule="exact"/>
        <w:ind w:left="427"/>
        <w:rPr>
          <w:rStyle w:val="FontStyle13"/>
          <w:sz w:val="22"/>
          <w:szCs w:val="22"/>
        </w:rPr>
      </w:pPr>
      <w:r w:rsidRPr="009F0E54">
        <w:rPr>
          <w:rStyle w:val="FontStyle14"/>
          <w:sz w:val="22"/>
          <w:szCs w:val="22"/>
        </w:rPr>
        <w:t xml:space="preserve">Zamawiający, na podstawie art. 95 ustawy </w:t>
      </w:r>
      <w:proofErr w:type="spellStart"/>
      <w:r w:rsidRPr="009F0E54">
        <w:rPr>
          <w:rStyle w:val="FontStyle14"/>
          <w:sz w:val="22"/>
          <w:szCs w:val="22"/>
        </w:rPr>
        <w:t>Pzp</w:t>
      </w:r>
      <w:proofErr w:type="spellEnd"/>
      <w:r w:rsidRPr="009F0E54">
        <w:rPr>
          <w:rStyle w:val="FontStyle14"/>
          <w:sz w:val="22"/>
          <w:szCs w:val="22"/>
        </w:rPr>
        <w:t xml:space="preserve"> określa wymagania zatrudnienia przez Wykonawcę na podstawie umowy o pracę osób wykonujących czynności wchodzące w skład przedmiotu zamówienia, które polegać będą na wykonywaniu czynności związanych z prowadzeniem następujących </w:t>
      </w:r>
      <w:r w:rsidRPr="009F0E54">
        <w:rPr>
          <w:rStyle w:val="FontStyle13"/>
          <w:sz w:val="22"/>
          <w:szCs w:val="22"/>
        </w:rPr>
        <w:t>robót budowlanych opisanych szczegółowo w SWZ.</w:t>
      </w:r>
    </w:p>
    <w:p w14:paraId="4E051EE8" w14:textId="77777777" w:rsidR="004D7746" w:rsidRPr="009F0E54" w:rsidRDefault="00845064" w:rsidP="00F769E8">
      <w:pPr>
        <w:pStyle w:val="Style8"/>
        <w:widowControl/>
        <w:numPr>
          <w:ilvl w:val="0"/>
          <w:numId w:val="6"/>
        </w:numPr>
        <w:tabs>
          <w:tab w:val="left" w:pos="706"/>
        </w:tabs>
        <w:ind w:left="706" w:hanging="418"/>
        <w:rPr>
          <w:rStyle w:val="FontStyle14"/>
          <w:sz w:val="22"/>
          <w:szCs w:val="22"/>
        </w:rPr>
      </w:pPr>
      <w:r w:rsidRPr="009F0E54">
        <w:rPr>
          <w:rStyle w:val="FontStyle14"/>
          <w:sz w:val="22"/>
          <w:szCs w:val="22"/>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357F8C70" w14:textId="77777777" w:rsidR="004D7746" w:rsidRPr="009F0E54" w:rsidRDefault="00845064" w:rsidP="00F769E8">
      <w:pPr>
        <w:pStyle w:val="Style8"/>
        <w:widowControl/>
        <w:numPr>
          <w:ilvl w:val="0"/>
          <w:numId w:val="6"/>
        </w:numPr>
        <w:tabs>
          <w:tab w:val="left" w:pos="706"/>
        </w:tabs>
        <w:spacing w:before="19" w:line="288" w:lineRule="exact"/>
        <w:ind w:left="706" w:hanging="418"/>
        <w:rPr>
          <w:rStyle w:val="FontStyle14"/>
          <w:sz w:val="22"/>
          <w:szCs w:val="22"/>
        </w:rPr>
      </w:pPr>
      <w:r w:rsidRPr="009F0E54">
        <w:rPr>
          <w:rStyle w:val="FontStyle14"/>
          <w:sz w:val="22"/>
          <w:szCs w:val="22"/>
        </w:rPr>
        <w:t>Przed rozpoczęciem realizacji czynności, do których odnosi się O</w:t>
      </w:r>
      <w:r w:rsidR="000D1F17">
        <w:rPr>
          <w:rStyle w:val="FontStyle14"/>
          <w:sz w:val="22"/>
          <w:szCs w:val="22"/>
        </w:rPr>
        <w:t>bowiązek Zatrudnienia, w </w:t>
      </w:r>
      <w:r w:rsidRPr="009F0E54">
        <w:rPr>
          <w:rStyle w:val="FontStyle14"/>
          <w:sz w:val="22"/>
          <w:szCs w:val="22"/>
        </w:rPr>
        <w:t>stosunku do osób mających wykonywać te czynności, Wykonawca obowiązany jest przedłożyć Zamawiającemu, następujące dokumenty:</w:t>
      </w:r>
    </w:p>
    <w:p w14:paraId="793B7C93" w14:textId="77777777" w:rsidR="004D7746" w:rsidRPr="009F0E54" w:rsidRDefault="00845064" w:rsidP="00F769E8">
      <w:pPr>
        <w:pStyle w:val="Style8"/>
        <w:widowControl/>
        <w:numPr>
          <w:ilvl w:val="0"/>
          <w:numId w:val="7"/>
        </w:numPr>
        <w:tabs>
          <w:tab w:val="left" w:pos="1134"/>
        </w:tabs>
        <w:spacing w:line="288" w:lineRule="exact"/>
        <w:ind w:left="1134" w:hanging="425"/>
        <w:rPr>
          <w:rStyle w:val="FontStyle14"/>
          <w:sz w:val="22"/>
          <w:szCs w:val="22"/>
        </w:rPr>
      </w:pPr>
      <w:r w:rsidRPr="009F0E54">
        <w:rPr>
          <w:rStyle w:val="FontStyle14"/>
          <w:sz w:val="22"/>
          <w:szCs w:val="22"/>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7A271613" w14:textId="77777777" w:rsidR="004D7746" w:rsidRPr="009F0E54" w:rsidRDefault="00845064" w:rsidP="00F769E8">
      <w:pPr>
        <w:pStyle w:val="Style8"/>
        <w:widowControl/>
        <w:numPr>
          <w:ilvl w:val="0"/>
          <w:numId w:val="7"/>
        </w:numPr>
        <w:tabs>
          <w:tab w:val="left" w:pos="1134"/>
        </w:tabs>
        <w:spacing w:before="5" w:line="288" w:lineRule="exact"/>
        <w:ind w:left="1134" w:hanging="425"/>
        <w:rPr>
          <w:rStyle w:val="FontStyle14"/>
          <w:sz w:val="22"/>
          <w:szCs w:val="22"/>
        </w:rPr>
      </w:pPr>
      <w:r w:rsidRPr="009F0E54">
        <w:rPr>
          <w:rStyle w:val="FontStyle14"/>
          <w:sz w:val="22"/>
          <w:szCs w:val="22"/>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w:t>
      </w:r>
      <w:r w:rsidRPr="009F0E54">
        <w:rPr>
          <w:rStyle w:val="FontStyle14"/>
          <w:sz w:val="22"/>
          <w:szCs w:val="22"/>
        </w:rPr>
        <w:lastRenderedPageBreak/>
        <w:t xml:space="preserve">powinna zostać zanonimizowana w sposób zapewniający ochronę danych osobowych pracowników, zgodnie z przepisami o </w:t>
      </w:r>
      <w:r w:rsidR="00BE2043">
        <w:rPr>
          <w:rStyle w:val="FontStyle14"/>
          <w:sz w:val="22"/>
          <w:szCs w:val="22"/>
        </w:rPr>
        <w:t>ochronie danych osobowych tj. w </w:t>
      </w:r>
      <w:r w:rsidRPr="009F0E54">
        <w:rPr>
          <w:rStyle w:val="FontStyle14"/>
          <w:sz w:val="22"/>
          <w:szCs w:val="22"/>
        </w:rPr>
        <w:t xml:space="preserve">szczególności bez adresów, nr PESEL pracowników, danych o wynagrodzeniu. Imię i nazwisko pracownika nie podlega </w:t>
      </w:r>
      <w:proofErr w:type="spellStart"/>
      <w:r w:rsidRPr="009F0E54">
        <w:rPr>
          <w:rStyle w:val="FontStyle14"/>
          <w:sz w:val="22"/>
          <w:szCs w:val="22"/>
        </w:rPr>
        <w:t>anonimizacji</w:t>
      </w:r>
      <w:proofErr w:type="spellEnd"/>
      <w:r w:rsidRPr="009F0E54">
        <w:rPr>
          <w:rStyle w:val="FontStyle14"/>
          <w:sz w:val="22"/>
          <w:szCs w:val="22"/>
        </w:rPr>
        <w:t>. Informacje takie jak: data zawarcia umowy, rodzaj umowy o pracę i wymi</w:t>
      </w:r>
      <w:r w:rsidR="00BE2043">
        <w:rPr>
          <w:rStyle w:val="FontStyle14"/>
          <w:sz w:val="22"/>
          <w:szCs w:val="22"/>
        </w:rPr>
        <w:t>ar etatu powinny być możliwe do </w:t>
      </w:r>
      <w:r w:rsidRPr="009F0E54">
        <w:rPr>
          <w:rStyle w:val="FontStyle14"/>
          <w:sz w:val="22"/>
          <w:szCs w:val="22"/>
        </w:rPr>
        <w:t>zidentyfikowania;</w:t>
      </w:r>
    </w:p>
    <w:p w14:paraId="4886CEB6" w14:textId="77777777" w:rsidR="004D7746" w:rsidRPr="009F0E54" w:rsidRDefault="00845064" w:rsidP="00F769E8">
      <w:pPr>
        <w:pStyle w:val="Style8"/>
        <w:widowControl/>
        <w:numPr>
          <w:ilvl w:val="0"/>
          <w:numId w:val="8"/>
        </w:numPr>
        <w:tabs>
          <w:tab w:val="left" w:pos="1134"/>
        </w:tabs>
        <w:spacing w:line="288" w:lineRule="exact"/>
        <w:ind w:left="1134" w:hanging="425"/>
        <w:rPr>
          <w:rStyle w:val="FontStyle14"/>
          <w:sz w:val="22"/>
          <w:szCs w:val="22"/>
        </w:rPr>
      </w:pPr>
      <w:r w:rsidRPr="009F0E54">
        <w:rPr>
          <w:rStyle w:val="FontStyle14"/>
          <w:sz w:val="22"/>
          <w:szCs w:val="22"/>
        </w:rPr>
        <w:t>dokument potwierdzający zgłoszenie pracownika przez pra</w:t>
      </w:r>
      <w:r w:rsidR="00BE2043">
        <w:rPr>
          <w:rStyle w:val="FontStyle14"/>
          <w:sz w:val="22"/>
          <w:szCs w:val="22"/>
        </w:rPr>
        <w:t>codawcę do </w:t>
      </w:r>
      <w:r w:rsidRPr="009F0E54">
        <w:rPr>
          <w:rStyle w:val="FontStyle14"/>
          <w:sz w:val="22"/>
          <w:szCs w:val="22"/>
        </w:rPr>
        <w:t>ubezpieczeń lub opłacenie przez pracodawcę ubezpieczeń pracownika, zanonimizowany w sposób zapewniający ochronę danych osobowych pracowników, zgodnie z przepisami o oc</w:t>
      </w:r>
      <w:r w:rsidR="00BE2043">
        <w:rPr>
          <w:rStyle w:val="FontStyle14"/>
          <w:sz w:val="22"/>
          <w:szCs w:val="22"/>
        </w:rPr>
        <w:t>hronie danych osobowych. Imię i </w:t>
      </w:r>
      <w:r w:rsidRPr="009F0E54">
        <w:rPr>
          <w:rStyle w:val="FontStyle14"/>
          <w:sz w:val="22"/>
          <w:szCs w:val="22"/>
        </w:rPr>
        <w:t xml:space="preserve">nazwisko pracownika nie podlega </w:t>
      </w:r>
      <w:proofErr w:type="spellStart"/>
      <w:r w:rsidRPr="009F0E54">
        <w:rPr>
          <w:rStyle w:val="FontStyle14"/>
          <w:sz w:val="22"/>
          <w:szCs w:val="22"/>
        </w:rPr>
        <w:t>anonimizacji</w:t>
      </w:r>
      <w:proofErr w:type="spellEnd"/>
      <w:r w:rsidRPr="009F0E54">
        <w:rPr>
          <w:rStyle w:val="FontStyle14"/>
          <w:sz w:val="22"/>
          <w:szCs w:val="22"/>
        </w:rPr>
        <w:t>;</w:t>
      </w:r>
    </w:p>
    <w:p w14:paraId="76B50709" w14:textId="77777777" w:rsidR="004D7746" w:rsidRPr="009F0E54" w:rsidRDefault="00845064">
      <w:pPr>
        <w:pStyle w:val="Style5"/>
        <w:widowControl/>
        <w:spacing w:before="163" w:line="288" w:lineRule="exact"/>
        <w:rPr>
          <w:rStyle w:val="FontStyle14"/>
          <w:sz w:val="22"/>
          <w:szCs w:val="22"/>
        </w:rPr>
      </w:pPr>
      <w:r w:rsidRPr="009F0E54">
        <w:rPr>
          <w:rStyle w:val="FontStyle14"/>
          <w:sz w:val="22"/>
          <w:szCs w:val="22"/>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19DBEC31" w14:textId="77777777" w:rsidR="004D7746" w:rsidRPr="009F0E54" w:rsidRDefault="00845064" w:rsidP="00F769E8">
      <w:pPr>
        <w:pStyle w:val="Style8"/>
        <w:widowControl/>
        <w:numPr>
          <w:ilvl w:val="0"/>
          <w:numId w:val="9"/>
        </w:numPr>
        <w:tabs>
          <w:tab w:val="left" w:pos="355"/>
        </w:tabs>
        <w:spacing w:before="163" w:line="288" w:lineRule="exact"/>
        <w:ind w:left="355"/>
        <w:rPr>
          <w:rStyle w:val="FontStyle14"/>
          <w:sz w:val="22"/>
          <w:szCs w:val="22"/>
        </w:rPr>
      </w:pPr>
      <w:r w:rsidRPr="009F0E54">
        <w:rPr>
          <w:rStyle w:val="FontStyle14"/>
          <w:sz w:val="22"/>
          <w:szCs w:val="22"/>
        </w:rPr>
        <w:t>Na każde żądanie Zamawiającego Wykonawca zobowiązany jest przedłożyć Zamawiającemu dla osób realizujących czynności, do których odnosi się Obowiązek Zatrudnienia, dokumenty o których mowa powyżej</w:t>
      </w:r>
      <w:r w:rsidR="00BE2043">
        <w:rPr>
          <w:rStyle w:val="FontStyle14"/>
          <w:sz w:val="22"/>
          <w:szCs w:val="22"/>
        </w:rPr>
        <w:t>. Nieprzedłożenie dokumentów, o </w:t>
      </w:r>
      <w:r w:rsidRPr="009F0E54">
        <w:rPr>
          <w:rStyle w:val="FontStyle14"/>
          <w:sz w:val="22"/>
          <w:szCs w:val="22"/>
        </w:rPr>
        <w:t>których mowa w zdaniu poprzednim, w terminie wskazanym przez Zamawiającego będzie traktowane jako naruszenie Obowiązku Zatrudnienia co będzie skutkowało zastosowaniem środków przewidzianych w niniejszej umowie.</w:t>
      </w:r>
    </w:p>
    <w:p w14:paraId="2500DA76" w14:textId="77777777" w:rsidR="004D7746" w:rsidRPr="009F0E54" w:rsidRDefault="00845064" w:rsidP="00F769E8">
      <w:pPr>
        <w:pStyle w:val="Style8"/>
        <w:widowControl/>
        <w:numPr>
          <w:ilvl w:val="0"/>
          <w:numId w:val="9"/>
        </w:numPr>
        <w:tabs>
          <w:tab w:val="left" w:pos="355"/>
        </w:tabs>
        <w:spacing w:line="288" w:lineRule="exact"/>
        <w:ind w:left="355"/>
        <w:rPr>
          <w:rStyle w:val="FontStyle14"/>
          <w:sz w:val="22"/>
          <w:szCs w:val="22"/>
        </w:rPr>
      </w:pPr>
      <w:r w:rsidRPr="009F0E54">
        <w:rPr>
          <w:rStyle w:val="FontStyle14"/>
          <w:sz w:val="22"/>
          <w:szCs w:val="22"/>
        </w:rPr>
        <w:t>Obowiązek, o którym mowa powyżej nie dotyczy podwykonawców prowadzących jednoosobową działalność gospodarczą, który przedkłada jedynie wydruk i</w:t>
      </w:r>
      <w:r w:rsidR="00BE2043">
        <w:rPr>
          <w:rStyle w:val="FontStyle14"/>
          <w:sz w:val="22"/>
          <w:szCs w:val="22"/>
        </w:rPr>
        <w:t>nformacji z </w:t>
      </w:r>
      <w:proofErr w:type="spellStart"/>
      <w:r w:rsidRPr="009F0E54">
        <w:rPr>
          <w:rStyle w:val="FontStyle14"/>
          <w:sz w:val="22"/>
          <w:szCs w:val="22"/>
        </w:rPr>
        <w:t>CEiDG</w:t>
      </w:r>
      <w:proofErr w:type="spellEnd"/>
      <w:r w:rsidRPr="009F0E54">
        <w:rPr>
          <w:rStyle w:val="FontStyle14"/>
          <w:sz w:val="22"/>
          <w:szCs w:val="22"/>
        </w:rPr>
        <w:t xml:space="preserve"> oraz umowę o podwykonawstwo.</w:t>
      </w:r>
    </w:p>
    <w:p w14:paraId="2CC99F5C" w14:textId="77777777" w:rsidR="004D7746" w:rsidRPr="009F0E54" w:rsidRDefault="00845064" w:rsidP="00F769E8">
      <w:pPr>
        <w:pStyle w:val="Style8"/>
        <w:widowControl/>
        <w:numPr>
          <w:ilvl w:val="0"/>
          <w:numId w:val="9"/>
        </w:numPr>
        <w:tabs>
          <w:tab w:val="left" w:pos="355"/>
        </w:tabs>
        <w:spacing w:line="288" w:lineRule="exact"/>
        <w:ind w:left="355"/>
        <w:rPr>
          <w:rStyle w:val="FontStyle14"/>
          <w:sz w:val="22"/>
          <w:szCs w:val="22"/>
        </w:rPr>
      </w:pPr>
      <w:r w:rsidRPr="009F0E54">
        <w:rPr>
          <w:rStyle w:val="FontStyle14"/>
          <w:sz w:val="22"/>
          <w:szCs w:val="22"/>
        </w:rPr>
        <w:t xml:space="preserve">Obowiązek o którym mowa powyżej dotyczy podwykonawców, w stosunku do których odnosi się obowiązek zatrudnienia na umowę o pracę. Taki podwykonawca składa wydruk informacji z </w:t>
      </w:r>
      <w:proofErr w:type="spellStart"/>
      <w:r w:rsidRPr="009F0E54">
        <w:rPr>
          <w:rStyle w:val="FontStyle14"/>
          <w:sz w:val="22"/>
          <w:szCs w:val="22"/>
        </w:rPr>
        <w:t>CEiDG</w:t>
      </w:r>
      <w:proofErr w:type="spellEnd"/>
      <w:r w:rsidRPr="009F0E54">
        <w:rPr>
          <w:rStyle w:val="FontStyle14"/>
          <w:sz w:val="22"/>
          <w:szCs w:val="22"/>
        </w:rPr>
        <w:t xml:space="preserve"> lub KRS oraz umowę o podwykonawstwo oraz dokumenty wymienione w powyżej.</w:t>
      </w:r>
    </w:p>
    <w:p w14:paraId="4DF352A1" w14:textId="77777777" w:rsidR="004D7746" w:rsidRPr="009F0E54" w:rsidRDefault="00845064" w:rsidP="00F769E8">
      <w:pPr>
        <w:pStyle w:val="Style8"/>
        <w:widowControl/>
        <w:numPr>
          <w:ilvl w:val="0"/>
          <w:numId w:val="9"/>
        </w:numPr>
        <w:tabs>
          <w:tab w:val="left" w:pos="355"/>
        </w:tabs>
        <w:spacing w:before="5" w:line="288" w:lineRule="exact"/>
        <w:ind w:left="355"/>
        <w:rPr>
          <w:rStyle w:val="FontStyle14"/>
          <w:sz w:val="22"/>
          <w:szCs w:val="22"/>
        </w:rPr>
      </w:pPr>
      <w:r w:rsidRPr="009F0E54">
        <w:rPr>
          <w:rStyle w:val="FontStyle14"/>
          <w:sz w:val="22"/>
          <w:szCs w:val="22"/>
        </w:rPr>
        <w:t>Obowiązek, o którym mowa powyżej ten nie dotyczy również osób wykonujących, zgodnie z art. 12 ustawy Prawo budowlane, czynności obejmujące kierowanie bu</w:t>
      </w:r>
      <w:r w:rsidR="00BE2043">
        <w:rPr>
          <w:rStyle w:val="FontStyle14"/>
          <w:sz w:val="22"/>
          <w:szCs w:val="22"/>
        </w:rPr>
        <w:t>dową lub robotami budowlanymi w </w:t>
      </w:r>
      <w:r w:rsidRPr="009F0E54">
        <w:rPr>
          <w:rStyle w:val="FontStyle14"/>
          <w:sz w:val="22"/>
          <w:szCs w:val="22"/>
        </w:rPr>
        <w:t>różnych branżach, które mogą wykonywać wyłącznie osoby posiadające uprawnienia budowlane, czyli pełniące samodzielne funkcje techniczne w budownictwie.</w:t>
      </w:r>
    </w:p>
    <w:p w14:paraId="0AB5CBE6" w14:textId="77777777" w:rsidR="004D7746" w:rsidRPr="009F0E54" w:rsidRDefault="00845064" w:rsidP="00F769E8">
      <w:pPr>
        <w:pStyle w:val="Style8"/>
        <w:widowControl/>
        <w:numPr>
          <w:ilvl w:val="0"/>
          <w:numId w:val="9"/>
        </w:numPr>
        <w:tabs>
          <w:tab w:val="left" w:pos="355"/>
        </w:tabs>
        <w:spacing w:before="5" w:line="288" w:lineRule="exact"/>
        <w:ind w:left="355"/>
        <w:rPr>
          <w:rStyle w:val="FontStyle14"/>
          <w:sz w:val="22"/>
          <w:szCs w:val="22"/>
        </w:rPr>
      </w:pPr>
      <w:r w:rsidRPr="009F0E54">
        <w:rPr>
          <w:rStyle w:val="FontStyle14"/>
          <w:sz w:val="22"/>
          <w:szCs w:val="22"/>
        </w:rPr>
        <w:t>W przypadku wątpliwości co do przestrzegania przepisów prawa pracy przez Wykonawcę lub podwykonawcę, Zamawiający może zwrócić się o przeprowadzenie kontroli przez Państwową Inspekcję Pracy.</w:t>
      </w:r>
    </w:p>
    <w:p w14:paraId="7B5BEF1F" w14:textId="27ABBFA0" w:rsidR="004D7746" w:rsidRPr="009F0E54" w:rsidRDefault="00845064">
      <w:pPr>
        <w:pStyle w:val="Style8"/>
        <w:widowControl/>
        <w:tabs>
          <w:tab w:val="left" w:pos="355"/>
        </w:tabs>
        <w:spacing w:before="5" w:line="288" w:lineRule="exact"/>
        <w:ind w:left="355"/>
        <w:rPr>
          <w:rStyle w:val="FontStyle14"/>
          <w:sz w:val="22"/>
          <w:szCs w:val="22"/>
        </w:rPr>
      </w:pPr>
      <w:r w:rsidRPr="009F0E54">
        <w:rPr>
          <w:rStyle w:val="FontStyle14"/>
          <w:sz w:val="22"/>
          <w:szCs w:val="22"/>
        </w:rPr>
        <w:t>i)</w:t>
      </w:r>
      <w:r w:rsidRPr="009F0E54">
        <w:rPr>
          <w:rStyle w:val="FontStyle14"/>
          <w:sz w:val="22"/>
          <w:szCs w:val="22"/>
        </w:rPr>
        <w:tab/>
        <w:t>Wykonawca zobowiązuje się do wykonywania Przedmiotu Umowy przez osoby</w:t>
      </w:r>
      <w:r w:rsidR="00BE2043">
        <w:rPr>
          <w:rStyle w:val="FontStyle14"/>
          <w:sz w:val="22"/>
          <w:szCs w:val="22"/>
        </w:rPr>
        <w:t xml:space="preserve"> </w:t>
      </w:r>
      <w:r w:rsidRPr="009F0E54">
        <w:rPr>
          <w:rStyle w:val="FontStyle14"/>
          <w:sz w:val="22"/>
          <w:szCs w:val="22"/>
        </w:rPr>
        <w:t>wskazane w Ofercie. Zamawiający dopuszcza możliwość zmiany osób, o których mowa</w:t>
      </w:r>
      <w:r w:rsidR="00BE2043">
        <w:rPr>
          <w:rStyle w:val="FontStyle14"/>
          <w:sz w:val="22"/>
          <w:szCs w:val="22"/>
        </w:rPr>
        <w:t xml:space="preserve"> </w:t>
      </w:r>
      <w:r w:rsidRPr="009F0E54">
        <w:rPr>
          <w:rStyle w:val="FontStyle14"/>
          <w:sz w:val="22"/>
          <w:szCs w:val="22"/>
        </w:rPr>
        <w:t>w zdaniu poprzednim, na inne posiadające co najmniej taką samą wiedzę i kwalifikacje</w:t>
      </w:r>
      <w:r w:rsidR="00BE2043">
        <w:rPr>
          <w:rStyle w:val="FontStyle14"/>
          <w:sz w:val="22"/>
          <w:szCs w:val="22"/>
        </w:rPr>
        <w:t xml:space="preserve"> </w:t>
      </w:r>
      <w:r w:rsidRPr="009F0E54">
        <w:rPr>
          <w:rStyle w:val="FontStyle14"/>
          <w:sz w:val="22"/>
          <w:szCs w:val="22"/>
        </w:rPr>
        <w:t>oraz wymagane uprawnienia, jak wymagane w SWZ. O planowanej zmianie osób lub</w:t>
      </w:r>
      <w:r w:rsidR="00BE2043">
        <w:rPr>
          <w:rStyle w:val="FontStyle14"/>
          <w:sz w:val="22"/>
          <w:szCs w:val="22"/>
        </w:rPr>
        <w:t xml:space="preserve"> </w:t>
      </w:r>
      <w:r w:rsidRPr="009F0E54">
        <w:rPr>
          <w:rStyle w:val="FontStyle14"/>
          <w:sz w:val="22"/>
          <w:szCs w:val="22"/>
        </w:rPr>
        <w:t>dodatkowych osobach, przy pomocy których Wykonawca wykonuje Przedmiot Umowy,</w:t>
      </w:r>
      <w:r w:rsidR="00BE2043">
        <w:rPr>
          <w:rStyle w:val="FontStyle14"/>
          <w:sz w:val="22"/>
          <w:szCs w:val="22"/>
        </w:rPr>
        <w:t xml:space="preserve"> </w:t>
      </w:r>
      <w:r w:rsidRPr="009F0E54">
        <w:rPr>
          <w:rStyle w:val="FontStyle14"/>
          <w:sz w:val="22"/>
          <w:szCs w:val="22"/>
        </w:rPr>
        <w:t>Wykonawca zobowiązany jest powiadomić Zamawiającego na piśmie przed</w:t>
      </w:r>
      <w:r w:rsidR="00BE2043">
        <w:rPr>
          <w:rStyle w:val="FontStyle14"/>
          <w:sz w:val="22"/>
          <w:szCs w:val="22"/>
        </w:rPr>
        <w:t xml:space="preserve"> </w:t>
      </w:r>
      <w:r w:rsidRPr="009F0E54">
        <w:rPr>
          <w:rStyle w:val="FontStyle14"/>
          <w:sz w:val="22"/>
          <w:szCs w:val="22"/>
        </w:rPr>
        <w:t>dopuszczeniem tych osób do wykonywania prac. Postanowienia niniejszego ustępu nie</w:t>
      </w:r>
      <w:r w:rsidR="00BE2043">
        <w:rPr>
          <w:rStyle w:val="FontStyle14"/>
          <w:sz w:val="22"/>
          <w:szCs w:val="22"/>
        </w:rPr>
        <w:t xml:space="preserve"> </w:t>
      </w:r>
      <w:r w:rsidRPr="009F0E54">
        <w:rPr>
          <w:rStyle w:val="FontStyle14"/>
          <w:sz w:val="22"/>
          <w:szCs w:val="22"/>
        </w:rPr>
        <w:t>uchybiają zobowiązaniom Wykonawcy wynikającym z Obowiązku Zatrudnienia.</w:t>
      </w:r>
    </w:p>
    <w:p w14:paraId="10F17DCA" w14:textId="77777777" w:rsidR="004D7746" w:rsidRPr="009F0E54" w:rsidRDefault="004D7746">
      <w:pPr>
        <w:pStyle w:val="Style11"/>
        <w:widowControl/>
        <w:spacing w:line="240" w:lineRule="exact"/>
        <w:ind w:right="1411"/>
        <w:rPr>
          <w:sz w:val="22"/>
          <w:szCs w:val="22"/>
        </w:rPr>
      </w:pPr>
    </w:p>
    <w:p w14:paraId="1B7355DF" w14:textId="77777777" w:rsidR="004D7746" w:rsidRPr="009F0E54" w:rsidRDefault="00845064" w:rsidP="00BE2043">
      <w:pPr>
        <w:pStyle w:val="Style11"/>
        <w:widowControl/>
        <w:spacing w:before="211"/>
        <w:ind w:right="-37"/>
        <w:rPr>
          <w:rStyle w:val="FontStyle13"/>
          <w:sz w:val="22"/>
          <w:szCs w:val="22"/>
        </w:rPr>
      </w:pPr>
      <w:r w:rsidRPr="009F0E54">
        <w:rPr>
          <w:rStyle w:val="FontStyle13"/>
          <w:sz w:val="22"/>
          <w:szCs w:val="22"/>
        </w:rPr>
        <w:t>§ 5</w:t>
      </w:r>
    </w:p>
    <w:p w14:paraId="32B21B49" w14:textId="77777777" w:rsidR="004D7746" w:rsidRPr="009F0E54" w:rsidRDefault="00845064" w:rsidP="00BE2043">
      <w:pPr>
        <w:pStyle w:val="Style11"/>
        <w:widowControl/>
        <w:spacing w:after="240"/>
        <w:rPr>
          <w:rStyle w:val="FontStyle13"/>
          <w:sz w:val="22"/>
          <w:szCs w:val="22"/>
        </w:rPr>
      </w:pPr>
      <w:r w:rsidRPr="009F0E54">
        <w:rPr>
          <w:rStyle w:val="FontStyle13"/>
          <w:sz w:val="22"/>
          <w:szCs w:val="22"/>
        </w:rPr>
        <w:t>Podwykonawstwo</w:t>
      </w:r>
    </w:p>
    <w:p w14:paraId="75CDA019" w14:textId="77777777" w:rsidR="004D7746" w:rsidRPr="009F0E54" w:rsidRDefault="00845064">
      <w:pPr>
        <w:pStyle w:val="Style5"/>
        <w:widowControl/>
        <w:rPr>
          <w:rStyle w:val="FontStyle14"/>
          <w:sz w:val="22"/>
          <w:szCs w:val="22"/>
        </w:rPr>
      </w:pPr>
      <w:r w:rsidRPr="009F0E54">
        <w:rPr>
          <w:rStyle w:val="FontStyle14"/>
          <w:sz w:val="22"/>
          <w:szCs w:val="22"/>
        </w:rPr>
        <w:t>Jeżeli Wykonawca przy realizacji zamówienia będzie współpracować z podwykonawcami lub dalszymi podwykonawcami, będą miały zastosowanie niżej wymienione regulacje:</w:t>
      </w:r>
    </w:p>
    <w:p w14:paraId="6C83E474"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t xml:space="preserve">Stosownie do treści art. 647(1) Kodeksu cywilnego, Wykonawca bez zgody Zamawiającego wyrażonej na piśmie nie może zlecić wykonania całości lub części prac objętych umową innemu podmiotowi </w:t>
      </w:r>
      <w:r w:rsidRPr="009F0E54">
        <w:rPr>
          <w:rStyle w:val="FontStyle14"/>
          <w:sz w:val="22"/>
          <w:szCs w:val="22"/>
        </w:rPr>
        <w:lastRenderedPageBreak/>
        <w:t>(podwykonawcy lub dalszym podwykonawcom) pod rygorem odmowy zapłaty wynagrodzenia Wykonawcy.</w:t>
      </w:r>
    </w:p>
    <w:p w14:paraId="1AE01C45"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t>Zapłata wynagrodzenia należnego Wykonawcy za wykonane i odebrane roboty budowlane nastąpi po przedstawieniu dowodów zapłaty wymagalnego wynagrodzenia podwykonawcom i dalszym podwykonawców biorącym udział w realizacji odebranych robót.</w:t>
      </w:r>
    </w:p>
    <w:p w14:paraId="22A94CB9"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t>W przypadku nieprzedstawienia przez Wykonawcę wszystkich do</w:t>
      </w:r>
      <w:r w:rsidR="00BE2043">
        <w:rPr>
          <w:rStyle w:val="FontStyle14"/>
          <w:sz w:val="22"/>
          <w:szCs w:val="22"/>
        </w:rPr>
        <w:t>wodów zapłaty, o których mowa w </w:t>
      </w:r>
      <w:r w:rsidRPr="009F0E54">
        <w:rPr>
          <w:rStyle w:val="FontStyle14"/>
          <w:sz w:val="22"/>
          <w:szCs w:val="22"/>
        </w:rPr>
        <w:t>ust. 2 wstrzymuje się Wykonawcy wypłatę należnego wynagrodzenia za odebrane roboty budowlane bez konsekwencji dla Zamawiającego w przedmiocie zapłaty odsetek za nieterminową zapłatę należności.</w:t>
      </w:r>
    </w:p>
    <w:p w14:paraId="53F11DE3"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4146EA5"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w:t>
      </w:r>
      <w:r w:rsidR="00BE2043">
        <w:rPr>
          <w:rStyle w:val="FontStyle14"/>
          <w:sz w:val="22"/>
          <w:szCs w:val="22"/>
        </w:rPr>
        <w:t>any dołączyć zgodę Wykonawcy na </w:t>
      </w:r>
      <w:r w:rsidRPr="009F0E54">
        <w:rPr>
          <w:rStyle w:val="FontStyle14"/>
          <w:sz w:val="22"/>
          <w:szCs w:val="22"/>
        </w:rPr>
        <w:t>zawarcie umowy o podwykonawstwo o treści zgodnej z projektem umowy.</w:t>
      </w:r>
    </w:p>
    <w:p w14:paraId="7EE5A055"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4A44C867"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w:t>
      </w:r>
    </w:p>
    <w:p w14:paraId="4BC8E412"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74E25968"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2A8CE6F0" w14:textId="77777777" w:rsidR="004D7746" w:rsidRPr="009F0E54" w:rsidRDefault="00BE2043" w:rsidP="00F769E8">
      <w:pPr>
        <w:pStyle w:val="Style2"/>
        <w:widowControl/>
        <w:numPr>
          <w:ilvl w:val="0"/>
          <w:numId w:val="10"/>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Zamawiający w terminie 14 dni od dnia doręczenia zgłasza w formie pisemnej, pod rygorem nieważności, sprzeciw do umowy o podwykonawstwo, której przedmiotem są roboty budowlane określone niniejszą umową, w przypadkach, o których mowa w ust. 7.</w:t>
      </w:r>
    </w:p>
    <w:p w14:paraId="7A845E46" w14:textId="77777777" w:rsidR="004D7746" w:rsidRPr="009F0E54" w:rsidRDefault="00BE2043" w:rsidP="00F769E8">
      <w:pPr>
        <w:pStyle w:val="Style2"/>
        <w:widowControl/>
        <w:numPr>
          <w:ilvl w:val="0"/>
          <w:numId w:val="10"/>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Niezgłoszenie w formie pisemnej, pod rygorem nieważności, sp</w:t>
      </w:r>
      <w:r>
        <w:rPr>
          <w:rStyle w:val="FontStyle14"/>
          <w:sz w:val="22"/>
          <w:szCs w:val="22"/>
        </w:rPr>
        <w:t>rzeciwu do przedłożonej umowy o </w:t>
      </w:r>
      <w:r w:rsidR="00845064" w:rsidRPr="009F0E54">
        <w:rPr>
          <w:rStyle w:val="FontStyle14"/>
          <w:sz w:val="22"/>
          <w:szCs w:val="22"/>
        </w:rPr>
        <w:t>podwykonawstwo, której przedmiotem są roboty budowlane, w terminie 14 dni od dnia jej doręczenia uważa się za akceptację umowy przez Zamawiającego.</w:t>
      </w:r>
    </w:p>
    <w:p w14:paraId="4321A282" w14:textId="44B4949A" w:rsidR="00280943" w:rsidRDefault="00BE2043" w:rsidP="00F769E8">
      <w:pPr>
        <w:pStyle w:val="Style2"/>
        <w:widowControl/>
        <w:numPr>
          <w:ilvl w:val="0"/>
          <w:numId w:val="10"/>
        </w:numPr>
        <w:tabs>
          <w:tab w:val="left" w:pos="278"/>
        </w:tabs>
        <w:spacing w:line="307" w:lineRule="exact"/>
        <w:ind w:left="284" w:hanging="284"/>
        <w:rPr>
          <w:rStyle w:val="FontStyle14"/>
          <w:sz w:val="22"/>
          <w:szCs w:val="22"/>
        </w:rPr>
      </w:pPr>
      <w:r w:rsidRPr="00280943">
        <w:rPr>
          <w:rStyle w:val="FontStyle14"/>
          <w:sz w:val="22"/>
          <w:szCs w:val="22"/>
        </w:rPr>
        <w:t xml:space="preserve"> </w:t>
      </w:r>
      <w:r w:rsidR="00845064" w:rsidRPr="00280943">
        <w:rPr>
          <w:rStyle w:val="FontStyle14"/>
          <w:sz w:val="22"/>
          <w:szCs w:val="22"/>
        </w:rPr>
        <w:t>W przypadku umów, których przedmiotem są roboty budowlane, Wykonawca, podwykonawca lub dalszy podwykonawca przedkłada Zamawiającemu poświadczoną za zgodność z oryginałem kopię</w:t>
      </w:r>
      <w:r w:rsidRPr="00280943">
        <w:rPr>
          <w:rStyle w:val="FontStyle13"/>
          <w:sz w:val="22"/>
          <w:szCs w:val="22"/>
        </w:rPr>
        <w:t xml:space="preserve"> </w:t>
      </w:r>
      <w:r w:rsidR="00845064" w:rsidRPr="00280943">
        <w:rPr>
          <w:rStyle w:val="FontStyle14"/>
          <w:sz w:val="22"/>
          <w:szCs w:val="22"/>
        </w:rPr>
        <w:t>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 szczególności w specyfikacji warunków zamówien</w:t>
      </w:r>
      <w:r w:rsidR="00280943" w:rsidRPr="00280943">
        <w:rPr>
          <w:rStyle w:val="FontStyle14"/>
          <w:sz w:val="22"/>
          <w:szCs w:val="22"/>
        </w:rPr>
        <w:t>ia. Wyłączenie, o którym mowa w </w:t>
      </w:r>
      <w:r w:rsidR="00845064" w:rsidRPr="00280943">
        <w:rPr>
          <w:rStyle w:val="FontStyle14"/>
          <w:sz w:val="22"/>
          <w:szCs w:val="22"/>
        </w:rPr>
        <w:t>zdaniu pierwszym, nie dotyczy umów o podwykonawstwo o wartości większej niż</w:t>
      </w:r>
      <w:r w:rsidR="00280943">
        <w:rPr>
          <w:rStyle w:val="FontStyle14"/>
          <w:sz w:val="22"/>
          <w:szCs w:val="22"/>
        </w:rPr>
        <w:t xml:space="preserve"> </w:t>
      </w:r>
      <w:r w:rsidR="00845064" w:rsidRPr="00280943">
        <w:rPr>
          <w:rStyle w:val="FontStyle14"/>
          <w:sz w:val="22"/>
          <w:szCs w:val="22"/>
        </w:rPr>
        <w:t>50</w:t>
      </w:r>
      <w:r w:rsidR="005F7DBB">
        <w:rPr>
          <w:rStyle w:val="FontStyle14"/>
          <w:sz w:val="22"/>
          <w:szCs w:val="22"/>
        </w:rPr>
        <w:t xml:space="preserve"> </w:t>
      </w:r>
      <w:r w:rsidR="00845064" w:rsidRPr="00280943">
        <w:rPr>
          <w:rStyle w:val="FontStyle14"/>
          <w:sz w:val="22"/>
          <w:szCs w:val="22"/>
        </w:rPr>
        <w:t>000 zł.</w:t>
      </w:r>
    </w:p>
    <w:p w14:paraId="7C643176" w14:textId="77777777" w:rsidR="004D7746" w:rsidRPr="00280943" w:rsidRDefault="00845064" w:rsidP="00280943">
      <w:pPr>
        <w:pStyle w:val="Style2"/>
        <w:widowControl/>
        <w:tabs>
          <w:tab w:val="left" w:pos="278"/>
        </w:tabs>
        <w:spacing w:line="307" w:lineRule="exact"/>
        <w:ind w:left="284" w:firstLine="0"/>
        <w:rPr>
          <w:rStyle w:val="FontStyle14"/>
          <w:sz w:val="22"/>
          <w:szCs w:val="22"/>
        </w:rPr>
      </w:pPr>
      <w:r w:rsidRPr="00280943">
        <w:rPr>
          <w:rStyle w:val="FontStyle14"/>
          <w:sz w:val="22"/>
          <w:szCs w:val="22"/>
        </w:rPr>
        <w:lastRenderedPageBreak/>
        <w:t>W przypadku, o którym mowa powyżej,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14:paraId="2ACA6CB6" w14:textId="77777777" w:rsidR="004D7746" w:rsidRPr="009F0E54" w:rsidRDefault="00280943" w:rsidP="00F769E8">
      <w:pPr>
        <w:pStyle w:val="Style2"/>
        <w:widowControl/>
        <w:numPr>
          <w:ilvl w:val="0"/>
          <w:numId w:val="11"/>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w:t>
      </w:r>
      <w:r>
        <w:rPr>
          <w:rStyle w:val="FontStyle14"/>
          <w:sz w:val="22"/>
          <w:szCs w:val="22"/>
        </w:rPr>
        <w:t>onawstwo, której przedmiotem są </w:t>
      </w:r>
      <w:r w:rsidR="00845064" w:rsidRPr="009F0E54">
        <w:rPr>
          <w:rStyle w:val="FontStyle14"/>
          <w:sz w:val="22"/>
          <w:szCs w:val="22"/>
        </w:rPr>
        <w:t>roboty budowlane lub który zawarł przedłożoną Zamawiającemu umowę o podwykonawstwo, której przedmiotem są dostawy lub usługi, w przypadku uchylania się od obowiązku zapłaty odpowiednio przez Wykonawcę, podwykonawcę lub dalszego podwykonawcę.</w:t>
      </w:r>
    </w:p>
    <w:p w14:paraId="32B94AE0" w14:textId="77777777" w:rsidR="004D7746" w:rsidRPr="009F0E54" w:rsidRDefault="00280943" w:rsidP="00F769E8">
      <w:pPr>
        <w:pStyle w:val="Style2"/>
        <w:widowControl/>
        <w:numPr>
          <w:ilvl w:val="0"/>
          <w:numId w:val="11"/>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97A352A" w14:textId="77777777" w:rsidR="004D7746" w:rsidRPr="009F0E54" w:rsidRDefault="00280943" w:rsidP="00F769E8">
      <w:pPr>
        <w:pStyle w:val="Style2"/>
        <w:widowControl/>
        <w:numPr>
          <w:ilvl w:val="0"/>
          <w:numId w:val="11"/>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Bezpośrednia zapłata obejmuje wyłącznie należne wynagrodzenie, bez odsetek, należnych podwykonawcy lub dalszemu podwykonawcy.</w:t>
      </w:r>
    </w:p>
    <w:p w14:paraId="3056522B" w14:textId="77777777" w:rsidR="004D7746" w:rsidRPr="009F0E54" w:rsidRDefault="00280943" w:rsidP="00F769E8">
      <w:pPr>
        <w:pStyle w:val="Style2"/>
        <w:widowControl/>
        <w:numPr>
          <w:ilvl w:val="0"/>
          <w:numId w:val="11"/>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A9B0127" w14:textId="77777777" w:rsidR="004D7746" w:rsidRPr="009F0E54" w:rsidRDefault="00845064" w:rsidP="00F769E8">
      <w:pPr>
        <w:pStyle w:val="Style2"/>
        <w:widowControl/>
        <w:numPr>
          <w:ilvl w:val="0"/>
          <w:numId w:val="11"/>
        </w:numPr>
        <w:tabs>
          <w:tab w:val="left" w:pos="284"/>
        </w:tabs>
        <w:spacing w:line="307" w:lineRule="exact"/>
        <w:ind w:left="284" w:hanging="284"/>
        <w:rPr>
          <w:rStyle w:val="FontStyle13"/>
          <w:sz w:val="22"/>
          <w:szCs w:val="22"/>
        </w:rPr>
      </w:pPr>
      <w:r w:rsidRPr="009F0E54">
        <w:rPr>
          <w:rStyle w:val="FontStyle14"/>
          <w:sz w:val="22"/>
          <w:szCs w:val="22"/>
        </w:rPr>
        <w:t>W przypadku zgłoszenia uwag, o których mowa w ust.16, w terminie wskazanym przez Zamawiającego, Zamawiający może:</w:t>
      </w:r>
    </w:p>
    <w:p w14:paraId="27882497" w14:textId="77777777" w:rsidR="004D7746" w:rsidRPr="009F0E54" w:rsidRDefault="00845064" w:rsidP="00F769E8">
      <w:pPr>
        <w:pStyle w:val="Style8"/>
        <w:widowControl/>
        <w:numPr>
          <w:ilvl w:val="0"/>
          <w:numId w:val="12"/>
        </w:numPr>
        <w:tabs>
          <w:tab w:val="left" w:pos="709"/>
          <w:tab w:val="left" w:pos="1066"/>
        </w:tabs>
        <w:ind w:left="709" w:hanging="425"/>
        <w:rPr>
          <w:rStyle w:val="FontStyle14"/>
          <w:sz w:val="22"/>
          <w:szCs w:val="22"/>
        </w:rPr>
      </w:pPr>
      <w:r w:rsidRPr="009F0E54">
        <w:rPr>
          <w:rStyle w:val="FontStyle14"/>
          <w:sz w:val="22"/>
          <w:szCs w:val="22"/>
        </w:rPr>
        <w:t>nie dokonać bezpośredniej zapłaty wynagrodzenia podwykonawcy lub dalszemu podwykonawcy, jeżeli Wykonawca wykaże niezasadność takiej zapłaty albo</w:t>
      </w:r>
    </w:p>
    <w:p w14:paraId="2CF06C3B" w14:textId="77777777" w:rsidR="004D7746" w:rsidRPr="009F0E54" w:rsidRDefault="00845064" w:rsidP="00F769E8">
      <w:pPr>
        <w:pStyle w:val="Style8"/>
        <w:widowControl/>
        <w:numPr>
          <w:ilvl w:val="0"/>
          <w:numId w:val="12"/>
        </w:numPr>
        <w:tabs>
          <w:tab w:val="left" w:pos="709"/>
          <w:tab w:val="left" w:pos="1066"/>
        </w:tabs>
        <w:ind w:left="709" w:hanging="425"/>
        <w:rPr>
          <w:rStyle w:val="FontStyle14"/>
          <w:sz w:val="22"/>
          <w:szCs w:val="22"/>
        </w:rPr>
      </w:pPr>
      <w:r w:rsidRPr="009F0E54">
        <w:rPr>
          <w:rStyle w:val="FontStyle14"/>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74CFD4" w14:textId="77777777" w:rsidR="004D7746" w:rsidRPr="009F0E54" w:rsidRDefault="00845064" w:rsidP="00F769E8">
      <w:pPr>
        <w:pStyle w:val="Style8"/>
        <w:widowControl/>
        <w:numPr>
          <w:ilvl w:val="0"/>
          <w:numId w:val="12"/>
        </w:numPr>
        <w:tabs>
          <w:tab w:val="left" w:pos="709"/>
          <w:tab w:val="left" w:pos="1066"/>
        </w:tabs>
        <w:ind w:left="709" w:hanging="425"/>
        <w:rPr>
          <w:rStyle w:val="FontStyle14"/>
          <w:sz w:val="22"/>
          <w:szCs w:val="22"/>
        </w:rPr>
      </w:pPr>
      <w:r w:rsidRPr="009F0E54">
        <w:rPr>
          <w:rStyle w:val="FontStyle14"/>
          <w:sz w:val="22"/>
          <w:szCs w:val="22"/>
        </w:rPr>
        <w:t>dokonać bezpośredniej zapłaty wynagrodzenia podwykonawcy lub dalszemu podwykonawcy, jeżeli podwykonawca lub dalszy podwykonawca wykaże zasadność takiej zapłaty.</w:t>
      </w:r>
    </w:p>
    <w:p w14:paraId="0255BAEE" w14:textId="77777777" w:rsidR="004D7746" w:rsidRPr="009F0E54" w:rsidRDefault="00845064" w:rsidP="00F769E8">
      <w:pPr>
        <w:pStyle w:val="Style8"/>
        <w:widowControl/>
        <w:numPr>
          <w:ilvl w:val="0"/>
          <w:numId w:val="13"/>
        </w:numPr>
        <w:tabs>
          <w:tab w:val="left" w:pos="284"/>
          <w:tab w:val="left" w:pos="355"/>
        </w:tabs>
        <w:ind w:left="284" w:right="10" w:hanging="284"/>
        <w:rPr>
          <w:rStyle w:val="FontStyle13"/>
          <w:sz w:val="22"/>
          <w:szCs w:val="22"/>
        </w:rPr>
      </w:pPr>
      <w:r w:rsidRPr="009F0E54">
        <w:rPr>
          <w:rStyle w:val="FontStyle14"/>
          <w:sz w:val="22"/>
          <w:szCs w:val="22"/>
        </w:rPr>
        <w:t>W przypadku dokonania bezpośredniej zapłaty podwykonawcy lub dalszemu podwykonawcy, Zamawiający potrąca kwotę wypłaconego wynagrodzenia z wynagrodzenia należnego Wykonawcy.</w:t>
      </w:r>
    </w:p>
    <w:p w14:paraId="2DF0F7CE" w14:textId="77777777" w:rsidR="004D7746" w:rsidRPr="009F0E54" w:rsidRDefault="00845064" w:rsidP="00F769E8">
      <w:pPr>
        <w:pStyle w:val="Style8"/>
        <w:widowControl/>
        <w:numPr>
          <w:ilvl w:val="0"/>
          <w:numId w:val="13"/>
        </w:numPr>
        <w:tabs>
          <w:tab w:val="left" w:pos="284"/>
          <w:tab w:val="left" w:pos="355"/>
        </w:tabs>
        <w:ind w:left="284" w:right="5" w:hanging="284"/>
        <w:rPr>
          <w:rStyle w:val="FontStyle13"/>
          <w:sz w:val="22"/>
          <w:szCs w:val="22"/>
        </w:rPr>
      </w:pPr>
      <w:r w:rsidRPr="009F0E54">
        <w:rPr>
          <w:rStyle w:val="FontStyle14"/>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05F6E49" w14:textId="77777777" w:rsidR="004D7746" w:rsidRPr="009F0E54" w:rsidRDefault="00845064" w:rsidP="00F769E8">
      <w:pPr>
        <w:pStyle w:val="Style8"/>
        <w:widowControl/>
        <w:numPr>
          <w:ilvl w:val="0"/>
          <w:numId w:val="13"/>
        </w:numPr>
        <w:tabs>
          <w:tab w:val="left" w:pos="284"/>
          <w:tab w:val="left" w:pos="355"/>
        </w:tabs>
        <w:ind w:left="284" w:hanging="284"/>
        <w:rPr>
          <w:rStyle w:val="FontStyle13"/>
          <w:sz w:val="22"/>
          <w:szCs w:val="22"/>
        </w:rPr>
      </w:pPr>
      <w:r w:rsidRPr="009F0E54">
        <w:rPr>
          <w:rStyle w:val="FontStyle14"/>
          <w:sz w:val="22"/>
          <w:szCs w:val="22"/>
        </w:rPr>
        <w:t>Do zasad odpowiedzialności Zamawiającego, Wykonawcy, podwykonawcy lub dalszego podwykonawcy z tytułu wykonanych robót budowlanych stosuje się przepisy ustawy z dnia 23 kwietnia 1964 r. - Kodeks cywilny, jeżeli przepisy ustawy nie stanowią inaczej.</w:t>
      </w:r>
    </w:p>
    <w:p w14:paraId="3816A5D6" w14:textId="77777777" w:rsidR="004D7746" w:rsidRPr="009F0E54" w:rsidRDefault="00845064" w:rsidP="00F769E8">
      <w:pPr>
        <w:pStyle w:val="Style8"/>
        <w:widowControl/>
        <w:numPr>
          <w:ilvl w:val="0"/>
          <w:numId w:val="14"/>
        </w:numPr>
        <w:tabs>
          <w:tab w:val="left" w:pos="284"/>
          <w:tab w:val="left" w:pos="355"/>
        </w:tabs>
        <w:ind w:left="284" w:hanging="284"/>
        <w:rPr>
          <w:rStyle w:val="FontStyle13"/>
          <w:sz w:val="22"/>
          <w:szCs w:val="22"/>
        </w:rPr>
      </w:pPr>
      <w:r w:rsidRPr="009F0E54">
        <w:rPr>
          <w:rStyle w:val="FontStyle14"/>
          <w:sz w:val="22"/>
          <w:szCs w:val="22"/>
        </w:rPr>
        <w:t>Wykonawca ponosi odpowiedzialność w przypadku jakichkolwiek szkód wyrządzonych przez swoich podwykonawców Zamawiającemu lub osobom trzecim.</w:t>
      </w:r>
    </w:p>
    <w:p w14:paraId="57E4C8E0" w14:textId="77777777" w:rsidR="004D7746" w:rsidRPr="009F0E54" w:rsidRDefault="00845064" w:rsidP="00F769E8">
      <w:pPr>
        <w:pStyle w:val="Style8"/>
        <w:widowControl/>
        <w:numPr>
          <w:ilvl w:val="0"/>
          <w:numId w:val="14"/>
        </w:numPr>
        <w:tabs>
          <w:tab w:val="left" w:pos="284"/>
          <w:tab w:val="left" w:pos="355"/>
        </w:tabs>
        <w:spacing w:after="240"/>
        <w:ind w:left="284" w:hanging="284"/>
        <w:rPr>
          <w:rStyle w:val="FontStyle13"/>
          <w:sz w:val="22"/>
          <w:szCs w:val="22"/>
        </w:rPr>
      </w:pPr>
      <w:r w:rsidRPr="009F0E54">
        <w:rPr>
          <w:rStyle w:val="FontStyle14"/>
          <w:sz w:val="22"/>
          <w:szCs w:val="22"/>
        </w:rPr>
        <w:t>Umowy w sprawach zamówień są jawne, z zastrzeżeniem przepisów dot. tajemnic prawnie chronionych.</w:t>
      </w:r>
    </w:p>
    <w:p w14:paraId="7EFB13CF" w14:textId="77777777" w:rsidR="00280943" w:rsidRPr="00C67CE0" w:rsidRDefault="00280943" w:rsidP="00280943">
      <w:pPr>
        <w:pStyle w:val="Style6"/>
        <w:widowControl/>
        <w:ind w:right="-37" w:firstLine="0"/>
        <w:jc w:val="center"/>
        <w:rPr>
          <w:rStyle w:val="FontStyle13"/>
          <w:sz w:val="22"/>
          <w:szCs w:val="22"/>
        </w:rPr>
      </w:pPr>
      <w:r w:rsidRPr="00C67CE0">
        <w:rPr>
          <w:rStyle w:val="FontStyle13"/>
          <w:sz w:val="22"/>
          <w:szCs w:val="22"/>
        </w:rPr>
        <w:t xml:space="preserve">§ 6 </w:t>
      </w:r>
    </w:p>
    <w:p w14:paraId="0133F59F" w14:textId="77777777" w:rsidR="004D7746" w:rsidRPr="009F0E54" w:rsidRDefault="00280943" w:rsidP="00C67CE0">
      <w:pPr>
        <w:pStyle w:val="Style6"/>
        <w:widowControl/>
        <w:spacing w:after="240" w:line="240" w:lineRule="auto"/>
        <w:ind w:right="-37" w:firstLine="0"/>
        <w:jc w:val="center"/>
        <w:rPr>
          <w:rStyle w:val="FontStyle13"/>
          <w:sz w:val="22"/>
          <w:szCs w:val="22"/>
        </w:rPr>
      </w:pPr>
      <w:r w:rsidRPr="00C67CE0">
        <w:rPr>
          <w:rStyle w:val="FontStyle13"/>
          <w:sz w:val="22"/>
          <w:szCs w:val="22"/>
        </w:rPr>
        <w:t>Odbior</w:t>
      </w:r>
      <w:r w:rsidR="00845064" w:rsidRPr="00C67CE0">
        <w:rPr>
          <w:rStyle w:val="FontStyle13"/>
          <w:sz w:val="22"/>
          <w:szCs w:val="22"/>
        </w:rPr>
        <w:t>y</w:t>
      </w:r>
    </w:p>
    <w:p w14:paraId="41628D55" w14:textId="6EF3247A"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w:t>
      </w:r>
      <w:r>
        <w:rPr>
          <w:color w:val="000000"/>
          <w:sz w:val="22"/>
          <w:szCs w:val="22"/>
        </w:rPr>
        <w:tab/>
      </w:r>
      <w:r w:rsidRPr="00C67CE0">
        <w:rPr>
          <w:color w:val="000000"/>
          <w:sz w:val="22"/>
          <w:szCs w:val="22"/>
        </w:rPr>
        <w:t>Funkcję Kierownika budowy</w:t>
      </w:r>
      <w:r w:rsidR="005E2CBD">
        <w:rPr>
          <w:color w:val="000000"/>
          <w:sz w:val="22"/>
          <w:szCs w:val="22"/>
        </w:rPr>
        <w:t xml:space="preserve"> pełnił / </w:t>
      </w:r>
      <w:r w:rsidR="00772D18">
        <w:rPr>
          <w:color w:val="000000"/>
          <w:sz w:val="22"/>
          <w:szCs w:val="22"/>
        </w:rPr>
        <w:t>O</w:t>
      </w:r>
      <w:r w:rsidR="005E2CBD">
        <w:rPr>
          <w:color w:val="000000"/>
          <w:sz w:val="22"/>
          <w:szCs w:val="22"/>
        </w:rPr>
        <w:t>sobą odpowiedzialną za nadzór na</w:t>
      </w:r>
      <w:r w:rsidR="00772D18">
        <w:rPr>
          <w:color w:val="000000"/>
          <w:sz w:val="22"/>
          <w:szCs w:val="22"/>
        </w:rPr>
        <w:t xml:space="preserve">d robotami budowlanymi </w:t>
      </w:r>
      <w:r w:rsidRPr="00C67CE0">
        <w:rPr>
          <w:color w:val="000000"/>
          <w:sz w:val="22"/>
          <w:szCs w:val="22"/>
        </w:rPr>
        <w:lastRenderedPageBreak/>
        <w:t xml:space="preserve">będzie Pan ............................... posiadający uprawnienia budowlane </w:t>
      </w:r>
      <w:r>
        <w:rPr>
          <w:color w:val="000000"/>
          <w:sz w:val="22"/>
          <w:szCs w:val="22"/>
        </w:rPr>
        <w:t>(w </w:t>
      </w:r>
      <w:r w:rsidRPr="00C67CE0">
        <w:rPr>
          <w:color w:val="000000"/>
          <w:sz w:val="22"/>
          <w:szCs w:val="22"/>
        </w:rPr>
        <w:t xml:space="preserve">zakresie realizowanego przedmiotu zamówienia) Nr ............ wydane przez ......... dnia .............. oraz zaświadczenie ........ o członkostwie w Okręgowej Izbie Inżynierów. </w:t>
      </w:r>
    </w:p>
    <w:p w14:paraId="7CD4D509"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2.</w:t>
      </w:r>
      <w:r>
        <w:rPr>
          <w:color w:val="000000"/>
          <w:sz w:val="22"/>
          <w:szCs w:val="22"/>
        </w:rPr>
        <w:tab/>
      </w:r>
      <w:r w:rsidRPr="00C67CE0">
        <w:rPr>
          <w:color w:val="000000"/>
          <w:sz w:val="22"/>
          <w:szCs w:val="22"/>
        </w:rPr>
        <w:t>Nadzór nad robotami objętymi umową ze strony Zamawiającego pełnił będzie Pan ...</w:t>
      </w:r>
      <w:r>
        <w:rPr>
          <w:color w:val="000000"/>
          <w:sz w:val="22"/>
          <w:szCs w:val="22"/>
        </w:rPr>
        <w:t xml:space="preserve">.............................. </w:t>
      </w:r>
      <w:r w:rsidRPr="00C67CE0">
        <w:rPr>
          <w:color w:val="000000"/>
          <w:sz w:val="22"/>
          <w:szCs w:val="22"/>
        </w:rPr>
        <w:t>posiadający uprawnienia budowlane (w zakresie realizowanego przedmiotu zamówienia) Nr............wydane przez....................... dnia ......................... oraz zaświadczenie ........</w:t>
      </w:r>
      <w:r>
        <w:rPr>
          <w:color w:val="000000"/>
          <w:sz w:val="22"/>
          <w:szCs w:val="22"/>
        </w:rPr>
        <w:t>............................. o </w:t>
      </w:r>
      <w:r w:rsidRPr="00C67CE0">
        <w:rPr>
          <w:color w:val="000000"/>
          <w:sz w:val="22"/>
          <w:szCs w:val="22"/>
        </w:rPr>
        <w:t xml:space="preserve">członkostwie w Okręgowej Izbie Inżynierów. </w:t>
      </w:r>
    </w:p>
    <w:p w14:paraId="0BFDB9CD"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3.</w:t>
      </w:r>
      <w:r>
        <w:rPr>
          <w:color w:val="000000"/>
          <w:sz w:val="22"/>
          <w:szCs w:val="22"/>
        </w:rPr>
        <w:tab/>
      </w:r>
      <w:r w:rsidRPr="00C67CE0">
        <w:rPr>
          <w:color w:val="000000"/>
          <w:sz w:val="22"/>
          <w:szCs w:val="22"/>
        </w:rPr>
        <w:t xml:space="preserve">Strony postanawiają, że przedmiotem odbioru końcowego będzie wykonanie przedmiotu umowy. </w:t>
      </w:r>
    </w:p>
    <w:p w14:paraId="1FCDA6F2" w14:textId="00CB5449"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4.</w:t>
      </w:r>
      <w:r>
        <w:rPr>
          <w:color w:val="000000"/>
          <w:sz w:val="22"/>
          <w:szCs w:val="22"/>
        </w:rPr>
        <w:tab/>
      </w:r>
      <w:r w:rsidRPr="00C67CE0">
        <w:rPr>
          <w:color w:val="000000"/>
          <w:sz w:val="22"/>
          <w:szCs w:val="22"/>
        </w:rPr>
        <w:t>Wykonawca (Kierownik budowy</w:t>
      </w:r>
      <w:r w:rsidR="00772D18">
        <w:rPr>
          <w:color w:val="000000"/>
          <w:sz w:val="22"/>
          <w:szCs w:val="22"/>
        </w:rPr>
        <w:t>*</w:t>
      </w:r>
      <w:r w:rsidRPr="00C67CE0">
        <w:rPr>
          <w:color w:val="000000"/>
          <w:sz w:val="22"/>
          <w:szCs w:val="22"/>
        </w:rPr>
        <w:t xml:space="preserve">) zgłosi Zamawiającemu gotowość do odbiorów w terminie: </w:t>
      </w:r>
    </w:p>
    <w:p w14:paraId="2F8A519B"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3 dni roboczych od dnia wykonania robót w odniesieniu do odbiorów częściowych i </w:t>
      </w:r>
      <w:proofErr w:type="spellStart"/>
      <w:r w:rsidRPr="00C67CE0">
        <w:rPr>
          <w:color w:val="000000"/>
          <w:sz w:val="22"/>
          <w:szCs w:val="22"/>
        </w:rPr>
        <w:t>ponaprawczych</w:t>
      </w:r>
      <w:proofErr w:type="spellEnd"/>
      <w:r w:rsidRPr="00C67CE0">
        <w:rPr>
          <w:color w:val="000000"/>
          <w:sz w:val="22"/>
          <w:szCs w:val="22"/>
        </w:rPr>
        <w:t xml:space="preserve">, </w:t>
      </w:r>
    </w:p>
    <w:p w14:paraId="686969EB"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2 dni roboczych od dnia wykonania robót w odniesieniu do odbioru robót zanikających, </w:t>
      </w:r>
    </w:p>
    <w:p w14:paraId="2F114892"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c) 7 dni roboczych w odniesieniu do odbioru końcowego. </w:t>
      </w:r>
    </w:p>
    <w:p w14:paraId="4519C79B" w14:textId="2DB8F24E"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5.</w:t>
      </w:r>
      <w:r>
        <w:rPr>
          <w:color w:val="000000"/>
          <w:sz w:val="22"/>
          <w:szCs w:val="22"/>
        </w:rPr>
        <w:tab/>
      </w:r>
      <w:r w:rsidRPr="00C67CE0">
        <w:rPr>
          <w:color w:val="000000"/>
          <w:sz w:val="22"/>
          <w:szCs w:val="22"/>
        </w:rPr>
        <w:t xml:space="preserve">Podstawą zgłoszenia przez Wykonawcę gotowości do odbioru końcowego, o którym mowa w pkt 4 lit c powyżej będzie faktyczne wykonanie robót, potwierdzone wpisem w dzienniku budowy, potwierdzonym przez Inspektora nadzoru inwestorskiego. </w:t>
      </w:r>
    </w:p>
    <w:p w14:paraId="090B527D"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6.</w:t>
      </w:r>
      <w:r>
        <w:rPr>
          <w:color w:val="000000"/>
          <w:sz w:val="22"/>
          <w:szCs w:val="22"/>
        </w:rPr>
        <w:tab/>
      </w:r>
      <w:r w:rsidRPr="00C67CE0">
        <w:rPr>
          <w:color w:val="000000"/>
          <w:sz w:val="22"/>
          <w:szCs w:val="22"/>
        </w:rPr>
        <w:t>Zamawiający wyznaczy termin i rozpocznie odbiór przedmiotu umowy w ciągu 7 dni od daty zawiadomienia go przez Wykonawcę o gotowości do odbioru, zawiadamiając o tym Wykonawcę</w:t>
      </w:r>
    </w:p>
    <w:p w14:paraId="12683C56" w14:textId="77777777" w:rsidR="00C67CE0" w:rsidRPr="00C67CE0" w:rsidRDefault="00C67CE0" w:rsidP="00C67CE0">
      <w:pPr>
        <w:pStyle w:val="Style6"/>
        <w:spacing w:line="276" w:lineRule="auto"/>
        <w:ind w:left="426" w:hanging="426"/>
        <w:jc w:val="both"/>
        <w:rPr>
          <w:color w:val="000000"/>
          <w:sz w:val="22"/>
          <w:szCs w:val="22"/>
        </w:rPr>
      </w:pPr>
      <w:r>
        <w:rPr>
          <w:color w:val="000000"/>
          <w:sz w:val="22"/>
          <w:szCs w:val="22"/>
        </w:rPr>
        <w:t>7.</w:t>
      </w:r>
      <w:r>
        <w:rPr>
          <w:color w:val="000000"/>
          <w:sz w:val="22"/>
          <w:szCs w:val="22"/>
        </w:rPr>
        <w:tab/>
      </w:r>
      <w:r w:rsidRPr="00C67CE0">
        <w:rPr>
          <w:color w:val="000000"/>
          <w:sz w:val="22"/>
          <w:szCs w:val="22"/>
        </w:rPr>
        <w:t>Do obowiązków Wykonawcy należy skompletowanie i przedstawi</w:t>
      </w:r>
      <w:r>
        <w:rPr>
          <w:color w:val="000000"/>
          <w:sz w:val="22"/>
          <w:szCs w:val="22"/>
        </w:rPr>
        <w:t>enie Zamawiającemu najpóźniej w </w:t>
      </w:r>
      <w:r w:rsidRPr="00C67CE0">
        <w:rPr>
          <w:color w:val="000000"/>
          <w:sz w:val="22"/>
          <w:szCs w:val="22"/>
        </w:rPr>
        <w:t xml:space="preserve">dniu zgłoszenia gotowości do odbioru końcowego - dokumentów pozwalających na ocenę prawidłowego wykonania czynności odbioru końcowego, a w szczególności: </w:t>
      </w:r>
    </w:p>
    <w:p w14:paraId="43DF6830"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dziennika budowy, </w:t>
      </w:r>
    </w:p>
    <w:p w14:paraId="6CACD513" w14:textId="2B345575"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oświadczenia o zgodności wykonania ro</w:t>
      </w:r>
      <w:r>
        <w:rPr>
          <w:color w:val="000000"/>
          <w:sz w:val="22"/>
          <w:szCs w:val="22"/>
        </w:rPr>
        <w:t>bót z S</w:t>
      </w:r>
      <w:r w:rsidRPr="00C67CE0">
        <w:rPr>
          <w:color w:val="000000"/>
          <w:sz w:val="22"/>
          <w:szCs w:val="22"/>
        </w:rPr>
        <w:t xml:space="preserve">WZ, </w:t>
      </w:r>
    </w:p>
    <w:p w14:paraId="1D14C826"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rozliczenia końcowego przedmiotu umowy z podaniem wykonanych elementów robót, ich jakości oraz wartości, </w:t>
      </w:r>
    </w:p>
    <w:p w14:paraId="414F189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wszystkich wymaganych prawem atestów, certyfikatów, deklaracji zgodności na zastosowane i wbudowane materiały, </w:t>
      </w:r>
    </w:p>
    <w:p w14:paraId="126F614E"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wymaganych dokumentów, protokołów i zaświadczeń z przeprowadzonych prób, badań i sprawdzeń, </w:t>
      </w:r>
    </w:p>
    <w:p w14:paraId="23740CA0"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8.</w:t>
      </w:r>
      <w:r>
        <w:rPr>
          <w:color w:val="000000"/>
          <w:sz w:val="22"/>
          <w:szCs w:val="22"/>
        </w:rPr>
        <w:tab/>
      </w:r>
      <w:r w:rsidRPr="00C67CE0">
        <w:rPr>
          <w:color w:val="000000"/>
          <w:sz w:val="22"/>
          <w:szCs w:val="22"/>
        </w:rPr>
        <w:t xml:space="preserve">Zamawiający w terminie 3 dni licząc od daty zgłoszenia dokona sprawdzenia ilości i jakości robót podlegających zakryciu. </w:t>
      </w:r>
    </w:p>
    <w:p w14:paraId="36152733"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9.</w:t>
      </w:r>
      <w:r>
        <w:rPr>
          <w:color w:val="000000"/>
          <w:sz w:val="22"/>
          <w:szCs w:val="22"/>
        </w:rPr>
        <w:tab/>
      </w:r>
      <w:r w:rsidRPr="00C67CE0">
        <w:rPr>
          <w:color w:val="000000"/>
          <w:sz w:val="22"/>
          <w:szCs w:val="22"/>
        </w:rPr>
        <w:t xml:space="preserve">Jeżeli w toku czynności odbioru zostaną stwierdzone wady, Zamawiającemu przysługują następujące uprawnienia: </w:t>
      </w:r>
    </w:p>
    <w:p w14:paraId="648D978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jeżeli wady nadają się do usunięcia może odmówić odbioru do czasu usunięcia wad, </w:t>
      </w:r>
    </w:p>
    <w:p w14:paraId="26FB2B9A"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jeżeli wady nie nadają się do usunięcia to: </w:t>
      </w:r>
    </w:p>
    <w:p w14:paraId="0CC47BB4"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nie uniemożliwiają one użytkowania przedmiotu odbioru zgodnie z przeznaczeniem, Zamawiający może obniżyć odpowiednio wynagrodzenie Wykonawcy, </w:t>
      </w:r>
    </w:p>
    <w:p w14:paraId="68CA6A2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wady uniemożliwiają użytkowanie zgodnie z przeznaczeniem, Zamawiający może odstąpić </w:t>
      </w:r>
      <w:r w:rsidRPr="00C67CE0">
        <w:rPr>
          <w:color w:val="000000"/>
          <w:sz w:val="22"/>
          <w:szCs w:val="22"/>
        </w:rPr>
        <w:br/>
        <w:t xml:space="preserve">od umowy z winy Wykonawcy lub żądać wykonania przedmiotu odbioru po raz drugi. </w:t>
      </w:r>
    </w:p>
    <w:p w14:paraId="38582C9F"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10.</w:t>
      </w:r>
      <w:r>
        <w:rPr>
          <w:color w:val="000000"/>
          <w:sz w:val="22"/>
          <w:szCs w:val="22"/>
        </w:rPr>
        <w:tab/>
      </w:r>
      <w:r w:rsidRPr="00C67CE0">
        <w:rPr>
          <w:color w:val="000000"/>
          <w:sz w:val="22"/>
          <w:szCs w:val="22"/>
        </w:rPr>
        <w:t xml:space="preserve">Strony postanawiają, że z czynności odbioru będzie spisany protokół zawierający wszelkie ustalenia dokonane w toku odbioru, jak też terminy wyznaczone na usunięcie stwierdzonych przy odbiorze wad. </w:t>
      </w:r>
    </w:p>
    <w:p w14:paraId="29B4954C"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11.</w:t>
      </w:r>
      <w:r>
        <w:rPr>
          <w:color w:val="000000"/>
          <w:sz w:val="22"/>
          <w:szCs w:val="22"/>
        </w:rPr>
        <w:tab/>
      </w:r>
      <w:r w:rsidRPr="00C67CE0">
        <w:rPr>
          <w:color w:val="000000"/>
          <w:sz w:val="22"/>
          <w:szCs w:val="22"/>
        </w:rPr>
        <w:t xml:space="preserve">Zamawiający wyznaczy także ostateczny, pogwarancyjny odbiór robót po upływie terminu gwarancji </w:t>
      </w:r>
      <w:r w:rsidRPr="00C67CE0">
        <w:rPr>
          <w:color w:val="000000"/>
          <w:sz w:val="22"/>
          <w:szCs w:val="22"/>
        </w:rPr>
        <w:br/>
        <w:t xml:space="preserve">(w okresie 14 dni roboczych). </w:t>
      </w:r>
    </w:p>
    <w:p w14:paraId="0FD04DA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12.</w:t>
      </w:r>
      <w:r>
        <w:rPr>
          <w:color w:val="000000"/>
          <w:sz w:val="22"/>
          <w:szCs w:val="22"/>
        </w:rPr>
        <w:tab/>
      </w:r>
      <w:r w:rsidRPr="00C67CE0">
        <w:rPr>
          <w:color w:val="000000"/>
          <w:sz w:val="22"/>
          <w:szCs w:val="22"/>
        </w:rPr>
        <w:t xml:space="preserve">Wykonawca zobowiązany jest do zawiadomienia Zamawiającego (inspektora nadzoru) o usunięciu wad, oraz do żądania wyznaczenia terminu na odbiór zakwestionowanych uprzednio robót jako wadliwych. </w:t>
      </w:r>
    </w:p>
    <w:p w14:paraId="4540506B" w14:textId="77777777" w:rsidR="004D7746" w:rsidRPr="009F0E54" w:rsidRDefault="00C67CE0" w:rsidP="00C67CE0">
      <w:pPr>
        <w:pStyle w:val="Style6"/>
        <w:widowControl/>
        <w:spacing w:line="276" w:lineRule="auto"/>
        <w:ind w:left="426" w:hanging="426"/>
        <w:jc w:val="both"/>
        <w:rPr>
          <w:sz w:val="22"/>
          <w:szCs w:val="22"/>
        </w:rPr>
      </w:pPr>
      <w:r w:rsidRPr="00C67CE0">
        <w:rPr>
          <w:color w:val="000000"/>
          <w:sz w:val="22"/>
          <w:szCs w:val="22"/>
        </w:rPr>
        <w:t>13.</w:t>
      </w:r>
      <w:r>
        <w:rPr>
          <w:color w:val="000000"/>
          <w:sz w:val="22"/>
          <w:szCs w:val="22"/>
        </w:rPr>
        <w:tab/>
      </w:r>
      <w:r w:rsidRPr="00C67CE0">
        <w:rPr>
          <w:color w:val="000000"/>
          <w:sz w:val="22"/>
          <w:szCs w:val="22"/>
        </w:rPr>
        <w:t xml:space="preserve">Zamawiający może podjąć decyzję o przerwaniu odbioru, jeżeli w czasie tych czynności ujawniono istnienie takich wad, które uniemożliwiają użytkowanie przedmiotu umowy zgodnie z przeznaczeniem - </w:t>
      </w:r>
      <w:r w:rsidRPr="00C67CE0">
        <w:rPr>
          <w:color w:val="000000"/>
          <w:sz w:val="22"/>
          <w:szCs w:val="22"/>
        </w:rPr>
        <w:br/>
        <w:t>aż do czasu usunięcia tych wad.</w:t>
      </w:r>
    </w:p>
    <w:p w14:paraId="4F59F4A8" w14:textId="77777777" w:rsidR="004D7746" w:rsidRPr="009F0E54" w:rsidRDefault="00845064">
      <w:pPr>
        <w:pStyle w:val="Style6"/>
        <w:widowControl/>
        <w:spacing w:before="144" w:line="240" w:lineRule="auto"/>
        <w:ind w:firstLine="0"/>
        <w:jc w:val="center"/>
        <w:rPr>
          <w:rStyle w:val="FontStyle13"/>
          <w:sz w:val="22"/>
          <w:szCs w:val="22"/>
        </w:rPr>
      </w:pPr>
      <w:r w:rsidRPr="009F0E54">
        <w:rPr>
          <w:rStyle w:val="FontStyle13"/>
          <w:sz w:val="22"/>
          <w:szCs w:val="22"/>
        </w:rPr>
        <w:lastRenderedPageBreak/>
        <w:t>§ 7</w:t>
      </w:r>
    </w:p>
    <w:p w14:paraId="490BBE6D" w14:textId="77777777" w:rsidR="004D7746" w:rsidRPr="009F0E54" w:rsidRDefault="00845064">
      <w:pPr>
        <w:pStyle w:val="Style11"/>
        <w:widowControl/>
        <w:spacing w:before="5"/>
        <w:ind w:right="5"/>
        <w:rPr>
          <w:rStyle w:val="FontStyle13"/>
          <w:sz w:val="22"/>
          <w:szCs w:val="22"/>
        </w:rPr>
      </w:pPr>
      <w:r w:rsidRPr="009F0E54">
        <w:rPr>
          <w:rStyle w:val="FontStyle13"/>
          <w:sz w:val="22"/>
          <w:szCs w:val="22"/>
        </w:rPr>
        <w:t>Wynagrodzenie</w:t>
      </w:r>
    </w:p>
    <w:p w14:paraId="019C4184" w14:textId="77777777" w:rsidR="002B7138" w:rsidRPr="002B7138" w:rsidRDefault="002B7138" w:rsidP="00F769E8">
      <w:pPr>
        <w:pStyle w:val="Style8"/>
        <w:widowControl/>
        <w:numPr>
          <w:ilvl w:val="0"/>
          <w:numId w:val="15"/>
        </w:numPr>
        <w:tabs>
          <w:tab w:val="left" w:pos="355"/>
        </w:tabs>
        <w:ind w:left="426" w:hanging="426"/>
        <w:rPr>
          <w:rStyle w:val="FontStyle14"/>
          <w:sz w:val="22"/>
          <w:szCs w:val="22"/>
        </w:rPr>
      </w:pPr>
      <w:r w:rsidRPr="002B7138">
        <w:rPr>
          <w:rStyle w:val="FontStyle14"/>
          <w:sz w:val="22"/>
          <w:szCs w:val="22"/>
        </w:rPr>
        <w:t>Strony ustalają, że obowiązującą je formą wynagrodzenia jest wynagrodzenie kosztorysowe.</w:t>
      </w:r>
    </w:p>
    <w:p w14:paraId="651A79AD" w14:textId="6AF0CA72" w:rsidR="002B7138" w:rsidRPr="002B7138" w:rsidRDefault="002B7138" w:rsidP="00F769E8">
      <w:pPr>
        <w:pStyle w:val="Style8"/>
        <w:widowControl/>
        <w:numPr>
          <w:ilvl w:val="0"/>
          <w:numId w:val="15"/>
        </w:numPr>
        <w:tabs>
          <w:tab w:val="left" w:pos="355"/>
        </w:tabs>
        <w:ind w:left="426" w:hanging="426"/>
        <w:rPr>
          <w:rStyle w:val="FontStyle14"/>
          <w:sz w:val="22"/>
          <w:szCs w:val="22"/>
        </w:rPr>
      </w:pPr>
      <w:r w:rsidRPr="002B7138">
        <w:rPr>
          <w:rStyle w:val="FontStyle14"/>
          <w:sz w:val="22"/>
          <w:szCs w:val="22"/>
        </w:rPr>
        <w:t>Wynagrodzenie, o którym mowa w ust. 1 zgodnie z wybraną ofertą zostaje ustalone wstępnie na</w:t>
      </w:r>
      <w:r>
        <w:rPr>
          <w:rStyle w:val="FontStyle14"/>
          <w:sz w:val="22"/>
          <w:szCs w:val="22"/>
        </w:rPr>
        <w:t xml:space="preserve"> </w:t>
      </w:r>
      <w:r w:rsidRPr="002B7138">
        <w:rPr>
          <w:rStyle w:val="FontStyle14"/>
          <w:sz w:val="22"/>
          <w:szCs w:val="22"/>
        </w:rPr>
        <w:t>kwotę :</w:t>
      </w:r>
    </w:p>
    <w:p w14:paraId="51165FD0" w14:textId="77777777" w:rsidR="002B7138" w:rsidRPr="008A3AB4" w:rsidRDefault="002B7138" w:rsidP="002B7138">
      <w:pPr>
        <w:pStyle w:val="Style9"/>
        <w:widowControl/>
        <w:spacing w:before="5" w:line="276" w:lineRule="auto"/>
        <w:ind w:left="426"/>
        <w:rPr>
          <w:rFonts w:ascii="Times New Roman" w:hAnsi="Times New Roman"/>
          <w:bCs/>
          <w:sz w:val="22"/>
          <w:szCs w:val="22"/>
          <w:lang w:eastAsia="ar-SA"/>
        </w:rPr>
      </w:pPr>
      <w:r w:rsidRPr="008A3AB4">
        <w:rPr>
          <w:rFonts w:ascii="Times New Roman" w:hAnsi="Times New Roman"/>
          <w:bCs/>
          <w:sz w:val="22"/>
          <w:szCs w:val="22"/>
          <w:lang w:eastAsia="ar-SA"/>
        </w:rPr>
        <w:t>-  wartość netto …………………..(słownie……………………………………………… zł),</w:t>
      </w:r>
    </w:p>
    <w:p w14:paraId="626697D6" w14:textId="77777777" w:rsidR="002B7138" w:rsidRPr="008A3AB4" w:rsidRDefault="002B7138" w:rsidP="002B7138">
      <w:pPr>
        <w:pStyle w:val="Style9"/>
        <w:widowControl/>
        <w:tabs>
          <w:tab w:val="left" w:leader="dot" w:pos="-142"/>
        </w:tabs>
        <w:spacing w:line="276" w:lineRule="auto"/>
        <w:ind w:left="426"/>
        <w:rPr>
          <w:rFonts w:ascii="Times New Roman" w:hAnsi="Times New Roman"/>
          <w:bCs/>
          <w:sz w:val="22"/>
          <w:szCs w:val="22"/>
          <w:lang w:eastAsia="ar-SA"/>
        </w:rPr>
      </w:pPr>
      <w:r w:rsidRPr="008A3AB4">
        <w:rPr>
          <w:rFonts w:ascii="Times New Roman" w:hAnsi="Times New Roman"/>
          <w:bCs/>
          <w:sz w:val="22"/>
          <w:szCs w:val="22"/>
          <w:lang w:eastAsia="ar-SA"/>
        </w:rPr>
        <w:t>-  podatek VAT ………………(słownie……………………………………………… zł),</w:t>
      </w:r>
    </w:p>
    <w:p w14:paraId="14DBCE74" w14:textId="77777777" w:rsidR="002B7138" w:rsidRPr="008A3AB4" w:rsidRDefault="002B7138" w:rsidP="002B7138">
      <w:pPr>
        <w:pStyle w:val="Style4"/>
        <w:widowControl/>
        <w:tabs>
          <w:tab w:val="left" w:leader="dot" w:pos="0"/>
        </w:tabs>
        <w:spacing w:line="307" w:lineRule="exact"/>
        <w:ind w:left="426"/>
        <w:jc w:val="left"/>
        <w:rPr>
          <w:rStyle w:val="FontStyle13"/>
          <w:sz w:val="22"/>
          <w:szCs w:val="22"/>
        </w:rPr>
      </w:pPr>
      <w:r w:rsidRPr="008A3AB4">
        <w:rPr>
          <w:rFonts w:ascii="Times New Roman" w:hAnsi="Times New Roman"/>
          <w:bCs/>
          <w:sz w:val="22"/>
          <w:szCs w:val="22"/>
          <w:lang w:eastAsia="ar-SA"/>
        </w:rPr>
        <w:t>-  brutto …………………………… (słownie……………………………………………… zł).</w:t>
      </w:r>
    </w:p>
    <w:p w14:paraId="2F39A25C" w14:textId="4F8BE639" w:rsidR="002B7138" w:rsidRPr="002B7138" w:rsidRDefault="002B7138" w:rsidP="002B7138">
      <w:pPr>
        <w:pStyle w:val="Style8"/>
        <w:widowControl/>
        <w:tabs>
          <w:tab w:val="left" w:pos="355"/>
        </w:tabs>
        <w:ind w:left="426" w:firstLine="0"/>
        <w:rPr>
          <w:rStyle w:val="FontStyle14"/>
          <w:sz w:val="22"/>
          <w:szCs w:val="22"/>
        </w:rPr>
      </w:pPr>
      <w:r w:rsidRPr="009F0E54">
        <w:rPr>
          <w:rStyle w:val="FontStyle14"/>
          <w:sz w:val="22"/>
          <w:szCs w:val="22"/>
        </w:rPr>
        <w:t>określone w Ofercie</w:t>
      </w:r>
      <w:r>
        <w:rPr>
          <w:rStyle w:val="FontStyle14"/>
          <w:sz w:val="22"/>
          <w:szCs w:val="22"/>
        </w:rPr>
        <w:t xml:space="preserve"> </w:t>
      </w:r>
      <w:r w:rsidRPr="009F0E54">
        <w:rPr>
          <w:rStyle w:val="FontStyle14"/>
          <w:sz w:val="22"/>
          <w:szCs w:val="22"/>
        </w:rPr>
        <w:t>Wykonawcy stanowiącej załącznik nr 1 do umowy.</w:t>
      </w:r>
    </w:p>
    <w:p w14:paraId="1C596595" w14:textId="2F7497AF" w:rsidR="002B7138" w:rsidRPr="002B7138" w:rsidRDefault="002B7138" w:rsidP="00F769E8">
      <w:pPr>
        <w:pStyle w:val="Style8"/>
        <w:widowControl/>
        <w:numPr>
          <w:ilvl w:val="0"/>
          <w:numId w:val="15"/>
        </w:numPr>
        <w:tabs>
          <w:tab w:val="left" w:pos="355"/>
        </w:tabs>
        <w:ind w:left="426" w:hanging="426"/>
        <w:rPr>
          <w:rStyle w:val="FontStyle14"/>
          <w:sz w:val="22"/>
          <w:szCs w:val="22"/>
        </w:rPr>
      </w:pPr>
      <w:r>
        <w:rPr>
          <w:rStyle w:val="FontStyle14"/>
          <w:sz w:val="22"/>
          <w:szCs w:val="22"/>
        </w:rPr>
        <w:t xml:space="preserve"> </w:t>
      </w:r>
      <w:r w:rsidRPr="002B7138">
        <w:rPr>
          <w:rStyle w:val="FontStyle14"/>
          <w:sz w:val="22"/>
          <w:szCs w:val="22"/>
        </w:rPr>
        <w:t>Wartość ostateczną przedmiotu Umowy stanowić będzie suma wartości kosztorysowych wszystkich robót, obliczonych na podstawie obmiarów rzeczywiście wykonanych robót i cen jednostkowych zawartych w kosztorysie ofertowym. Ceny jednostkowe i czynniki cenotwórcze określone przez Wykonawcę nie będą zmieniane w trakcie realizacji przedmiotu umowy i nie będą podlegały waloryzacji.</w:t>
      </w:r>
    </w:p>
    <w:p w14:paraId="2C9AC771" w14:textId="5CB88FE1" w:rsidR="002B7138" w:rsidRPr="002B7138" w:rsidRDefault="002B7138" w:rsidP="00F769E8">
      <w:pPr>
        <w:pStyle w:val="Style8"/>
        <w:widowControl/>
        <w:numPr>
          <w:ilvl w:val="0"/>
          <w:numId w:val="15"/>
        </w:numPr>
        <w:tabs>
          <w:tab w:val="left" w:pos="355"/>
        </w:tabs>
        <w:ind w:left="426" w:hanging="426"/>
        <w:rPr>
          <w:rStyle w:val="FontStyle14"/>
          <w:sz w:val="22"/>
          <w:szCs w:val="22"/>
        </w:rPr>
      </w:pPr>
      <w:r>
        <w:rPr>
          <w:rStyle w:val="FontStyle14"/>
          <w:sz w:val="22"/>
          <w:szCs w:val="22"/>
        </w:rPr>
        <w:t xml:space="preserve"> </w:t>
      </w:r>
      <w:r w:rsidRPr="002B7138">
        <w:rPr>
          <w:rStyle w:val="FontStyle14"/>
          <w:sz w:val="22"/>
          <w:szCs w:val="22"/>
        </w:rPr>
        <w:t>Wynagrodzenie, o którym mowa w ust. 2 może ulec zmianie (podwyższeniu lub obniżeniu) o kwoty, wynikające z ewentualnych różnic pomiędzy ilością określoną w dokumentacji projektowej i</w:t>
      </w:r>
      <w:r>
        <w:rPr>
          <w:rStyle w:val="FontStyle14"/>
          <w:sz w:val="22"/>
          <w:szCs w:val="22"/>
        </w:rPr>
        <w:t> </w:t>
      </w:r>
      <w:r w:rsidRPr="002B7138">
        <w:rPr>
          <w:rStyle w:val="FontStyle14"/>
          <w:sz w:val="22"/>
          <w:szCs w:val="22"/>
        </w:rPr>
        <w:t>przedmiarze robót</w:t>
      </w:r>
      <w:r>
        <w:rPr>
          <w:rStyle w:val="FontStyle14"/>
          <w:sz w:val="22"/>
          <w:szCs w:val="22"/>
        </w:rPr>
        <w:t>,</w:t>
      </w:r>
      <w:r w:rsidRPr="002B7138">
        <w:rPr>
          <w:rStyle w:val="FontStyle14"/>
          <w:sz w:val="22"/>
          <w:szCs w:val="22"/>
        </w:rPr>
        <w:t xml:space="preserve"> a rzeczywistymi ilościami wykonanych robót.</w:t>
      </w:r>
    </w:p>
    <w:p w14:paraId="0E32F6C7" w14:textId="51E86D5E" w:rsidR="002B7138" w:rsidRPr="002B7138" w:rsidRDefault="002B7138" w:rsidP="00F769E8">
      <w:pPr>
        <w:pStyle w:val="Style8"/>
        <w:widowControl/>
        <w:numPr>
          <w:ilvl w:val="0"/>
          <w:numId w:val="15"/>
        </w:numPr>
        <w:tabs>
          <w:tab w:val="left" w:pos="355"/>
        </w:tabs>
        <w:ind w:left="426" w:hanging="426"/>
        <w:rPr>
          <w:rStyle w:val="FontStyle14"/>
          <w:sz w:val="22"/>
          <w:szCs w:val="22"/>
        </w:rPr>
      </w:pPr>
      <w:r>
        <w:rPr>
          <w:rStyle w:val="FontStyle14"/>
          <w:sz w:val="22"/>
          <w:szCs w:val="22"/>
        </w:rPr>
        <w:t xml:space="preserve"> </w:t>
      </w:r>
      <w:r w:rsidRPr="002B7138">
        <w:rPr>
          <w:rStyle w:val="FontStyle14"/>
          <w:sz w:val="22"/>
          <w:szCs w:val="22"/>
        </w:rPr>
        <w:t xml:space="preserve">Wszystkie odstępstwa w ilości poszczególnych robót będących przedmiotem zamówienia od ilości określonych w kosztorysie ofertowym wynikać muszą być niezbędne dla prawidłowego prowadzenia robót budowlanych. Samowolne wykonywanie robót budowlanych w większym zakresie niż jest to określone w </w:t>
      </w:r>
      <w:r>
        <w:rPr>
          <w:rStyle w:val="FontStyle14"/>
          <w:sz w:val="22"/>
          <w:szCs w:val="22"/>
        </w:rPr>
        <w:t>obmiarach robót</w:t>
      </w:r>
      <w:r w:rsidRPr="002B7138">
        <w:rPr>
          <w:rStyle w:val="FontStyle14"/>
          <w:sz w:val="22"/>
          <w:szCs w:val="22"/>
        </w:rPr>
        <w:t xml:space="preserve"> nie upoważnia Wykonawcy do żądania wynagrodzenia za wykonanie tych robót.</w:t>
      </w:r>
    </w:p>
    <w:p w14:paraId="7B61EA06" w14:textId="1914E6D6" w:rsidR="00F5763C" w:rsidRPr="00F5763C" w:rsidRDefault="002B7138" w:rsidP="002B7138">
      <w:pPr>
        <w:pStyle w:val="Style8"/>
        <w:widowControl/>
        <w:ind w:left="426" w:hanging="426"/>
        <w:rPr>
          <w:rStyle w:val="FontStyle13"/>
          <w:sz w:val="22"/>
          <w:szCs w:val="22"/>
        </w:rPr>
      </w:pPr>
      <w:r w:rsidRPr="002B7138">
        <w:rPr>
          <w:rStyle w:val="FontStyle14"/>
          <w:sz w:val="22"/>
          <w:szCs w:val="22"/>
        </w:rPr>
        <w:t xml:space="preserve">6. </w:t>
      </w:r>
      <w:r>
        <w:rPr>
          <w:rStyle w:val="FontStyle14"/>
          <w:sz w:val="22"/>
          <w:szCs w:val="22"/>
        </w:rPr>
        <w:t xml:space="preserve"> </w:t>
      </w:r>
      <w:r w:rsidRPr="002B7138">
        <w:rPr>
          <w:rStyle w:val="FontStyle14"/>
          <w:sz w:val="22"/>
          <w:szCs w:val="22"/>
        </w:rPr>
        <w:t>W przypadku wystąpienia konieczności wykonania robót, dla których nie została ustalona cena jednostkowa w kosztorysach ofertowych, a których wykonanie jest konieczne do wykonania przedmiotu Umowy (dzieła budowlanego), roboty te zostaną wycenione w oparciu o podane w ofercie czynniki cenotwórcze i ceny materiałów i sprzętu uzgodnione z Zamawiającym, nie wyższe jednak niż średnie ceny SEKOCENBUD-u.</w:t>
      </w:r>
    </w:p>
    <w:p w14:paraId="33186F6B" w14:textId="77777777" w:rsidR="008A3AB4" w:rsidRDefault="00845064" w:rsidP="008A3AB4">
      <w:pPr>
        <w:pStyle w:val="Style11"/>
        <w:widowControl/>
        <w:spacing w:line="461" w:lineRule="exact"/>
        <w:ind w:right="-37"/>
        <w:rPr>
          <w:rStyle w:val="FontStyle13"/>
          <w:sz w:val="22"/>
          <w:szCs w:val="22"/>
        </w:rPr>
      </w:pPr>
      <w:r w:rsidRPr="009F0E54">
        <w:rPr>
          <w:rStyle w:val="FontStyle13"/>
          <w:sz w:val="22"/>
          <w:szCs w:val="22"/>
        </w:rPr>
        <w:t xml:space="preserve">§ 8 </w:t>
      </w:r>
    </w:p>
    <w:p w14:paraId="4B7730EA" w14:textId="77777777" w:rsidR="004D7746" w:rsidRPr="009F0E54" w:rsidRDefault="00845064" w:rsidP="008A3AB4">
      <w:pPr>
        <w:pStyle w:val="Style11"/>
        <w:widowControl/>
        <w:ind w:right="-37"/>
        <w:rPr>
          <w:rStyle w:val="FontStyle13"/>
          <w:sz w:val="22"/>
          <w:szCs w:val="22"/>
        </w:rPr>
      </w:pPr>
      <w:r w:rsidRPr="009F0E54">
        <w:rPr>
          <w:rStyle w:val="FontStyle13"/>
          <w:sz w:val="22"/>
          <w:szCs w:val="22"/>
        </w:rPr>
        <w:t>Rozliczenie</w:t>
      </w:r>
    </w:p>
    <w:p w14:paraId="369C6111" w14:textId="5C62F35C" w:rsidR="004D7746" w:rsidRPr="009F0E54" w:rsidRDefault="00845064" w:rsidP="00F769E8">
      <w:pPr>
        <w:pStyle w:val="Style8"/>
        <w:widowControl/>
        <w:numPr>
          <w:ilvl w:val="0"/>
          <w:numId w:val="16"/>
        </w:numPr>
        <w:tabs>
          <w:tab w:val="left" w:pos="355"/>
        </w:tabs>
        <w:spacing w:before="120"/>
        <w:ind w:left="355"/>
        <w:rPr>
          <w:rStyle w:val="FontStyle13"/>
          <w:sz w:val="22"/>
          <w:szCs w:val="22"/>
        </w:rPr>
      </w:pPr>
      <w:r w:rsidRPr="009F0E54">
        <w:rPr>
          <w:rStyle w:val="FontStyle14"/>
          <w:sz w:val="22"/>
          <w:szCs w:val="22"/>
        </w:rPr>
        <w:t>Rozliczenie umowy za wykonane i odebrane przez Zamawiającego zadania nastąpi fakturą końcową.</w:t>
      </w:r>
    </w:p>
    <w:p w14:paraId="28449DC6" w14:textId="38C87E19" w:rsidR="004D7746" w:rsidRPr="009F0E54" w:rsidRDefault="00845064" w:rsidP="00F769E8">
      <w:pPr>
        <w:pStyle w:val="Style8"/>
        <w:widowControl/>
        <w:numPr>
          <w:ilvl w:val="0"/>
          <w:numId w:val="16"/>
        </w:numPr>
        <w:tabs>
          <w:tab w:val="left" w:pos="355"/>
        </w:tabs>
        <w:ind w:left="355"/>
        <w:rPr>
          <w:rStyle w:val="FontStyle13"/>
          <w:sz w:val="22"/>
          <w:szCs w:val="22"/>
        </w:rPr>
      </w:pPr>
      <w:r w:rsidRPr="009F0E54">
        <w:rPr>
          <w:rStyle w:val="FontStyle14"/>
          <w:sz w:val="22"/>
          <w:szCs w:val="22"/>
        </w:rPr>
        <w:t xml:space="preserve">Strony ustalają, że podstawą do wystawienia faktury </w:t>
      </w:r>
      <w:r w:rsidR="002B36AF">
        <w:rPr>
          <w:rStyle w:val="FontStyle14"/>
          <w:sz w:val="22"/>
          <w:szCs w:val="22"/>
        </w:rPr>
        <w:t>będzie</w:t>
      </w:r>
      <w:r w:rsidRPr="009F0E54">
        <w:rPr>
          <w:rStyle w:val="FontStyle14"/>
          <w:sz w:val="22"/>
          <w:szCs w:val="22"/>
        </w:rPr>
        <w:t xml:space="preserve"> bezusterkowy protokół odbioru końcowego zadania. </w:t>
      </w:r>
      <w:r w:rsidR="002B36AF">
        <w:rPr>
          <w:rStyle w:val="FontStyle14"/>
          <w:sz w:val="22"/>
          <w:szCs w:val="22"/>
        </w:rPr>
        <w:t>P</w:t>
      </w:r>
      <w:r w:rsidRPr="009F0E54">
        <w:rPr>
          <w:rStyle w:val="FontStyle14"/>
          <w:sz w:val="22"/>
          <w:szCs w:val="22"/>
        </w:rPr>
        <w:t>rotokół stanowić będzie załącznik do faktury.</w:t>
      </w:r>
    </w:p>
    <w:p w14:paraId="6B656B2D" w14:textId="1E7AAFEB" w:rsidR="004D7746" w:rsidRPr="009F0E54" w:rsidRDefault="00845064" w:rsidP="00F769E8">
      <w:pPr>
        <w:pStyle w:val="Style8"/>
        <w:widowControl/>
        <w:numPr>
          <w:ilvl w:val="0"/>
          <w:numId w:val="16"/>
        </w:numPr>
        <w:tabs>
          <w:tab w:val="left" w:pos="355"/>
        </w:tabs>
        <w:ind w:left="355"/>
        <w:rPr>
          <w:rStyle w:val="FontStyle13"/>
          <w:sz w:val="22"/>
          <w:szCs w:val="22"/>
        </w:rPr>
      </w:pPr>
      <w:r w:rsidRPr="009F0E54">
        <w:rPr>
          <w:rStyle w:val="FontStyle14"/>
          <w:sz w:val="22"/>
          <w:szCs w:val="22"/>
        </w:rPr>
        <w:t>Protokół końcowego odbioru robót winien być podpisany przez Inspektora nadzoru, Przedstawiciela Zamawiającego, Przedstawiciela Wykonawcy oraz członków Komisji Odbiorowej którą powoła Zamawiający.</w:t>
      </w:r>
    </w:p>
    <w:p w14:paraId="644D9C8F" w14:textId="4D359B74" w:rsidR="004D7746" w:rsidRPr="002B36AF" w:rsidRDefault="00845064" w:rsidP="00A52357">
      <w:pPr>
        <w:pStyle w:val="Style8"/>
        <w:widowControl/>
        <w:numPr>
          <w:ilvl w:val="0"/>
          <w:numId w:val="16"/>
        </w:numPr>
        <w:tabs>
          <w:tab w:val="left" w:pos="355"/>
        </w:tabs>
        <w:ind w:left="370" w:hanging="370"/>
        <w:rPr>
          <w:rStyle w:val="FontStyle14"/>
          <w:sz w:val="22"/>
          <w:szCs w:val="22"/>
        </w:rPr>
      </w:pPr>
      <w:r w:rsidRPr="002B36AF">
        <w:rPr>
          <w:rStyle w:val="FontStyle14"/>
          <w:sz w:val="22"/>
          <w:szCs w:val="22"/>
        </w:rPr>
        <w:t xml:space="preserve">Płatność będzie dokonana przelewem na wskazany przez Wykonawcę </w:t>
      </w:r>
      <w:r w:rsidR="00951792" w:rsidRPr="002B36AF">
        <w:rPr>
          <w:rStyle w:val="FontStyle14"/>
          <w:sz w:val="22"/>
          <w:szCs w:val="22"/>
        </w:rPr>
        <w:t>na fakturze rachunek bankowy, w </w:t>
      </w:r>
      <w:r w:rsidRPr="002B36AF">
        <w:rPr>
          <w:rStyle w:val="FontStyle14"/>
          <w:sz w:val="22"/>
          <w:szCs w:val="22"/>
        </w:rPr>
        <w:t xml:space="preserve">terminie do </w:t>
      </w:r>
      <w:r w:rsidRPr="002B36AF">
        <w:rPr>
          <w:rStyle w:val="FontStyle13"/>
          <w:sz w:val="22"/>
          <w:szCs w:val="22"/>
        </w:rPr>
        <w:t xml:space="preserve">30 dni od daty otrzymania przez Zamawiającego prawidłowo wystawionej faktury </w:t>
      </w:r>
      <w:r w:rsidR="00951792" w:rsidRPr="002B36AF">
        <w:rPr>
          <w:rStyle w:val="FontStyle14"/>
          <w:sz w:val="22"/>
          <w:szCs w:val="22"/>
        </w:rPr>
        <w:t>wraz z </w:t>
      </w:r>
      <w:r w:rsidRPr="002B36AF">
        <w:rPr>
          <w:rStyle w:val="FontStyle14"/>
          <w:sz w:val="22"/>
          <w:szCs w:val="22"/>
        </w:rPr>
        <w:t>zatwierdzonym przez Zamawiającego i inspektora nadzoru protokołem odbioru końcowego.</w:t>
      </w:r>
    </w:p>
    <w:p w14:paraId="107BFD02" w14:textId="77777777" w:rsidR="004D7746" w:rsidRPr="009F0E54" w:rsidRDefault="00845064" w:rsidP="00F769E8">
      <w:pPr>
        <w:pStyle w:val="Style8"/>
        <w:widowControl/>
        <w:numPr>
          <w:ilvl w:val="0"/>
          <w:numId w:val="17"/>
        </w:numPr>
        <w:tabs>
          <w:tab w:val="left" w:pos="360"/>
        </w:tabs>
        <w:ind w:left="360" w:hanging="360"/>
        <w:rPr>
          <w:rStyle w:val="FontStyle13"/>
          <w:sz w:val="22"/>
          <w:szCs w:val="22"/>
        </w:rPr>
      </w:pPr>
      <w:r w:rsidRPr="009F0E54">
        <w:rPr>
          <w:rStyle w:val="FontStyle14"/>
          <w:sz w:val="22"/>
          <w:szCs w:val="22"/>
        </w:rPr>
        <w:t>W przypadku zatrudnienia przez Wykonawcę robót podwykonawców, załącznikiem do faktury, będą oświadczenia podwykonawców o braku wymagalnych zobowiązań wynikających z umów, o których mowa w § 5 ust 2 umowy.</w:t>
      </w:r>
    </w:p>
    <w:p w14:paraId="7FA5EE25" w14:textId="77777777" w:rsidR="004D7746" w:rsidRPr="009F0E54" w:rsidRDefault="00845064" w:rsidP="00F769E8">
      <w:pPr>
        <w:pStyle w:val="Style8"/>
        <w:widowControl/>
        <w:numPr>
          <w:ilvl w:val="0"/>
          <w:numId w:val="17"/>
        </w:numPr>
        <w:tabs>
          <w:tab w:val="left" w:pos="360"/>
        </w:tabs>
        <w:ind w:firstLine="0"/>
        <w:jc w:val="left"/>
        <w:rPr>
          <w:rStyle w:val="FontStyle13"/>
          <w:sz w:val="22"/>
          <w:szCs w:val="22"/>
        </w:rPr>
      </w:pPr>
      <w:r w:rsidRPr="009F0E54">
        <w:rPr>
          <w:rStyle w:val="FontStyle14"/>
          <w:sz w:val="22"/>
          <w:szCs w:val="22"/>
        </w:rPr>
        <w:t>Strony ustalają, iż zapłata następuje z dniem obciążenia rachunku Zamawiającego.</w:t>
      </w:r>
    </w:p>
    <w:p w14:paraId="1BADF908" w14:textId="77777777" w:rsidR="004D7746" w:rsidRPr="009F0E54" w:rsidRDefault="00845064" w:rsidP="00F769E8">
      <w:pPr>
        <w:pStyle w:val="Style8"/>
        <w:widowControl/>
        <w:numPr>
          <w:ilvl w:val="0"/>
          <w:numId w:val="17"/>
        </w:numPr>
        <w:tabs>
          <w:tab w:val="left" w:pos="360"/>
        </w:tabs>
        <w:ind w:left="360" w:right="10" w:hanging="360"/>
        <w:rPr>
          <w:rStyle w:val="FontStyle13"/>
          <w:sz w:val="22"/>
          <w:szCs w:val="22"/>
        </w:rPr>
      </w:pPr>
      <w:r w:rsidRPr="009F0E54">
        <w:rPr>
          <w:rStyle w:val="FontStyle14"/>
          <w:sz w:val="22"/>
          <w:szCs w:val="22"/>
        </w:rPr>
        <w:t>Wykonawca upoważnia Zamawiającego do potrącenia z wynagrodzenia wszelkich należności przysługujących Zamawiającemu od Wykonawcy w związku z realizacją niniejszej Umowy.</w:t>
      </w:r>
    </w:p>
    <w:p w14:paraId="7C37577B" w14:textId="77777777" w:rsidR="004D7746" w:rsidRPr="009F0E54" w:rsidRDefault="00845064" w:rsidP="00F769E8">
      <w:pPr>
        <w:pStyle w:val="Style8"/>
        <w:widowControl/>
        <w:numPr>
          <w:ilvl w:val="0"/>
          <w:numId w:val="17"/>
        </w:numPr>
        <w:tabs>
          <w:tab w:val="left" w:pos="360"/>
        </w:tabs>
        <w:ind w:firstLine="0"/>
        <w:jc w:val="left"/>
        <w:rPr>
          <w:rStyle w:val="FontStyle13"/>
          <w:sz w:val="22"/>
          <w:szCs w:val="22"/>
        </w:rPr>
      </w:pPr>
      <w:r w:rsidRPr="009F0E54">
        <w:rPr>
          <w:rStyle w:val="FontStyle14"/>
          <w:sz w:val="22"/>
          <w:szCs w:val="22"/>
        </w:rPr>
        <w:t>Za nieterminowe płatności faktur, Wykonawca ma prawo naliczyć odsetki ustawowe.</w:t>
      </w:r>
    </w:p>
    <w:p w14:paraId="722416FF" w14:textId="570885FE" w:rsidR="004D7746" w:rsidRPr="009F0E54" w:rsidRDefault="00845064" w:rsidP="00F769E8">
      <w:pPr>
        <w:pStyle w:val="Style8"/>
        <w:widowControl/>
        <w:numPr>
          <w:ilvl w:val="0"/>
          <w:numId w:val="17"/>
        </w:numPr>
        <w:tabs>
          <w:tab w:val="left" w:pos="360"/>
          <w:tab w:val="left" w:leader="dot" w:pos="4286"/>
        </w:tabs>
        <w:spacing w:after="240"/>
        <w:ind w:left="360" w:right="14" w:hanging="360"/>
        <w:rPr>
          <w:rStyle w:val="FontStyle13"/>
          <w:sz w:val="22"/>
          <w:szCs w:val="22"/>
        </w:rPr>
      </w:pPr>
      <w:r w:rsidRPr="009F0E54">
        <w:rPr>
          <w:rStyle w:val="FontStyle14"/>
          <w:sz w:val="22"/>
          <w:szCs w:val="22"/>
        </w:rPr>
        <w:lastRenderedPageBreak/>
        <w:t>Wykonawca oświadcza, że jest podatnikiem podatku VAT, uprawnionym do wystawienia faktury VAT.</w:t>
      </w:r>
      <w:r w:rsidRPr="009F0E54">
        <w:rPr>
          <w:rStyle w:val="FontStyle14"/>
          <w:sz w:val="22"/>
          <w:szCs w:val="22"/>
        </w:rPr>
        <w:br/>
      </w:r>
    </w:p>
    <w:p w14:paraId="4094F75D" w14:textId="77777777" w:rsidR="002B36AF" w:rsidRDefault="002B36AF">
      <w:pPr>
        <w:pStyle w:val="Style11"/>
        <w:widowControl/>
        <w:spacing w:before="10" w:line="307" w:lineRule="exact"/>
        <w:rPr>
          <w:rStyle w:val="FontStyle13"/>
          <w:sz w:val="22"/>
          <w:szCs w:val="22"/>
        </w:rPr>
      </w:pPr>
    </w:p>
    <w:p w14:paraId="6D9324A7" w14:textId="05AFB3E4" w:rsidR="004D7746" w:rsidRPr="009F0E54" w:rsidRDefault="00845064">
      <w:pPr>
        <w:pStyle w:val="Style11"/>
        <w:widowControl/>
        <w:spacing w:before="10" w:line="307" w:lineRule="exact"/>
        <w:rPr>
          <w:rStyle w:val="FontStyle13"/>
          <w:sz w:val="22"/>
          <w:szCs w:val="22"/>
        </w:rPr>
      </w:pPr>
      <w:r w:rsidRPr="009F0E54">
        <w:rPr>
          <w:rStyle w:val="FontStyle13"/>
          <w:sz w:val="22"/>
          <w:szCs w:val="22"/>
        </w:rPr>
        <w:t>§ 9</w:t>
      </w:r>
    </w:p>
    <w:p w14:paraId="40F209C9" w14:textId="77777777" w:rsidR="004D7746" w:rsidRPr="009F0E54" w:rsidRDefault="00845064">
      <w:pPr>
        <w:pStyle w:val="Style11"/>
        <w:widowControl/>
        <w:rPr>
          <w:rStyle w:val="FontStyle13"/>
          <w:sz w:val="22"/>
          <w:szCs w:val="22"/>
        </w:rPr>
      </w:pPr>
      <w:r w:rsidRPr="009F0E54">
        <w:rPr>
          <w:rStyle w:val="FontStyle13"/>
          <w:sz w:val="22"/>
          <w:szCs w:val="22"/>
        </w:rPr>
        <w:t>Rękojmia i gwarancja</w:t>
      </w:r>
    </w:p>
    <w:p w14:paraId="206E4C3F" w14:textId="26A3F1DD" w:rsidR="004D7746" w:rsidRPr="009F0E54" w:rsidRDefault="00845064" w:rsidP="00F769E8">
      <w:pPr>
        <w:pStyle w:val="Style8"/>
        <w:widowControl/>
        <w:numPr>
          <w:ilvl w:val="0"/>
          <w:numId w:val="18"/>
        </w:numPr>
        <w:tabs>
          <w:tab w:val="left" w:pos="360"/>
          <w:tab w:val="left" w:leader="dot" w:pos="1238"/>
        </w:tabs>
        <w:spacing w:before="149"/>
        <w:ind w:left="360" w:hanging="360"/>
        <w:rPr>
          <w:rStyle w:val="FontStyle13"/>
          <w:sz w:val="22"/>
          <w:szCs w:val="22"/>
        </w:rPr>
      </w:pPr>
      <w:r w:rsidRPr="009F0E54">
        <w:rPr>
          <w:rStyle w:val="FontStyle14"/>
          <w:sz w:val="22"/>
          <w:szCs w:val="22"/>
        </w:rPr>
        <w:t xml:space="preserve">Wykonawca jest odpowiedzialny względem Zamawiającego z </w:t>
      </w:r>
      <w:r w:rsidRPr="009F0E54">
        <w:rPr>
          <w:rStyle w:val="FontStyle13"/>
          <w:sz w:val="22"/>
          <w:szCs w:val="22"/>
        </w:rPr>
        <w:t xml:space="preserve">tytułu rękojmi za wady </w:t>
      </w:r>
      <w:r w:rsidRPr="009F0E54">
        <w:rPr>
          <w:rStyle w:val="FontStyle14"/>
          <w:sz w:val="22"/>
          <w:szCs w:val="22"/>
        </w:rPr>
        <w:t>za cały wykonany</w:t>
      </w:r>
      <w:r w:rsidR="00951792">
        <w:rPr>
          <w:rStyle w:val="FontStyle14"/>
          <w:sz w:val="22"/>
          <w:szCs w:val="22"/>
        </w:rPr>
        <w:t xml:space="preserve"> </w:t>
      </w:r>
      <w:r w:rsidRPr="009F0E54">
        <w:rPr>
          <w:rStyle w:val="FontStyle14"/>
          <w:sz w:val="22"/>
          <w:szCs w:val="22"/>
        </w:rPr>
        <w:t xml:space="preserve">Przedmiot Umowy przez okres 60 miesięcy. Wykonawca odpowiada z tytułu gwarancji przez </w:t>
      </w:r>
      <w:r w:rsidRPr="009F0E54">
        <w:rPr>
          <w:rStyle w:val="FontStyle13"/>
          <w:sz w:val="22"/>
          <w:szCs w:val="22"/>
        </w:rPr>
        <w:t>okres</w:t>
      </w:r>
      <w:r w:rsidR="00951792">
        <w:rPr>
          <w:rStyle w:val="FontStyle13"/>
          <w:sz w:val="22"/>
          <w:szCs w:val="22"/>
        </w:rPr>
        <w:t xml:space="preserve"> </w:t>
      </w:r>
      <w:r w:rsidRPr="009F0E54">
        <w:rPr>
          <w:rStyle w:val="FontStyle14"/>
          <w:sz w:val="22"/>
          <w:szCs w:val="22"/>
        </w:rPr>
        <w:tab/>
        <w:t xml:space="preserve">miesięcy (zgodnie ze złożoną ofertą nie krótszy niż </w:t>
      </w:r>
      <w:r w:rsidR="005568A7">
        <w:rPr>
          <w:rStyle w:val="FontStyle14"/>
          <w:sz w:val="22"/>
          <w:szCs w:val="22"/>
        </w:rPr>
        <w:t>12</w:t>
      </w:r>
      <w:r w:rsidRPr="009F0E54">
        <w:rPr>
          <w:rStyle w:val="FontStyle14"/>
          <w:sz w:val="22"/>
          <w:szCs w:val="22"/>
        </w:rPr>
        <w:t xml:space="preserve"> miesięcy.)</w:t>
      </w:r>
    </w:p>
    <w:p w14:paraId="426FD9C3" w14:textId="77777777" w:rsidR="004D7746" w:rsidRPr="009F0E54" w:rsidRDefault="00845064" w:rsidP="00F769E8">
      <w:pPr>
        <w:pStyle w:val="Style8"/>
        <w:widowControl/>
        <w:numPr>
          <w:ilvl w:val="0"/>
          <w:numId w:val="18"/>
        </w:numPr>
        <w:tabs>
          <w:tab w:val="left" w:pos="360"/>
        </w:tabs>
        <w:ind w:left="360" w:right="10" w:hanging="360"/>
        <w:rPr>
          <w:rStyle w:val="FontStyle13"/>
          <w:sz w:val="22"/>
          <w:szCs w:val="22"/>
        </w:rPr>
      </w:pPr>
      <w:r w:rsidRPr="009F0E54">
        <w:rPr>
          <w:rStyle w:val="FontStyle14"/>
          <w:sz w:val="22"/>
          <w:szCs w:val="22"/>
        </w:rPr>
        <w:t>Wykonawca odpowiada wobec Zamawiającego z tytułu rękojmi za cały Przedmiot Umowy, w tym także za części realizowane przez podwykonawców.</w:t>
      </w:r>
    </w:p>
    <w:p w14:paraId="5801F59D" w14:textId="77777777" w:rsidR="004D7746" w:rsidRPr="009F0E54" w:rsidRDefault="00845064" w:rsidP="00F769E8">
      <w:pPr>
        <w:pStyle w:val="Style8"/>
        <w:widowControl/>
        <w:numPr>
          <w:ilvl w:val="0"/>
          <w:numId w:val="18"/>
        </w:numPr>
        <w:tabs>
          <w:tab w:val="left" w:pos="360"/>
        </w:tabs>
        <w:ind w:left="360" w:hanging="360"/>
        <w:rPr>
          <w:rStyle w:val="FontStyle13"/>
          <w:sz w:val="22"/>
          <w:szCs w:val="22"/>
        </w:rPr>
      </w:pPr>
      <w:r w:rsidRPr="009F0E54">
        <w:rPr>
          <w:rStyle w:val="FontStyle14"/>
          <w:sz w:val="22"/>
          <w:szCs w:val="22"/>
        </w:rPr>
        <w:t>W przypadku wystąpienia jakiejkolwiek wady w Przedmiocie Umowy Zamawiający jest uprawniony łącznie do:</w:t>
      </w:r>
    </w:p>
    <w:p w14:paraId="5E3877D4" w14:textId="77777777" w:rsidR="004D7746" w:rsidRPr="009F0E54" w:rsidRDefault="00845064" w:rsidP="00F769E8">
      <w:pPr>
        <w:pStyle w:val="Style8"/>
        <w:widowControl/>
        <w:numPr>
          <w:ilvl w:val="0"/>
          <w:numId w:val="19"/>
        </w:numPr>
        <w:tabs>
          <w:tab w:val="left" w:pos="1080"/>
        </w:tabs>
        <w:ind w:left="1080"/>
        <w:rPr>
          <w:rStyle w:val="FontStyle14"/>
          <w:sz w:val="22"/>
          <w:szCs w:val="22"/>
        </w:rPr>
      </w:pPr>
      <w:r w:rsidRPr="009F0E54">
        <w:rPr>
          <w:rStyle w:val="FontStyle14"/>
          <w:sz w:val="22"/>
          <w:szCs w:val="22"/>
        </w:rPr>
        <w:t>żądania usunięcia wady Przedmiotu Umowy, a w przypadku, gdy dana rzecz wchodząca w zakres Przedmiotu Umowy była już dwukrotnie naprawiana do żądania wymiany tej rzeczy na nową, wolną od wad;</w:t>
      </w:r>
    </w:p>
    <w:p w14:paraId="3759DA28" w14:textId="77777777" w:rsidR="004D7746" w:rsidRPr="009F0E54" w:rsidRDefault="00845064" w:rsidP="00F769E8">
      <w:pPr>
        <w:pStyle w:val="Style8"/>
        <w:widowControl/>
        <w:numPr>
          <w:ilvl w:val="0"/>
          <w:numId w:val="19"/>
        </w:numPr>
        <w:tabs>
          <w:tab w:val="left" w:pos="1080"/>
        </w:tabs>
        <w:ind w:left="1080"/>
        <w:rPr>
          <w:rStyle w:val="FontStyle14"/>
          <w:sz w:val="22"/>
          <w:szCs w:val="22"/>
        </w:rPr>
      </w:pPr>
      <w:r w:rsidRPr="009F0E54">
        <w:rPr>
          <w:rStyle w:val="FontStyle14"/>
          <w:sz w:val="22"/>
          <w:szCs w:val="22"/>
        </w:rPr>
        <w:t>żądania od Wykonawcy odszkodowania (obejmującego zarówno poniesione straty, jak i utracone korzyści), jakiej doznał Zamawiający lub osoby trzecie na skutek wystąpienia wad</w:t>
      </w:r>
    </w:p>
    <w:p w14:paraId="0D12F7B7" w14:textId="77777777" w:rsidR="004D7746" w:rsidRPr="009F0E54" w:rsidRDefault="00845064" w:rsidP="00F769E8">
      <w:pPr>
        <w:pStyle w:val="Style8"/>
        <w:widowControl/>
        <w:numPr>
          <w:ilvl w:val="0"/>
          <w:numId w:val="19"/>
        </w:numPr>
        <w:tabs>
          <w:tab w:val="left" w:pos="1080"/>
        </w:tabs>
        <w:ind w:left="725" w:firstLine="0"/>
        <w:jc w:val="left"/>
        <w:rPr>
          <w:rStyle w:val="FontStyle14"/>
          <w:sz w:val="22"/>
          <w:szCs w:val="22"/>
        </w:rPr>
      </w:pPr>
      <w:r w:rsidRPr="009F0E54">
        <w:rPr>
          <w:rStyle w:val="FontStyle14"/>
          <w:sz w:val="22"/>
          <w:szCs w:val="22"/>
        </w:rPr>
        <w:t>żądania od Wykonawcy zapłaty kar umownych, o których mowa w § 11 ust. 2 pkt. 2) lit. b.</w:t>
      </w:r>
    </w:p>
    <w:p w14:paraId="2BB5F063" w14:textId="77777777" w:rsidR="004D7746" w:rsidRPr="009F0E54" w:rsidRDefault="00845064" w:rsidP="00F769E8">
      <w:pPr>
        <w:pStyle w:val="Style8"/>
        <w:widowControl/>
        <w:numPr>
          <w:ilvl w:val="0"/>
          <w:numId w:val="20"/>
        </w:numPr>
        <w:tabs>
          <w:tab w:val="left" w:pos="360"/>
        </w:tabs>
        <w:ind w:firstLine="0"/>
        <w:jc w:val="left"/>
        <w:rPr>
          <w:rStyle w:val="FontStyle13"/>
          <w:sz w:val="22"/>
          <w:szCs w:val="22"/>
        </w:rPr>
      </w:pPr>
      <w:r w:rsidRPr="009F0E54">
        <w:rPr>
          <w:rStyle w:val="FontStyle14"/>
          <w:sz w:val="22"/>
          <w:szCs w:val="22"/>
        </w:rPr>
        <w:t>W przypadku wystąpienia jakiejkolwiek wady w Przedmiocie Umowy Wykonawca jest zobowiązany do:</w:t>
      </w:r>
    </w:p>
    <w:p w14:paraId="7DD3D5AF" w14:textId="77777777" w:rsidR="004D7746" w:rsidRPr="009F0E54" w:rsidRDefault="00845064" w:rsidP="00F769E8">
      <w:pPr>
        <w:pStyle w:val="Style8"/>
        <w:widowControl/>
        <w:numPr>
          <w:ilvl w:val="0"/>
          <w:numId w:val="21"/>
        </w:numPr>
        <w:tabs>
          <w:tab w:val="left" w:pos="1075"/>
        </w:tabs>
        <w:ind w:left="1075" w:hanging="350"/>
        <w:rPr>
          <w:rStyle w:val="FontStyle14"/>
          <w:sz w:val="22"/>
          <w:szCs w:val="22"/>
        </w:rPr>
      </w:pPr>
      <w:r w:rsidRPr="009F0E54">
        <w:rPr>
          <w:rStyle w:val="FontStyle14"/>
          <w:sz w:val="22"/>
          <w:szCs w:val="22"/>
        </w:rPr>
        <w:t>terminowego spełnienia żądania Zamawiającego dotyczącego usunięcia wady, przy czym usuniecie wady może nastąpić również poprzez wymianę rzeczy wchodzącej w zakres Przedmiotu Umowy na wolną od wad;</w:t>
      </w:r>
    </w:p>
    <w:p w14:paraId="42B9A4F8" w14:textId="77777777" w:rsidR="004D7746" w:rsidRPr="009F0E54" w:rsidRDefault="00845064" w:rsidP="00F769E8">
      <w:pPr>
        <w:pStyle w:val="Style8"/>
        <w:widowControl/>
        <w:numPr>
          <w:ilvl w:val="0"/>
          <w:numId w:val="21"/>
        </w:numPr>
        <w:tabs>
          <w:tab w:val="left" w:pos="1075"/>
        </w:tabs>
        <w:ind w:left="725" w:firstLine="0"/>
        <w:jc w:val="left"/>
        <w:rPr>
          <w:rStyle w:val="FontStyle14"/>
          <w:sz w:val="22"/>
          <w:szCs w:val="22"/>
        </w:rPr>
      </w:pPr>
      <w:r w:rsidRPr="009F0E54">
        <w:rPr>
          <w:rStyle w:val="FontStyle14"/>
          <w:sz w:val="22"/>
          <w:szCs w:val="22"/>
        </w:rPr>
        <w:t>terminowego spełnienia żądania Zamawiającego dotyczącego wymiany rzeczy na wolną od wad;</w:t>
      </w:r>
    </w:p>
    <w:p w14:paraId="66FA8473" w14:textId="77777777" w:rsidR="004D7746" w:rsidRPr="009F0E54" w:rsidRDefault="00845064" w:rsidP="00F769E8">
      <w:pPr>
        <w:pStyle w:val="Style8"/>
        <w:widowControl/>
        <w:numPr>
          <w:ilvl w:val="0"/>
          <w:numId w:val="21"/>
        </w:numPr>
        <w:tabs>
          <w:tab w:val="left" w:pos="1075"/>
        </w:tabs>
        <w:ind w:left="725" w:firstLine="0"/>
        <w:jc w:val="left"/>
        <w:rPr>
          <w:rStyle w:val="FontStyle14"/>
          <w:sz w:val="22"/>
          <w:szCs w:val="22"/>
        </w:rPr>
      </w:pPr>
      <w:r w:rsidRPr="009F0E54">
        <w:rPr>
          <w:rStyle w:val="FontStyle14"/>
          <w:sz w:val="22"/>
          <w:szCs w:val="22"/>
        </w:rPr>
        <w:t>zapłaty kar umownych, o których mowa w § 11 ust. 2 pkt. 2) lit. b.</w:t>
      </w:r>
    </w:p>
    <w:p w14:paraId="33B81F1F" w14:textId="77777777" w:rsidR="004D7746" w:rsidRPr="009F0E54" w:rsidRDefault="00845064" w:rsidP="00F769E8">
      <w:pPr>
        <w:pStyle w:val="Style8"/>
        <w:widowControl/>
        <w:numPr>
          <w:ilvl w:val="0"/>
          <w:numId w:val="22"/>
        </w:numPr>
        <w:tabs>
          <w:tab w:val="left" w:pos="360"/>
        </w:tabs>
        <w:ind w:left="360" w:right="5" w:hanging="360"/>
        <w:rPr>
          <w:rStyle w:val="FontStyle13"/>
          <w:sz w:val="22"/>
          <w:szCs w:val="22"/>
        </w:rPr>
      </w:pPr>
      <w:r w:rsidRPr="009F0E54">
        <w:rPr>
          <w:rStyle w:val="FontStyle14"/>
          <w:sz w:val="22"/>
          <w:szCs w:val="22"/>
        </w:rPr>
        <w:t>Ilekroć w dalszych postanowieniach jest mowa o „usunięciu wady" należy przez to rozumieć również wymianę rzeczy wchodzących w zakres Przedmiotu Umowy na wolną od wad.</w:t>
      </w:r>
    </w:p>
    <w:p w14:paraId="398EBEF4" w14:textId="77777777" w:rsidR="004D7746" w:rsidRPr="009F0E54" w:rsidRDefault="00845064" w:rsidP="00F769E8">
      <w:pPr>
        <w:pStyle w:val="Style8"/>
        <w:widowControl/>
        <w:numPr>
          <w:ilvl w:val="0"/>
          <w:numId w:val="22"/>
        </w:numPr>
        <w:tabs>
          <w:tab w:val="left" w:pos="360"/>
        </w:tabs>
        <w:ind w:left="360" w:right="10" w:hanging="360"/>
        <w:rPr>
          <w:rStyle w:val="FontStyle13"/>
          <w:sz w:val="22"/>
          <w:szCs w:val="22"/>
        </w:rPr>
      </w:pPr>
      <w:r w:rsidRPr="009F0E54">
        <w:rPr>
          <w:rStyle w:val="FontStyle14"/>
          <w:sz w:val="22"/>
          <w:szCs w:val="22"/>
        </w:rPr>
        <w:t>W przypadku ujawnienia wady, Zamawiający niezwłocznie, lecz nie później niż w ciągu 14 dni od ujawnienia wady, zawiadomi na piśmie, za pośrednictwem fax-u lub pisemnie, o niej Wykonawcę, równocześnie wzywając go do usunięcia ujawnionej wady.</w:t>
      </w:r>
    </w:p>
    <w:p w14:paraId="3440768D" w14:textId="03DFB2D8" w:rsidR="004D7746" w:rsidRPr="009F0E54" w:rsidRDefault="00845064" w:rsidP="00F769E8">
      <w:pPr>
        <w:pStyle w:val="Style8"/>
        <w:widowControl/>
        <w:numPr>
          <w:ilvl w:val="0"/>
          <w:numId w:val="22"/>
        </w:numPr>
        <w:tabs>
          <w:tab w:val="left" w:pos="360"/>
        </w:tabs>
        <w:ind w:left="360" w:right="5" w:hanging="360"/>
        <w:rPr>
          <w:rStyle w:val="FontStyle13"/>
          <w:sz w:val="22"/>
          <w:szCs w:val="22"/>
        </w:rPr>
      </w:pPr>
      <w:r w:rsidRPr="009F0E54">
        <w:rPr>
          <w:rStyle w:val="FontStyle14"/>
          <w:sz w:val="22"/>
          <w:szCs w:val="22"/>
        </w:rPr>
        <w:t xml:space="preserve">Wykonawca obowiązany jest przystąpić do usuwania ujawnionej wady w ciągu </w:t>
      </w:r>
      <w:r w:rsidR="00A94BCF">
        <w:rPr>
          <w:rStyle w:val="FontStyle14"/>
          <w:sz w:val="22"/>
          <w:szCs w:val="22"/>
        </w:rPr>
        <w:t>7</w:t>
      </w:r>
      <w:r w:rsidRPr="009F0E54">
        <w:rPr>
          <w:rStyle w:val="FontStyle14"/>
          <w:sz w:val="22"/>
          <w:szCs w:val="22"/>
        </w:rPr>
        <w:t xml:space="preserve"> dni od daty otrzymania wezwania, o którym mowa w ust. 6. Termin usuwania wad </w:t>
      </w:r>
      <w:r w:rsidR="00A94BCF">
        <w:rPr>
          <w:rStyle w:val="FontStyle14"/>
          <w:sz w:val="22"/>
          <w:szCs w:val="22"/>
        </w:rPr>
        <w:t xml:space="preserve">zostanie pisemnie uzgodniony, w przypadku braku uzgodnień termin usunięcia wad </w:t>
      </w:r>
      <w:r w:rsidRPr="009F0E54">
        <w:rPr>
          <w:rStyle w:val="FontStyle14"/>
          <w:sz w:val="22"/>
          <w:szCs w:val="22"/>
        </w:rPr>
        <w:t xml:space="preserve">nie może być dłuższy niż </w:t>
      </w:r>
      <w:r w:rsidR="00A94BCF">
        <w:rPr>
          <w:rStyle w:val="FontStyle14"/>
          <w:sz w:val="22"/>
          <w:szCs w:val="22"/>
        </w:rPr>
        <w:t>30</w:t>
      </w:r>
      <w:r w:rsidRPr="009F0E54">
        <w:rPr>
          <w:rStyle w:val="FontStyle14"/>
          <w:sz w:val="22"/>
          <w:szCs w:val="22"/>
        </w:rPr>
        <w:t xml:space="preserve"> dni od daty </w:t>
      </w:r>
      <w:r w:rsidR="00A94BCF">
        <w:rPr>
          <w:rStyle w:val="FontStyle14"/>
          <w:sz w:val="22"/>
          <w:szCs w:val="22"/>
        </w:rPr>
        <w:t>zawiadomienia.</w:t>
      </w:r>
    </w:p>
    <w:p w14:paraId="2810C5E2" w14:textId="77777777" w:rsidR="004D7746" w:rsidRPr="009F0E54" w:rsidRDefault="00845064" w:rsidP="00F769E8">
      <w:pPr>
        <w:pStyle w:val="Style8"/>
        <w:widowControl/>
        <w:numPr>
          <w:ilvl w:val="0"/>
          <w:numId w:val="22"/>
        </w:numPr>
        <w:tabs>
          <w:tab w:val="left" w:pos="360"/>
        </w:tabs>
        <w:ind w:firstLine="0"/>
        <w:jc w:val="left"/>
        <w:rPr>
          <w:rStyle w:val="FontStyle13"/>
          <w:sz w:val="22"/>
          <w:szCs w:val="22"/>
        </w:rPr>
      </w:pPr>
      <w:r w:rsidRPr="009F0E54">
        <w:rPr>
          <w:rStyle w:val="FontStyle14"/>
          <w:sz w:val="22"/>
          <w:szCs w:val="22"/>
        </w:rPr>
        <w:t>Usunięcie wad uważa się za skuteczne z chwilą podpisania przez obie strony Protokołu usuwania wad.</w:t>
      </w:r>
    </w:p>
    <w:p w14:paraId="26842D98" w14:textId="77777777" w:rsidR="004D7746" w:rsidRPr="00951792" w:rsidRDefault="00845064" w:rsidP="00F769E8">
      <w:pPr>
        <w:pStyle w:val="Style8"/>
        <w:widowControl/>
        <w:numPr>
          <w:ilvl w:val="0"/>
          <w:numId w:val="22"/>
        </w:numPr>
        <w:tabs>
          <w:tab w:val="left" w:pos="360"/>
        </w:tabs>
        <w:ind w:left="360" w:right="10" w:hanging="360"/>
        <w:rPr>
          <w:rStyle w:val="FontStyle14"/>
          <w:sz w:val="22"/>
          <w:szCs w:val="22"/>
        </w:rPr>
      </w:pPr>
      <w:r w:rsidRPr="00951792">
        <w:rPr>
          <w:rStyle w:val="FontStyle14"/>
          <w:sz w:val="22"/>
          <w:szCs w:val="22"/>
        </w:rPr>
        <w:t>Wykonawca jest zobowiązany do przeprowadzania w ramach gwarancji i rękojmi, napraw bieżących zgłaszanych przez Zamawiającego. Usunięcie wady lub dostarczenie r</w:t>
      </w:r>
      <w:r w:rsidR="00951792" w:rsidRPr="00951792">
        <w:rPr>
          <w:rStyle w:val="FontStyle14"/>
          <w:sz w:val="22"/>
          <w:szCs w:val="22"/>
        </w:rPr>
        <w:t>zeczy wolnej od wad następuje w </w:t>
      </w:r>
      <w:r w:rsidRPr="00951792">
        <w:rPr>
          <w:rStyle w:val="FontStyle14"/>
          <w:sz w:val="22"/>
          <w:szCs w:val="22"/>
        </w:rPr>
        <w:t>miejscu, w którym rzecz będzie się znajdowała w chwili ujawnienia wady. Wykonawca ponosi również koszty związane z demontażem rzeczy wadliwej i montażem rzeczy wolnej od wad, zaś w przypadku</w:t>
      </w:r>
      <w:r w:rsidR="00951792">
        <w:rPr>
          <w:rStyle w:val="FontStyle14"/>
          <w:sz w:val="22"/>
          <w:szCs w:val="22"/>
        </w:rPr>
        <w:t xml:space="preserve"> </w:t>
      </w:r>
      <w:r w:rsidRPr="00951792">
        <w:rPr>
          <w:rStyle w:val="FontStyle14"/>
          <w:sz w:val="22"/>
          <w:szCs w:val="22"/>
        </w:rPr>
        <w:t>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5E66D" w14:textId="77777777" w:rsidR="004D7746" w:rsidRPr="009F0E54" w:rsidRDefault="00845064" w:rsidP="00F769E8">
      <w:pPr>
        <w:pStyle w:val="Style8"/>
        <w:widowControl/>
        <w:numPr>
          <w:ilvl w:val="0"/>
          <w:numId w:val="23"/>
        </w:numPr>
        <w:tabs>
          <w:tab w:val="left" w:pos="346"/>
        </w:tabs>
        <w:ind w:left="346" w:hanging="346"/>
        <w:rPr>
          <w:rStyle w:val="FontStyle13"/>
          <w:sz w:val="22"/>
          <w:szCs w:val="22"/>
        </w:rPr>
      </w:pPr>
      <w:r w:rsidRPr="009F0E54">
        <w:rPr>
          <w:rStyle w:val="FontStyle14"/>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lub wymiany. W takim przypadku Zamawiający może na koszt i ryzyko Wykonawcy wykonać naprawę we </w:t>
      </w:r>
      <w:r w:rsidRPr="009F0E54">
        <w:rPr>
          <w:rStyle w:val="FontStyle14"/>
          <w:sz w:val="22"/>
          <w:szCs w:val="22"/>
        </w:rPr>
        <w:lastRenderedPageBreak/>
        <w:t>własnym zakresie zlecić ją osobie trzeciej, bez konieczności uzyskania upoważnienia sądu, o którym mowa w art. 480 § 1 Kodeksu cywilnego. Wykonawca zobowiązuje się</w:t>
      </w:r>
      <w:r w:rsidR="00951792">
        <w:rPr>
          <w:rStyle w:val="FontStyle14"/>
          <w:sz w:val="22"/>
          <w:szCs w:val="22"/>
        </w:rPr>
        <w:t xml:space="preserve"> do pokrycia udokumentowanych i </w:t>
      </w:r>
      <w:r w:rsidRPr="009F0E54">
        <w:rPr>
          <w:rStyle w:val="FontStyle14"/>
          <w:sz w:val="22"/>
          <w:szCs w:val="22"/>
        </w:rPr>
        <w:t>uzasadnionych kosztów związanych z usunięciem takiej wady oraz z</w:t>
      </w:r>
      <w:r w:rsidR="00951792">
        <w:rPr>
          <w:rStyle w:val="FontStyle14"/>
          <w:sz w:val="22"/>
          <w:szCs w:val="22"/>
        </w:rPr>
        <w:t>ostanie obciążony karą umowną w </w:t>
      </w:r>
      <w:r w:rsidRPr="009F0E54">
        <w:rPr>
          <w:rStyle w:val="FontStyle14"/>
          <w:sz w:val="22"/>
          <w:szCs w:val="22"/>
        </w:rPr>
        <w:t>wysokości 20% tych kosztów.</w:t>
      </w:r>
    </w:p>
    <w:p w14:paraId="23F5C502" w14:textId="77777777" w:rsidR="004D7746" w:rsidRPr="009F0E54" w:rsidRDefault="00845064" w:rsidP="00F769E8">
      <w:pPr>
        <w:pStyle w:val="Style8"/>
        <w:widowControl/>
        <w:numPr>
          <w:ilvl w:val="0"/>
          <w:numId w:val="23"/>
        </w:numPr>
        <w:tabs>
          <w:tab w:val="left" w:pos="346"/>
        </w:tabs>
        <w:ind w:left="346" w:hanging="346"/>
        <w:rPr>
          <w:rStyle w:val="FontStyle13"/>
          <w:sz w:val="22"/>
          <w:szCs w:val="22"/>
        </w:rPr>
      </w:pPr>
      <w:r w:rsidRPr="009F0E54">
        <w:rPr>
          <w:rStyle w:val="FontStyle14"/>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2693964D" w14:textId="77777777" w:rsidR="004D7746" w:rsidRPr="009F0E54" w:rsidRDefault="00845064" w:rsidP="00F769E8">
      <w:pPr>
        <w:pStyle w:val="Style8"/>
        <w:widowControl/>
        <w:numPr>
          <w:ilvl w:val="0"/>
          <w:numId w:val="23"/>
        </w:numPr>
        <w:tabs>
          <w:tab w:val="left" w:pos="346"/>
        </w:tabs>
        <w:ind w:left="346" w:hanging="346"/>
        <w:rPr>
          <w:rStyle w:val="FontStyle13"/>
          <w:sz w:val="22"/>
          <w:szCs w:val="22"/>
        </w:rPr>
      </w:pPr>
      <w:r w:rsidRPr="009F0E54">
        <w:rPr>
          <w:rStyle w:val="FontStyle14"/>
          <w:sz w:val="22"/>
          <w:szCs w:val="22"/>
        </w:rPr>
        <w:t>Wykonawca po zakończeniu robót i po dokonaniu ich odbioru wystawi dla Zamawiającego dokument gwarancji, określający zobowiązania Wykonawcy z tego tytułu.</w:t>
      </w:r>
    </w:p>
    <w:p w14:paraId="06F9C0C6" w14:textId="77777777" w:rsidR="004D7746" w:rsidRDefault="004D7746">
      <w:pPr>
        <w:pStyle w:val="Style11"/>
        <w:widowControl/>
        <w:spacing w:line="240" w:lineRule="exact"/>
        <w:rPr>
          <w:sz w:val="22"/>
          <w:szCs w:val="22"/>
        </w:rPr>
      </w:pPr>
    </w:p>
    <w:p w14:paraId="36651345" w14:textId="77777777" w:rsidR="004D7746" w:rsidRPr="009F0E54" w:rsidRDefault="00845064">
      <w:pPr>
        <w:pStyle w:val="Style11"/>
        <w:widowControl/>
        <w:spacing w:before="144"/>
        <w:rPr>
          <w:rStyle w:val="FontStyle13"/>
          <w:sz w:val="22"/>
          <w:szCs w:val="22"/>
        </w:rPr>
      </w:pPr>
      <w:r w:rsidRPr="009F0E54">
        <w:rPr>
          <w:rStyle w:val="FontStyle13"/>
          <w:sz w:val="22"/>
          <w:szCs w:val="22"/>
        </w:rPr>
        <w:t>§ 10</w:t>
      </w:r>
    </w:p>
    <w:p w14:paraId="5EA0FF67" w14:textId="77777777" w:rsidR="004D7746" w:rsidRPr="009F0E54" w:rsidRDefault="00845064">
      <w:pPr>
        <w:pStyle w:val="Style11"/>
        <w:widowControl/>
        <w:spacing w:before="5"/>
        <w:rPr>
          <w:rStyle w:val="FontStyle13"/>
          <w:sz w:val="22"/>
          <w:szCs w:val="22"/>
        </w:rPr>
      </w:pPr>
      <w:r w:rsidRPr="009F0E54">
        <w:rPr>
          <w:rStyle w:val="FontStyle13"/>
          <w:sz w:val="22"/>
          <w:szCs w:val="22"/>
        </w:rPr>
        <w:t>Zabezpieczenie należytego wykonania umowy</w:t>
      </w:r>
    </w:p>
    <w:p w14:paraId="6172FB3E" w14:textId="77777777" w:rsidR="004D7746" w:rsidRPr="009F0E54" w:rsidRDefault="00845064" w:rsidP="00F769E8">
      <w:pPr>
        <w:pStyle w:val="Style8"/>
        <w:widowControl/>
        <w:numPr>
          <w:ilvl w:val="0"/>
          <w:numId w:val="24"/>
        </w:numPr>
        <w:tabs>
          <w:tab w:val="left" w:pos="360"/>
        </w:tabs>
        <w:spacing w:before="149"/>
        <w:ind w:left="360" w:right="5" w:hanging="360"/>
        <w:rPr>
          <w:rStyle w:val="FontStyle13"/>
          <w:sz w:val="22"/>
          <w:szCs w:val="22"/>
        </w:rPr>
      </w:pPr>
      <w:r w:rsidRPr="009F0E54">
        <w:rPr>
          <w:rStyle w:val="FontStyle14"/>
          <w:sz w:val="22"/>
          <w:szCs w:val="22"/>
        </w:rPr>
        <w:t>Na zabezpieczenie roszczeń Zamawiającego z tytułu niewykonania lub nienależytego wykonania umowy, Wykonawca wnosi przed zawarciem Umowy zabezpieczenie należytego wykonania umowy w formie</w:t>
      </w:r>
    </w:p>
    <w:p w14:paraId="131D57C9" w14:textId="77777777" w:rsidR="004D7746" w:rsidRPr="009F0E54" w:rsidRDefault="00845064">
      <w:pPr>
        <w:pStyle w:val="Style5"/>
        <w:widowControl/>
        <w:tabs>
          <w:tab w:val="left" w:leader="dot" w:pos="8525"/>
        </w:tabs>
        <w:ind w:left="370"/>
        <w:jc w:val="left"/>
        <w:rPr>
          <w:rStyle w:val="FontStyle14"/>
          <w:sz w:val="22"/>
          <w:szCs w:val="22"/>
        </w:rPr>
      </w:pPr>
      <w:r w:rsidRPr="009F0E54">
        <w:rPr>
          <w:rStyle w:val="FontStyle14"/>
          <w:sz w:val="22"/>
          <w:szCs w:val="22"/>
        </w:rPr>
        <w:tab/>
        <w:t>w wysokości</w:t>
      </w:r>
    </w:p>
    <w:p w14:paraId="67BD80D3" w14:textId="2BE56D71" w:rsidR="004D7746" w:rsidRPr="009F0E54" w:rsidRDefault="00845064">
      <w:pPr>
        <w:pStyle w:val="Style5"/>
        <w:widowControl/>
        <w:tabs>
          <w:tab w:val="left" w:leader="dot" w:pos="9322"/>
        </w:tabs>
        <w:ind w:left="365"/>
        <w:jc w:val="left"/>
        <w:rPr>
          <w:rStyle w:val="FontStyle13"/>
          <w:sz w:val="22"/>
          <w:szCs w:val="22"/>
        </w:rPr>
      </w:pPr>
      <w:r w:rsidRPr="009F0E54">
        <w:rPr>
          <w:rStyle w:val="FontStyle14"/>
          <w:sz w:val="22"/>
          <w:szCs w:val="22"/>
        </w:rPr>
        <w:t xml:space="preserve">5 % całkowitego wynagrodzenia brutto, o którym mowa w § 7 ust. </w:t>
      </w:r>
      <w:r w:rsidR="00187AAD">
        <w:rPr>
          <w:rStyle w:val="FontStyle14"/>
          <w:sz w:val="22"/>
          <w:szCs w:val="22"/>
        </w:rPr>
        <w:t>2</w:t>
      </w:r>
      <w:r w:rsidRPr="009F0E54">
        <w:rPr>
          <w:rStyle w:val="FontStyle14"/>
          <w:sz w:val="22"/>
          <w:szCs w:val="22"/>
        </w:rPr>
        <w:t>, tj. w kwocie</w:t>
      </w:r>
      <w:r w:rsidRPr="009F0E54">
        <w:rPr>
          <w:rStyle w:val="FontStyle14"/>
          <w:sz w:val="22"/>
          <w:szCs w:val="22"/>
        </w:rPr>
        <w:tab/>
      </w:r>
      <w:r w:rsidRPr="009F0E54">
        <w:rPr>
          <w:rStyle w:val="FontStyle13"/>
          <w:sz w:val="22"/>
          <w:szCs w:val="22"/>
        </w:rPr>
        <w:t>PLN</w:t>
      </w:r>
    </w:p>
    <w:p w14:paraId="6C041171" w14:textId="77777777" w:rsidR="004D7746" w:rsidRPr="009F0E54" w:rsidRDefault="00845064">
      <w:pPr>
        <w:pStyle w:val="Style5"/>
        <w:widowControl/>
        <w:tabs>
          <w:tab w:val="left" w:leader="dot" w:pos="5309"/>
        </w:tabs>
        <w:ind w:left="370"/>
        <w:jc w:val="left"/>
        <w:rPr>
          <w:rStyle w:val="FontStyle14"/>
          <w:sz w:val="22"/>
          <w:szCs w:val="22"/>
        </w:rPr>
      </w:pPr>
      <w:r w:rsidRPr="009F0E54">
        <w:rPr>
          <w:rStyle w:val="FontStyle14"/>
          <w:sz w:val="22"/>
          <w:szCs w:val="22"/>
        </w:rPr>
        <w:t>(słownie:</w:t>
      </w:r>
      <w:r w:rsidRPr="009F0E54">
        <w:rPr>
          <w:rStyle w:val="FontStyle14"/>
          <w:sz w:val="22"/>
          <w:szCs w:val="22"/>
        </w:rPr>
        <w:tab/>
        <w:t>/100 PLN).</w:t>
      </w:r>
    </w:p>
    <w:p w14:paraId="731E0061" w14:textId="77777777" w:rsidR="004D7746" w:rsidRPr="009F0E54" w:rsidRDefault="00845064" w:rsidP="00F769E8">
      <w:pPr>
        <w:pStyle w:val="Style8"/>
        <w:widowControl/>
        <w:numPr>
          <w:ilvl w:val="0"/>
          <w:numId w:val="25"/>
        </w:numPr>
        <w:tabs>
          <w:tab w:val="left" w:pos="360"/>
        </w:tabs>
        <w:spacing w:line="269" w:lineRule="exact"/>
        <w:ind w:left="360" w:hanging="360"/>
        <w:rPr>
          <w:rStyle w:val="FontStyle13"/>
          <w:sz w:val="22"/>
          <w:szCs w:val="22"/>
        </w:rPr>
      </w:pPr>
      <w:r w:rsidRPr="009F0E54">
        <w:rPr>
          <w:rStyle w:val="FontStyle14"/>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1016B78" w14:textId="77777777" w:rsidR="004D7746" w:rsidRPr="009F0E54" w:rsidRDefault="00845064" w:rsidP="00F769E8">
      <w:pPr>
        <w:pStyle w:val="Style8"/>
        <w:widowControl/>
        <w:numPr>
          <w:ilvl w:val="0"/>
          <w:numId w:val="25"/>
        </w:numPr>
        <w:tabs>
          <w:tab w:val="left" w:pos="360"/>
        </w:tabs>
        <w:spacing w:line="240" w:lineRule="auto"/>
        <w:ind w:firstLine="0"/>
        <w:jc w:val="left"/>
        <w:rPr>
          <w:rStyle w:val="FontStyle13"/>
          <w:sz w:val="22"/>
          <w:szCs w:val="22"/>
        </w:rPr>
      </w:pPr>
      <w:r w:rsidRPr="009F0E54">
        <w:rPr>
          <w:rStyle w:val="FontStyle14"/>
          <w:sz w:val="22"/>
          <w:szCs w:val="22"/>
        </w:rPr>
        <w:t>Beneficjentem Zabezpieczenia należytego wykonania Umowy jest Zamawiający.</w:t>
      </w:r>
    </w:p>
    <w:p w14:paraId="0E84B988" w14:textId="77777777" w:rsidR="004D7746" w:rsidRPr="009F0E54" w:rsidRDefault="00845064" w:rsidP="00F769E8">
      <w:pPr>
        <w:pStyle w:val="Style8"/>
        <w:widowControl/>
        <w:numPr>
          <w:ilvl w:val="0"/>
          <w:numId w:val="25"/>
        </w:numPr>
        <w:tabs>
          <w:tab w:val="left" w:pos="360"/>
        </w:tabs>
        <w:spacing w:line="240" w:lineRule="auto"/>
        <w:ind w:firstLine="0"/>
        <w:jc w:val="left"/>
        <w:rPr>
          <w:rStyle w:val="FontStyle13"/>
          <w:sz w:val="22"/>
          <w:szCs w:val="22"/>
        </w:rPr>
      </w:pPr>
      <w:r w:rsidRPr="009F0E54">
        <w:rPr>
          <w:rStyle w:val="FontStyle14"/>
          <w:sz w:val="22"/>
          <w:szCs w:val="22"/>
        </w:rPr>
        <w:t>Koszty Zabezpieczenia należytego wykonania Umowy ponosi Wykonawca.</w:t>
      </w:r>
    </w:p>
    <w:p w14:paraId="14CE4F34" w14:textId="77777777" w:rsidR="004D7746" w:rsidRPr="009F0E54" w:rsidRDefault="00845064" w:rsidP="00F769E8">
      <w:pPr>
        <w:pStyle w:val="Style8"/>
        <w:widowControl/>
        <w:numPr>
          <w:ilvl w:val="0"/>
          <w:numId w:val="25"/>
        </w:numPr>
        <w:tabs>
          <w:tab w:val="left" w:pos="360"/>
        </w:tabs>
        <w:spacing w:line="240" w:lineRule="auto"/>
        <w:ind w:left="360" w:right="10" w:hanging="360"/>
        <w:rPr>
          <w:rStyle w:val="FontStyle13"/>
          <w:sz w:val="22"/>
          <w:szCs w:val="22"/>
        </w:rPr>
      </w:pPr>
      <w:r w:rsidRPr="009F0E54">
        <w:rPr>
          <w:rStyle w:val="FontStyle14"/>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w:t>
      </w:r>
      <w:r w:rsidR="00951792">
        <w:rPr>
          <w:rStyle w:val="FontStyle14"/>
          <w:sz w:val="22"/>
          <w:szCs w:val="22"/>
        </w:rPr>
        <w:t>mawiającego praw wynikających z </w:t>
      </w:r>
      <w:r w:rsidRPr="009F0E54">
        <w:rPr>
          <w:rStyle w:val="FontStyle14"/>
          <w:sz w:val="22"/>
          <w:szCs w:val="22"/>
        </w:rPr>
        <w:t>zabezpieczenia</w:t>
      </w:r>
    </w:p>
    <w:p w14:paraId="49C14B97" w14:textId="77777777" w:rsidR="004D7746" w:rsidRPr="009F0E54" w:rsidRDefault="00845064" w:rsidP="00F769E8">
      <w:pPr>
        <w:pStyle w:val="Style8"/>
        <w:widowControl/>
        <w:numPr>
          <w:ilvl w:val="0"/>
          <w:numId w:val="25"/>
        </w:numPr>
        <w:tabs>
          <w:tab w:val="left" w:pos="360"/>
        </w:tabs>
        <w:spacing w:line="240" w:lineRule="auto"/>
        <w:ind w:left="360" w:right="5" w:hanging="360"/>
        <w:rPr>
          <w:rStyle w:val="FontStyle13"/>
          <w:sz w:val="22"/>
          <w:szCs w:val="22"/>
        </w:rPr>
      </w:pPr>
      <w:r w:rsidRPr="009F0E54">
        <w:rPr>
          <w:rStyle w:val="FontStyle14"/>
          <w:sz w:val="22"/>
          <w:szCs w:val="22"/>
        </w:rPr>
        <w:t xml:space="preserve">Kwota stanowiąca </w:t>
      </w:r>
      <w:r w:rsidRPr="009F0E54">
        <w:rPr>
          <w:rStyle w:val="FontStyle13"/>
          <w:sz w:val="22"/>
          <w:szCs w:val="22"/>
        </w:rPr>
        <w:t xml:space="preserve">70% </w:t>
      </w:r>
      <w:r w:rsidRPr="009F0E54">
        <w:rPr>
          <w:rStyle w:val="FontStyle14"/>
          <w:sz w:val="22"/>
          <w:szCs w:val="22"/>
        </w:rPr>
        <w:t>zabezpieczenia należytego wykonania umowy, zostanie zwrócona w terminie 30 dni od dnia odbioru końcowego robót.</w:t>
      </w:r>
    </w:p>
    <w:p w14:paraId="177DC78F" w14:textId="77777777" w:rsidR="004D7746" w:rsidRPr="009F0E54" w:rsidRDefault="00845064" w:rsidP="00F769E8">
      <w:pPr>
        <w:pStyle w:val="Style8"/>
        <w:widowControl/>
        <w:numPr>
          <w:ilvl w:val="0"/>
          <w:numId w:val="25"/>
        </w:numPr>
        <w:tabs>
          <w:tab w:val="left" w:pos="360"/>
        </w:tabs>
        <w:spacing w:line="240" w:lineRule="auto"/>
        <w:ind w:left="360" w:right="5" w:hanging="360"/>
        <w:rPr>
          <w:rStyle w:val="FontStyle13"/>
          <w:sz w:val="22"/>
          <w:szCs w:val="22"/>
        </w:rPr>
      </w:pPr>
      <w:r w:rsidRPr="009F0E54">
        <w:rPr>
          <w:rStyle w:val="FontStyle14"/>
          <w:sz w:val="22"/>
          <w:szCs w:val="22"/>
        </w:rPr>
        <w:t xml:space="preserve">Kwota pozostawiona na Zabezpieczenie roszczeń z tytułu rękojmi za wady fizyczne, wynosząca </w:t>
      </w:r>
      <w:r w:rsidRPr="009F0E54">
        <w:rPr>
          <w:rStyle w:val="FontStyle13"/>
          <w:sz w:val="22"/>
          <w:szCs w:val="22"/>
        </w:rPr>
        <w:t xml:space="preserve">30% </w:t>
      </w:r>
      <w:r w:rsidRPr="009F0E54">
        <w:rPr>
          <w:rStyle w:val="FontStyle14"/>
          <w:sz w:val="22"/>
          <w:szCs w:val="22"/>
        </w:rPr>
        <w:t>wartości zabezpieczenia należytego wykonania umowy, zostanie zwrócona nie później niż w 15 dniu po upływie tego okresu.</w:t>
      </w:r>
    </w:p>
    <w:p w14:paraId="4F5D7B69" w14:textId="77777777" w:rsidR="004D7746" w:rsidRPr="009F0E54" w:rsidRDefault="00845064" w:rsidP="00F769E8">
      <w:pPr>
        <w:pStyle w:val="Style8"/>
        <w:widowControl/>
        <w:numPr>
          <w:ilvl w:val="0"/>
          <w:numId w:val="26"/>
        </w:numPr>
        <w:tabs>
          <w:tab w:val="left" w:pos="350"/>
        </w:tabs>
        <w:spacing w:line="269" w:lineRule="exact"/>
        <w:ind w:left="350" w:right="14" w:hanging="350"/>
        <w:rPr>
          <w:rStyle w:val="FontStyle13"/>
          <w:sz w:val="22"/>
          <w:szCs w:val="22"/>
        </w:rPr>
      </w:pPr>
      <w:r w:rsidRPr="009F0E54">
        <w:rPr>
          <w:rStyle w:val="FontStyle14"/>
          <w:sz w:val="22"/>
          <w:szCs w:val="22"/>
        </w:rPr>
        <w:t xml:space="preserve">W trakcie realizacji Umowy Wykonawca może dokonać zmiany formy zabezpieczenia należytego wykonania umowy na jedną lub kilka form, o których mowa w przepisach </w:t>
      </w:r>
      <w:proofErr w:type="spellStart"/>
      <w:r w:rsidRPr="009F0E54">
        <w:rPr>
          <w:rStyle w:val="FontStyle14"/>
          <w:sz w:val="22"/>
          <w:szCs w:val="22"/>
        </w:rPr>
        <w:t>Pzp</w:t>
      </w:r>
      <w:proofErr w:type="spellEnd"/>
      <w:r w:rsidRPr="009F0E54">
        <w:rPr>
          <w:rStyle w:val="FontStyle14"/>
          <w:sz w:val="22"/>
          <w:szCs w:val="22"/>
        </w:rPr>
        <w:t>, pod warunkiem, że zmiana formy zabezpieczenia zostanie dokonana z zachowaniem ciągłości zabezpieczenia i bez zmniejszenia jego wysokości.</w:t>
      </w:r>
    </w:p>
    <w:p w14:paraId="50544967" w14:textId="77777777" w:rsidR="004D7746" w:rsidRPr="009F0E54" w:rsidRDefault="00845064" w:rsidP="00F769E8">
      <w:pPr>
        <w:pStyle w:val="Style8"/>
        <w:widowControl/>
        <w:numPr>
          <w:ilvl w:val="0"/>
          <w:numId w:val="26"/>
        </w:numPr>
        <w:tabs>
          <w:tab w:val="left" w:pos="350"/>
        </w:tabs>
        <w:spacing w:line="269" w:lineRule="exact"/>
        <w:ind w:left="350" w:right="14" w:hanging="350"/>
        <w:rPr>
          <w:rStyle w:val="FontStyle13"/>
          <w:sz w:val="22"/>
          <w:szCs w:val="22"/>
        </w:rPr>
      </w:pPr>
      <w:r w:rsidRPr="009F0E54">
        <w:rPr>
          <w:rStyle w:val="FontStyle14"/>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C90E197" w14:textId="77777777" w:rsidR="004D7746" w:rsidRPr="009F0E54" w:rsidRDefault="00845064" w:rsidP="00F769E8">
      <w:pPr>
        <w:pStyle w:val="Style8"/>
        <w:widowControl/>
        <w:numPr>
          <w:ilvl w:val="0"/>
          <w:numId w:val="26"/>
        </w:numPr>
        <w:tabs>
          <w:tab w:val="left" w:pos="350"/>
        </w:tabs>
        <w:spacing w:line="269" w:lineRule="exact"/>
        <w:ind w:left="350" w:right="5" w:hanging="350"/>
        <w:rPr>
          <w:rStyle w:val="FontStyle13"/>
          <w:sz w:val="22"/>
          <w:szCs w:val="22"/>
        </w:rPr>
      </w:pPr>
      <w:r w:rsidRPr="009F0E54">
        <w:rPr>
          <w:rStyle w:val="FontStyle14"/>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D2B2A48" w14:textId="5C2AD558" w:rsidR="004D7746" w:rsidRPr="009F0E54" w:rsidRDefault="00845064" w:rsidP="00F769E8">
      <w:pPr>
        <w:pStyle w:val="Style8"/>
        <w:widowControl/>
        <w:numPr>
          <w:ilvl w:val="0"/>
          <w:numId w:val="26"/>
        </w:numPr>
        <w:tabs>
          <w:tab w:val="left" w:pos="350"/>
        </w:tabs>
        <w:spacing w:line="269" w:lineRule="exact"/>
        <w:ind w:left="350" w:right="14" w:hanging="350"/>
        <w:rPr>
          <w:rStyle w:val="FontStyle13"/>
          <w:sz w:val="22"/>
          <w:szCs w:val="22"/>
        </w:rPr>
      </w:pPr>
      <w:r w:rsidRPr="009F0E54">
        <w:rPr>
          <w:rStyle w:val="FontStyle14"/>
          <w:sz w:val="22"/>
          <w:szCs w:val="22"/>
        </w:rPr>
        <w:t xml:space="preserve">Jeżeli Wykonawca w terminie określonym w ust. 10 nie przedłoży Zamawiającemu nowego zabezpieczenia należytego wykonania umowy, Zamawiający będzie uprawniony do zrealizowania </w:t>
      </w:r>
      <w:r w:rsidRPr="009F0E54">
        <w:rPr>
          <w:rStyle w:val="FontStyle14"/>
          <w:sz w:val="22"/>
          <w:szCs w:val="22"/>
        </w:rPr>
        <w:lastRenderedPageBreak/>
        <w:t>dotychczasowego zabezpieczenia w trybie wypłaty całej kwoty, na jaką w dacie wystąpienia z</w:t>
      </w:r>
      <w:r w:rsidR="00962CCB">
        <w:rPr>
          <w:rStyle w:val="FontStyle14"/>
          <w:sz w:val="22"/>
          <w:szCs w:val="22"/>
        </w:rPr>
        <w:t> </w:t>
      </w:r>
      <w:r w:rsidRPr="009F0E54">
        <w:rPr>
          <w:rStyle w:val="FontStyle14"/>
          <w:sz w:val="22"/>
          <w:szCs w:val="22"/>
        </w:rPr>
        <w:t>roszczeniem opiewać będzie dotychczasowe zabezpieczenie.</w:t>
      </w:r>
    </w:p>
    <w:p w14:paraId="2C01F07D" w14:textId="3D40262D" w:rsidR="004D7746" w:rsidRPr="009F0E54" w:rsidRDefault="00845064" w:rsidP="00F769E8">
      <w:pPr>
        <w:pStyle w:val="Style8"/>
        <w:widowControl/>
        <w:numPr>
          <w:ilvl w:val="0"/>
          <w:numId w:val="26"/>
        </w:numPr>
        <w:tabs>
          <w:tab w:val="left" w:pos="350"/>
        </w:tabs>
        <w:ind w:left="350" w:right="10" w:hanging="350"/>
        <w:rPr>
          <w:rStyle w:val="FontStyle13"/>
          <w:sz w:val="22"/>
          <w:szCs w:val="22"/>
        </w:rPr>
      </w:pPr>
      <w:r w:rsidRPr="009F0E54">
        <w:rPr>
          <w:rStyle w:val="FontStyle14"/>
          <w:sz w:val="22"/>
          <w:szCs w:val="22"/>
        </w:rPr>
        <w:t>Zamawiający zwróci Wykonawcy środki pieniężne otrzymane z tytułu realizacji zabezpieczenia należytego wykonania umowy po przedstawieniu przez Wykonawcę nowego zabezpieczenia albo w</w:t>
      </w:r>
      <w:r w:rsidR="00962CCB">
        <w:rPr>
          <w:rStyle w:val="FontStyle14"/>
          <w:sz w:val="22"/>
          <w:szCs w:val="22"/>
        </w:rPr>
        <w:t> </w:t>
      </w:r>
      <w:r w:rsidRPr="009F0E54">
        <w:rPr>
          <w:rStyle w:val="FontStyle14"/>
          <w:sz w:val="22"/>
          <w:szCs w:val="22"/>
        </w:rPr>
        <w:t>terminie zwrotu danej części zabezpieczenia.</w:t>
      </w:r>
    </w:p>
    <w:p w14:paraId="6173A747" w14:textId="77777777" w:rsidR="00951792" w:rsidRPr="009F0E54" w:rsidRDefault="00951792">
      <w:pPr>
        <w:pStyle w:val="Style11"/>
        <w:widowControl/>
        <w:spacing w:line="240" w:lineRule="exact"/>
        <w:ind w:left="360"/>
        <w:rPr>
          <w:sz w:val="22"/>
          <w:szCs w:val="22"/>
        </w:rPr>
      </w:pPr>
    </w:p>
    <w:p w14:paraId="2CE52DA7" w14:textId="77777777" w:rsidR="004D7746" w:rsidRPr="009F0E54" w:rsidRDefault="00845064">
      <w:pPr>
        <w:pStyle w:val="Style11"/>
        <w:widowControl/>
        <w:spacing w:before="134"/>
        <w:ind w:left="360"/>
        <w:rPr>
          <w:rStyle w:val="FontStyle13"/>
          <w:sz w:val="22"/>
          <w:szCs w:val="22"/>
        </w:rPr>
      </w:pPr>
      <w:r w:rsidRPr="009F0E54">
        <w:rPr>
          <w:rStyle w:val="FontStyle13"/>
          <w:sz w:val="22"/>
          <w:szCs w:val="22"/>
        </w:rPr>
        <w:t>§ 11</w:t>
      </w:r>
    </w:p>
    <w:p w14:paraId="6F1537DB" w14:textId="77777777" w:rsidR="004D7746" w:rsidRPr="009F0E54" w:rsidRDefault="00845064">
      <w:pPr>
        <w:pStyle w:val="Style11"/>
        <w:widowControl/>
        <w:rPr>
          <w:rStyle w:val="FontStyle13"/>
          <w:sz w:val="22"/>
          <w:szCs w:val="22"/>
        </w:rPr>
      </w:pPr>
      <w:r w:rsidRPr="009F0E54">
        <w:rPr>
          <w:rStyle w:val="FontStyle13"/>
          <w:sz w:val="22"/>
          <w:szCs w:val="22"/>
        </w:rPr>
        <w:t>Kary umowne</w:t>
      </w:r>
    </w:p>
    <w:p w14:paraId="1C0CC4BF" w14:textId="77777777" w:rsidR="004D7746" w:rsidRPr="009F0E54" w:rsidRDefault="00845064" w:rsidP="00F769E8">
      <w:pPr>
        <w:pStyle w:val="Style8"/>
        <w:widowControl/>
        <w:numPr>
          <w:ilvl w:val="0"/>
          <w:numId w:val="27"/>
        </w:numPr>
        <w:tabs>
          <w:tab w:val="left" w:pos="350"/>
        </w:tabs>
        <w:spacing w:before="149"/>
        <w:ind w:firstLine="0"/>
        <w:jc w:val="left"/>
        <w:rPr>
          <w:rStyle w:val="FontStyle13"/>
          <w:sz w:val="22"/>
          <w:szCs w:val="22"/>
        </w:rPr>
      </w:pPr>
      <w:r w:rsidRPr="009F0E54">
        <w:rPr>
          <w:rStyle w:val="FontStyle14"/>
          <w:sz w:val="22"/>
          <w:szCs w:val="22"/>
        </w:rPr>
        <w:t>Strony ustanawiają następujący katalog kar umownych:</w:t>
      </w:r>
    </w:p>
    <w:p w14:paraId="30E4945A" w14:textId="77777777" w:rsidR="004D7746" w:rsidRPr="009F0E54" w:rsidRDefault="00845064" w:rsidP="00F769E8">
      <w:pPr>
        <w:pStyle w:val="Style8"/>
        <w:widowControl/>
        <w:numPr>
          <w:ilvl w:val="0"/>
          <w:numId w:val="27"/>
        </w:numPr>
        <w:tabs>
          <w:tab w:val="left" w:pos="350"/>
        </w:tabs>
        <w:ind w:firstLine="0"/>
        <w:jc w:val="left"/>
        <w:rPr>
          <w:rStyle w:val="FontStyle13"/>
          <w:sz w:val="22"/>
          <w:szCs w:val="22"/>
        </w:rPr>
      </w:pPr>
      <w:r w:rsidRPr="009F0E54">
        <w:rPr>
          <w:rStyle w:val="FontStyle14"/>
          <w:sz w:val="22"/>
          <w:szCs w:val="22"/>
        </w:rPr>
        <w:t>Ustala się kary umowne w następujących wypadkach:</w:t>
      </w:r>
    </w:p>
    <w:p w14:paraId="4C1C06AE" w14:textId="77777777" w:rsidR="004D7746" w:rsidRPr="009F0E54" w:rsidRDefault="00845064" w:rsidP="00F769E8">
      <w:pPr>
        <w:pStyle w:val="Style8"/>
        <w:widowControl/>
        <w:numPr>
          <w:ilvl w:val="0"/>
          <w:numId w:val="28"/>
        </w:numPr>
        <w:tabs>
          <w:tab w:val="left" w:pos="720"/>
        </w:tabs>
        <w:ind w:left="720" w:hanging="350"/>
        <w:rPr>
          <w:rStyle w:val="FontStyle14"/>
          <w:sz w:val="22"/>
          <w:szCs w:val="22"/>
        </w:rPr>
      </w:pPr>
      <w:r w:rsidRPr="009F0E54">
        <w:rPr>
          <w:rStyle w:val="FontStyle14"/>
          <w:sz w:val="22"/>
          <w:szCs w:val="22"/>
        </w:rPr>
        <w:t>Zamawiający jest zobowiązany do zapłaty Wykonawcy kary umownej za odstąpienie przez Wykonawcę od umowy z przyczyn, za które odpowiada wyłącznie Zamawiający - w wysokości 10 % wynagrodzenia brutto.</w:t>
      </w:r>
    </w:p>
    <w:p w14:paraId="6A390DB6" w14:textId="77777777" w:rsidR="004D7746" w:rsidRPr="009F0E54" w:rsidRDefault="00845064" w:rsidP="00F769E8">
      <w:pPr>
        <w:pStyle w:val="Style8"/>
        <w:widowControl/>
        <w:numPr>
          <w:ilvl w:val="0"/>
          <w:numId w:val="28"/>
        </w:numPr>
        <w:tabs>
          <w:tab w:val="left" w:pos="720"/>
        </w:tabs>
        <w:ind w:left="720" w:hanging="350"/>
        <w:rPr>
          <w:rStyle w:val="FontStyle14"/>
          <w:sz w:val="22"/>
          <w:szCs w:val="22"/>
        </w:rPr>
      </w:pPr>
      <w:r w:rsidRPr="009F0E54">
        <w:rPr>
          <w:rStyle w:val="FontStyle14"/>
          <w:sz w:val="22"/>
          <w:szCs w:val="22"/>
        </w:rPr>
        <w:t>Wykonawca jest zobowiązany do zapłaty Zamawiającemu kar umownych w przypadku wystąpienia niżej wymienionych okoliczności faktycznych:</w:t>
      </w:r>
    </w:p>
    <w:p w14:paraId="29CFEA6B" w14:textId="268198DF" w:rsidR="004D7746" w:rsidRPr="009F0E54" w:rsidRDefault="00845064" w:rsidP="00F769E8">
      <w:pPr>
        <w:pStyle w:val="Style8"/>
        <w:widowControl/>
        <w:numPr>
          <w:ilvl w:val="0"/>
          <w:numId w:val="29"/>
        </w:numPr>
        <w:tabs>
          <w:tab w:val="left" w:pos="1080"/>
        </w:tabs>
        <w:ind w:left="1080" w:hanging="374"/>
        <w:rPr>
          <w:rStyle w:val="FontStyle14"/>
          <w:sz w:val="22"/>
          <w:szCs w:val="22"/>
        </w:rPr>
      </w:pPr>
      <w:r w:rsidRPr="009F0E54">
        <w:rPr>
          <w:rStyle w:val="FontStyle14"/>
          <w:sz w:val="22"/>
          <w:szCs w:val="22"/>
        </w:rPr>
        <w:t>za zwłokę w wykonaniu przedmiotu zamówienia - w wysokości 0,1% wynagrodzenia brutto za</w:t>
      </w:r>
      <w:r w:rsidR="00962CCB">
        <w:rPr>
          <w:rStyle w:val="FontStyle14"/>
          <w:sz w:val="22"/>
          <w:szCs w:val="22"/>
        </w:rPr>
        <w:t> </w:t>
      </w:r>
      <w:r w:rsidRPr="009F0E54">
        <w:rPr>
          <w:rStyle w:val="FontStyle14"/>
          <w:sz w:val="22"/>
          <w:szCs w:val="22"/>
        </w:rPr>
        <w:t>każdy dzień zwłoki licząc od upływu umownych terminów wskazanych w § 2 ust. 3;</w:t>
      </w:r>
    </w:p>
    <w:p w14:paraId="2860C28B" w14:textId="77777777" w:rsidR="004D7746" w:rsidRPr="009F0E54" w:rsidRDefault="00845064" w:rsidP="00F769E8">
      <w:pPr>
        <w:pStyle w:val="Style8"/>
        <w:widowControl/>
        <w:numPr>
          <w:ilvl w:val="0"/>
          <w:numId w:val="29"/>
        </w:numPr>
        <w:tabs>
          <w:tab w:val="left" w:pos="1080"/>
        </w:tabs>
        <w:ind w:left="1080" w:hanging="374"/>
        <w:rPr>
          <w:rStyle w:val="FontStyle14"/>
          <w:sz w:val="22"/>
          <w:szCs w:val="22"/>
        </w:rPr>
      </w:pPr>
      <w:r w:rsidRPr="009F0E54">
        <w:rPr>
          <w:rStyle w:val="FontStyle14"/>
          <w:sz w:val="22"/>
          <w:szCs w:val="22"/>
        </w:rPr>
        <w:t>za zwłokę w usunięciu wad i usterek - w wysokości 0,1% wynagrodzenia brutto za każdy dzień zwłoki licząc od ustalonego terminu usunięcia wad, z zastrzeżeniem § 9 ust. 7;</w:t>
      </w:r>
    </w:p>
    <w:p w14:paraId="231426C4" w14:textId="77777777" w:rsidR="004D7746" w:rsidRPr="009F0E54" w:rsidRDefault="00845064" w:rsidP="00F769E8">
      <w:pPr>
        <w:pStyle w:val="Style8"/>
        <w:widowControl/>
        <w:numPr>
          <w:ilvl w:val="0"/>
          <w:numId w:val="29"/>
        </w:numPr>
        <w:tabs>
          <w:tab w:val="left" w:pos="1080"/>
        </w:tabs>
        <w:ind w:left="1080" w:hanging="374"/>
        <w:rPr>
          <w:rStyle w:val="FontStyle14"/>
          <w:sz w:val="22"/>
          <w:szCs w:val="22"/>
        </w:rPr>
      </w:pPr>
      <w:r w:rsidRPr="009F0E54">
        <w:rPr>
          <w:rStyle w:val="FontStyle14"/>
          <w:sz w:val="22"/>
          <w:szCs w:val="22"/>
        </w:rPr>
        <w:t>za odstąpienie od umowy przez Zamawiającego z przyczyn, za które Wykonawca ponosi odpowiedzialność - w wysokości 10 % wynagrodzenia brutto.</w:t>
      </w:r>
    </w:p>
    <w:p w14:paraId="571FDFA1" w14:textId="77777777" w:rsidR="004D7746" w:rsidRPr="009F0E54" w:rsidRDefault="00845064" w:rsidP="00F769E8">
      <w:pPr>
        <w:pStyle w:val="Style8"/>
        <w:widowControl/>
        <w:numPr>
          <w:ilvl w:val="0"/>
          <w:numId w:val="29"/>
        </w:numPr>
        <w:tabs>
          <w:tab w:val="left" w:pos="1080"/>
        </w:tabs>
        <w:ind w:left="1080" w:hanging="374"/>
        <w:rPr>
          <w:rStyle w:val="FontStyle14"/>
          <w:sz w:val="22"/>
          <w:szCs w:val="22"/>
        </w:rPr>
      </w:pPr>
      <w:r w:rsidRPr="009F0E54">
        <w:rPr>
          <w:rStyle w:val="FontStyle14"/>
          <w:sz w:val="22"/>
          <w:szCs w:val="22"/>
        </w:rPr>
        <w:t>za nieprzedłożenie do zaakceptowania projektu umowy o podwykonawstwo, której przedmiotem są roboty budowlane, lub projektu jej zmiany - w wysokości 2.000,00 zł za każdy stwierdzony przypadek,</w:t>
      </w:r>
    </w:p>
    <w:p w14:paraId="7CD306B1" w14:textId="77777777" w:rsidR="004D7746" w:rsidRPr="009F0E54" w:rsidRDefault="00845064" w:rsidP="00F769E8">
      <w:pPr>
        <w:pStyle w:val="Style8"/>
        <w:widowControl/>
        <w:numPr>
          <w:ilvl w:val="0"/>
          <w:numId w:val="29"/>
        </w:numPr>
        <w:tabs>
          <w:tab w:val="left" w:pos="1080"/>
        </w:tabs>
        <w:ind w:left="1080" w:hanging="374"/>
        <w:rPr>
          <w:rStyle w:val="FontStyle14"/>
          <w:sz w:val="22"/>
          <w:szCs w:val="22"/>
        </w:rPr>
      </w:pPr>
      <w:r w:rsidRPr="009F0E54">
        <w:rPr>
          <w:rStyle w:val="FontStyle14"/>
          <w:sz w:val="22"/>
          <w:szCs w:val="22"/>
        </w:rPr>
        <w:t>za nieprzedłożenie poświadczonej za zgod</w:t>
      </w:r>
      <w:r w:rsidR="00951792">
        <w:rPr>
          <w:rStyle w:val="FontStyle14"/>
          <w:sz w:val="22"/>
          <w:szCs w:val="22"/>
        </w:rPr>
        <w:t>ność z oryginałem kopii umowy o </w:t>
      </w:r>
      <w:r w:rsidRPr="009F0E54">
        <w:rPr>
          <w:rStyle w:val="FontStyle14"/>
          <w:sz w:val="22"/>
          <w:szCs w:val="22"/>
        </w:rPr>
        <w:t>podwykonawstwo lub jej zmiany - w wysokości 2.000,00 zł za każdy stwierdzony przypadek,</w:t>
      </w:r>
    </w:p>
    <w:p w14:paraId="46B4A106" w14:textId="77777777" w:rsidR="004D7746" w:rsidRPr="009F0E54" w:rsidRDefault="00845064" w:rsidP="00F769E8">
      <w:pPr>
        <w:pStyle w:val="Style8"/>
        <w:widowControl/>
        <w:numPr>
          <w:ilvl w:val="0"/>
          <w:numId w:val="29"/>
        </w:numPr>
        <w:tabs>
          <w:tab w:val="left" w:pos="1080"/>
        </w:tabs>
        <w:ind w:left="1080" w:hanging="374"/>
        <w:rPr>
          <w:rStyle w:val="FontStyle14"/>
          <w:sz w:val="22"/>
          <w:szCs w:val="22"/>
        </w:rPr>
      </w:pPr>
      <w:r w:rsidRPr="009F0E54">
        <w:rPr>
          <w:rStyle w:val="FontStyle14"/>
          <w:sz w:val="22"/>
          <w:szCs w:val="22"/>
        </w:rPr>
        <w:t>za brak zmiany umowy o podwykonawstwo w zakresie terminu zapłaty - w wysokości 2.000,00 zł za każdy stwierdzony przypadek,</w:t>
      </w:r>
    </w:p>
    <w:p w14:paraId="1A922C3D" w14:textId="77777777" w:rsidR="004D7746" w:rsidRPr="009F0E54" w:rsidRDefault="00845064" w:rsidP="00F769E8">
      <w:pPr>
        <w:pStyle w:val="Style8"/>
        <w:widowControl/>
        <w:numPr>
          <w:ilvl w:val="0"/>
          <w:numId w:val="29"/>
        </w:numPr>
        <w:tabs>
          <w:tab w:val="left" w:pos="1080"/>
        </w:tabs>
        <w:ind w:left="1080" w:hanging="374"/>
        <w:rPr>
          <w:rStyle w:val="FontStyle14"/>
          <w:sz w:val="22"/>
          <w:szCs w:val="22"/>
        </w:rPr>
      </w:pPr>
      <w:r w:rsidRPr="009F0E54">
        <w:rPr>
          <w:rStyle w:val="FontStyle14"/>
          <w:sz w:val="22"/>
          <w:szCs w:val="22"/>
        </w:rPr>
        <w:t>za brak zapłaty wynagrodzenia należnego podwykonawcom lub dalszym podwykonawcom -w wysokości 20.000 zł (słownie: dwadzieścia tysięcy złotych) za każdy stwierdzony przypadek,</w:t>
      </w:r>
    </w:p>
    <w:p w14:paraId="4BD17F4A" w14:textId="77777777" w:rsidR="004D7746" w:rsidRPr="00951792" w:rsidRDefault="00845064" w:rsidP="00F769E8">
      <w:pPr>
        <w:pStyle w:val="Style8"/>
        <w:widowControl/>
        <w:numPr>
          <w:ilvl w:val="0"/>
          <w:numId w:val="29"/>
        </w:numPr>
        <w:tabs>
          <w:tab w:val="left" w:pos="1080"/>
        </w:tabs>
        <w:ind w:left="1134" w:hanging="425"/>
        <w:rPr>
          <w:rStyle w:val="FontStyle14"/>
          <w:sz w:val="22"/>
          <w:szCs w:val="22"/>
        </w:rPr>
      </w:pPr>
      <w:r w:rsidRPr="00951792">
        <w:rPr>
          <w:rStyle w:val="FontStyle14"/>
          <w:sz w:val="22"/>
          <w:szCs w:val="22"/>
        </w:rPr>
        <w:t>za nieprzedłożenie Zamawiającemu na jego żądanie dokumentów potwierdzających zatrudnienia personelu Wykonawcy na podstawie umowy o prace, w sposób określony w § 4 ust. 2 umowy, w wysokości 2.000 zł (słownie: dwa tysiące złotych) za każdy stwierdzony przypadek.</w:t>
      </w:r>
    </w:p>
    <w:p w14:paraId="3F0D275A" w14:textId="09441C6C" w:rsidR="004D7746" w:rsidRPr="009F0E54" w:rsidRDefault="00845064" w:rsidP="00F769E8">
      <w:pPr>
        <w:pStyle w:val="Style8"/>
        <w:widowControl/>
        <w:numPr>
          <w:ilvl w:val="0"/>
          <w:numId w:val="30"/>
        </w:numPr>
        <w:tabs>
          <w:tab w:val="left" w:pos="360"/>
        </w:tabs>
        <w:ind w:firstLine="0"/>
        <w:jc w:val="left"/>
        <w:rPr>
          <w:rStyle w:val="FontStyle14"/>
          <w:sz w:val="22"/>
          <w:szCs w:val="22"/>
        </w:rPr>
      </w:pPr>
      <w:r w:rsidRPr="009F0E54">
        <w:rPr>
          <w:rStyle w:val="FontStyle14"/>
          <w:sz w:val="22"/>
          <w:szCs w:val="22"/>
        </w:rPr>
        <w:t xml:space="preserve">Kary umowne nalicza się od ceny ofertowej brutto podanej w § 7 ust. </w:t>
      </w:r>
      <w:r w:rsidR="00187AAD">
        <w:rPr>
          <w:rStyle w:val="FontStyle14"/>
          <w:sz w:val="22"/>
          <w:szCs w:val="22"/>
        </w:rPr>
        <w:t>2</w:t>
      </w:r>
      <w:r w:rsidRPr="009F0E54">
        <w:rPr>
          <w:rStyle w:val="FontStyle14"/>
          <w:sz w:val="22"/>
          <w:szCs w:val="22"/>
        </w:rPr>
        <w:t xml:space="preserve"> umowy.</w:t>
      </w:r>
    </w:p>
    <w:p w14:paraId="76AB8FFE" w14:textId="77777777" w:rsidR="004D7746" w:rsidRPr="009F0E54" w:rsidRDefault="00845064" w:rsidP="00F769E8">
      <w:pPr>
        <w:pStyle w:val="Style8"/>
        <w:widowControl/>
        <w:numPr>
          <w:ilvl w:val="0"/>
          <w:numId w:val="30"/>
        </w:numPr>
        <w:tabs>
          <w:tab w:val="left" w:pos="360"/>
        </w:tabs>
        <w:ind w:left="360" w:hanging="360"/>
        <w:rPr>
          <w:rStyle w:val="FontStyle14"/>
          <w:sz w:val="22"/>
          <w:szCs w:val="22"/>
        </w:rPr>
      </w:pPr>
      <w:r w:rsidRPr="009F0E54">
        <w:rPr>
          <w:rStyle w:val="FontStyle14"/>
          <w:sz w:val="22"/>
          <w:szCs w:val="22"/>
        </w:rPr>
        <w:t>Kara umowna powinna zostać zapłacona w terminie 14 dni od daty doręczenia stosownego wezwania na piśmie.</w:t>
      </w:r>
    </w:p>
    <w:p w14:paraId="2EBFFD7C" w14:textId="77777777" w:rsidR="004D7746" w:rsidRPr="009F0E54" w:rsidRDefault="00845064" w:rsidP="00F769E8">
      <w:pPr>
        <w:pStyle w:val="Style8"/>
        <w:widowControl/>
        <w:numPr>
          <w:ilvl w:val="0"/>
          <w:numId w:val="30"/>
        </w:numPr>
        <w:tabs>
          <w:tab w:val="left" w:pos="360"/>
        </w:tabs>
        <w:ind w:left="360" w:hanging="360"/>
        <w:rPr>
          <w:rStyle w:val="FontStyle14"/>
          <w:sz w:val="22"/>
          <w:szCs w:val="22"/>
        </w:rPr>
      </w:pPr>
      <w:r w:rsidRPr="009F0E54">
        <w:rPr>
          <w:rStyle w:val="FontStyle14"/>
          <w:sz w:val="22"/>
          <w:szCs w:val="22"/>
        </w:rPr>
        <w:t>Kary umowne z tytułów wskazanych w ust. 2 mogą być naliczane w ogólnych terminach przedawnienia roszczeń określonych w Kodeksie cywilnym.</w:t>
      </w:r>
    </w:p>
    <w:p w14:paraId="166C3B6A" w14:textId="29FB2DCF" w:rsidR="004D7746" w:rsidRPr="00FA57A2" w:rsidRDefault="00845064" w:rsidP="00F769E8">
      <w:pPr>
        <w:pStyle w:val="Style8"/>
        <w:widowControl/>
        <w:numPr>
          <w:ilvl w:val="0"/>
          <w:numId w:val="30"/>
        </w:numPr>
        <w:tabs>
          <w:tab w:val="left" w:pos="360"/>
        </w:tabs>
        <w:ind w:left="432" w:hanging="360"/>
        <w:rPr>
          <w:rStyle w:val="FontStyle14"/>
          <w:sz w:val="22"/>
          <w:szCs w:val="22"/>
        </w:rPr>
      </w:pPr>
      <w:r w:rsidRPr="00FA57A2">
        <w:rPr>
          <w:rStyle w:val="FontStyle14"/>
          <w:sz w:val="22"/>
          <w:szCs w:val="22"/>
        </w:rPr>
        <w:t xml:space="preserve">Maksymalna wysokość kar umownych naliczonych przez Zamawiającego ze wszystkich tytułów określonych w ust. 2 pkt 2) nie może przekroczyć </w:t>
      </w:r>
      <w:r w:rsidR="00187AAD">
        <w:rPr>
          <w:rStyle w:val="FontStyle14"/>
          <w:sz w:val="22"/>
          <w:szCs w:val="22"/>
        </w:rPr>
        <w:t>30</w:t>
      </w:r>
      <w:r w:rsidRPr="00FA57A2">
        <w:rPr>
          <w:rStyle w:val="FontStyle14"/>
          <w:sz w:val="22"/>
          <w:szCs w:val="22"/>
        </w:rPr>
        <w:t>% warto</w:t>
      </w:r>
      <w:r w:rsidR="00FA57A2">
        <w:rPr>
          <w:rStyle w:val="FontStyle14"/>
          <w:sz w:val="22"/>
          <w:szCs w:val="22"/>
        </w:rPr>
        <w:t>ści umowy brutto określonej w § </w:t>
      </w:r>
      <w:r w:rsidRPr="00FA57A2">
        <w:rPr>
          <w:rStyle w:val="FontStyle14"/>
          <w:sz w:val="22"/>
          <w:szCs w:val="22"/>
        </w:rPr>
        <w:t>7</w:t>
      </w:r>
      <w:r w:rsidR="00FA57A2">
        <w:rPr>
          <w:rStyle w:val="FontStyle14"/>
          <w:sz w:val="22"/>
          <w:szCs w:val="22"/>
        </w:rPr>
        <w:t> ust. </w:t>
      </w:r>
      <w:r w:rsidR="00187AAD">
        <w:rPr>
          <w:rStyle w:val="FontStyle14"/>
          <w:sz w:val="22"/>
          <w:szCs w:val="22"/>
        </w:rPr>
        <w:t>2</w:t>
      </w:r>
      <w:r w:rsidRPr="00FA57A2">
        <w:rPr>
          <w:rStyle w:val="FontStyle14"/>
          <w:sz w:val="22"/>
          <w:szCs w:val="22"/>
        </w:rPr>
        <w:t>.</w:t>
      </w:r>
    </w:p>
    <w:p w14:paraId="51302248" w14:textId="77777777" w:rsidR="004D7746" w:rsidRPr="009F0E54" w:rsidRDefault="00845064" w:rsidP="00F769E8">
      <w:pPr>
        <w:pStyle w:val="Style8"/>
        <w:widowControl/>
        <w:numPr>
          <w:ilvl w:val="0"/>
          <w:numId w:val="31"/>
        </w:numPr>
        <w:tabs>
          <w:tab w:val="left" w:pos="360"/>
        </w:tabs>
        <w:ind w:left="360" w:hanging="360"/>
        <w:rPr>
          <w:rStyle w:val="FontStyle14"/>
          <w:sz w:val="22"/>
          <w:szCs w:val="22"/>
        </w:rPr>
      </w:pPr>
      <w:r w:rsidRPr="009F0E54">
        <w:rPr>
          <w:rStyle w:val="FontStyle14"/>
          <w:sz w:val="22"/>
          <w:szCs w:val="22"/>
        </w:rPr>
        <w:t>Zamawiający jest uprawniony do potrącenia naliczonych kar umownych z wynagrodzenia należnego Wykonawcy, z zastrzeżeniem przepisów dotyczących zwalczania COVID-19.</w:t>
      </w:r>
    </w:p>
    <w:p w14:paraId="3E9FF6A7" w14:textId="77777777" w:rsidR="004D7746" w:rsidRPr="009F0E54" w:rsidRDefault="00845064" w:rsidP="00F769E8">
      <w:pPr>
        <w:pStyle w:val="Style8"/>
        <w:widowControl/>
        <w:numPr>
          <w:ilvl w:val="0"/>
          <w:numId w:val="31"/>
        </w:numPr>
        <w:tabs>
          <w:tab w:val="left" w:pos="360"/>
        </w:tabs>
        <w:ind w:left="360" w:hanging="360"/>
        <w:rPr>
          <w:rStyle w:val="FontStyle14"/>
          <w:sz w:val="22"/>
          <w:szCs w:val="22"/>
        </w:rPr>
      </w:pPr>
      <w:r w:rsidRPr="009F0E54">
        <w:rPr>
          <w:rStyle w:val="FontStyle14"/>
          <w:sz w:val="22"/>
          <w:szCs w:val="22"/>
        </w:rPr>
        <w:t>Przez naliczenie kary umownej Strony rozumieć będą wystawienie noty księgowej, noty obciążeniowej lub innego dokumentu spełniającego wymagania do</w:t>
      </w:r>
      <w:r w:rsidR="00FA57A2">
        <w:rPr>
          <w:rStyle w:val="FontStyle14"/>
          <w:sz w:val="22"/>
          <w:szCs w:val="22"/>
        </w:rPr>
        <w:t xml:space="preserve"> uznania go za dowód księgowy w </w:t>
      </w:r>
      <w:r w:rsidRPr="009F0E54">
        <w:rPr>
          <w:rStyle w:val="FontStyle14"/>
          <w:sz w:val="22"/>
          <w:szCs w:val="22"/>
        </w:rPr>
        <w:t xml:space="preserve">rozumieniu </w:t>
      </w:r>
      <w:r w:rsidRPr="009F0E54">
        <w:rPr>
          <w:rStyle w:val="FontStyle14"/>
          <w:sz w:val="22"/>
          <w:szCs w:val="22"/>
        </w:rPr>
        <w:lastRenderedPageBreak/>
        <w:t>przepisów o rachunkowości i nadanie takiego dokumentu przesyłką polecona na adres drugiej Strony, przed upływem terminów, o których mowa w ust. 5 powyżej.</w:t>
      </w:r>
    </w:p>
    <w:p w14:paraId="19C63DFC" w14:textId="77777777" w:rsidR="004D7746" w:rsidRPr="009F0E54" w:rsidRDefault="00845064" w:rsidP="00F769E8">
      <w:pPr>
        <w:pStyle w:val="Style8"/>
        <w:widowControl/>
        <w:numPr>
          <w:ilvl w:val="0"/>
          <w:numId w:val="31"/>
        </w:numPr>
        <w:tabs>
          <w:tab w:val="left" w:pos="360"/>
        </w:tabs>
        <w:ind w:left="360" w:hanging="360"/>
        <w:rPr>
          <w:rStyle w:val="FontStyle14"/>
          <w:sz w:val="22"/>
          <w:szCs w:val="22"/>
        </w:rPr>
      </w:pPr>
      <w:r w:rsidRPr="009F0E54">
        <w:rPr>
          <w:rStyle w:val="FontStyle14"/>
          <w:sz w:val="22"/>
          <w:szCs w:val="22"/>
        </w:rPr>
        <w:t>Strony zastrzegają sobie prawo dochodzenia odszkodowania uzupełniającego przewyższaj</w:t>
      </w:r>
      <w:r w:rsidR="00FA57A2">
        <w:rPr>
          <w:rStyle w:val="FontStyle14"/>
          <w:sz w:val="22"/>
          <w:szCs w:val="22"/>
        </w:rPr>
        <w:t>ą</w:t>
      </w:r>
      <w:r w:rsidRPr="009F0E54">
        <w:rPr>
          <w:rStyle w:val="FontStyle14"/>
          <w:sz w:val="22"/>
          <w:szCs w:val="22"/>
        </w:rPr>
        <w:t>cego wysokość zastrzeżonych kar umownych na zasadach ogólnych. Odszkodowanie na zasadach ogólnych będzie przysługiwało Stronom również w tych sytuacjach, które nie zostały wskazane w ust. 2 jako faktyczne podstawy naliczania kar umownych.</w:t>
      </w:r>
    </w:p>
    <w:p w14:paraId="6544B3CD" w14:textId="522791BF" w:rsidR="004D7746" w:rsidRPr="009F0E54" w:rsidRDefault="00845064" w:rsidP="00F769E8">
      <w:pPr>
        <w:pStyle w:val="Style8"/>
        <w:widowControl/>
        <w:numPr>
          <w:ilvl w:val="0"/>
          <w:numId w:val="31"/>
        </w:numPr>
        <w:tabs>
          <w:tab w:val="left" w:pos="360"/>
        </w:tabs>
        <w:ind w:left="360" w:hanging="360"/>
        <w:rPr>
          <w:rStyle w:val="FontStyle14"/>
          <w:sz w:val="22"/>
          <w:szCs w:val="22"/>
        </w:rPr>
      </w:pPr>
      <w:r w:rsidRPr="009F0E54">
        <w:rPr>
          <w:rStyle w:val="FontStyle14"/>
          <w:sz w:val="22"/>
          <w:szCs w:val="22"/>
        </w:rPr>
        <w:t>W szczególnie uzasadnionych przypadkach, a zwłaszcza tych wynikających z obowiązując</w:t>
      </w:r>
      <w:r w:rsidR="00FA57A2">
        <w:rPr>
          <w:rStyle w:val="FontStyle14"/>
          <w:sz w:val="22"/>
          <w:szCs w:val="22"/>
        </w:rPr>
        <w:t>e</w:t>
      </w:r>
      <w:r w:rsidRPr="009F0E54">
        <w:rPr>
          <w:rStyle w:val="FontStyle14"/>
          <w:sz w:val="22"/>
          <w:szCs w:val="22"/>
        </w:rPr>
        <w:t xml:space="preserve">go stanu epidemii lub z działań władz państwowych związanych ze zwalczaniem epidemii </w:t>
      </w:r>
      <w:proofErr w:type="spellStart"/>
      <w:r w:rsidRPr="009F0E54">
        <w:rPr>
          <w:rStyle w:val="FontStyle14"/>
          <w:sz w:val="22"/>
          <w:szCs w:val="22"/>
        </w:rPr>
        <w:t>koronawirusa</w:t>
      </w:r>
      <w:proofErr w:type="spellEnd"/>
      <w:r w:rsidRPr="009F0E54">
        <w:rPr>
          <w:rStyle w:val="FontStyle14"/>
          <w:sz w:val="22"/>
          <w:szCs w:val="22"/>
        </w:rPr>
        <w:t>, każda ze</w:t>
      </w:r>
      <w:r w:rsidR="00962CCB">
        <w:rPr>
          <w:rStyle w:val="FontStyle14"/>
          <w:sz w:val="22"/>
          <w:szCs w:val="22"/>
        </w:rPr>
        <w:t> </w:t>
      </w:r>
      <w:r w:rsidRPr="009F0E54">
        <w:rPr>
          <w:rStyle w:val="FontStyle14"/>
          <w:sz w:val="22"/>
          <w:szCs w:val="22"/>
        </w:rPr>
        <w:t>Stron może odstąpić od naliczania kar umownych przewidzianych w niniejszej umowie.</w:t>
      </w:r>
    </w:p>
    <w:p w14:paraId="17B2B5B6" w14:textId="77777777" w:rsidR="004D7746" w:rsidRPr="009F0E54" w:rsidRDefault="004D7746">
      <w:pPr>
        <w:pStyle w:val="Style11"/>
        <w:widowControl/>
        <w:spacing w:line="240" w:lineRule="exact"/>
        <w:ind w:right="302"/>
        <w:rPr>
          <w:sz w:val="22"/>
          <w:szCs w:val="22"/>
        </w:rPr>
      </w:pPr>
    </w:p>
    <w:p w14:paraId="3DF1D2B8" w14:textId="77777777" w:rsidR="004D7746" w:rsidRPr="009F0E54" w:rsidRDefault="00845064">
      <w:pPr>
        <w:pStyle w:val="Style11"/>
        <w:widowControl/>
        <w:spacing w:before="19"/>
        <w:ind w:right="302"/>
        <w:rPr>
          <w:rStyle w:val="FontStyle13"/>
          <w:sz w:val="22"/>
          <w:szCs w:val="22"/>
        </w:rPr>
      </w:pPr>
      <w:r w:rsidRPr="009F0E54">
        <w:rPr>
          <w:rStyle w:val="FontStyle13"/>
          <w:sz w:val="22"/>
          <w:szCs w:val="22"/>
        </w:rPr>
        <w:t>§ 11a</w:t>
      </w:r>
    </w:p>
    <w:p w14:paraId="012DC140" w14:textId="77777777" w:rsidR="004D7746" w:rsidRPr="009F0E54" w:rsidRDefault="00845064" w:rsidP="00FA57A2">
      <w:pPr>
        <w:pStyle w:val="Style11"/>
        <w:widowControl/>
        <w:spacing w:after="240"/>
        <w:ind w:right="283"/>
        <w:rPr>
          <w:rStyle w:val="FontStyle13"/>
          <w:sz w:val="22"/>
          <w:szCs w:val="22"/>
        </w:rPr>
      </w:pPr>
      <w:r w:rsidRPr="009F0E54">
        <w:rPr>
          <w:rStyle w:val="FontStyle13"/>
          <w:sz w:val="22"/>
          <w:szCs w:val="22"/>
        </w:rPr>
        <w:t>Umowne prawo odstąpienia od Umowy</w:t>
      </w:r>
    </w:p>
    <w:p w14:paraId="535B7703" w14:textId="77777777" w:rsidR="00FA57A2" w:rsidRDefault="00845064" w:rsidP="00FA57A2">
      <w:pPr>
        <w:pStyle w:val="Style10"/>
        <w:widowControl/>
        <w:ind w:left="278"/>
        <w:jc w:val="both"/>
        <w:rPr>
          <w:rStyle w:val="FontStyle14"/>
          <w:sz w:val="22"/>
          <w:szCs w:val="22"/>
        </w:rPr>
      </w:pPr>
      <w:r w:rsidRPr="009F0E54">
        <w:rPr>
          <w:rStyle w:val="FontStyle13"/>
          <w:sz w:val="22"/>
          <w:szCs w:val="22"/>
        </w:rPr>
        <w:t xml:space="preserve">1. </w:t>
      </w:r>
      <w:r w:rsidRPr="009F0E54">
        <w:rPr>
          <w:rStyle w:val="FontStyle14"/>
          <w:sz w:val="22"/>
          <w:szCs w:val="22"/>
        </w:rPr>
        <w:t xml:space="preserve">Strony postanawiają, że oprócz przypadków wymienionych w przepisach ustawy Kodeks Cywilny przysługuje im prawo odstąpienia od umowy w następujących wypadkach: </w:t>
      </w:r>
    </w:p>
    <w:p w14:paraId="76F181DC" w14:textId="77777777" w:rsidR="004D7746" w:rsidRPr="009F0E54" w:rsidRDefault="00845064" w:rsidP="00FA57A2">
      <w:pPr>
        <w:pStyle w:val="Style10"/>
        <w:widowControl/>
        <w:ind w:left="278" w:firstLine="6"/>
        <w:jc w:val="both"/>
        <w:rPr>
          <w:rStyle w:val="FontStyle14"/>
          <w:sz w:val="22"/>
          <w:szCs w:val="22"/>
        </w:rPr>
      </w:pPr>
      <w:r w:rsidRPr="009F0E54">
        <w:rPr>
          <w:rStyle w:val="FontStyle14"/>
          <w:sz w:val="22"/>
          <w:szCs w:val="22"/>
        </w:rPr>
        <w:t>1) Zamawiającemu przysługuje prawo odstąpienia od umowy, jeżeli:</w:t>
      </w:r>
    </w:p>
    <w:p w14:paraId="2A0FBD13" w14:textId="77777777" w:rsidR="004D7746" w:rsidRPr="009F0E54" w:rsidRDefault="00845064" w:rsidP="00F769E8">
      <w:pPr>
        <w:pStyle w:val="Style2"/>
        <w:widowControl/>
        <w:numPr>
          <w:ilvl w:val="0"/>
          <w:numId w:val="32"/>
        </w:numPr>
        <w:tabs>
          <w:tab w:val="left" w:pos="826"/>
        </w:tabs>
        <w:spacing w:line="307" w:lineRule="exact"/>
        <w:ind w:left="826" w:hanging="264"/>
        <w:rPr>
          <w:rStyle w:val="FontStyle14"/>
          <w:sz w:val="22"/>
          <w:szCs w:val="22"/>
        </w:rPr>
      </w:pPr>
      <w:r w:rsidRPr="009F0E54">
        <w:rPr>
          <w:rStyle w:val="FontStyle14"/>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8D547F6" w14:textId="77777777" w:rsidR="004D7746" w:rsidRPr="009F0E54" w:rsidRDefault="00845064" w:rsidP="00F769E8">
      <w:pPr>
        <w:pStyle w:val="Style2"/>
        <w:widowControl/>
        <w:numPr>
          <w:ilvl w:val="0"/>
          <w:numId w:val="32"/>
        </w:numPr>
        <w:tabs>
          <w:tab w:val="left" w:pos="826"/>
        </w:tabs>
        <w:spacing w:line="307" w:lineRule="exact"/>
        <w:ind w:left="826" w:hanging="264"/>
        <w:rPr>
          <w:rStyle w:val="FontStyle14"/>
          <w:sz w:val="22"/>
          <w:szCs w:val="22"/>
        </w:rPr>
      </w:pPr>
      <w:r w:rsidRPr="009F0E54">
        <w:rPr>
          <w:rStyle w:val="FontStyle14"/>
          <w:sz w:val="22"/>
          <w:szCs w:val="22"/>
        </w:rPr>
        <w:t xml:space="preserve">jeżeli dokonano zmiany Umowy z naruszeniem art. 454 i art. 455 ustawy </w:t>
      </w:r>
      <w:proofErr w:type="spellStart"/>
      <w:r w:rsidRPr="009F0E54">
        <w:rPr>
          <w:rStyle w:val="FontStyle14"/>
          <w:sz w:val="22"/>
          <w:szCs w:val="22"/>
        </w:rPr>
        <w:t>Pzp</w:t>
      </w:r>
      <w:proofErr w:type="spellEnd"/>
      <w:r w:rsidRPr="009F0E54">
        <w:rPr>
          <w:rStyle w:val="FontStyle14"/>
          <w:sz w:val="22"/>
          <w:szCs w:val="22"/>
        </w:rPr>
        <w:t>, z tym zastrzeżeniem, że Zamawiający odstępuje od Umowy w części, której zmiana dotyczy;</w:t>
      </w:r>
    </w:p>
    <w:p w14:paraId="69367BD6" w14:textId="77777777" w:rsidR="004D7746" w:rsidRPr="009F0E54" w:rsidRDefault="00845064" w:rsidP="00F769E8">
      <w:pPr>
        <w:pStyle w:val="Style2"/>
        <w:widowControl/>
        <w:numPr>
          <w:ilvl w:val="0"/>
          <w:numId w:val="32"/>
        </w:numPr>
        <w:tabs>
          <w:tab w:val="left" w:pos="826"/>
        </w:tabs>
        <w:spacing w:line="326" w:lineRule="exact"/>
        <w:ind w:left="826" w:hanging="264"/>
        <w:rPr>
          <w:rStyle w:val="FontStyle14"/>
          <w:sz w:val="22"/>
          <w:szCs w:val="22"/>
        </w:rPr>
      </w:pPr>
      <w:r w:rsidRPr="009F0E54">
        <w:rPr>
          <w:rStyle w:val="FontStyle14"/>
          <w:sz w:val="22"/>
          <w:szCs w:val="22"/>
        </w:rPr>
        <w:t xml:space="preserve">jeżeli Wykonawca w chwili zawarcia umowy podlegał wykluczeniu na podstawie art. 108 ustawy </w:t>
      </w:r>
      <w:proofErr w:type="spellStart"/>
      <w:r w:rsidRPr="009F0E54">
        <w:rPr>
          <w:rStyle w:val="FontStyle14"/>
          <w:sz w:val="22"/>
          <w:szCs w:val="22"/>
        </w:rPr>
        <w:t>Pzp</w:t>
      </w:r>
      <w:proofErr w:type="spellEnd"/>
      <w:r w:rsidRPr="009F0E54">
        <w:rPr>
          <w:rStyle w:val="FontStyle14"/>
          <w:sz w:val="22"/>
          <w:szCs w:val="22"/>
        </w:rPr>
        <w:t>;</w:t>
      </w:r>
    </w:p>
    <w:p w14:paraId="40EBC0C8" w14:textId="786ADE0F" w:rsidR="004D7746" w:rsidRPr="006B0023" w:rsidRDefault="00845064" w:rsidP="00F769E8">
      <w:pPr>
        <w:pStyle w:val="Style2"/>
        <w:widowControl/>
        <w:numPr>
          <w:ilvl w:val="0"/>
          <w:numId w:val="32"/>
        </w:numPr>
        <w:tabs>
          <w:tab w:val="left" w:pos="826"/>
        </w:tabs>
        <w:spacing w:line="307" w:lineRule="exact"/>
        <w:ind w:left="854" w:firstLine="0"/>
        <w:rPr>
          <w:rStyle w:val="FontStyle14"/>
          <w:sz w:val="22"/>
          <w:szCs w:val="22"/>
        </w:rPr>
      </w:pPr>
      <w:r w:rsidRPr="006B0023">
        <w:rPr>
          <w:rStyle w:val="FontStyle14"/>
          <w:sz w:val="22"/>
          <w:szCs w:val="22"/>
        </w:rPr>
        <w:t>jeżeli 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006B0023">
        <w:rPr>
          <w:rStyle w:val="FontStyle14"/>
          <w:sz w:val="22"/>
          <w:szCs w:val="22"/>
        </w:rPr>
        <w:t xml:space="preserve"> </w:t>
      </w:r>
      <w:r w:rsidRPr="006B0023">
        <w:rPr>
          <w:rStyle w:val="FontStyle14"/>
          <w:sz w:val="22"/>
          <w:szCs w:val="22"/>
        </w:rPr>
        <w:t>2014/25/UE i dyrektywy 2009/81/WE, z uwagi na to, że zamawiający udzielił zamówienia z</w:t>
      </w:r>
      <w:r w:rsidR="006B0023">
        <w:rPr>
          <w:rStyle w:val="FontStyle14"/>
          <w:sz w:val="22"/>
          <w:szCs w:val="22"/>
        </w:rPr>
        <w:t> </w:t>
      </w:r>
      <w:r w:rsidRPr="006B0023">
        <w:rPr>
          <w:rStyle w:val="FontStyle14"/>
          <w:sz w:val="22"/>
          <w:szCs w:val="22"/>
        </w:rPr>
        <w:t>naruszeniem prawa Unii Europejskiej;</w:t>
      </w:r>
    </w:p>
    <w:p w14:paraId="2F4F8D67" w14:textId="77777777" w:rsidR="004D7746" w:rsidRPr="009F0E54" w:rsidRDefault="00845064" w:rsidP="00F769E8">
      <w:pPr>
        <w:pStyle w:val="Style2"/>
        <w:widowControl/>
        <w:numPr>
          <w:ilvl w:val="0"/>
          <w:numId w:val="33"/>
        </w:numPr>
        <w:tabs>
          <w:tab w:val="left" w:pos="845"/>
        </w:tabs>
        <w:spacing w:line="307" w:lineRule="exact"/>
        <w:ind w:left="566" w:firstLine="0"/>
        <w:jc w:val="left"/>
        <w:rPr>
          <w:rStyle w:val="FontStyle14"/>
          <w:sz w:val="22"/>
          <w:szCs w:val="22"/>
        </w:rPr>
      </w:pPr>
      <w:r w:rsidRPr="009F0E54">
        <w:rPr>
          <w:rStyle w:val="FontStyle14"/>
          <w:sz w:val="22"/>
          <w:szCs w:val="22"/>
        </w:rPr>
        <w:t>zostanie wszczęta likwidacja Wykonawcy;</w:t>
      </w:r>
    </w:p>
    <w:p w14:paraId="19F06C9B" w14:textId="477BF90C" w:rsidR="004D7746" w:rsidRPr="009F0E54" w:rsidRDefault="00845064" w:rsidP="00F769E8">
      <w:pPr>
        <w:pStyle w:val="Style2"/>
        <w:widowControl/>
        <w:numPr>
          <w:ilvl w:val="0"/>
          <w:numId w:val="34"/>
        </w:numPr>
        <w:tabs>
          <w:tab w:val="left" w:pos="845"/>
        </w:tabs>
        <w:spacing w:line="307" w:lineRule="exact"/>
        <w:ind w:left="845"/>
        <w:rPr>
          <w:rStyle w:val="FontStyle14"/>
          <w:sz w:val="22"/>
          <w:szCs w:val="22"/>
        </w:rPr>
      </w:pPr>
      <w:r w:rsidRPr="009F0E54">
        <w:rPr>
          <w:rStyle w:val="FontStyle14"/>
          <w:sz w:val="22"/>
          <w:szCs w:val="22"/>
        </w:rPr>
        <w:t>Wykonawca bez uzasadnionej przyczyny nie rozpoczął realizacji Przedmiotu Umowy w terminie 14</w:t>
      </w:r>
      <w:r w:rsidR="006B0023">
        <w:rPr>
          <w:rStyle w:val="FontStyle14"/>
          <w:sz w:val="22"/>
          <w:szCs w:val="22"/>
        </w:rPr>
        <w:t> </w:t>
      </w:r>
      <w:r w:rsidRPr="009F0E54">
        <w:rPr>
          <w:rStyle w:val="FontStyle14"/>
          <w:sz w:val="22"/>
          <w:szCs w:val="22"/>
        </w:rPr>
        <w:t>(czternastu) dni licząc od przekazania placu budowy;</w:t>
      </w:r>
    </w:p>
    <w:p w14:paraId="37833506" w14:textId="77777777" w:rsidR="004D7746" w:rsidRPr="009F0E54" w:rsidRDefault="00845064" w:rsidP="00F769E8">
      <w:pPr>
        <w:pStyle w:val="Style2"/>
        <w:widowControl/>
        <w:numPr>
          <w:ilvl w:val="0"/>
          <w:numId w:val="34"/>
        </w:numPr>
        <w:tabs>
          <w:tab w:val="left" w:pos="845"/>
        </w:tabs>
        <w:spacing w:line="307" w:lineRule="exact"/>
        <w:ind w:left="845"/>
        <w:rPr>
          <w:rStyle w:val="FontStyle14"/>
          <w:sz w:val="22"/>
          <w:szCs w:val="22"/>
        </w:rPr>
      </w:pPr>
      <w:r w:rsidRPr="009F0E54">
        <w:rPr>
          <w:rStyle w:val="FontStyle14"/>
          <w:sz w:val="22"/>
          <w:szCs w:val="22"/>
        </w:rPr>
        <w:t>Wykonawca z przyczyn za które ponosi odpowiedzialność przerwał realizację robót, a przerwa trwa dłużej niż 7 (siedem) kolejno następujących po sobie dni;</w:t>
      </w:r>
    </w:p>
    <w:p w14:paraId="3F96024B" w14:textId="77777777" w:rsidR="004D7746" w:rsidRPr="009F0E54" w:rsidRDefault="00845064" w:rsidP="00F769E8">
      <w:pPr>
        <w:pStyle w:val="Style2"/>
        <w:widowControl/>
        <w:numPr>
          <w:ilvl w:val="0"/>
          <w:numId w:val="34"/>
        </w:numPr>
        <w:tabs>
          <w:tab w:val="left" w:pos="845"/>
        </w:tabs>
        <w:spacing w:line="307" w:lineRule="exact"/>
        <w:ind w:left="845"/>
        <w:rPr>
          <w:rStyle w:val="FontStyle14"/>
          <w:sz w:val="22"/>
          <w:szCs w:val="22"/>
        </w:rPr>
      </w:pPr>
      <w:r w:rsidRPr="009F0E54">
        <w:rPr>
          <w:rStyle w:val="FontStyle14"/>
          <w:sz w:val="22"/>
          <w:szCs w:val="22"/>
        </w:rPr>
        <w:t>Wykonawca realizuje roboty przewidziane Umową w sposób niezgodny z dokumentacją techniczną budowy lub Umową;</w:t>
      </w:r>
    </w:p>
    <w:p w14:paraId="78E2CC49" w14:textId="77777777" w:rsidR="004D7746" w:rsidRPr="009F0E54" w:rsidRDefault="00845064">
      <w:pPr>
        <w:pStyle w:val="Style2"/>
        <w:widowControl/>
        <w:tabs>
          <w:tab w:val="left" w:pos="845"/>
        </w:tabs>
        <w:spacing w:line="307" w:lineRule="exact"/>
        <w:ind w:left="845"/>
        <w:rPr>
          <w:rStyle w:val="FontStyle14"/>
          <w:sz w:val="22"/>
          <w:szCs w:val="22"/>
        </w:rPr>
      </w:pPr>
      <w:r w:rsidRPr="009F0E54">
        <w:rPr>
          <w:rStyle w:val="FontStyle14"/>
          <w:sz w:val="22"/>
          <w:szCs w:val="22"/>
        </w:rPr>
        <w:t>i)</w:t>
      </w:r>
      <w:r w:rsidRPr="009F0E54">
        <w:rPr>
          <w:rStyle w:val="FontStyle14"/>
          <w:sz w:val="22"/>
          <w:szCs w:val="22"/>
        </w:rPr>
        <w:tab/>
        <w:t>Wykonawca pomimo uprzednich pisemnych (dwukrotnych) zastrzeżeń Zamawiającego w rażący</w:t>
      </w:r>
      <w:r w:rsidR="00FA57A2">
        <w:rPr>
          <w:rStyle w:val="FontStyle14"/>
          <w:sz w:val="22"/>
          <w:szCs w:val="22"/>
        </w:rPr>
        <w:t xml:space="preserve"> </w:t>
      </w:r>
      <w:r w:rsidRPr="009F0E54">
        <w:rPr>
          <w:rStyle w:val="FontStyle14"/>
          <w:sz w:val="22"/>
          <w:szCs w:val="22"/>
        </w:rPr>
        <w:t>sposób zaniedbuje zobowiązania umowne;</w:t>
      </w:r>
    </w:p>
    <w:p w14:paraId="2FC412F1" w14:textId="77777777" w:rsidR="004D7746" w:rsidRPr="009F0E54" w:rsidRDefault="00845064">
      <w:pPr>
        <w:pStyle w:val="Style7"/>
        <w:widowControl/>
        <w:spacing w:line="307" w:lineRule="exact"/>
        <w:ind w:left="854"/>
        <w:rPr>
          <w:rStyle w:val="FontStyle14"/>
          <w:sz w:val="22"/>
          <w:szCs w:val="22"/>
        </w:rPr>
      </w:pPr>
      <w:r w:rsidRPr="009F0E54">
        <w:rPr>
          <w:rStyle w:val="FontStyle14"/>
          <w:sz w:val="22"/>
          <w:szCs w:val="22"/>
        </w:rPr>
        <w:t>j) Wykonawca wykonuje roboty budowlane wchodzące w Przedmiot Umowy za pomocą podwykonawców, na zawarcie, z którymi Zamawiaj</w:t>
      </w:r>
      <w:r w:rsidR="00FA57A2">
        <w:rPr>
          <w:rStyle w:val="FontStyle14"/>
          <w:sz w:val="22"/>
          <w:szCs w:val="22"/>
        </w:rPr>
        <w:t>ący nie wyraził zgody zgodnie z </w:t>
      </w:r>
      <w:r w:rsidRPr="009F0E54">
        <w:rPr>
          <w:rStyle w:val="FontStyle14"/>
          <w:sz w:val="22"/>
          <w:szCs w:val="22"/>
        </w:rPr>
        <w:t>postanowieniami art. 647</w:t>
      </w:r>
      <w:r w:rsidRPr="009F0E54">
        <w:rPr>
          <w:rStyle w:val="FontStyle14"/>
          <w:sz w:val="22"/>
          <w:szCs w:val="22"/>
          <w:vertAlign w:val="superscript"/>
        </w:rPr>
        <w:t>1</w:t>
      </w:r>
      <w:r w:rsidRPr="009F0E54">
        <w:rPr>
          <w:rStyle w:val="FontStyle14"/>
          <w:sz w:val="22"/>
          <w:szCs w:val="22"/>
        </w:rPr>
        <w:t xml:space="preserve"> KC lub z postanowieniami niniejszej umowy;</w:t>
      </w:r>
    </w:p>
    <w:p w14:paraId="10177C4C" w14:textId="77777777" w:rsidR="004D7746" w:rsidRPr="009F0E54" w:rsidRDefault="00845064">
      <w:pPr>
        <w:pStyle w:val="Style7"/>
        <w:widowControl/>
        <w:spacing w:line="307" w:lineRule="exact"/>
        <w:ind w:left="859" w:hanging="278"/>
        <w:rPr>
          <w:rStyle w:val="FontStyle14"/>
          <w:sz w:val="22"/>
          <w:szCs w:val="22"/>
        </w:rPr>
      </w:pPr>
      <w:r w:rsidRPr="009F0E54">
        <w:rPr>
          <w:rStyle w:val="FontStyle14"/>
          <w:sz w:val="22"/>
          <w:szCs w:val="22"/>
        </w:rPr>
        <w:t>k) Wykonawca nie przedstawił Zamawiającemu kontynuacji ubezpieczenia OC, w dniu następnym po wygaśnięciu poprzedniej.</w:t>
      </w:r>
    </w:p>
    <w:p w14:paraId="700833CB" w14:textId="77777777" w:rsidR="004D7746" w:rsidRPr="009F0E54" w:rsidRDefault="00845064">
      <w:pPr>
        <w:pStyle w:val="Style4"/>
        <w:widowControl/>
        <w:spacing w:before="187" w:line="240" w:lineRule="auto"/>
        <w:ind w:left="293"/>
        <w:jc w:val="left"/>
        <w:rPr>
          <w:rStyle w:val="FontStyle14"/>
          <w:sz w:val="22"/>
          <w:szCs w:val="22"/>
        </w:rPr>
      </w:pPr>
      <w:r w:rsidRPr="009F0E54">
        <w:rPr>
          <w:rStyle w:val="FontStyle14"/>
          <w:sz w:val="22"/>
          <w:szCs w:val="22"/>
        </w:rPr>
        <w:t>2) Wykonawcy przysługuje prawo odstąpienia od Umowy, jeżeli Zamawiający:</w:t>
      </w:r>
    </w:p>
    <w:p w14:paraId="05B7D7D4" w14:textId="77777777" w:rsidR="004D7746" w:rsidRPr="009F0E54" w:rsidRDefault="00845064" w:rsidP="00F769E8">
      <w:pPr>
        <w:pStyle w:val="Style2"/>
        <w:widowControl/>
        <w:numPr>
          <w:ilvl w:val="0"/>
          <w:numId w:val="35"/>
        </w:numPr>
        <w:tabs>
          <w:tab w:val="left" w:pos="854"/>
        </w:tabs>
        <w:spacing w:before="5" w:line="269" w:lineRule="exact"/>
        <w:ind w:left="854"/>
        <w:rPr>
          <w:rStyle w:val="FontStyle14"/>
          <w:sz w:val="22"/>
          <w:szCs w:val="22"/>
        </w:rPr>
      </w:pPr>
      <w:r w:rsidRPr="009F0E54">
        <w:rPr>
          <w:rStyle w:val="FontStyle14"/>
          <w:sz w:val="22"/>
          <w:szCs w:val="22"/>
        </w:rPr>
        <w:t>nie wywiązuje się z obowiązku zapłaty faktur, mimo do</w:t>
      </w:r>
      <w:r w:rsidR="00FA57A2">
        <w:rPr>
          <w:rStyle w:val="FontStyle14"/>
          <w:sz w:val="22"/>
          <w:szCs w:val="22"/>
        </w:rPr>
        <w:t>datkowego wezwania w terminie 1 </w:t>
      </w:r>
      <w:r w:rsidRPr="009F0E54">
        <w:rPr>
          <w:rStyle w:val="FontStyle14"/>
          <w:sz w:val="22"/>
          <w:szCs w:val="22"/>
        </w:rPr>
        <w:t>miesiąca od upływu terminu zapłaty, określonego w niniejszej Umowie,</w:t>
      </w:r>
    </w:p>
    <w:p w14:paraId="78DF94D6" w14:textId="77777777" w:rsidR="004D7746" w:rsidRPr="009F0E54" w:rsidRDefault="00845064" w:rsidP="00F769E8">
      <w:pPr>
        <w:pStyle w:val="Style2"/>
        <w:widowControl/>
        <w:numPr>
          <w:ilvl w:val="0"/>
          <w:numId w:val="35"/>
        </w:numPr>
        <w:tabs>
          <w:tab w:val="left" w:pos="854"/>
        </w:tabs>
        <w:spacing w:line="269" w:lineRule="exact"/>
        <w:ind w:left="854"/>
        <w:rPr>
          <w:rStyle w:val="FontStyle14"/>
          <w:sz w:val="22"/>
          <w:szCs w:val="22"/>
        </w:rPr>
      </w:pPr>
      <w:r w:rsidRPr="009F0E54">
        <w:rPr>
          <w:rStyle w:val="FontStyle14"/>
          <w:sz w:val="22"/>
          <w:szCs w:val="22"/>
        </w:rPr>
        <w:lastRenderedPageBreak/>
        <w:t>odmawia bez wskazania uzasadnionej przyczyny odbioru robót lub podpisania protokołu odbioru,</w:t>
      </w:r>
    </w:p>
    <w:p w14:paraId="345DD81E" w14:textId="77777777" w:rsidR="004D7746" w:rsidRPr="009F0E54" w:rsidRDefault="00845064" w:rsidP="00F769E8">
      <w:pPr>
        <w:pStyle w:val="Style2"/>
        <w:widowControl/>
        <w:numPr>
          <w:ilvl w:val="0"/>
          <w:numId w:val="35"/>
        </w:numPr>
        <w:tabs>
          <w:tab w:val="left" w:pos="854"/>
        </w:tabs>
        <w:spacing w:line="269" w:lineRule="exact"/>
        <w:ind w:left="854"/>
        <w:rPr>
          <w:rStyle w:val="FontStyle14"/>
          <w:sz w:val="22"/>
          <w:szCs w:val="22"/>
        </w:rPr>
      </w:pPr>
      <w:r w:rsidRPr="009F0E54">
        <w:rPr>
          <w:rStyle w:val="FontStyle14"/>
          <w:sz w:val="22"/>
          <w:szCs w:val="22"/>
        </w:rPr>
        <w:t>zawiadomi Wykonawcę, iż wobec zaistnienia uprzednio nieprzewidzianych okoliczności nie będzie mógł spełnić swoich zobowiązań umownych wobec Wykonawcy.</w:t>
      </w:r>
    </w:p>
    <w:p w14:paraId="0F38D2D7" w14:textId="77777777" w:rsidR="004D7746" w:rsidRPr="009F0E54" w:rsidRDefault="00845064" w:rsidP="00F769E8">
      <w:pPr>
        <w:pStyle w:val="Style2"/>
        <w:widowControl/>
        <w:numPr>
          <w:ilvl w:val="0"/>
          <w:numId w:val="36"/>
        </w:numPr>
        <w:tabs>
          <w:tab w:val="left" w:pos="283"/>
        </w:tabs>
        <w:spacing w:line="307" w:lineRule="exact"/>
        <w:ind w:left="283" w:right="14" w:hanging="283"/>
        <w:rPr>
          <w:rStyle w:val="FontStyle13"/>
          <w:sz w:val="22"/>
          <w:szCs w:val="22"/>
        </w:rPr>
      </w:pPr>
      <w:r w:rsidRPr="009F0E54">
        <w:rPr>
          <w:rStyle w:val="FontStyle14"/>
          <w:sz w:val="22"/>
          <w:szCs w:val="22"/>
        </w:rPr>
        <w:t>Odstąpienie od Umowy może nastąpić w terminie 1 miesiąca od powzięcia wiadomości o zaistnieniu okoliczności, o których mowa w ust. 1 pkt 1) lit. b) - lit. k) oraz ust. 1 pkt 2) niniejszego paragrafu.</w:t>
      </w:r>
    </w:p>
    <w:p w14:paraId="11FD30B7" w14:textId="77777777" w:rsidR="004D7746" w:rsidRPr="009F0E54" w:rsidRDefault="00845064" w:rsidP="00F769E8">
      <w:pPr>
        <w:pStyle w:val="Style2"/>
        <w:widowControl/>
        <w:numPr>
          <w:ilvl w:val="0"/>
          <w:numId w:val="36"/>
        </w:numPr>
        <w:tabs>
          <w:tab w:val="left" w:pos="283"/>
        </w:tabs>
        <w:spacing w:line="307" w:lineRule="exact"/>
        <w:ind w:left="283" w:right="10" w:hanging="283"/>
        <w:rPr>
          <w:rStyle w:val="FontStyle13"/>
          <w:sz w:val="22"/>
          <w:szCs w:val="22"/>
        </w:rPr>
      </w:pPr>
      <w:r w:rsidRPr="009F0E54">
        <w:rPr>
          <w:rStyle w:val="FontStyle14"/>
          <w:sz w:val="22"/>
          <w:szCs w:val="22"/>
        </w:rPr>
        <w:t>Odstąpienie od Umowy powinno nastąpić w formie pisemnej pod rygorem nieważności z podaniem uzasadnienia. Zawiadomienie o odstąpieniu powinno być przekazane drugiej Stronie na co najmniej 7 dni przed terminem odstąpienia.</w:t>
      </w:r>
    </w:p>
    <w:p w14:paraId="39428F35" w14:textId="77777777" w:rsidR="004D7746" w:rsidRPr="009F0E54" w:rsidRDefault="00845064" w:rsidP="00F769E8">
      <w:pPr>
        <w:pStyle w:val="Style2"/>
        <w:widowControl/>
        <w:numPr>
          <w:ilvl w:val="0"/>
          <w:numId w:val="36"/>
        </w:numPr>
        <w:tabs>
          <w:tab w:val="left" w:pos="283"/>
        </w:tabs>
        <w:spacing w:line="307" w:lineRule="exact"/>
        <w:ind w:left="283" w:right="10" w:hanging="283"/>
        <w:rPr>
          <w:rStyle w:val="FontStyle13"/>
          <w:sz w:val="22"/>
          <w:szCs w:val="22"/>
        </w:rPr>
      </w:pPr>
      <w:r w:rsidRPr="009F0E54">
        <w:rPr>
          <w:rStyle w:val="FontStyle14"/>
          <w:sz w:val="22"/>
          <w:szCs w:val="22"/>
        </w:rPr>
        <w:t>W przypadku odstąpienia od Umowy Wykonawcę i Zamawiającego obciążają następujące obowiązki szczegółowe:</w:t>
      </w:r>
    </w:p>
    <w:p w14:paraId="497CBCF8" w14:textId="77777777" w:rsidR="004D7746" w:rsidRPr="009F0E54" w:rsidRDefault="00845064" w:rsidP="00F769E8">
      <w:pPr>
        <w:pStyle w:val="Style2"/>
        <w:widowControl/>
        <w:numPr>
          <w:ilvl w:val="0"/>
          <w:numId w:val="37"/>
        </w:numPr>
        <w:tabs>
          <w:tab w:val="left" w:pos="571"/>
        </w:tabs>
        <w:spacing w:line="307" w:lineRule="exact"/>
        <w:ind w:left="571" w:hanging="288"/>
        <w:rPr>
          <w:rStyle w:val="FontStyle14"/>
          <w:sz w:val="22"/>
          <w:szCs w:val="22"/>
        </w:rPr>
      </w:pPr>
      <w:r w:rsidRPr="009F0E54">
        <w:rPr>
          <w:rStyle w:val="FontStyle14"/>
          <w:sz w:val="22"/>
          <w:szCs w:val="22"/>
        </w:rPr>
        <w:t>w terminie 7 (siedmiu) dni od daty odstąpienia od Umowy Wykonawca przy udziale Zamawiającego sporządzi szczegółowy protokół inwentaryzacji robót w toku, według stanu na dzień odstąpienia;</w:t>
      </w:r>
    </w:p>
    <w:p w14:paraId="516A5254" w14:textId="77777777" w:rsidR="004D7746" w:rsidRPr="009F0E54" w:rsidRDefault="00845064" w:rsidP="00F769E8">
      <w:pPr>
        <w:pStyle w:val="Style2"/>
        <w:widowControl/>
        <w:numPr>
          <w:ilvl w:val="0"/>
          <w:numId w:val="37"/>
        </w:numPr>
        <w:tabs>
          <w:tab w:val="left" w:pos="571"/>
        </w:tabs>
        <w:spacing w:line="307" w:lineRule="exact"/>
        <w:ind w:left="571" w:hanging="288"/>
        <w:rPr>
          <w:rStyle w:val="FontStyle14"/>
          <w:sz w:val="22"/>
          <w:szCs w:val="22"/>
        </w:rPr>
      </w:pPr>
      <w:r w:rsidRPr="009F0E54">
        <w:rPr>
          <w:rStyle w:val="FontStyle14"/>
          <w:sz w:val="22"/>
          <w:szCs w:val="22"/>
        </w:rPr>
        <w:t>Wykonawca zabezpieczy przerwane roboty w zakresie obustronnie</w:t>
      </w:r>
      <w:r w:rsidR="00FA57A2">
        <w:rPr>
          <w:rStyle w:val="FontStyle14"/>
          <w:sz w:val="22"/>
          <w:szCs w:val="22"/>
        </w:rPr>
        <w:t xml:space="preserve"> uzgodnionym na koszt Strony, z </w:t>
      </w:r>
      <w:r w:rsidRPr="009F0E54">
        <w:rPr>
          <w:rStyle w:val="FontStyle14"/>
          <w:sz w:val="22"/>
          <w:szCs w:val="22"/>
        </w:rPr>
        <w:t>której przyczyny nastąpiło odstąpienie;</w:t>
      </w:r>
    </w:p>
    <w:p w14:paraId="76E5515B" w14:textId="77777777" w:rsidR="004D7746" w:rsidRPr="009F0E54" w:rsidRDefault="00845064" w:rsidP="00F769E8">
      <w:pPr>
        <w:pStyle w:val="Style2"/>
        <w:widowControl/>
        <w:numPr>
          <w:ilvl w:val="0"/>
          <w:numId w:val="37"/>
        </w:numPr>
        <w:tabs>
          <w:tab w:val="left" w:pos="571"/>
        </w:tabs>
        <w:spacing w:line="307" w:lineRule="exact"/>
        <w:ind w:left="571" w:hanging="288"/>
        <w:rPr>
          <w:rStyle w:val="FontStyle14"/>
          <w:sz w:val="22"/>
          <w:szCs w:val="22"/>
        </w:rPr>
      </w:pPr>
      <w:r w:rsidRPr="009F0E54">
        <w:rPr>
          <w:rStyle w:val="FontStyle14"/>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566EFF07" w14:textId="77777777" w:rsidR="004D7746" w:rsidRPr="009F0E54" w:rsidRDefault="00845064" w:rsidP="00F769E8">
      <w:pPr>
        <w:pStyle w:val="Style2"/>
        <w:widowControl/>
        <w:numPr>
          <w:ilvl w:val="0"/>
          <w:numId w:val="37"/>
        </w:numPr>
        <w:tabs>
          <w:tab w:val="left" w:pos="571"/>
        </w:tabs>
        <w:spacing w:line="307" w:lineRule="exact"/>
        <w:ind w:left="571" w:hanging="288"/>
        <w:rPr>
          <w:rStyle w:val="FontStyle14"/>
          <w:sz w:val="22"/>
          <w:szCs w:val="22"/>
        </w:rPr>
      </w:pPr>
      <w:r w:rsidRPr="009F0E54">
        <w:rPr>
          <w:rStyle w:val="FontStyle14"/>
          <w:sz w:val="22"/>
          <w:szCs w:val="22"/>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7B3A89D4" w14:textId="77777777" w:rsidR="004D7746" w:rsidRPr="009F0E54" w:rsidRDefault="00845064" w:rsidP="00F769E8">
      <w:pPr>
        <w:pStyle w:val="Style2"/>
        <w:widowControl/>
        <w:numPr>
          <w:ilvl w:val="0"/>
          <w:numId w:val="37"/>
        </w:numPr>
        <w:tabs>
          <w:tab w:val="left" w:pos="571"/>
        </w:tabs>
        <w:spacing w:line="307" w:lineRule="exact"/>
        <w:ind w:left="571" w:hanging="288"/>
        <w:rPr>
          <w:rStyle w:val="FontStyle14"/>
          <w:sz w:val="22"/>
          <w:szCs w:val="22"/>
        </w:rPr>
      </w:pPr>
      <w:r w:rsidRPr="009F0E54">
        <w:rPr>
          <w:rStyle w:val="FontStyle14"/>
          <w:sz w:val="22"/>
          <w:szCs w:val="22"/>
        </w:rPr>
        <w:t>Zamawiający w razie odstąpienia od Umowy z przyczyn, za które Wykonawca nie odpowiada, obowiązany jest do dokonania odbioru robót przerwanych oraz do zapłaty Wynagrodzenia za roboty, które zostały wykonane do dnia odstąpienia od Umowy.</w:t>
      </w:r>
    </w:p>
    <w:p w14:paraId="0FC68580" w14:textId="77777777" w:rsidR="004D7746" w:rsidRPr="009F0E54" w:rsidRDefault="00845064">
      <w:pPr>
        <w:pStyle w:val="Style2"/>
        <w:widowControl/>
        <w:tabs>
          <w:tab w:val="left" w:pos="278"/>
        </w:tabs>
        <w:spacing w:line="288" w:lineRule="exact"/>
        <w:ind w:left="278"/>
        <w:rPr>
          <w:rStyle w:val="FontStyle14"/>
          <w:sz w:val="22"/>
          <w:szCs w:val="22"/>
        </w:rPr>
      </w:pPr>
      <w:r w:rsidRPr="009F0E54">
        <w:rPr>
          <w:rStyle w:val="FontStyle13"/>
          <w:sz w:val="22"/>
          <w:szCs w:val="22"/>
        </w:rPr>
        <w:t>5.</w:t>
      </w:r>
      <w:r w:rsidRPr="009F0E54">
        <w:rPr>
          <w:rStyle w:val="FontStyle13"/>
          <w:sz w:val="22"/>
          <w:szCs w:val="22"/>
        </w:rPr>
        <w:tab/>
      </w:r>
      <w:r w:rsidRPr="009F0E54">
        <w:rPr>
          <w:rStyle w:val="FontStyle14"/>
          <w:sz w:val="22"/>
          <w:szCs w:val="22"/>
        </w:rPr>
        <w:t>Strony zastrzegają możliwość odstąpienia od niniejszej umowy, na podstawie jednostronnego</w:t>
      </w:r>
      <w:r w:rsidR="00FA57A2">
        <w:rPr>
          <w:rStyle w:val="FontStyle14"/>
          <w:sz w:val="22"/>
          <w:szCs w:val="22"/>
        </w:rPr>
        <w:t xml:space="preserve"> </w:t>
      </w:r>
      <w:r w:rsidRPr="009F0E54">
        <w:rPr>
          <w:rStyle w:val="FontStyle14"/>
          <w:sz w:val="22"/>
          <w:szCs w:val="22"/>
        </w:rPr>
        <w:t>oświadczenia woli w formie pisemnej, z przyczyn niezależnych od Wykonawcy i Zamawiającego</w:t>
      </w:r>
      <w:r w:rsidR="00FA57A2">
        <w:rPr>
          <w:rStyle w:val="FontStyle14"/>
          <w:sz w:val="22"/>
          <w:szCs w:val="22"/>
        </w:rPr>
        <w:t xml:space="preserve"> w </w:t>
      </w:r>
      <w:r w:rsidRPr="009F0E54">
        <w:rPr>
          <w:rStyle w:val="FontStyle14"/>
          <w:sz w:val="22"/>
          <w:szCs w:val="22"/>
        </w:rPr>
        <w:t>następujących przypadkach:</w:t>
      </w:r>
    </w:p>
    <w:p w14:paraId="4DFC402A" w14:textId="77777777" w:rsidR="004D7746" w:rsidRPr="009F0E54" w:rsidRDefault="00845064" w:rsidP="00F769E8">
      <w:pPr>
        <w:pStyle w:val="Style2"/>
        <w:widowControl/>
        <w:numPr>
          <w:ilvl w:val="0"/>
          <w:numId w:val="38"/>
        </w:numPr>
        <w:tabs>
          <w:tab w:val="left" w:pos="571"/>
        </w:tabs>
        <w:spacing w:line="288" w:lineRule="exact"/>
        <w:ind w:left="571"/>
        <w:jc w:val="left"/>
        <w:rPr>
          <w:rStyle w:val="FontStyle14"/>
          <w:sz w:val="22"/>
          <w:szCs w:val="22"/>
        </w:rPr>
      </w:pPr>
      <w:r w:rsidRPr="009F0E54">
        <w:rPr>
          <w:rStyle w:val="FontStyle14"/>
          <w:sz w:val="22"/>
          <w:szCs w:val="22"/>
        </w:rPr>
        <w:t>gdy wskutek epidemii wirusa Sars-Cov-2 Wykonawca nie będzie w stanie ukończyć przedmiotu zamówienia, lub</w:t>
      </w:r>
    </w:p>
    <w:p w14:paraId="61365BBB" w14:textId="77777777" w:rsidR="004D7746" w:rsidRPr="009F0E54" w:rsidRDefault="00845064" w:rsidP="00F769E8">
      <w:pPr>
        <w:pStyle w:val="Style2"/>
        <w:widowControl/>
        <w:numPr>
          <w:ilvl w:val="0"/>
          <w:numId w:val="38"/>
        </w:numPr>
        <w:tabs>
          <w:tab w:val="left" w:pos="571"/>
        </w:tabs>
        <w:spacing w:line="288" w:lineRule="exact"/>
        <w:ind w:left="293" w:firstLine="0"/>
        <w:jc w:val="left"/>
        <w:rPr>
          <w:rStyle w:val="FontStyle14"/>
          <w:sz w:val="22"/>
          <w:szCs w:val="22"/>
        </w:rPr>
      </w:pPr>
      <w:r w:rsidRPr="009F0E54">
        <w:rPr>
          <w:rStyle w:val="FontStyle14"/>
          <w:sz w:val="22"/>
          <w:szCs w:val="22"/>
        </w:rPr>
        <w:t>gdy Zamawiający nie będzie w stanie zapewnić finansowania inwestycji.</w:t>
      </w:r>
    </w:p>
    <w:p w14:paraId="7D69F1EB" w14:textId="77777777" w:rsidR="004D7746" w:rsidRPr="009F0E54" w:rsidRDefault="00845064">
      <w:pPr>
        <w:pStyle w:val="Style2"/>
        <w:widowControl/>
        <w:tabs>
          <w:tab w:val="left" w:pos="278"/>
        </w:tabs>
        <w:spacing w:before="5" w:line="288" w:lineRule="exact"/>
        <w:ind w:left="278"/>
        <w:rPr>
          <w:rStyle w:val="FontStyle14"/>
          <w:sz w:val="22"/>
          <w:szCs w:val="22"/>
        </w:rPr>
      </w:pPr>
      <w:r w:rsidRPr="009F0E54">
        <w:rPr>
          <w:rStyle w:val="FontStyle13"/>
          <w:sz w:val="22"/>
          <w:szCs w:val="22"/>
        </w:rPr>
        <w:t>6.</w:t>
      </w:r>
      <w:r w:rsidRPr="009F0E54">
        <w:rPr>
          <w:rStyle w:val="FontStyle13"/>
          <w:sz w:val="22"/>
          <w:szCs w:val="22"/>
        </w:rPr>
        <w:tab/>
      </w:r>
      <w:r w:rsidRPr="009F0E54">
        <w:rPr>
          <w:rStyle w:val="FontStyle14"/>
          <w:sz w:val="22"/>
          <w:szCs w:val="22"/>
        </w:rPr>
        <w:t>W takim wypadku Stronom nie przysługują żadne roszczenia z tytułu niewykonania lub nienależytego</w:t>
      </w:r>
      <w:r w:rsidR="00FA57A2">
        <w:rPr>
          <w:rStyle w:val="FontStyle14"/>
          <w:sz w:val="22"/>
          <w:szCs w:val="22"/>
        </w:rPr>
        <w:t xml:space="preserve"> </w:t>
      </w:r>
      <w:r w:rsidRPr="009F0E54">
        <w:rPr>
          <w:rStyle w:val="FontStyle14"/>
          <w:sz w:val="22"/>
          <w:szCs w:val="22"/>
        </w:rPr>
        <w:t>wykonania zobowiązania, a w szczególności nie przysługują roszczenia o zapłatę kar umownych. W</w:t>
      </w:r>
      <w:r w:rsidR="00FA57A2">
        <w:rPr>
          <w:rStyle w:val="FontStyle14"/>
          <w:sz w:val="22"/>
          <w:szCs w:val="22"/>
        </w:rPr>
        <w:t> </w:t>
      </w:r>
      <w:r w:rsidRPr="009F0E54">
        <w:rPr>
          <w:rStyle w:val="FontStyle14"/>
          <w:sz w:val="22"/>
          <w:szCs w:val="22"/>
        </w:rPr>
        <w:t>sytuacji, o której mowa w zdaniach poprzedzających Wykonawca otrzyma jedynie wynagrodzenie za</w:t>
      </w:r>
      <w:r w:rsidR="00FA57A2">
        <w:rPr>
          <w:rStyle w:val="FontStyle14"/>
          <w:sz w:val="22"/>
          <w:szCs w:val="22"/>
        </w:rPr>
        <w:t xml:space="preserve"> </w:t>
      </w:r>
      <w:r w:rsidRPr="009F0E54">
        <w:rPr>
          <w:rStyle w:val="FontStyle14"/>
          <w:sz w:val="22"/>
          <w:szCs w:val="22"/>
        </w:rPr>
        <w:t>cześć robót wykonanych należycie do dnia rozwiązania umowy.</w:t>
      </w:r>
    </w:p>
    <w:p w14:paraId="6472AE2B" w14:textId="77777777" w:rsidR="004D7746" w:rsidRPr="009F0E54" w:rsidRDefault="004D7746">
      <w:pPr>
        <w:pStyle w:val="Style11"/>
        <w:widowControl/>
        <w:spacing w:line="240" w:lineRule="exact"/>
        <w:ind w:right="278"/>
        <w:rPr>
          <w:sz w:val="22"/>
          <w:szCs w:val="22"/>
        </w:rPr>
      </w:pPr>
    </w:p>
    <w:p w14:paraId="1E9093BF" w14:textId="597BD8A4" w:rsidR="004D7746" w:rsidRPr="00122CAF" w:rsidRDefault="00845064">
      <w:pPr>
        <w:pStyle w:val="Style11"/>
        <w:widowControl/>
        <w:spacing w:before="48"/>
        <w:ind w:right="278"/>
        <w:rPr>
          <w:rStyle w:val="FontStyle13"/>
          <w:sz w:val="22"/>
          <w:szCs w:val="22"/>
        </w:rPr>
      </w:pPr>
      <w:r w:rsidRPr="00122CAF">
        <w:rPr>
          <w:rStyle w:val="FontStyle13"/>
          <w:sz w:val="22"/>
          <w:szCs w:val="22"/>
        </w:rPr>
        <w:t>§ 12</w:t>
      </w:r>
    </w:p>
    <w:p w14:paraId="2B80BDFC" w14:textId="77777777" w:rsidR="004D7746" w:rsidRPr="00122CAF" w:rsidRDefault="00845064">
      <w:pPr>
        <w:pStyle w:val="Style11"/>
        <w:widowControl/>
        <w:rPr>
          <w:rStyle w:val="FontStyle13"/>
          <w:sz w:val="22"/>
          <w:szCs w:val="22"/>
        </w:rPr>
      </w:pPr>
      <w:r w:rsidRPr="00122CAF">
        <w:rPr>
          <w:rStyle w:val="FontStyle13"/>
          <w:sz w:val="22"/>
          <w:szCs w:val="22"/>
        </w:rPr>
        <w:t>Zmiany umowy</w:t>
      </w:r>
    </w:p>
    <w:p w14:paraId="05053DD9" w14:textId="77777777" w:rsidR="004D7746" w:rsidRPr="00123E58" w:rsidRDefault="00845064">
      <w:pPr>
        <w:pStyle w:val="Style5"/>
        <w:widowControl/>
        <w:spacing w:before="149"/>
        <w:rPr>
          <w:rStyle w:val="FontStyle14"/>
          <w:sz w:val="22"/>
          <w:szCs w:val="22"/>
        </w:rPr>
      </w:pPr>
      <w:r w:rsidRPr="00123E58">
        <w:rPr>
          <w:rStyle w:val="FontStyle14"/>
          <w:sz w:val="22"/>
          <w:szCs w:val="22"/>
        </w:rPr>
        <w:t xml:space="preserve">Zamawiający przewiduje możliwość zmian postanowień zawartej umowy </w:t>
      </w:r>
      <w:r w:rsidR="00122CAF" w:rsidRPr="00123E58">
        <w:rPr>
          <w:rStyle w:val="FontStyle14"/>
          <w:sz w:val="22"/>
          <w:szCs w:val="22"/>
        </w:rPr>
        <w:t>w stosunku do treści oferty, na </w:t>
      </w:r>
      <w:r w:rsidRPr="00123E58">
        <w:rPr>
          <w:rStyle w:val="FontStyle14"/>
          <w:sz w:val="22"/>
          <w:szCs w:val="22"/>
        </w:rPr>
        <w:t>podstawie, której dokonano wyboru wykonawcy, w przypadku w</w:t>
      </w:r>
      <w:r w:rsidR="00122CAF" w:rsidRPr="00123E58">
        <w:rPr>
          <w:rStyle w:val="FontStyle14"/>
          <w:sz w:val="22"/>
          <w:szCs w:val="22"/>
        </w:rPr>
        <w:t>ystąpienia co najmniej jednej z </w:t>
      </w:r>
      <w:r w:rsidRPr="00123E58">
        <w:rPr>
          <w:rStyle w:val="FontStyle14"/>
          <w:sz w:val="22"/>
          <w:szCs w:val="22"/>
        </w:rPr>
        <w:t>okoliczności wymienionych poniżej, z uwzględnieniem podawanych warunków ich wprowadzenia:</w:t>
      </w:r>
    </w:p>
    <w:p w14:paraId="35226461" w14:textId="77777777" w:rsidR="004D7746" w:rsidRPr="00123E58" w:rsidRDefault="00845064">
      <w:pPr>
        <w:pStyle w:val="Style2"/>
        <w:widowControl/>
        <w:tabs>
          <w:tab w:val="left" w:pos="269"/>
        </w:tabs>
        <w:spacing w:before="67" w:line="307" w:lineRule="exact"/>
        <w:ind w:left="269" w:hanging="269"/>
        <w:rPr>
          <w:rStyle w:val="FontStyle14"/>
          <w:sz w:val="22"/>
          <w:szCs w:val="22"/>
        </w:rPr>
      </w:pPr>
      <w:r w:rsidRPr="00123E58">
        <w:rPr>
          <w:rStyle w:val="FontStyle14"/>
          <w:sz w:val="22"/>
          <w:szCs w:val="22"/>
        </w:rPr>
        <w:t>1.</w:t>
      </w:r>
      <w:r w:rsidRPr="00123E58">
        <w:rPr>
          <w:rStyle w:val="FontStyle14"/>
          <w:sz w:val="22"/>
          <w:szCs w:val="22"/>
        </w:rPr>
        <w:tab/>
        <w:t>Zmiana terminu realizacji Przedmiotu Umowy w przypadku zaistnienia jednej lub kilku wymienionych</w:t>
      </w:r>
      <w:r w:rsidR="00122CAF" w:rsidRPr="00123E58">
        <w:rPr>
          <w:rStyle w:val="FontStyle14"/>
          <w:sz w:val="22"/>
          <w:szCs w:val="22"/>
        </w:rPr>
        <w:t xml:space="preserve"> </w:t>
      </w:r>
      <w:r w:rsidRPr="00123E58">
        <w:rPr>
          <w:rStyle w:val="FontStyle14"/>
          <w:sz w:val="22"/>
          <w:szCs w:val="22"/>
        </w:rPr>
        <w:t>poniżej okoliczności:</w:t>
      </w:r>
    </w:p>
    <w:p w14:paraId="5C2CF99C" w14:textId="67087B14" w:rsidR="006B0023" w:rsidRPr="00123E58" w:rsidRDefault="006B0023" w:rsidP="00F769E8">
      <w:pPr>
        <w:numPr>
          <w:ilvl w:val="0"/>
          <w:numId w:val="49"/>
        </w:numPr>
        <w:suppressAutoHyphens/>
        <w:spacing w:line="276" w:lineRule="auto"/>
        <w:jc w:val="both"/>
        <w:rPr>
          <w:rFonts w:eastAsia="Calibri"/>
          <w:color w:val="000000"/>
          <w:sz w:val="22"/>
          <w:szCs w:val="22"/>
        </w:rPr>
      </w:pPr>
      <w:r w:rsidRPr="00123E58">
        <w:rPr>
          <w:rFonts w:eastAsia="Calibri"/>
          <w:color w:val="000000"/>
          <w:sz w:val="22"/>
          <w:szCs w:val="22"/>
        </w:rPr>
        <w:t>w przypadku wystąpienia stanu nadzwyczajnego (np. stan wojenny, stan wyjątkowy, stan klęski żywiołowej</w:t>
      </w:r>
      <w:r w:rsidR="00345718" w:rsidRPr="00123E58">
        <w:rPr>
          <w:rFonts w:eastAsia="Calibri"/>
          <w:color w:val="000000"/>
          <w:sz w:val="22"/>
          <w:szCs w:val="22"/>
        </w:rPr>
        <w:t>, stan epidemii wirusa Sars-Cov-2</w:t>
      </w:r>
      <w:r w:rsidRPr="00123E58">
        <w:rPr>
          <w:rFonts w:eastAsia="Calibri"/>
          <w:color w:val="000000"/>
          <w:sz w:val="22"/>
          <w:szCs w:val="22"/>
        </w:rPr>
        <w:t xml:space="preserve">); </w:t>
      </w:r>
    </w:p>
    <w:p w14:paraId="4470CA8F" w14:textId="45A02130" w:rsidR="006B0023" w:rsidRPr="00123E58" w:rsidRDefault="006B0023" w:rsidP="00F769E8">
      <w:pPr>
        <w:numPr>
          <w:ilvl w:val="0"/>
          <w:numId w:val="49"/>
        </w:numPr>
        <w:suppressAutoHyphens/>
        <w:spacing w:line="276" w:lineRule="auto"/>
        <w:jc w:val="both"/>
        <w:rPr>
          <w:rFonts w:eastAsia="Calibri"/>
          <w:color w:val="000000"/>
          <w:sz w:val="22"/>
          <w:szCs w:val="22"/>
        </w:rPr>
      </w:pPr>
      <w:r w:rsidRPr="00123E58">
        <w:rPr>
          <w:rFonts w:eastAsia="Calibri"/>
          <w:color w:val="000000"/>
          <w:sz w:val="22"/>
          <w:szCs w:val="22"/>
        </w:rPr>
        <w:t>w przypadku wystąpienia warunków atmosferycznych uniemożliwiających prowadzenie robót objętych umową</w:t>
      </w:r>
      <w:r w:rsidR="00345718" w:rsidRPr="00123E58">
        <w:rPr>
          <w:rFonts w:eastAsia="Calibri"/>
          <w:color w:val="000000"/>
          <w:sz w:val="22"/>
          <w:szCs w:val="22"/>
        </w:rPr>
        <w:t xml:space="preserve"> (np. ponadprzeciętne opady deszczu lub śniegu, długotrwała susza, zjawiska </w:t>
      </w:r>
      <w:r w:rsidR="00345718" w:rsidRPr="00123E58">
        <w:rPr>
          <w:rFonts w:eastAsia="Calibri"/>
          <w:color w:val="000000"/>
          <w:sz w:val="22"/>
          <w:szCs w:val="22"/>
        </w:rPr>
        <w:lastRenderedPageBreak/>
        <w:t>nietypowe dla danej strefy klimatycznej);</w:t>
      </w:r>
    </w:p>
    <w:p w14:paraId="3617B793" w14:textId="72505F4B" w:rsidR="006B0023" w:rsidRPr="00123E58" w:rsidRDefault="006B0023" w:rsidP="00F769E8">
      <w:pPr>
        <w:pStyle w:val="Akapitzlist"/>
        <w:numPr>
          <w:ilvl w:val="0"/>
          <w:numId w:val="49"/>
        </w:numPr>
        <w:autoSpaceDE w:val="0"/>
        <w:autoSpaceDN w:val="0"/>
        <w:adjustRightInd w:val="0"/>
        <w:spacing w:line="276" w:lineRule="auto"/>
        <w:jc w:val="both"/>
        <w:rPr>
          <w:rFonts w:ascii="Calibri" w:eastAsia="Calibri" w:hAnsi="Calibri" w:cs="Calibri"/>
          <w:color w:val="000000"/>
          <w:sz w:val="22"/>
          <w:szCs w:val="22"/>
          <w:lang w:eastAsia="pl-PL"/>
        </w:rPr>
      </w:pPr>
      <w:r w:rsidRPr="00123E58">
        <w:rPr>
          <w:rFonts w:ascii="Calibri" w:eastAsia="Calibri" w:hAnsi="Calibri" w:cs="Calibri"/>
          <w:color w:val="000000"/>
          <w:sz w:val="22"/>
          <w:szCs w:val="22"/>
          <w:lang w:eastAsia="pl-PL"/>
        </w:rPr>
        <w:t>w przypadku zmiany w dokumentacji projektowej o czas niezbędny dla dostosowania się Wykonawcy do takiej zmiany</w:t>
      </w:r>
      <w:r w:rsidR="00345718" w:rsidRPr="00123E58">
        <w:rPr>
          <w:rFonts w:ascii="Calibri" w:eastAsia="Calibri" w:hAnsi="Calibri" w:cs="Calibri"/>
          <w:color w:val="000000"/>
          <w:sz w:val="22"/>
          <w:szCs w:val="22"/>
          <w:lang w:eastAsia="pl-PL"/>
        </w:rPr>
        <w:t>;</w:t>
      </w:r>
      <w:r w:rsidRPr="00123E58">
        <w:rPr>
          <w:rFonts w:ascii="Calibri" w:eastAsia="Calibri" w:hAnsi="Calibri" w:cs="Calibri"/>
          <w:color w:val="000000"/>
          <w:sz w:val="22"/>
          <w:szCs w:val="22"/>
          <w:lang w:eastAsia="pl-PL"/>
        </w:rPr>
        <w:t xml:space="preserve"> </w:t>
      </w:r>
    </w:p>
    <w:p w14:paraId="46EA6442" w14:textId="055460CD" w:rsidR="006B0023" w:rsidRPr="00123E58" w:rsidRDefault="006B0023" w:rsidP="00F769E8">
      <w:pPr>
        <w:pStyle w:val="Akapitzlist"/>
        <w:numPr>
          <w:ilvl w:val="0"/>
          <w:numId w:val="49"/>
        </w:numPr>
        <w:autoSpaceDE w:val="0"/>
        <w:autoSpaceDN w:val="0"/>
        <w:adjustRightInd w:val="0"/>
        <w:spacing w:line="276" w:lineRule="auto"/>
        <w:jc w:val="both"/>
        <w:rPr>
          <w:rFonts w:ascii="Calibri" w:eastAsia="Calibri" w:hAnsi="Calibri" w:cs="Calibri"/>
          <w:sz w:val="22"/>
          <w:szCs w:val="22"/>
          <w:lang w:eastAsia="pl-PL"/>
        </w:rPr>
      </w:pPr>
      <w:r w:rsidRPr="00123E58">
        <w:rPr>
          <w:rFonts w:ascii="Calibri" w:eastAsia="Calibri" w:hAnsi="Calibri" w:cs="Calibri"/>
          <w:sz w:val="22"/>
          <w:szCs w:val="22"/>
          <w:lang w:eastAsia="pl-PL"/>
        </w:rPr>
        <w:t>w przypadku wykopalisk uniemożliwiających prowadzenie robót</w:t>
      </w:r>
      <w:r w:rsidR="00345718" w:rsidRPr="00123E58">
        <w:rPr>
          <w:rFonts w:ascii="Calibri" w:eastAsia="Calibri" w:hAnsi="Calibri" w:cs="Calibri"/>
          <w:sz w:val="22"/>
          <w:szCs w:val="22"/>
          <w:lang w:eastAsia="pl-PL"/>
        </w:rPr>
        <w:t>;</w:t>
      </w:r>
    </w:p>
    <w:p w14:paraId="29151A5C" w14:textId="2240605C" w:rsidR="006B0023" w:rsidRPr="006B0023" w:rsidRDefault="006B0023" w:rsidP="00F769E8">
      <w:pPr>
        <w:pStyle w:val="Akapitzlist"/>
        <w:numPr>
          <w:ilvl w:val="0"/>
          <w:numId w:val="49"/>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 xml:space="preserve">w przypadku zaistnienia odmiennych od przyjętych w dokumentacji projektowej warunków terenowych, </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w szczególności istnienia niezinwentaryzowanych obiektów budowlanych, sieci lub instalacji</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9A101DB" w14:textId="0457ADB5" w:rsidR="006B0023" w:rsidRPr="006B0023" w:rsidRDefault="006B0023" w:rsidP="00F769E8">
      <w:pPr>
        <w:pStyle w:val="Akapitzlist"/>
        <w:numPr>
          <w:ilvl w:val="0"/>
          <w:numId w:val="49"/>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ze względu na warunki geotechniczne, których nie można było przewidzieć</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0D0FE82" w14:textId="6B50D389" w:rsidR="006B0023" w:rsidRPr="006B0023" w:rsidRDefault="006B0023" w:rsidP="00F769E8">
      <w:pPr>
        <w:pStyle w:val="Akapitzlist"/>
        <w:numPr>
          <w:ilvl w:val="0"/>
          <w:numId w:val="49"/>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przedłużającej się niniejszej procedury przetargowej ponad pierwotnie ustalony termin związania ofertą</w:t>
      </w:r>
      <w:r w:rsidR="00345718">
        <w:rPr>
          <w:rFonts w:ascii="Calibri" w:eastAsia="Calibri" w:hAnsi="Calibri" w:cs="Calibri"/>
          <w:sz w:val="22"/>
          <w:szCs w:val="22"/>
          <w:lang w:eastAsia="pl-PL"/>
        </w:rPr>
        <w:t>;</w:t>
      </w:r>
    </w:p>
    <w:p w14:paraId="0CC093CD" w14:textId="15EE21F3" w:rsidR="006B0023" w:rsidRPr="006B0023" w:rsidRDefault="006B0023" w:rsidP="00F769E8">
      <w:pPr>
        <w:pStyle w:val="Akapitzlist"/>
        <w:numPr>
          <w:ilvl w:val="0"/>
          <w:numId w:val="49"/>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robót zamiennych</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52F2D964" w14:textId="4682536F" w:rsidR="006B0023" w:rsidRPr="006B0023" w:rsidRDefault="006B0023" w:rsidP="00F769E8">
      <w:pPr>
        <w:pStyle w:val="Akapitzlist"/>
        <w:numPr>
          <w:ilvl w:val="0"/>
          <w:numId w:val="49"/>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zamówień dodatkowych, których wykonanie jest niezbędne dla wykonania przedmiotu Umowy</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498ABAD4" w14:textId="5E5BD82F" w:rsidR="006B0023" w:rsidRPr="006B0023" w:rsidRDefault="006B0023" w:rsidP="00F769E8">
      <w:pPr>
        <w:pStyle w:val="Akapitzlist"/>
        <w:numPr>
          <w:ilvl w:val="0"/>
          <w:numId w:val="49"/>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na skutek decyzji organów państwowych, służb, inspekcji i straży, które spowodują przerwanie lub czasowe zawieszenie realizacji zamówienia</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1FD3A351" w14:textId="655A7A69" w:rsidR="004D7746" w:rsidRPr="006B0023" w:rsidRDefault="004972F1" w:rsidP="00F769E8">
      <w:pPr>
        <w:pStyle w:val="Style8"/>
        <w:widowControl/>
        <w:numPr>
          <w:ilvl w:val="0"/>
          <w:numId w:val="49"/>
        </w:numPr>
        <w:tabs>
          <w:tab w:val="left" w:pos="710"/>
        </w:tabs>
        <w:rPr>
          <w:rStyle w:val="FontStyle14"/>
          <w:sz w:val="22"/>
          <w:szCs w:val="22"/>
        </w:rPr>
      </w:pPr>
      <w:r>
        <w:rPr>
          <w:rStyle w:val="FontStyle14"/>
          <w:sz w:val="22"/>
          <w:szCs w:val="22"/>
        </w:rPr>
        <w:t>w przypadku wystąpienia przyczyn</w:t>
      </w:r>
      <w:r w:rsidR="006B0023" w:rsidRPr="006B0023">
        <w:rPr>
          <w:rStyle w:val="FontStyle14"/>
          <w:sz w:val="22"/>
          <w:szCs w:val="22"/>
        </w:rPr>
        <w:t xml:space="preserve"> zewnętrzn</w:t>
      </w:r>
      <w:r>
        <w:rPr>
          <w:rStyle w:val="FontStyle14"/>
          <w:sz w:val="22"/>
          <w:szCs w:val="22"/>
        </w:rPr>
        <w:t>ych</w:t>
      </w:r>
      <w:r w:rsidR="006B0023" w:rsidRPr="006B0023">
        <w:rPr>
          <w:rStyle w:val="FontStyle14"/>
          <w:sz w:val="22"/>
          <w:szCs w:val="22"/>
        </w:rPr>
        <w:t xml:space="preserve"> niezależn</w:t>
      </w:r>
      <w:r>
        <w:rPr>
          <w:rStyle w:val="FontStyle14"/>
          <w:sz w:val="22"/>
          <w:szCs w:val="22"/>
        </w:rPr>
        <w:t>ych</w:t>
      </w:r>
      <w:r w:rsidR="006B0023" w:rsidRPr="006B0023">
        <w:rPr>
          <w:rStyle w:val="FontStyle14"/>
          <w:sz w:val="22"/>
          <w:szCs w:val="22"/>
        </w:rPr>
        <w:t xml:space="preserve"> od Zamawiającego oraz Wykonawcy skutkujące niemożliwością prowadzenia prac takie jak np. błędy oraz niedopatrzenia powstałe w</w:t>
      </w:r>
      <w:r>
        <w:rPr>
          <w:rStyle w:val="FontStyle14"/>
          <w:sz w:val="22"/>
          <w:szCs w:val="22"/>
        </w:rPr>
        <w:t> </w:t>
      </w:r>
      <w:r w:rsidR="006B0023" w:rsidRPr="006B0023">
        <w:rPr>
          <w:rStyle w:val="FontStyle14"/>
          <w:sz w:val="22"/>
          <w:szCs w:val="22"/>
        </w:rPr>
        <w:t>wyniku działalności człowieka, których skutki mogą doprowadzić do znacznej modyfikacji pierwotnych założeń projektu.</w:t>
      </w:r>
    </w:p>
    <w:p w14:paraId="152D17CC" w14:textId="74F56AB9" w:rsidR="004D7746" w:rsidRPr="009F0E54" w:rsidRDefault="00845064">
      <w:pPr>
        <w:pStyle w:val="Style5"/>
        <w:widowControl/>
        <w:ind w:left="288"/>
        <w:rPr>
          <w:rStyle w:val="FontStyle14"/>
          <w:sz w:val="22"/>
          <w:szCs w:val="22"/>
        </w:rPr>
      </w:pPr>
      <w:r w:rsidRPr="009F0E54">
        <w:rPr>
          <w:rStyle w:val="FontStyle14"/>
          <w:sz w:val="22"/>
          <w:szCs w:val="22"/>
        </w:rPr>
        <w:t xml:space="preserve">W przypadku wystąpienia którejkolwiek z okoliczności wymienionych w pkt. </w:t>
      </w:r>
      <w:r w:rsidR="006B0023">
        <w:rPr>
          <w:rStyle w:val="FontStyle14"/>
          <w:sz w:val="22"/>
          <w:szCs w:val="22"/>
        </w:rPr>
        <w:t>a</w:t>
      </w:r>
      <w:r w:rsidRPr="009F0E54">
        <w:rPr>
          <w:rStyle w:val="FontStyle14"/>
          <w:sz w:val="22"/>
          <w:szCs w:val="22"/>
        </w:rPr>
        <w:t>)</w:t>
      </w:r>
      <w:r w:rsidR="00345718">
        <w:rPr>
          <w:rStyle w:val="FontStyle14"/>
          <w:sz w:val="22"/>
          <w:szCs w:val="22"/>
        </w:rPr>
        <w:t xml:space="preserve"> </w:t>
      </w:r>
      <w:r w:rsidRPr="009F0E54">
        <w:rPr>
          <w:rStyle w:val="FontStyle14"/>
          <w:sz w:val="22"/>
          <w:szCs w:val="22"/>
        </w:rPr>
        <w:t>-</w:t>
      </w:r>
      <w:r w:rsidR="00345718">
        <w:rPr>
          <w:rStyle w:val="FontStyle14"/>
          <w:sz w:val="22"/>
          <w:szCs w:val="22"/>
        </w:rPr>
        <w:t xml:space="preserve"> </w:t>
      </w:r>
      <w:r w:rsidR="006B0023">
        <w:rPr>
          <w:rStyle w:val="FontStyle14"/>
          <w:sz w:val="22"/>
          <w:szCs w:val="22"/>
        </w:rPr>
        <w:t>k</w:t>
      </w:r>
      <w:r w:rsidRPr="009F0E54">
        <w:rPr>
          <w:rStyle w:val="FontStyle14"/>
          <w:sz w:val="22"/>
          <w:szCs w:val="22"/>
        </w:rPr>
        <w:t>) termin wykonania umowy może ulec odpowiedniemu przedłużeniu, o czas niezbędny do zakończenia wykonywania jej przedmiotu w sposób należyty, stosowanie do okresu trwania tych okoliczności oraz skutków, które te okoliczności wywołały.</w:t>
      </w:r>
    </w:p>
    <w:p w14:paraId="7DF69784" w14:textId="77777777" w:rsidR="004D7746" w:rsidRPr="009F0E54" w:rsidRDefault="00845064">
      <w:pPr>
        <w:pStyle w:val="Style2"/>
        <w:widowControl/>
        <w:tabs>
          <w:tab w:val="left" w:pos="269"/>
        </w:tabs>
        <w:spacing w:before="134" w:line="240" w:lineRule="auto"/>
        <w:ind w:firstLine="0"/>
        <w:jc w:val="left"/>
        <w:rPr>
          <w:rStyle w:val="FontStyle14"/>
          <w:sz w:val="22"/>
          <w:szCs w:val="22"/>
        </w:rPr>
      </w:pPr>
      <w:r w:rsidRPr="009F0E54">
        <w:rPr>
          <w:rStyle w:val="FontStyle14"/>
          <w:sz w:val="22"/>
          <w:szCs w:val="22"/>
        </w:rPr>
        <w:t>2.</w:t>
      </w:r>
      <w:r w:rsidRPr="009F0E54">
        <w:rPr>
          <w:rStyle w:val="FontStyle14"/>
          <w:sz w:val="22"/>
          <w:szCs w:val="22"/>
        </w:rPr>
        <w:tab/>
        <w:t>Zmiana sposobu spełnienia świadczenia:</w:t>
      </w:r>
    </w:p>
    <w:p w14:paraId="781F9BCF" w14:textId="77777777" w:rsidR="004D7746" w:rsidRPr="009F0E54" w:rsidRDefault="00122CAF">
      <w:pPr>
        <w:pStyle w:val="Style2"/>
        <w:widowControl/>
        <w:spacing w:line="307" w:lineRule="exact"/>
        <w:ind w:left="298" w:firstLine="0"/>
        <w:jc w:val="left"/>
        <w:rPr>
          <w:rStyle w:val="FontStyle14"/>
          <w:sz w:val="22"/>
          <w:szCs w:val="22"/>
        </w:rPr>
      </w:pPr>
      <w:r>
        <w:rPr>
          <w:rStyle w:val="FontStyle14"/>
          <w:sz w:val="22"/>
          <w:szCs w:val="22"/>
        </w:rPr>
        <w:t>1)</w:t>
      </w:r>
      <w:r>
        <w:rPr>
          <w:rStyle w:val="FontStyle14"/>
          <w:sz w:val="22"/>
          <w:szCs w:val="22"/>
        </w:rPr>
        <w:tab/>
      </w:r>
      <w:r w:rsidR="00845064" w:rsidRPr="009F0E54">
        <w:rPr>
          <w:rStyle w:val="FontStyle14"/>
          <w:sz w:val="22"/>
          <w:szCs w:val="22"/>
        </w:rPr>
        <w:t>zmiany technologiczne, w szczególności:</w:t>
      </w:r>
    </w:p>
    <w:p w14:paraId="6FA953F3" w14:textId="77777777" w:rsidR="004D7746" w:rsidRPr="009F0E54" w:rsidRDefault="00845064" w:rsidP="00F769E8">
      <w:pPr>
        <w:pStyle w:val="Style2"/>
        <w:widowControl/>
        <w:numPr>
          <w:ilvl w:val="0"/>
          <w:numId w:val="39"/>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4E0685F1" w14:textId="77777777" w:rsidR="004D7746" w:rsidRPr="009F0E54" w:rsidRDefault="00845064" w:rsidP="00F769E8">
      <w:pPr>
        <w:pStyle w:val="Style2"/>
        <w:widowControl/>
        <w:numPr>
          <w:ilvl w:val="0"/>
          <w:numId w:val="39"/>
        </w:numPr>
        <w:tabs>
          <w:tab w:val="left" w:pos="1133"/>
        </w:tabs>
        <w:spacing w:line="307" w:lineRule="exact"/>
        <w:ind w:left="1133"/>
        <w:rPr>
          <w:rStyle w:val="FontStyle14"/>
          <w:sz w:val="22"/>
          <w:szCs w:val="22"/>
        </w:rPr>
      </w:pPr>
      <w:r w:rsidRPr="009F0E54">
        <w:rPr>
          <w:rStyle w:val="FontStyle14"/>
          <w:sz w:val="22"/>
          <w:szCs w:val="22"/>
        </w:rPr>
        <w:t>odmienne od przyjętych w dokumentacji projektowej warunki geologiczne (np. kategorie gruntu) skutkujące niemożliwością zrealizowania przedmiotu umowy przy dotychczasowych założeniach technologicznych;</w:t>
      </w:r>
    </w:p>
    <w:p w14:paraId="6B4D4158" w14:textId="77777777" w:rsidR="004D7746" w:rsidRPr="009F0E54" w:rsidRDefault="00845064" w:rsidP="00F769E8">
      <w:pPr>
        <w:pStyle w:val="Style2"/>
        <w:widowControl/>
        <w:numPr>
          <w:ilvl w:val="0"/>
          <w:numId w:val="39"/>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 lub materiałowych ze względu na zmiany obowiązującego prawa</w:t>
      </w:r>
    </w:p>
    <w:p w14:paraId="0DD0C229" w14:textId="77777777" w:rsidR="004D7746" w:rsidRPr="009F0E54" w:rsidRDefault="00845064">
      <w:pPr>
        <w:pStyle w:val="Style5"/>
        <w:widowControl/>
        <w:ind w:left="850"/>
        <w:rPr>
          <w:rStyle w:val="FontStyle14"/>
          <w:sz w:val="22"/>
          <w:szCs w:val="22"/>
        </w:rPr>
      </w:pPr>
      <w:r w:rsidRPr="009F0E54">
        <w:rPr>
          <w:rStyle w:val="FontStyle14"/>
          <w:sz w:val="22"/>
          <w:szCs w:val="22"/>
        </w:rPr>
        <w:t>Zmiany wskazywane w lit. c będą wprowadzane wyłącznie w zakresie umożliwiającym oddanie przedmiotu umowy do użytkowania, a Zamawiający może ponieść ryzyko zwiększenia wynagrodzenia z tytułu takich zmian wyłącznie w kwocie równej zwiększonym z tego powodu kosztom.</w:t>
      </w:r>
    </w:p>
    <w:p w14:paraId="1CB555AB" w14:textId="77777777" w:rsidR="004D7746" w:rsidRPr="009F0E54" w:rsidRDefault="00845064">
      <w:pPr>
        <w:pStyle w:val="Style5"/>
        <w:widowControl/>
        <w:ind w:left="854"/>
        <w:rPr>
          <w:rStyle w:val="FontStyle14"/>
          <w:sz w:val="22"/>
          <w:szCs w:val="22"/>
        </w:rPr>
      </w:pPr>
      <w:r w:rsidRPr="009F0E54">
        <w:rPr>
          <w:rStyle w:val="FontStyle14"/>
          <w:sz w:val="22"/>
          <w:szCs w:val="22"/>
        </w:rPr>
        <w:t>Każda ze wskazywanych w lit. a - c zmian może być powiązana z obniżeniem wynagrodzenia na zasadach określonych przez Strony.</w:t>
      </w:r>
    </w:p>
    <w:p w14:paraId="73A4527E" w14:textId="77777777" w:rsidR="004D7746" w:rsidRPr="009F0E54" w:rsidRDefault="00845064">
      <w:pPr>
        <w:pStyle w:val="Style3"/>
        <w:widowControl/>
        <w:tabs>
          <w:tab w:val="left" w:pos="571"/>
        </w:tabs>
        <w:spacing w:before="67" w:line="307" w:lineRule="exact"/>
        <w:ind w:firstLine="0"/>
        <w:jc w:val="left"/>
        <w:rPr>
          <w:rStyle w:val="FontStyle14"/>
          <w:sz w:val="22"/>
          <w:szCs w:val="22"/>
        </w:rPr>
      </w:pPr>
      <w:r w:rsidRPr="009F0E54">
        <w:rPr>
          <w:rStyle w:val="FontStyle14"/>
          <w:sz w:val="22"/>
          <w:szCs w:val="22"/>
        </w:rPr>
        <w:t>3.</w:t>
      </w:r>
      <w:r w:rsidRPr="009F0E54">
        <w:rPr>
          <w:rStyle w:val="FontStyle14"/>
          <w:sz w:val="22"/>
          <w:szCs w:val="22"/>
        </w:rPr>
        <w:tab/>
        <w:t>Pozostałe zmiany:</w:t>
      </w:r>
    </w:p>
    <w:p w14:paraId="01FD8FA8" w14:textId="77777777" w:rsidR="004D7746" w:rsidRPr="009F0E54" w:rsidRDefault="00845064" w:rsidP="00F769E8">
      <w:pPr>
        <w:pStyle w:val="Style2"/>
        <w:widowControl/>
        <w:numPr>
          <w:ilvl w:val="0"/>
          <w:numId w:val="40"/>
        </w:numPr>
        <w:tabs>
          <w:tab w:val="left" w:pos="850"/>
        </w:tabs>
        <w:spacing w:line="307" w:lineRule="exact"/>
        <w:ind w:left="850" w:hanging="269"/>
        <w:rPr>
          <w:rStyle w:val="FontStyle14"/>
          <w:sz w:val="22"/>
          <w:szCs w:val="22"/>
        </w:rPr>
      </w:pPr>
      <w:r w:rsidRPr="009F0E54">
        <w:rPr>
          <w:rStyle w:val="FontStyle14"/>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1CDFA298" w14:textId="03F1CADB" w:rsidR="00345718" w:rsidRDefault="00845064" w:rsidP="00F769E8">
      <w:pPr>
        <w:pStyle w:val="Style2"/>
        <w:widowControl/>
        <w:numPr>
          <w:ilvl w:val="0"/>
          <w:numId w:val="40"/>
        </w:numPr>
        <w:tabs>
          <w:tab w:val="left" w:pos="850"/>
        </w:tabs>
        <w:spacing w:line="307" w:lineRule="exact"/>
        <w:ind w:left="850" w:hanging="269"/>
        <w:rPr>
          <w:rStyle w:val="FontStyle14"/>
          <w:sz w:val="22"/>
          <w:szCs w:val="22"/>
        </w:rPr>
      </w:pPr>
      <w:r w:rsidRPr="009F0E54">
        <w:rPr>
          <w:rStyle w:val="FontStyle14"/>
          <w:sz w:val="22"/>
          <w:szCs w:val="22"/>
        </w:rPr>
        <w:lastRenderedPageBreak/>
        <w:t>rezygnacja przez Zamawiającego z realizacji części przedmiotu umowy. W takim przypadku wynagrodzenie przysługujące Wykonawcy zostanie pomniejszone, przy czym Zamawiający zapłaci za wszystkie spełnione świadczenia oraz udokumentowane koszty, które Wykonawca poniósł w</w:t>
      </w:r>
      <w:r w:rsidR="00345718">
        <w:rPr>
          <w:rStyle w:val="FontStyle14"/>
          <w:sz w:val="22"/>
          <w:szCs w:val="22"/>
        </w:rPr>
        <w:t> </w:t>
      </w:r>
      <w:r w:rsidRPr="009F0E54">
        <w:rPr>
          <w:rStyle w:val="FontStyle14"/>
          <w:sz w:val="22"/>
          <w:szCs w:val="22"/>
        </w:rPr>
        <w:t>związku z wynikającymi z umowy planowanymi świadczeniami</w:t>
      </w:r>
      <w:r w:rsidR="00345718">
        <w:rPr>
          <w:rStyle w:val="FontStyle14"/>
          <w:sz w:val="22"/>
          <w:szCs w:val="22"/>
        </w:rPr>
        <w:t>,</w:t>
      </w:r>
    </w:p>
    <w:p w14:paraId="6DFFF7AA" w14:textId="69DF546A" w:rsidR="0027196E" w:rsidRDefault="0027196E" w:rsidP="00F769E8">
      <w:pPr>
        <w:pStyle w:val="Style2"/>
        <w:widowControl/>
        <w:numPr>
          <w:ilvl w:val="0"/>
          <w:numId w:val="40"/>
        </w:numPr>
        <w:tabs>
          <w:tab w:val="left" w:pos="850"/>
        </w:tabs>
        <w:spacing w:line="307" w:lineRule="exact"/>
        <w:ind w:left="850" w:hanging="269"/>
        <w:rPr>
          <w:color w:val="000000"/>
          <w:sz w:val="22"/>
          <w:szCs w:val="22"/>
        </w:rPr>
      </w:pPr>
      <w:r w:rsidRPr="0027196E">
        <w:rPr>
          <w:color w:val="000000"/>
          <w:sz w:val="22"/>
          <w:szCs w:val="22"/>
        </w:rPr>
        <w:t>Zmiana osób nadzorujących roboty budowlane - w przypadku niemożności pełnienia przez nich powierzonych funkcji, realizacji zamówienia (np. zdarzenia losowe, zmiana pracy, rezygnacja itp.) np. kierownika budowy, kierownika robót, inspektora nadzoru jest możliwa wyłącznie wtedy, gdy kwalifikacje i doświadczenie nowo wskazanych osób będą spełniać warunki określone w SWZ i nie wymaga zmiany niniejszej umowy</w:t>
      </w:r>
      <w:r>
        <w:rPr>
          <w:color w:val="000000"/>
          <w:sz w:val="22"/>
          <w:szCs w:val="22"/>
        </w:rPr>
        <w:t>,</w:t>
      </w:r>
    </w:p>
    <w:p w14:paraId="37B663A4" w14:textId="55DDB703" w:rsidR="0027196E" w:rsidRDefault="0027196E" w:rsidP="00F769E8">
      <w:pPr>
        <w:pStyle w:val="Style2"/>
        <w:widowControl/>
        <w:numPr>
          <w:ilvl w:val="0"/>
          <w:numId w:val="40"/>
        </w:numPr>
        <w:tabs>
          <w:tab w:val="left" w:pos="850"/>
        </w:tabs>
        <w:spacing w:line="307" w:lineRule="exact"/>
        <w:ind w:left="850" w:hanging="269"/>
        <w:rPr>
          <w:color w:val="000000"/>
          <w:sz w:val="22"/>
          <w:szCs w:val="22"/>
        </w:rPr>
      </w:pPr>
      <w:r w:rsidRPr="0027196E">
        <w:rPr>
          <w:color w:val="000000"/>
          <w:sz w:val="22"/>
          <w:szCs w:val="22"/>
        </w:rPr>
        <w:t>Dopuszczalne są zmiany umowy polegające na zmianie, jakości lub innych parametrów charakterystycznych dla danego elementu robót lub zmiana technologii. Zastosowana zmiana musi być, co najmniej równoważna do rozwiązania projektowanego. W powyższym przypadku Wykonawca jest zobowiązany do przeprowadzenia uzgodnień z projektantem odnośnie proponowanych zmian i zapewnienia spełnienia wszelkich wymagań z tym związanych, koniecznych do dopuszczenia do użytkowania obiektu wykonanego w ramach niniejszej umowy</w:t>
      </w:r>
      <w:r>
        <w:rPr>
          <w:color w:val="000000"/>
          <w:sz w:val="22"/>
          <w:szCs w:val="22"/>
        </w:rPr>
        <w:t>,</w:t>
      </w:r>
    </w:p>
    <w:p w14:paraId="35C2C682" w14:textId="0FC5C64B" w:rsidR="0027196E" w:rsidRDefault="0027196E" w:rsidP="00F769E8">
      <w:pPr>
        <w:pStyle w:val="Style2"/>
        <w:widowControl/>
        <w:numPr>
          <w:ilvl w:val="0"/>
          <w:numId w:val="40"/>
        </w:numPr>
        <w:tabs>
          <w:tab w:val="left" w:pos="850"/>
        </w:tabs>
        <w:spacing w:line="307" w:lineRule="exact"/>
        <w:ind w:left="850" w:hanging="269"/>
        <w:rPr>
          <w:color w:val="000000"/>
          <w:sz w:val="22"/>
          <w:szCs w:val="22"/>
        </w:rPr>
      </w:pPr>
      <w:r w:rsidRPr="0027196E">
        <w:rPr>
          <w:color w:val="000000"/>
          <w:sz w:val="22"/>
          <w:szCs w:val="22"/>
        </w:rPr>
        <w:t>Zmiana trybu, zasad i terminu rozliczeń wynagrodzenia umownego</w:t>
      </w:r>
      <w:r>
        <w:rPr>
          <w:color w:val="000000"/>
          <w:sz w:val="22"/>
          <w:szCs w:val="22"/>
        </w:rPr>
        <w:t>,</w:t>
      </w:r>
    </w:p>
    <w:p w14:paraId="3154D548" w14:textId="03884986" w:rsidR="0027196E" w:rsidRPr="0027196E" w:rsidRDefault="0027196E" w:rsidP="00F769E8">
      <w:pPr>
        <w:pStyle w:val="Style2"/>
        <w:widowControl/>
        <w:numPr>
          <w:ilvl w:val="0"/>
          <w:numId w:val="40"/>
        </w:numPr>
        <w:tabs>
          <w:tab w:val="left" w:pos="850"/>
        </w:tabs>
        <w:spacing w:line="307" w:lineRule="exact"/>
        <w:ind w:left="850" w:hanging="269"/>
        <w:rPr>
          <w:rStyle w:val="FontStyle14"/>
          <w:sz w:val="22"/>
          <w:szCs w:val="22"/>
        </w:rPr>
      </w:pPr>
      <w:r w:rsidRPr="0027196E">
        <w:rPr>
          <w:color w:val="000000"/>
          <w:sz w:val="22"/>
          <w:szCs w:val="22"/>
        </w:rPr>
        <w:t>Zmiana zasad płatności wynagrodzenia umownego tj. zmiany sposobu płatności z fakturowania końcowego na częściowe.</w:t>
      </w:r>
    </w:p>
    <w:p w14:paraId="0B88AB5E" w14:textId="77777777" w:rsidR="004D7746" w:rsidRPr="009F0E54" w:rsidRDefault="00845064" w:rsidP="00C1121A">
      <w:pPr>
        <w:pStyle w:val="Style3"/>
        <w:widowControl/>
        <w:numPr>
          <w:ilvl w:val="0"/>
          <w:numId w:val="41"/>
        </w:numPr>
        <w:tabs>
          <w:tab w:val="left" w:pos="571"/>
        </w:tabs>
        <w:spacing w:line="307" w:lineRule="exact"/>
        <w:ind w:left="571"/>
        <w:rPr>
          <w:rStyle w:val="FontStyle14"/>
          <w:sz w:val="22"/>
          <w:szCs w:val="22"/>
        </w:rPr>
      </w:pPr>
      <w:r w:rsidRPr="009F0E54">
        <w:rPr>
          <w:rStyle w:val="FontStyle14"/>
          <w:sz w:val="22"/>
          <w:szCs w:val="22"/>
        </w:rPr>
        <w:t>Wszystkie powyższe postanowienia stanowią katalog zmian, na które Zamawiający może wyrazić zgodę. Nie stanowią jednocześnie zobowiązania do wyrażenia takiej zgody.</w:t>
      </w:r>
    </w:p>
    <w:p w14:paraId="1522FBCF" w14:textId="77777777" w:rsidR="004D7746" w:rsidRPr="009F0E54" w:rsidRDefault="00845064" w:rsidP="00F769E8">
      <w:pPr>
        <w:pStyle w:val="Style3"/>
        <w:widowControl/>
        <w:numPr>
          <w:ilvl w:val="0"/>
          <w:numId w:val="41"/>
        </w:numPr>
        <w:tabs>
          <w:tab w:val="left" w:pos="571"/>
        </w:tabs>
        <w:spacing w:line="307" w:lineRule="exact"/>
        <w:ind w:firstLine="0"/>
        <w:jc w:val="left"/>
        <w:rPr>
          <w:rStyle w:val="FontStyle14"/>
          <w:sz w:val="22"/>
          <w:szCs w:val="22"/>
        </w:rPr>
      </w:pPr>
      <w:r w:rsidRPr="009F0E54">
        <w:rPr>
          <w:rStyle w:val="FontStyle14"/>
          <w:sz w:val="22"/>
          <w:szCs w:val="22"/>
        </w:rPr>
        <w:t>Nie stanowi zmiany umowy:</w:t>
      </w:r>
    </w:p>
    <w:p w14:paraId="7A22F2B0" w14:textId="77777777" w:rsidR="004D7746" w:rsidRPr="009F0E54" w:rsidRDefault="00845064" w:rsidP="00F769E8">
      <w:pPr>
        <w:pStyle w:val="Style2"/>
        <w:widowControl/>
        <w:numPr>
          <w:ilvl w:val="0"/>
          <w:numId w:val="42"/>
        </w:numPr>
        <w:tabs>
          <w:tab w:val="left" w:pos="854"/>
        </w:tabs>
        <w:spacing w:line="307" w:lineRule="exact"/>
        <w:ind w:left="854" w:hanging="274"/>
        <w:rPr>
          <w:rStyle w:val="FontStyle14"/>
          <w:sz w:val="22"/>
          <w:szCs w:val="22"/>
        </w:rPr>
      </w:pPr>
      <w:r w:rsidRPr="009F0E54">
        <w:rPr>
          <w:rStyle w:val="FontStyle14"/>
          <w:sz w:val="22"/>
          <w:szCs w:val="22"/>
        </w:rPr>
        <w:t>zmiana danych związanych z obsługą administracyjno-organizacyjną Umowy (np. zmiana nr rachunku bankowego)</w:t>
      </w:r>
    </w:p>
    <w:p w14:paraId="29C53683" w14:textId="77777777" w:rsidR="004D7746" w:rsidRPr="009F0E54" w:rsidRDefault="00845064" w:rsidP="00F769E8">
      <w:pPr>
        <w:pStyle w:val="Style2"/>
        <w:widowControl/>
        <w:numPr>
          <w:ilvl w:val="0"/>
          <w:numId w:val="43"/>
        </w:numPr>
        <w:tabs>
          <w:tab w:val="left" w:pos="854"/>
        </w:tabs>
        <w:spacing w:line="307" w:lineRule="exact"/>
        <w:ind w:left="581" w:firstLine="0"/>
        <w:jc w:val="left"/>
        <w:rPr>
          <w:rStyle w:val="FontStyle14"/>
          <w:sz w:val="22"/>
          <w:szCs w:val="22"/>
        </w:rPr>
      </w:pPr>
      <w:r w:rsidRPr="009F0E54">
        <w:rPr>
          <w:rStyle w:val="FontStyle14"/>
          <w:sz w:val="22"/>
          <w:szCs w:val="22"/>
        </w:rPr>
        <w:t>zmiany danych teleadresowych, zmiany osób wskazanych do kontaktów miedzy Stronami.</w:t>
      </w:r>
    </w:p>
    <w:p w14:paraId="0DC8FAB6" w14:textId="77777777" w:rsidR="004D7746" w:rsidRPr="009F0E54" w:rsidRDefault="004D7746">
      <w:pPr>
        <w:pStyle w:val="Style11"/>
        <w:widowControl/>
        <w:spacing w:line="240" w:lineRule="exact"/>
        <w:ind w:left="3946" w:right="4224"/>
        <w:rPr>
          <w:sz w:val="22"/>
          <w:szCs w:val="22"/>
        </w:rPr>
      </w:pPr>
    </w:p>
    <w:p w14:paraId="7246D7A7" w14:textId="77777777" w:rsidR="00122CAF" w:rsidRDefault="00122CAF" w:rsidP="00772D18">
      <w:pPr>
        <w:pStyle w:val="Style11"/>
        <w:widowControl/>
        <w:spacing w:before="240"/>
        <w:ind w:right="-42"/>
        <w:rPr>
          <w:rStyle w:val="FontStyle13"/>
          <w:sz w:val="22"/>
          <w:szCs w:val="22"/>
        </w:rPr>
      </w:pPr>
      <w:r>
        <w:rPr>
          <w:rStyle w:val="FontStyle13"/>
          <w:sz w:val="22"/>
          <w:szCs w:val="22"/>
        </w:rPr>
        <w:t xml:space="preserve">§ 13 </w:t>
      </w:r>
    </w:p>
    <w:p w14:paraId="22CC2312" w14:textId="77777777" w:rsidR="004D7746" w:rsidRPr="009F0E54" w:rsidRDefault="00122CAF" w:rsidP="00122CAF">
      <w:pPr>
        <w:pStyle w:val="Style11"/>
        <w:widowControl/>
        <w:spacing w:after="240"/>
        <w:ind w:right="-42"/>
        <w:rPr>
          <w:rStyle w:val="FontStyle13"/>
          <w:sz w:val="22"/>
          <w:szCs w:val="22"/>
        </w:rPr>
      </w:pPr>
      <w:r>
        <w:rPr>
          <w:rStyle w:val="FontStyle13"/>
          <w:sz w:val="22"/>
          <w:szCs w:val="22"/>
        </w:rPr>
        <w:t>Ubezpieczeni</w:t>
      </w:r>
      <w:r w:rsidR="00845064" w:rsidRPr="009F0E54">
        <w:rPr>
          <w:rStyle w:val="FontStyle13"/>
          <w:sz w:val="22"/>
          <w:szCs w:val="22"/>
        </w:rPr>
        <w:t>a</w:t>
      </w:r>
    </w:p>
    <w:p w14:paraId="0C6A37B1" w14:textId="6CED32A8" w:rsidR="004D7746" w:rsidRPr="009F0E54" w:rsidRDefault="00845064" w:rsidP="00F769E8">
      <w:pPr>
        <w:pStyle w:val="Style8"/>
        <w:widowControl/>
        <w:numPr>
          <w:ilvl w:val="0"/>
          <w:numId w:val="44"/>
        </w:numPr>
        <w:tabs>
          <w:tab w:val="left" w:pos="350"/>
        </w:tabs>
        <w:ind w:left="350" w:hanging="350"/>
        <w:rPr>
          <w:rStyle w:val="FontStyle14"/>
          <w:sz w:val="22"/>
          <w:szCs w:val="22"/>
        </w:rPr>
      </w:pPr>
      <w:r w:rsidRPr="009F0E54">
        <w:rPr>
          <w:rStyle w:val="FontStyle14"/>
          <w:sz w:val="22"/>
          <w:szCs w:val="22"/>
        </w:rPr>
        <w:t>Wyk</w:t>
      </w:r>
      <w:r w:rsidR="00122CAF">
        <w:rPr>
          <w:rStyle w:val="FontStyle14"/>
          <w:sz w:val="22"/>
          <w:szCs w:val="22"/>
        </w:rPr>
        <w:t>onawca, zgodnie z wymaganiami S</w:t>
      </w:r>
      <w:r w:rsidRPr="009F0E54">
        <w:rPr>
          <w:rStyle w:val="FontStyle14"/>
          <w:sz w:val="22"/>
          <w:szCs w:val="22"/>
        </w:rPr>
        <w:t xml:space="preserve">WZ, przed zawarciem Umowy zawarł umowę ubezpieczenia odpowiedzialności cywilnej dotyczącej działalności objętej Przedmiotem Umowy („Ubezpieczenie OC") na sumę ubezpieczenia nie mniejszą niż </w:t>
      </w:r>
      <w:r w:rsidR="00C1121A">
        <w:rPr>
          <w:rStyle w:val="FontStyle13"/>
          <w:sz w:val="22"/>
          <w:szCs w:val="22"/>
        </w:rPr>
        <w:t>2</w:t>
      </w:r>
      <w:r w:rsidRPr="009F0E54">
        <w:rPr>
          <w:rStyle w:val="FontStyle13"/>
          <w:sz w:val="22"/>
          <w:szCs w:val="22"/>
        </w:rPr>
        <w:t>00 000,00 zł.</w:t>
      </w:r>
    </w:p>
    <w:p w14:paraId="61E74615" w14:textId="77777777" w:rsidR="004D7746" w:rsidRPr="009F0E54" w:rsidRDefault="00845064" w:rsidP="00F769E8">
      <w:pPr>
        <w:pStyle w:val="Style8"/>
        <w:widowControl/>
        <w:numPr>
          <w:ilvl w:val="0"/>
          <w:numId w:val="44"/>
        </w:numPr>
        <w:tabs>
          <w:tab w:val="left" w:pos="350"/>
        </w:tabs>
        <w:ind w:left="350" w:hanging="350"/>
        <w:rPr>
          <w:rStyle w:val="FontStyle14"/>
          <w:sz w:val="22"/>
          <w:szCs w:val="22"/>
        </w:rPr>
      </w:pPr>
      <w:r w:rsidRPr="009F0E54">
        <w:rPr>
          <w:rStyle w:val="FontStyle14"/>
          <w:sz w:val="22"/>
          <w:szCs w:val="22"/>
        </w:rPr>
        <w:t>Wykonawca zobowiązuje się do utrzymywania przez okres wykonywania Przedmiotu Umowy Ubezpieczenia OC. Ubezpieczenie OC lub inny dokument potwierdzający kontynuację ubezpieczenia od dnia następnego po dniu ustania poprzedniej ochrony ubezpieczeniowej wraz z dowodem opłacenia składek na to ubezpieczenie.</w:t>
      </w:r>
    </w:p>
    <w:p w14:paraId="00788A18" w14:textId="5E278552" w:rsidR="004D7746" w:rsidRDefault="00845064" w:rsidP="00F769E8">
      <w:pPr>
        <w:pStyle w:val="Style8"/>
        <w:widowControl/>
        <w:numPr>
          <w:ilvl w:val="0"/>
          <w:numId w:val="44"/>
        </w:numPr>
        <w:tabs>
          <w:tab w:val="left" w:pos="350"/>
        </w:tabs>
        <w:ind w:left="350" w:hanging="350"/>
        <w:rPr>
          <w:rStyle w:val="FontStyle14"/>
          <w:sz w:val="22"/>
          <w:szCs w:val="22"/>
        </w:rPr>
      </w:pPr>
      <w:r w:rsidRPr="009F0E54">
        <w:rPr>
          <w:rStyle w:val="FontStyle14"/>
          <w:sz w:val="22"/>
          <w:szCs w:val="22"/>
        </w:rPr>
        <w:t>Jeżeli Wykonawca nie wykona obowiązku, o którym, mowa w ust. 2, Zamawiający może odstąpić od Umowy i naliczyć kary umowne zgodnie z § 11 ust. 2.pkt 2 lit. c;</w:t>
      </w:r>
    </w:p>
    <w:p w14:paraId="2D327647" w14:textId="77777777" w:rsidR="0027196E" w:rsidRDefault="0027196E" w:rsidP="0027196E">
      <w:pPr>
        <w:pStyle w:val="Style8"/>
        <w:widowControl/>
        <w:tabs>
          <w:tab w:val="left" w:pos="350"/>
        </w:tabs>
        <w:ind w:left="350" w:firstLine="0"/>
        <w:rPr>
          <w:rStyle w:val="FontStyle14"/>
          <w:sz w:val="22"/>
          <w:szCs w:val="22"/>
        </w:rPr>
      </w:pPr>
    </w:p>
    <w:p w14:paraId="3E60097C" w14:textId="35B915E1" w:rsidR="0027196E" w:rsidRPr="00962CCB" w:rsidRDefault="0027196E" w:rsidP="00772D18">
      <w:pPr>
        <w:pStyle w:val="Style11"/>
        <w:widowControl/>
        <w:spacing w:before="240"/>
        <w:ind w:right="-42"/>
        <w:rPr>
          <w:rStyle w:val="FontStyle13"/>
          <w:bCs w:val="0"/>
          <w:sz w:val="22"/>
          <w:szCs w:val="22"/>
        </w:rPr>
      </w:pPr>
      <w:r w:rsidRPr="00962CCB">
        <w:rPr>
          <w:rStyle w:val="FontStyle13"/>
          <w:bCs w:val="0"/>
          <w:sz w:val="22"/>
          <w:szCs w:val="22"/>
        </w:rPr>
        <w:t>§ 14</w:t>
      </w:r>
    </w:p>
    <w:p w14:paraId="0558A7C0" w14:textId="3E0510EC" w:rsidR="0027196E" w:rsidRPr="00962CCB" w:rsidRDefault="0027196E" w:rsidP="00962CCB">
      <w:pPr>
        <w:pStyle w:val="Style11"/>
        <w:widowControl/>
        <w:ind w:right="-42"/>
        <w:rPr>
          <w:bCs/>
          <w:iCs/>
          <w:sz w:val="22"/>
          <w:szCs w:val="22"/>
        </w:rPr>
      </w:pPr>
      <w:r w:rsidRPr="00962CCB">
        <w:rPr>
          <w:rStyle w:val="FontStyle13"/>
          <w:bCs w:val="0"/>
          <w:sz w:val="22"/>
          <w:szCs w:val="22"/>
        </w:rPr>
        <w:t>S</w:t>
      </w:r>
      <w:r w:rsidR="00962CCB">
        <w:rPr>
          <w:rStyle w:val="FontStyle13"/>
          <w:bCs w:val="0"/>
          <w:sz w:val="22"/>
          <w:szCs w:val="22"/>
        </w:rPr>
        <w:t>iła wyższa</w:t>
      </w:r>
    </w:p>
    <w:p w14:paraId="35283217" w14:textId="77777777" w:rsidR="0027196E" w:rsidRPr="0027196E" w:rsidRDefault="0027196E" w:rsidP="0027196E">
      <w:pPr>
        <w:pStyle w:val="Tekstpodstawowy21"/>
        <w:jc w:val="center"/>
        <w:rPr>
          <w:rFonts w:ascii="Calibri" w:hAnsi="Calibri" w:cs="Calibri"/>
          <w:b/>
          <w:iCs/>
          <w:sz w:val="22"/>
          <w:szCs w:val="22"/>
        </w:rPr>
      </w:pPr>
    </w:p>
    <w:p w14:paraId="62165ED1" w14:textId="49A5B51C" w:rsidR="0027196E" w:rsidRPr="0027196E" w:rsidRDefault="0027196E" w:rsidP="0027196E">
      <w:pPr>
        <w:suppressAutoHyphens/>
        <w:ind w:left="426" w:hanging="426"/>
        <w:contextualSpacing/>
        <w:jc w:val="both"/>
        <w:rPr>
          <w:rFonts w:eastAsia="Calibri"/>
          <w:sz w:val="22"/>
          <w:szCs w:val="22"/>
        </w:rPr>
      </w:pPr>
      <w:r w:rsidRPr="0027196E">
        <w:rPr>
          <w:rFonts w:eastAsia="Calibri"/>
          <w:sz w:val="22"/>
          <w:szCs w:val="22"/>
        </w:rPr>
        <w:t>1.</w:t>
      </w:r>
      <w:r w:rsidR="00830BD2">
        <w:rPr>
          <w:rFonts w:eastAsia="Calibri"/>
          <w:sz w:val="22"/>
          <w:szCs w:val="22"/>
        </w:rPr>
        <w:tab/>
      </w:r>
      <w:r w:rsidRPr="0027196E">
        <w:rPr>
          <w:rFonts w:eastAsia="Calibri"/>
          <w:sz w:val="22"/>
          <w:szCs w:val="22"/>
        </w:rPr>
        <w:t xml:space="preserve">Jeżeli którakolwiek ze Stron stwierdzi, że Umowa nie może być realizowana z powodu działania Siły wyższej lub z powodu następstw działania Siły wyższej, niezwłocznie powiadomi o tym na piśmie drugą Stronę. </w:t>
      </w:r>
    </w:p>
    <w:p w14:paraId="0F405630" w14:textId="5442FAB9" w:rsidR="0027196E" w:rsidRPr="0027196E" w:rsidRDefault="0027196E" w:rsidP="0027196E">
      <w:pPr>
        <w:pStyle w:val="Tekstpodstawowy21"/>
        <w:ind w:left="426" w:hanging="426"/>
        <w:rPr>
          <w:rFonts w:ascii="Calibri" w:hAnsi="Calibri" w:cs="Calibri"/>
          <w:color w:val="000000"/>
          <w:sz w:val="22"/>
          <w:szCs w:val="22"/>
          <w:lang w:eastAsia="pl-PL"/>
        </w:rPr>
      </w:pPr>
      <w:r w:rsidRPr="0027196E">
        <w:rPr>
          <w:rFonts w:ascii="Calibri" w:hAnsi="Calibri" w:cs="Calibri"/>
          <w:color w:val="000000"/>
          <w:sz w:val="22"/>
          <w:szCs w:val="22"/>
          <w:lang w:eastAsia="pl-PL"/>
        </w:rPr>
        <w:lastRenderedPageBreak/>
        <w:t>2.</w:t>
      </w:r>
      <w:r w:rsidR="00830BD2">
        <w:rPr>
          <w:rFonts w:ascii="Calibri" w:hAnsi="Calibri" w:cs="Calibri"/>
          <w:color w:val="000000"/>
          <w:sz w:val="22"/>
          <w:szCs w:val="22"/>
          <w:lang w:eastAsia="pl-PL"/>
        </w:rPr>
        <w:tab/>
      </w:r>
      <w:r w:rsidRPr="0027196E">
        <w:rPr>
          <w:rFonts w:ascii="Calibri" w:hAnsi="Calibri" w:cs="Calibri"/>
          <w:color w:val="000000"/>
          <w:sz w:val="22"/>
          <w:szCs w:val="22"/>
          <w:lang w:eastAsia="pl-PL"/>
        </w:rPr>
        <w:t>W razie zaistnienia zdarzeń niezależnych od stron, po dacie zawarcia Umowy, o charakterze działania siły wyższej, które uniemożliwiłyby terminowe wykonanie zobowiązań – strony zobowiązują się do</w:t>
      </w:r>
      <w:r w:rsidR="00830BD2">
        <w:rPr>
          <w:rFonts w:ascii="Calibri" w:hAnsi="Calibri" w:cs="Calibri"/>
          <w:color w:val="000000"/>
          <w:sz w:val="22"/>
          <w:szCs w:val="22"/>
          <w:lang w:eastAsia="pl-PL"/>
        </w:rPr>
        <w:t> </w:t>
      </w:r>
      <w:r w:rsidRPr="0027196E">
        <w:rPr>
          <w:rFonts w:ascii="Calibri" w:hAnsi="Calibri" w:cs="Calibri"/>
          <w:color w:val="000000"/>
          <w:sz w:val="22"/>
          <w:szCs w:val="22"/>
          <w:lang w:eastAsia="pl-PL"/>
        </w:rPr>
        <w:t>wspólnego określenia nowego terminu realizacji przedmiotu umowy.</w:t>
      </w:r>
    </w:p>
    <w:p w14:paraId="3614286F" w14:textId="5853C245" w:rsidR="0027196E" w:rsidRPr="0027196E" w:rsidRDefault="0027196E" w:rsidP="00830BD2">
      <w:pPr>
        <w:pStyle w:val="Style8"/>
        <w:widowControl/>
        <w:tabs>
          <w:tab w:val="left" w:pos="426"/>
        </w:tabs>
        <w:ind w:left="426" w:hanging="426"/>
        <w:rPr>
          <w:rStyle w:val="FontStyle14"/>
          <w:sz w:val="22"/>
          <w:szCs w:val="22"/>
        </w:rPr>
      </w:pPr>
      <w:r w:rsidRPr="0027196E">
        <w:rPr>
          <w:rFonts w:eastAsia="Calibri"/>
          <w:sz w:val="22"/>
          <w:szCs w:val="22"/>
        </w:rPr>
        <w:t>3.</w:t>
      </w:r>
      <w:r w:rsidR="00830BD2">
        <w:rPr>
          <w:rFonts w:eastAsia="Calibri"/>
          <w:sz w:val="22"/>
          <w:szCs w:val="22"/>
        </w:rPr>
        <w:tab/>
      </w:r>
      <w:r w:rsidRPr="0027196E">
        <w:rPr>
          <w:rFonts w:eastAsia="Calibri"/>
          <w:sz w:val="22"/>
          <w:szCs w:val="22"/>
        </w:rPr>
        <w:t xml:space="preserve">W przypadku wystąpienia Siły wyższej lub jej następstw definitywnie uniemożliwiających kontynuację wykonywania robót budowlanych zgodnie z Umową, Wykonawca niezwłocznie wstrzyma roboty, </w:t>
      </w:r>
      <w:r w:rsidRPr="0027196E">
        <w:rPr>
          <w:rFonts w:eastAsia="Calibri"/>
          <w:sz w:val="22"/>
          <w:szCs w:val="22"/>
        </w:rPr>
        <w:br/>
        <w:t>a Zamawiający będzie zobowiązany do zapłaty Wykonawcy należnego wynagrodzenia stosownie do</w:t>
      </w:r>
      <w:r w:rsidR="00830BD2">
        <w:rPr>
          <w:rFonts w:eastAsia="Calibri"/>
          <w:sz w:val="22"/>
          <w:szCs w:val="22"/>
        </w:rPr>
        <w:t> </w:t>
      </w:r>
      <w:r w:rsidRPr="0027196E">
        <w:rPr>
          <w:rFonts w:eastAsia="Calibri"/>
          <w:sz w:val="22"/>
          <w:szCs w:val="22"/>
        </w:rPr>
        <w:t>stanu zaawansowania robót budowlanych, potwierdzonego przez Inspektora nadzoru inwestorskiego.</w:t>
      </w:r>
    </w:p>
    <w:p w14:paraId="2B5674DD" w14:textId="77777777" w:rsidR="003804A0" w:rsidRDefault="003804A0">
      <w:pPr>
        <w:pStyle w:val="Style11"/>
        <w:widowControl/>
        <w:spacing w:line="307" w:lineRule="exact"/>
        <w:rPr>
          <w:rStyle w:val="FontStyle13"/>
          <w:sz w:val="22"/>
          <w:szCs w:val="22"/>
        </w:rPr>
      </w:pPr>
    </w:p>
    <w:p w14:paraId="2ECE1A54" w14:textId="61E4CF41" w:rsidR="003804A0" w:rsidRDefault="003804A0" w:rsidP="003804A0">
      <w:pPr>
        <w:pStyle w:val="Style11"/>
        <w:widowControl/>
        <w:ind w:right="-42"/>
        <w:rPr>
          <w:rStyle w:val="FontStyle13"/>
          <w:sz w:val="22"/>
          <w:szCs w:val="22"/>
        </w:rPr>
      </w:pPr>
      <w:r>
        <w:rPr>
          <w:rStyle w:val="FontStyle13"/>
          <w:sz w:val="22"/>
          <w:szCs w:val="22"/>
        </w:rPr>
        <w:t>§ 1</w:t>
      </w:r>
      <w:r w:rsidR="0027196E">
        <w:rPr>
          <w:rStyle w:val="FontStyle13"/>
          <w:sz w:val="22"/>
          <w:szCs w:val="22"/>
        </w:rPr>
        <w:t>5</w:t>
      </w:r>
      <w:r>
        <w:rPr>
          <w:rStyle w:val="FontStyle13"/>
          <w:sz w:val="22"/>
          <w:szCs w:val="22"/>
        </w:rPr>
        <w:t xml:space="preserve"> </w:t>
      </w:r>
    </w:p>
    <w:p w14:paraId="33D4D7E7" w14:textId="77777777" w:rsidR="004D7746" w:rsidRPr="009F0E54" w:rsidRDefault="00845064" w:rsidP="00830BD2">
      <w:pPr>
        <w:pStyle w:val="Style11"/>
        <w:widowControl/>
        <w:spacing w:after="240" w:line="307" w:lineRule="exact"/>
        <w:rPr>
          <w:rStyle w:val="FontStyle13"/>
          <w:sz w:val="22"/>
          <w:szCs w:val="22"/>
        </w:rPr>
      </w:pPr>
      <w:r w:rsidRPr="009F0E54">
        <w:rPr>
          <w:rStyle w:val="FontStyle13"/>
          <w:sz w:val="22"/>
          <w:szCs w:val="22"/>
        </w:rPr>
        <w:t>Postanowienia końcowe</w:t>
      </w:r>
    </w:p>
    <w:p w14:paraId="5F9BD1A3" w14:textId="57630014" w:rsidR="00830BD2" w:rsidRPr="00830BD2" w:rsidRDefault="00830BD2" w:rsidP="00F769E8">
      <w:pPr>
        <w:pStyle w:val="Style8"/>
        <w:widowControl/>
        <w:numPr>
          <w:ilvl w:val="0"/>
          <w:numId w:val="45"/>
        </w:numPr>
        <w:tabs>
          <w:tab w:val="left" w:pos="715"/>
        </w:tabs>
        <w:ind w:left="567" w:hanging="567"/>
        <w:rPr>
          <w:rStyle w:val="FontStyle14"/>
          <w:sz w:val="22"/>
          <w:szCs w:val="22"/>
        </w:rPr>
      </w:pPr>
      <w:r w:rsidRPr="00830BD2">
        <w:rPr>
          <w:rStyle w:val="FontStyle14"/>
          <w:sz w:val="22"/>
          <w:szCs w:val="22"/>
        </w:rPr>
        <w:t>Wszelkie spory mogące wyniknąć w związku z realizacją niniejszej Umowy Strony będą dążyć rozwiązać na drodze polubownej, a w przypadku nieuzyskania porozumienia, rozstrzygać będzie Sąd powszechny rzeczowo i miejscowo właściwy według siedziby Zamawiającego.</w:t>
      </w:r>
    </w:p>
    <w:p w14:paraId="77C650AC" w14:textId="0C06F07C" w:rsidR="00830BD2" w:rsidRPr="00830BD2" w:rsidRDefault="00830BD2" w:rsidP="00F769E8">
      <w:pPr>
        <w:pStyle w:val="Style8"/>
        <w:widowControl/>
        <w:numPr>
          <w:ilvl w:val="0"/>
          <w:numId w:val="45"/>
        </w:numPr>
        <w:tabs>
          <w:tab w:val="left" w:pos="715"/>
        </w:tabs>
        <w:ind w:left="567" w:hanging="567"/>
        <w:rPr>
          <w:rStyle w:val="FontStyle14"/>
          <w:sz w:val="22"/>
          <w:szCs w:val="22"/>
        </w:rPr>
      </w:pPr>
      <w:r w:rsidRPr="00830BD2">
        <w:rPr>
          <w:rStyle w:val="FontStyle14"/>
          <w:sz w:val="22"/>
          <w:szCs w:val="22"/>
        </w:rPr>
        <w:t xml:space="preserve">Zaistnienie sporu, dotyczącego umowy, nie zwalnia Strony od obowiązku dotrzymania pozostałych zobowiązań wynikających z umowy, pozostających poza sporem. </w:t>
      </w:r>
    </w:p>
    <w:p w14:paraId="0E11DD5C" w14:textId="01448A23" w:rsidR="00830BD2" w:rsidRPr="00830BD2" w:rsidRDefault="00830BD2" w:rsidP="00F769E8">
      <w:pPr>
        <w:pStyle w:val="Style8"/>
        <w:widowControl/>
        <w:numPr>
          <w:ilvl w:val="0"/>
          <w:numId w:val="45"/>
        </w:numPr>
        <w:tabs>
          <w:tab w:val="left" w:pos="715"/>
        </w:tabs>
        <w:ind w:left="567" w:hanging="567"/>
        <w:rPr>
          <w:rStyle w:val="FontStyle14"/>
          <w:sz w:val="22"/>
          <w:szCs w:val="22"/>
        </w:rPr>
      </w:pPr>
      <w:r w:rsidRPr="00830BD2">
        <w:rPr>
          <w:rStyle w:val="FontStyle14"/>
          <w:sz w:val="22"/>
          <w:szCs w:val="22"/>
        </w:rPr>
        <w:t xml:space="preserve">Wszelkie zmiany niniejszej Umowy wymagają formy pisemnego aneksu pod rygorem nieważności. </w:t>
      </w:r>
    </w:p>
    <w:p w14:paraId="0120DD56" w14:textId="4E2FC8A3" w:rsidR="00830BD2" w:rsidRPr="009E2118" w:rsidRDefault="00830BD2" w:rsidP="00F769E8">
      <w:pPr>
        <w:pStyle w:val="Style8"/>
        <w:widowControl/>
        <w:numPr>
          <w:ilvl w:val="0"/>
          <w:numId w:val="45"/>
        </w:numPr>
        <w:tabs>
          <w:tab w:val="left" w:pos="715"/>
        </w:tabs>
        <w:ind w:left="567" w:hanging="567"/>
        <w:rPr>
          <w:rStyle w:val="FontStyle14"/>
          <w:sz w:val="22"/>
          <w:szCs w:val="22"/>
        </w:rPr>
      </w:pPr>
      <w:r w:rsidRPr="009E2118">
        <w:rPr>
          <w:rStyle w:val="FontStyle14"/>
          <w:sz w:val="22"/>
          <w:szCs w:val="22"/>
        </w:rPr>
        <w:t>Jeżeli jakieś postanowienie umowy stanie się nieważne lub nieskuteczne, nie wpłynie to na ważność lub skuteczność innych jej postanowień. W takim przypadku, Strony wspólnie wypracują postanowienie mające znaczenie prawne i handlowe możliwie najbardziej zbliżone do założeń tego nieważnego postanowienia i pokrywające brakujące postanowienia w sposób zbliżony do celów i założeń umowy oraz niezwłocznie zawrą stosowny aneks do umowy.</w:t>
      </w:r>
    </w:p>
    <w:p w14:paraId="18939BB0" w14:textId="77777777" w:rsidR="00830BD2" w:rsidRDefault="00830BD2" w:rsidP="00F769E8">
      <w:pPr>
        <w:pStyle w:val="Style8"/>
        <w:widowControl/>
        <w:numPr>
          <w:ilvl w:val="0"/>
          <w:numId w:val="45"/>
        </w:numPr>
        <w:tabs>
          <w:tab w:val="left" w:pos="0"/>
        </w:tabs>
        <w:ind w:left="567" w:hanging="567"/>
        <w:rPr>
          <w:rStyle w:val="FontStyle14"/>
          <w:sz w:val="22"/>
          <w:szCs w:val="22"/>
        </w:rPr>
      </w:pPr>
      <w:r w:rsidRPr="00830BD2">
        <w:rPr>
          <w:rStyle w:val="FontStyle14"/>
          <w:sz w:val="22"/>
          <w:szCs w:val="22"/>
        </w:rPr>
        <w:t>W sprawach nieuregulowanych niniejszą umową mają zastosowanie odpowiednie przepisy prawa polskiego, a w szczególności Prawa zamówień publicznych i Prawa budowlanego oraz odpowiednie przepisy Kodeksu Cywilnego.</w:t>
      </w:r>
      <w:r>
        <w:rPr>
          <w:rStyle w:val="FontStyle14"/>
          <w:sz w:val="22"/>
          <w:szCs w:val="22"/>
        </w:rPr>
        <w:t xml:space="preserve"> </w:t>
      </w:r>
    </w:p>
    <w:p w14:paraId="7C6E5C0D" w14:textId="5F9661FD" w:rsidR="004D7746" w:rsidRPr="009F0E54" w:rsidRDefault="00845064" w:rsidP="00F769E8">
      <w:pPr>
        <w:pStyle w:val="Style8"/>
        <w:widowControl/>
        <w:numPr>
          <w:ilvl w:val="0"/>
          <w:numId w:val="45"/>
        </w:numPr>
        <w:tabs>
          <w:tab w:val="left" w:pos="0"/>
        </w:tabs>
        <w:ind w:left="567" w:hanging="567"/>
        <w:rPr>
          <w:rStyle w:val="FontStyle14"/>
          <w:sz w:val="22"/>
          <w:szCs w:val="22"/>
        </w:rPr>
      </w:pPr>
      <w:r w:rsidRPr="009F0E54">
        <w:rPr>
          <w:rStyle w:val="FontStyle14"/>
          <w:sz w:val="22"/>
          <w:szCs w:val="22"/>
        </w:rPr>
        <w:t>Umowę niniejszą sporządzono w 2 jednakowych egzemplarzach, 1 egzemplarz dla Zamawiającego i</w:t>
      </w:r>
      <w:r w:rsidR="00962CCB">
        <w:rPr>
          <w:rStyle w:val="FontStyle14"/>
          <w:sz w:val="22"/>
          <w:szCs w:val="22"/>
        </w:rPr>
        <w:t> </w:t>
      </w:r>
      <w:r w:rsidRPr="009F0E54">
        <w:rPr>
          <w:rStyle w:val="FontStyle14"/>
          <w:sz w:val="22"/>
          <w:szCs w:val="22"/>
        </w:rPr>
        <w:t>1</w:t>
      </w:r>
      <w:r w:rsidR="00962CCB">
        <w:rPr>
          <w:rStyle w:val="FontStyle14"/>
          <w:sz w:val="22"/>
          <w:szCs w:val="22"/>
        </w:rPr>
        <w:t> </w:t>
      </w:r>
      <w:r w:rsidRPr="009F0E54">
        <w:rPr>
          <w:rStyle w:val="FontStyle14"/>
          <w:sz w:val="22"/>
          <w:szCs w:val="22"/>
        </w:rPr>
        <w:t>egzemplarz dla Wykonawcy.</w:t>
      </w:r>
    </w:p>
    <w:p w14:paraId="30CE51BD" w14:textId="77777777" w:rsidR="004D7746" w:rsidRPr="009F0E54" w:rsidRDefault="004D7746">
      <w:pPr>
        <w:pStyle w:val="Style4"/>
        <w:widowControl/>
        <w:spacing w:line="240" w:lineRule="exact"/>
        <w:jc w:val="left"/>
        <w:rPr>
          <w:sz w:val="22"/>
          <w:szCs w:val="22"/>
        </w:rPr>
      </w:pPr>
    </w:p>
    <w:p w14:paraId="275F2112" w14:textId="77777777" w:rsidR="004D7746" w:rsidRPr="009F0E54" w:rsidRDefault="00845064">
      <w:pPr>
        <w:pStyle w:val="Style4"/>
        <w:widowControl/>
        <w:spacing w:before="53" w:line="240" w:lineRule="auto"/>
        <w:jc w:val="left"/>
        <w:rPr>
          <w:rStyle w:val="FontStyle14"/>
          <w:sz w:val="22"/>
          <w:szCs w:val="22"/>
          <w:u w:val="single"/>
        </w:rPr>
      </w:pPr>
      <w:r w:rsidRPr="009F0E54">
        <w:rPr>
          <w:rStyle w:val="FontStyle14"/>
          <w:sz w:val="22"/>
          <w:szCs w:val="22"/>
          <w:u w:val="single"/>
        </w:rPr>
        <w:t>Załącznikami do niniejszej umowy są:</w:t>
      </w:r>
    </w:p>
    <w:p w14:paraId="07848496" w14:textId="77777777" w:rsidR="004D7746" w:rsidRPr="009F0E54" w:rsidRDefault="00845064" w:rsidP="00F769E8">
      <w:pPr>
        <w:pStyle w:val="Style8"/>
        <w:widowControl/>
        <w:numPr>
          <w:ilvl w:val="0"/>
          <w:numId w:val="46"/>
        </w:numPr>
        <w:tabs>
          <w:tab w:val="left" w:pos="715"/>
        </w:tabs>
        <w:spacing w:before="173"/>
        <w:ind w:left="360" w:firstLine="0"/>
        <w:jc w:val="left"/>
        <w:rPr>
          <w:rStyle w:val="FontStyle14"/>
          <w:sz w:val="22"/>
          <w:szCs w:val="22"/>
        </w:rPr>
      </w:pPr>
      <w:r w:rsidRPr="009F0E54">
        <w:rPr>
          <w:rStyle w:val="FontStyle14"/>
          <w:sz w:val="22"/>
          <w:szCs w:val="22"/>
        </w:rPr>
        <w:t>Załącznik nr 1 - Oferta Wykonawcy</w:t>
      </w:r>
    </w:p>
    <w:p w14:paraId="69158E08" w14:textId="77777777" w:rsidR="004D7746" w:rsidRPr="009F0E54" w:rsidRDefault="00845064" w:rsidP="00F769E8">
      <w:pPr>
        <w:pStyle w:val="Style8"/>
        <w:widowControl/>
        <w:numPr>
          <w:ilvl w:val="0"/>
          <w:numId w:val="46"/>
        </w:numPr>
        <w:tabs>
          <w:tab w:val="left" w:pos="715"/>
        </w:tabs>
        <w:ind w:left="360" w:firstLine="0"/>
        <w:jc w:val="left"/>
        <w:rPr>
          <w:rStyle w:val="FontStyle14"/>
          <w:sz w:val="22"/>
          <w:szCs w:val="22"/>
        </w:rPr>
      </w:pPr>
      <w:r w:rsidRPr="009F0E54">
        <w:rPr>
          <w:rStyle w:val="FontStyle14"/>
          <w:sz w:val="22"/>
          <w:szCs w:val="22"/>
        </w:rPr>
        <w:t xml:space="preserve">Kosztorys </w:t>
      </w:r>
      <w:r w:rsidR="003804A0">
        <w:rPr>
          <w:rStyle w:val="FontStyle14"/>
          <w:sz w:val="22"/>
          <w:szCs w:val="22"/>
        </w:rPr>
        <w:t>ofertowy</w:t>
      </w:r>
    </w:p>
    <w:p w14:paraId="7AF6A584" w14:textId="77777777" w:rsidR="004D7746" w:rsidRPr="009F0E54" w:rsidRDefault="00845064" w:rsidP="00F769E8">
      <w:pPr>
        <w:pStyle w:val="Style8"/>
        <w:widowControl/>
        <w:numPr>
          <w:ilvl w:val="0"/>
          <w:numId w:val="46"/>
        </w:numPr>
        <w:tabs>
          <w:tab w:val="left" w:pos="715"/>
        </w:tabs>
        <w:spacing w:line="264" w:lineRule="exact"/>
        <w:ind w:left="360" w:firstLine="0"/>
        <w:jc w:val="left"/>
        <w:rPr>
          <w:rStyle w:val="FontStyle14"/>
          <w:sz w:val="22"/>
          <w:szCs w:val="22"/>
        </w:rPr>
      </w:pPr>
      <w:r w:rsidRPr="009F0E54">
        <w:rPr>
          <w:rStyle w:val="FontStyle14"/>
          <w:sz w:val="22"/>
          <w:szCs w:val="22"/>
        </w:rPr>
        <w:t>Karta Gwarancyjna</w:t>
      </w:r>
    </w:p>
    <w:p w14:paraId="12C21E3E" w14:textId="77777777" w:rsidR="004D7746" w:rsidRPr="009F0E54" w:rsidRDefault="00845064" w:rsidP="00F769E8">
      <w:pPr>
        <w:pStyle w:val="Style8"/>
        <w:widowControl/>
        <w:numPr>
          <w:ilvl w:val="0"/>
          <w:numId w:val="46"/>
        </w:numPr>
        <w:tabs>
          <w:tab w:val="left" w:pos="715"/>
        </w:tabs>
        <w:spacing w:line="264" w:lineRule="exact"/>
        <w:ind w:left="360" w:firstLine="0"/>
        <w:jc w:val="left"/>
        <w:rPr>
          <w:rStyle w:val="FontStyle14"/>
          <w:sz w:val="22"/>
          <w:szCs w:val="22"/>
        </w:rPr>
      </w:pPr>
      <w:r w:rsidRPr="009F0E54">
        <w:rPr>
          <w:rStyle w:val="FontStyle14"/>
          <w:sz w:val="22"/>
          <w:szCs w:val="22"/>
        </w:rPr>
        <w:t>SWZ</w:t>
      </w:r>
    </w:p>
    <w:p w14:paraId="7D42CDA0" w14:textId="77777777" w:rsidR="004D7746" w:rsidRPr="009F0E54" w:rsidRDefault="004D7746">
      <w:pPr>
        <w:pStyle w:val="Style11"/>
        <w:widowControl/>
        <w:spacing w:line="240" w:lineRule="exact"/>
        <w:ind w:left="350"/>
        <w:jc w:val="both"/>
        <w:rPr>
          <w:sz w:val="22"/>
          <w:szCs w:val="22"/>
        </w:rPr>
      </w:pPr>
    </w:p>
    <w:p w14:paraId="06D76B77" w14:textId="77777777" w:rsidR="00845064" w:rsidRPr="009F0E54" w:rsidRDefault="003804A0" w:rsidP="003804A0">
      <w:pPr>
        <w:pStyle w:val="Style11"/>
        <w:widowControl/>
        <w:tabs>
          <w:tab w:val="left" w:pos="0"/>
        </w:tabs>
        <w:spacing w:before="120"/>
        <w:jc w:val="left"/>
        <w:rPr>
          <w:rStyle w:val="FontStyle13"/>
          <w:sz w:val="22"/>
          <w:szCs w:val="22"/>
        </w:rPr>
      </w:pPr>
      <w:r>
        <w:rPr>
          <w:rStyle w:val="FontStyle13"/>
          <w:sz w:val="22"/>
          <w:szCs w:val="22"/>
        </w:rPr>
        <w:tab/>
      </w:r>
      <w:r w:rsidRPr="009F0E54">
        <w:rPr>
          <w:rStyle w:val="FontStyle13"/>
          <w:sz w:val="22"/>
          <w:szCs w:val="22"/>
        </w:rPr>
        <w:t xml:space="preserve">Z A M A W I A J Ą C Y </w:t>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sidR="00845064" w:rsidRPr="009F0E54">
        <w:rPr>
          <w:rStyle w:val="FontStyle13"/>
          <w:sz w:val="22"/>
          <w:szCs w:val="22"/>
        </w:rPr>
        <w:t>W Y K O N A W C A</w:t>
      </w:r>
      <w:r w:rsidR="00845064" w:rsidRPr="009F0E54">
        <w:rPr>
          <w:rStyle w:val="FontStyle13"/>
          <w:sz w:val="22"/>
          <w:szCs w:val="22"/>
        </w:rPr>
        <w:tab/>
      </w:r>
    </w:p>
    <w:sectPr w:rsidR="00845064" w:rsidRPr="009F0E54" w:rsidSect="003804A0">
      <w:footerReference w:type="even" r:id="rId7"/>
      <w:footerReference w:type="default" r:id="rId8"/>
      <w:pgSz w:w="11905" w:h="16837"/>
      <w:pgMar w:top="1100" w:right="1083" w:bottom="1440" w:left="108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B45B" w14:textId="77777777" w:rsidR="000229C5" w:rsidRDefault="000229C5">
      <w:r>
        <w:separator/>
      </w:r>
    </w:p>
  </w:endnote>
  <w:endnote w:type="continuationSeparator" w:id="0">
    <w:p w14:paraId="48350463" w14:textId="77777777" w:rsidR="000229C5" w:rsidRDefault="000229C5" w:rsidP="007F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2B61" w14:textId="77777777" w:rsidR="003804A0" w:rsidRDefault="00B52E02">
    <w:pPr>
      <w:pStyle w:val="Stopka"/>
      <w:jc w:val="center"/>
    </w:pPr>
    <w:r>
      <w:fldChar w:fldCharType="begin"/>
    </w:r>
    <w:r>
      <w:instrText xml:space="preserve"> PAGE   \* MERGEFORMAT </w:instrText>
    </w:r>
    <w:r>
      <w:fldChar w:fldCharType="separate"/>
    </w:r>
    <w:r w:rsidR="00593CCF">
      <w:rPr>
        <w:noProof/>
      </w:rPr>
      <w:t>18</w:t>
    </w:r>
    <w:r>
      <w:rPr>
        <w:noProof/>
      </w:rPr>
      <w:fldChar w:fldCharType="end"/>
    </w:r>
  </w:p>
  <w:p w14:paraId="78E4ECB8" w14:textId="77777777" w:rsidR="004D7746" w:rsidRDefault="004D7746">
    <w:pPr>
      <w:pStyle w:val="Style4"/>
      <w:widowControl/>
      <w:spacing w:line="240" w:lineRule="auto"/>
      <w:jc w:val="right"/>
      <w:rPr>
        <w:rStyle w:val="FontStyle14"/>
      </w:rPr>
    </w:pPr>
  </w:p>
  <w:p w14:paraId="25B05EBF" w14:textId="77777777" w:rsidR="00DB64D5" w:rsidRDefault="00DB64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0FD1" w14:textId="77777777" w:rsidR="003804A0" w:rsidRDefault="00B52E02">
    <w:pPr>
      <w:pStyle w:val="Stopka"/>
      <w:jc w:val="center"/>
    </w:pPr>
    <w:r>
      <w:fldChar w:fldCharType="begin"/>
    </w:r>
    <w:r>
      <w:instrText xml:space="preserve"> PAGE   \* MERGEFORMAT </w:instrText>
    </w:r>
    <w:r>
      <w:fldChar w:fldCharType="separate"/>
    </w:r>
    <w:r w:rsidR="00593CCF">
      <w:rPr>
        <w:noProof/>
      </w:rPr>
      <w:t>19</w:t>
    </w:r>
    <w:r>
      <w:rPr>
        <w:noProof/>
      </w:rPr>
      <w:fldChar w:fldCharType="end"/>
    </w:r>
  </w:p>
  <w:p w14:paraId="16CF7C14" w14:textId="77777777" w:rsidR="004D7746" w:rsidRDefault="004D7746">
    <w:pPr>
      <w:pStyle w:val="Style4"/>
      <w:widowControl/>
      <w:spacing w:line="240" w:lineRule="auto"/>
      <w:jc w:val="right"/>
      <w:rPr>
        <w:rStyle w:val="FontStyle14"/>
      </w:rPr>
    </w:pPr>
  </w:p>
  <w:p w14:paraId="54FFEBF4" w14:textId="77777777" w:rsidR="00DB64D5" w:rsidRDefault="00DB64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663B" w14:textId="77777777" w:rsidR="000229C5" w:rsidRDefault="000229C5">
      <w:r>
        <w:separator/>
      </w:r>
    </w:p>
  </w:footnote>
  <w:footnote w:type="continuationSeparator" w:id="0">
    <w:p w14:paraId="20F7A8BC" w14:textId="77777777" w:rsidR="000229C5" w:rsidRDefault="000229C5" w:rsidP="007F6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A48"/>
    <w:multiLevelType w:val="singleLevel"/>
    <w:tmpl w:val="2A345A86"/>
    <w:lvl w:ilvl="0">
      <w:start w:val="18"/>
      <w:numFmt w:val="decimal"/>
      <w:lvlText w:val="%1."/>
      <w:legacy w:legacy="1" w:legacySpace="0" w:legacyIndent="355"/>
      <w:lvlJc w:val="left"/>
      <w:rPr>
        <w:rFonts w:ascii="Calibri" w:hAnsi="Calibri" w:cs="Calibri" w:hint="default"/>
        <w:b w:val="0"/>
        <w:bCs w:val="0"/>
      </w:rPr>
    </w:lvl>
  </w:abstractNum>
  <w:abstractNum w:abstractNumId="1" w15:restartNumberingAfterBreak="0">
    <w:nsid w:val="06964EB2"/>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2" w15:restartNumberingAfterBreak="0">
    <w:nsid w:val="08A95BD9"/>
    <w:multiLevelType w:val="singleLevel"/>
    <w:tmpl w:val="9EB636A0"/>
    <w:lvl w:ilvl="0">
      <w:start w:val="5"/>
      <w:numFmt w:val="decimal"/>
      <w:lvlText w:val="%1."/>
      <w:legacy w:legacy="1" w:legacySpace="0" w:legacyIndent="350"/>
      <w:lvlJc w:val="left"/>
      <w:rPr>
        <w:rFonts w:ascii="Calibri" w:hAnsi="Calibri" w:cs="Calibri" w:hint="default"/>
      </w:rPr>
    </w:lvl>
  </w:abstractNum>
  <w:abstractNum w:abstractNumId="3" w15:restartNumberingAfterBreak="0">
    <w:nsid w:val="0ABA2E24"/>
    <w:multiLevelType w:val="singleLevel"/>
    <w:tmpl w:val="CA302C2E"/>
    <w:lvl w:ilvl="0">
      <w:start w:val="1"/>
      <w:numFmt w:val="decimal"/>
      <w:lvlText w:val="%1)"/>
      <w:legacy w:legacy="1" w:legacySpace="0" w:legacyIndent="350"/>
      <w:lvlJc w:val="left"/>
      <w:rPr>
        <w:rFonts w:ascii="Calibri" w:hAnsi="Calibri" w:cs="Calibri" w:hint="default"/>
      </w:rPr>
    </w:lvl>
  </w:abstractNum>
  <w:abstractNum w:abstractNumId="4" w15:restartNumberingAfterBreak="0">
    <w:nsid w:val="0CF12D70"/>
    <w:multiLevelType w:val="singleLevel"/>
    <w:tmpl w:val="C744FACE"/>
    <w:lvl w:ilvl="0">
      <w:start w:val="5"/>
      <w:numFmt w:val="decimal"/>
      <w:lvlText w:val="%1."/>
      <w:legacy w:legacy="1" w:legacySpace="0" w:legacyIndent="360"/>
      <w:lvlJc w:val="left"/>
      <w:rPr>
        <w:rFonts w:ascii="Calibri" w:hAnsi="Calibri" w:cs="Calibri" w:hint="default"/>
        <w:b w:val="0"/>
        <w:bCs w:val="0"/>
      </w:rPr>
    </w:lvl>
  </w:abstractNum>
  <w:abstractNum w:abstractNumId="5" w15:restartNumberingAfterBreak="0">
    <w:nsid w:val="12D7799E"/>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6" w15:restartNumberingAfterBreak="0">
    <w:nsid w:val="175A0D8D"/>
    <w:multiLevelType w:val="singleLevel"/>
    <w:tmpl w:val="066A6998"/>
    <w:lvl w:ilvl="0">
      <w:start w:val="1"/>
      <w:numFmt w:val="lowerLetter"/>
      <w:lvlText w:val="%1)"/>
      <w:legacy w:legacy="1" w:legacySpace="0" w:legacyIndent="355"/>
      <w:lvlJc w:val="left"/>
      <w:rPr>
        <w:rFonts w:ascii="Calibri" w:hAnsi="Calibri" w:cs="Calibri" w:hint="default"/>
      </w:rPr>
    </w:lvl>
  </w:abstractNum>
  <w:abstractNum w:abstractNumId="7" w15:restartNumberingAfterBreak="0">
    <w:nsid w:val="19352D7E"/>
    <w:multiLevelType w:val="singleLevel"/>
    <w:tmpl w:val="1082CD28"/>
    <w:lvl w:ilvl="0">
      <w:start w:val="1"/>
      <w:numFmt w:val="decimal"/>
      <w:lvlText w:val="%1)"/>
      <w:legacy w:legacy="1" w:legacySpace="0" w:legacyIndent="418"/>
      <w:lvlJc w:val="left"/>
      <w:rPr>
        <w:rFonts w:ascii="Calibri" w:hAnsi="Calibri" w:cs="Calibri" w:hint="default"/>
      </w:rPr>
    </w:lvl>
  </w:abstractNum>
  <w:abstractNum w:abstractNumId="8" w15:restartNumberingAfterBreak="0">
    <w:nsid w:val="1E7471EE"/>
    <w:multiLevelType w:val="singleLevel"/>
    <w:tmpl w:val="C354119C"/>
    <w:lvl w:ilvl="0">
      <w:start w:val="1"/>
      <w:numFmt w:val="decimal"/>
      <w:lvlText w:val="%1."/>
      <w:lvlJc w:val="left"/>
      <w:pPr>
        <w:ind w:left="0" w:firstLine="0"/>
      </w:pPr>
      <w:rPr>
        <w:rFonts w:ascii="Calibri" w:hAnsi="Calibri" w:cs="Calibri" w:hint="default"/>
      </w:rPr>
    </w:lvl>
  </w:abstractNum>
  <w:abstractNum w:abstractNumId="9" w15:restartNumberingAfterBreak="0">
    <w:nsid w:val="20594111"/>
    <w:multiLevelType w:val="singleLevel"/>
    <w:tmpl w:val="DF324240"/>
    <w:lvl w:ilvl="0">
      <w:start w:val="2"/>
      <w:numFmt w:val="decimal"/>
      <w:lvlText w:val="%1."/>
      <w:legacy w:legacy="1" w:legacySpace="0" w:legacyIndent="283"/>
      <w:lvlJc w:val="left"/>
      <w:rPr>
        <w:rFonts w:ascii="Calibri" w:hAnsi="Calibri" w:cs="Calibri" w:hint="default"/>
      </w:rPr>
    </w:lvl>
  </w:abstractNum>
  <w:abstractNum w:abstractNumId="10" w15:restartNumberingAfterBreak="0">
    <w:nsid w:val="28421B16"/>
    <w:multiLevelType w:val="singleLevel"/>
    <w:tmpl w:val="7FF41450"/>
    <w:lvl w:ilvl="0">
      <w:start w:val="1"/>
      <w:numFmt w:val="lowerLetter"/>
      <w:lvlText w:val="%1)"/>
      <w:legacy w:legacy="1" w:legacySpace="0" w:legacyIndent="374"/>
      <w:lvlJc w:val="left"/>
      <w:rPr>
        <w:rFonts w:ascii="Calibri" w:hAnsi="Calibri" w:cs="Calibri" w:hint="default"/>
      </w:rPr>
    </w:lvl>
  </w:abstractNum>
  <w:abstractNum w:abstractNumId="11" w15:restartNumberingAfterBreak="0">
    <w:nsid w:val="30630B52"/>
    <w:multiLevelType w:val="singleLevel"/>
    <w:tmpl w:val="D996FCEE"/>
    <w:lvl w:ilvl="0">
      <w:start w:val="1"/>
      <w:numFmt w:val="lowerLetter"/>
      <w:lvlText w:val="%1."/>
      <w:legacy w:legacy="1" w:legacySpace="0" w:legacyIndent="346"/>
      <w:lvlJc w:val="left"/>
      <w:rPr>
        <w:rFonts w:ascii="Calibri" w:hAnsi="Calibri" w:cs="Calibri" w:hint="default"/>
      </w:rPr>
    </w:lvl>
  </w:abstractNum>
  <w:abstractNum w:abstractNumId="12" w15:restartNumberingAfterBreak="0">
    <w:nsid w:val="32BC20DE"/>
    <w:multiLevelType w:val="singleLevel"/>
    <w:tmpl w:val="2E4C5F0A"/>
    <w:lvl w:ilvl="0">
      <w:start w:val="1"/>
      <w:numFmt w:val="decimal"/>
      <w:lvlText w:val="%1)"/>
      <w:legacy w:legacy="1" w:legacySpace="0" w:legacyIndent="274"/>
      <w:lvlJc w:val="left"/>
      <w:rPr>
        <w:rFonts w:ascii="Calibri" w:hAnsi="Calibri" w:cs="Calibri" w:hint="default"/>
      </w:rPr>
    </w:lvl>
  </w:abstractNum>
  <w:abstractNum w:abstractNumId="13" w15:restartNumberingAfterBreak="0">
    <w:nsid w:val="3413089B"/>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14" w15:restartNumberingAfterBreak="0">
    <w:nsid w:val="37FB668E"/>
    <w:multiLevelType w:val="singleLevel"/>
    <w:tmpl w:val="546ABB00"/>
    <w:lvl w:ilvl="0">
      <w:start w:val="1"/>
      <w:numFmt w:val="lowerLetter"/>
      <w:lvlText w:val="%1."/>
      <w:legacy w:legacy="1" w:legacySpace="0" w:legacyIndent="355"/>
      <w:lvlJc w:val="left"/>
      <w:rPr>
        <w:rFonts w:ascii="Calibri" w:hAnsi="Calibri" w:cs="Calibri" w:hint="default"/>
      </w:rPr>
    </w:lvl>
  </w:abstractNum>
  <w:abstractNum w:abstractNumId="15" w15:restartNumberingAfterBreak="0">
    <w:nsid w:val="3A6A2C51"/>
    <w:multiLevelType w:val="singleLevel"/>
    <w:tmpl w:val="B21E9F02"/>
    <w:lvl w:ilvl="0">
      <w:start w:val="4"/>
      <w:numFmt w:val="lowerLetter"/>
      <w:lvlText w:val="%1)"/>
      <w:legacy w:legacy="1" w:legacySpace="0" w:legacyIndent="355"/>
      <w:lvlJc w:val="left"/>
      <w:rPr>
        <w:rFonts w:ascii="Calibri" w:hAnsi="Calibri" w:cs="Calibri" w:hint="default"/>
      </w:rPr>
    </w:lvl>
  </w:abstractNum>
  <w:abstractNum w:abstractNumId="16" w15:restartNumberingAfterBreak="0">
    <w:nsid w:val="3BD06561"/>
    <w:multiLevelType w:val="singleLevel"/>
    <w:tmpl w:val="940C2D04"/>
    <w:lvl w:ilvl="0">
      <w:start w:val="1"/>
      <w:numFmt w:val="decimal"/>
      <w:lvlText w:val="%1."/>
      <w:legacy w:legacy="1" w:legacySpace="0" w:legacyIndent="355"/>
      <w:lvlJc w:val="left"/>
      <w:rPr>
        <w:rFonts w:ascii="Calibri" w:hAnsi="Calibri" w:cs="Calibri" w:hint="default"/>
        <w:b w:val="0"/>
        <w:bCs w:val="0"/>
      </w:rPr>
    </w:lvl>
  </w:abstractNum>
  <w:abstractNum w:abstractNumId="17" w15:restartNumberingAfterBreak="0">
    <w:nsid w:val="3F795043"/>
    <w:multiLevelType w:val="singleLevel"/>
    <w:tmpl w:val="DFD471EE"/>
    <w:lvl w:ilvl="0">
      <w:start w:val="1"/>
      <w:numFmt w:val="decimal"/>
      <w:lvlText w:val="%1)"/>
      <w:legacy w:legacy="1" w:legacySpace="0" w:legacyIndent="278"/>
      <w:lvlJc w:val="left"/>
      <w:rPr>
        <w:rFonts w:ascii="Calibri" w:hAnsi="Calibri" w:cs="Calibri" w:hint="default"/>
      </w:rPr>
    </w:lvl>
  </w:abstractNum>
  <w:abstractNum w:abstractNumId="18" w15:restartNumberingAfterBreak="0">
    <w:nsid w:val="420B65C4"/>
    <w:multiLevelType w:val="singleLevel"/>
    <w:tmpl w:val="C44C2692"/>
    <w:lvl w:ilvl="0">
      <w:start w:val="1"/>
      <w:numFmt w:val="lowerLetter"/>
      <w:lvlText w:val="%1)"/>
      <w:legacy w:legacy="1" w:legacySpace="0" w:legacyIndent="264"/>
      <w:lvlJc w:val="left"/>
      <w:rPr>
        <w:rFonts w:ascii="Calibri" w:hAnsi="Calibri" w:cs="Calibri" w:hint="default"/>
      </w:rPr>
    </w:lvl>
  </w:abstractNum>
  <w:abstractNum w:abstractNumId="19" w15:restartNumberingAfterBreak="0">
    <w:nsid w:val="43BB2550"/>
    <w:multiLevelType w:val="singleLevel"/>
    <w:tmpl w:val="797290F2"/>
    <w:lvl w:ilvl="0">
      <w:start w:val="1"/>
      <w:numFmt w:val="decimal"/>
      <w:lvlText w:val="%1."/>
      <w:legacy w:legacy="1" w:legacySpace="0" w:legacyIndent="278"/>
      <w:lvlJc w:val="left"/>
      <w:rPr>
        <w:rFonts w:ascii="Calibri" w:hAnsi="Calibri" w:cs="Calibri" w:hint="default"/>
        <w:b w:val="0"/>
        <w:bCs w:val="0"/>
      </w:rPr>
    </w:lvl>
  </w:abstractNum>
  <w:abstractNum w:abstractNumId="20" w15:restartNumberingAfterBreak="0">
    <w:nsid w:val="45C31C02"/>
    <w:multiLevelType w:val="singleLevel"/>
    <w:tmpl w:val="53A2F320"/>
    <w:lvl w:ilvl="0">
      <w:start w:val="4"/>
      <w:numFmt w:val="decimal"/>
      <w:lvlText w:val="%1."/>
      <w:legacy w:legacy="1" w:legacySpace="0" w:legacyIndent="360"/>
      <w:lvlJc w:val="left"/>
      <w:rPr>
        <w:rFonts w:ascii="Calibri" w:hAnsi="Calibri" w:cs="Calibri" w:hint="default"/>
        <w:b w:val="0"/>
        <w:bCs w:val="0"/>
      </w:rPr>
    </w:lvl>
  </w:abstractNum>
  <w:abstractNum w:abstractNumId="21" w15:restartNumberingAfterBreak="0">
    <w:nsid w:val="4B4E381F"/>
    <w:multiLevelType w:val="singleLevel"/>
    <w:tmpl w:val="8816159C"/>
    <w:lvl w:ilvl="0">
      <w:start w:val="1"/>
      <w:numFmt w:val="lowerLetter"/>
      <w:lvlText w:val="%1)"/>
      <w:legacy w:legacy="1" w:legacySpace="0" w:legacyIndent="278"/>
      <w:lvlJc w:val="left"/>
      <w:rPr>
        <w:rFonts w:ascii="Calibri" w:hAnsi="Calibri" w:cs="Calibri" w:hint="default"/>
      </w:rPr>
    </w:lvl>
  </w:abstractNum>
  <w:abstractNum w:abstractNumId="22" w15:restartNumberingAfterBreak="0">
    <w:nsid w:val="4F4E19C1"/>
    <w:multiLevelType w:val="singleLevel"/>
    <w:tmpl w:val="6396E828"/>
    <w:lvl w:ilvl="0">
      <w:start w:val="13"/>
      <w:numFmt w:val="decimal"/>
      <w:lvlText w:val="%1."/>
      <w:legacy w:legacy="1" w:legacySpace="0" w:legacyIndent="269"/>
      <w:lvlJc w:val="left"/>
      <w:rPr>
        <w:rFonts w:ascii="Calibri" w:hAnsi="Calibri" w:cs="Calibri" w:hint="default"/>
        <w:b w:val="0"/>
        <w:bCs w:val="0"/>
      </w:rPr>
    </w:lvl>
  </w:abstractNum>
  <w:abstractNum w:abstractNumId="23" w15:restartNumberingAfterBreak="0">
    <w:nsid w:val="5136580D"/>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24" w15:restartNumberingAfterBreak="0">
    <w:nsid w:val="569B3774"/>
    <w:multiLevelType w:val="singleLevel"/>
    <w:tmpl w:val="248A0FD4"/>
    <w:lvl w:ilvl="0">
      <w:start w:val="1"/>
      <w:numFmt w:val="decimal"/>
      <w:lvlText w:val="%1."/>
      <w:legacy w:legacy="1" w:legacySpace="0" w:legacyIndent="360"/>
      <w:lvlJc w:val="left"/>
      <w:rPr>
        <w:rFonts w:ascii="Calibri" w:hAnsi="Calibri" w:cs="Calibri" w:hint="default"/>
        <w:b w:val="0"/>
        <w:bCs w:val="0"/>
      </w:rPr>
    </w:lvl>
  </w:abstractNum>
  <w:abstractNum w:abstractNumId="25" w15:restartNumberingAfterBreak="0">
    <w:nsid w:val="5CAF6BDA"/>
    <w:multiLevelType w:val="singleLevel"/>
    <w:tmpl w:val="DB98E228"/>
    <w:lvl w:ilvl="0">
      <w:start w:val="5"/>
      <w:numFmt w:val="decimal"/>
      <w:lvlText w:val="%1."/>
      <w:legacy w:legacy="1" w:legacySpace="0" w:legacyIndent="360"/>
      <w:lvlJc w:val="left"/>
      <w:rPr>
        <w:rFonts w:ascii="Calibri" w:hAnsi="Calibri" w:cs="Calibri" w:hint="default"/>
        <w:b w:val="0"/>
        <w:bCs w:val="0"/>
      </w:rPr>
    </w:lvl>
  </w:abstractNum>
  <w:abstractNum w:abstractNumId="26" w15:restartNumberingAfterBreak="0">
    <w:nsid w:val="5F8D768E"/>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27" w15:restartNumberingAfterBreak="0">
    <w:nsid w:val="5FFC0DC5"/>
    <w:multiLevelType w:val="singleLevel"/>
    <w:tmpl w:val="54E430C4"/>
    <w:lvl w:ilvl="0">
      <w:start w:val="3"/>
      <w:numFmt w:val="decimal"/>
      <w:lvlText w:val="%1)"/>
      <w:legacy w:legacy="1" w:legacySpace="0" w:legacyIndent="360"/>
      <w:lvlJc w:val="left"/>
      <w:rPr>
        <w:rFonts w:ascii="Calibri" w:hAnsi="Calibri" w:cs="Calibri" w:hint="default"/>
      </w:rPr>
    </w:lvl>
  </w:abstractNum>
  <w:abstractNum w:abstractNumId="28" w15:restartNumberingAfterBreak="0">
    <w:nsid w:val="60296179"/>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29" w15:restartNumberingAfterBreak="0">
    <w:nsid w:val="612D3935"/>
    <w:multiLevelType w:val="singleLevel"/>
    <w:tmpl w:val="B97079EC"/>
    <w:lvl w:ilvl="0">
      <w:start w:val="2"/>
      <w:numFmt w:val="decimal"/>
      <w:lvlText w:val="%1."/>
      <w:legacy w:legacy="1" w:legacySpace="0" w:legacyIndent="360"/>
      <w:lvlJc w:val="left"/>
      <w:rPr>
        <w:rFonts w:ascii="Calibri" w:hAnsi="Calibri" w:cs="Calibri" w:hint="default"/>
        <w:b w:val="0"/>
        <w:bCs w:val="0"/>
      </w:rPr>
    </w:lvl>
  </w:abstractNum>
  <w:abstractNum w:abstractNumId="30" w15:restartNumberingAfterBreak="0">
    <w:nsid w:val="618A2B63"/>
    <w:multiLevelType w:val="singleLevel"/>
    <w:tmpl w:val="639274DE"/>
    <w:lvl w:ilvl="0">
      <w:start w:val="1"/>
      <w:numFmt w:val="decimal"/>
      <w:lvlText w:val="%1)"/>
      <w:legacy w:legacy="1" w:legacySpace="0" w:legacyIndent="269"/>
      <w:lvlJc w:val="left"/>
      <w:rPr>
        <w:rFonts w:ascii="Calibri" w:hAnsi="Calibri" w:cs="Calibri" w:hint="default"/>
      </w:rPr>
    </w:lvl>
  </w:abstractNum>
  <w:abstractNum w:abstractNumId="31" w15:restartNumberingAfterBreak="0">
    <w:nsid w:val="63E350EE"/>
    <w:multiLevelType w:val="hybridMultilevel"/>
    <w:tmpl w:val="20500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743DB"/>
    <w:multiLevelType w:val="multilevel"/>
    <w:tmpl w:val="DFE62866"/>
    <w:lvl w:ilvl="0">
      <w:start w:val="1"/>
      <w:numFmt w:val="decimal"/>
      <w:lvlText w:val="%1."/>
      <w:legacy w:legacy="1" w:legacySpace="0" w:legacyIndent="355"/>
      <w:lvlJc w:val="left"/>
      <w:rPr>
        <w:rFonts w:ascii="Calibri" w:hAnsi="Calibri" w:cs="Calibri"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3" w15:restartNumberingAfterBreak="0">
    <w:nsid w:val="6A807B7E"/>
    <w:multiLevelType w:val="singleLevel"/>
    <w:tmpl w:val="B82E47C4"/>
    <w:lvl w:ilvl="0">
      <w:start w:val="10"/>
      <w:numFmt w:val="decimal"/>
      <w:lvlText w:val="%1."/>
      <w:legacy w:legacy="1" w:legacySpace="0" w:legacyIndent="346"/>
      <w:lvlJc w:val="left"/>
      <w:rPr>
        <w:rFonts w:ascii="Calibri" w:hAnsi="Calibri" w:cs="Calibri" w:hint="default"/>
        <w:b w:val="0"/>
        <w:bCs w:val="0"/>
      </w:rPr>
    </w:lvl>
  </w:abstractNum>
  <w:abstractNum w:abstractNumId="34" w15:restartNumberingAfterBreak="0">
    <w:nsid w:val="6DA82761"/>
    <w:multiLevelType w:val="singleLevel"/>
    <w:tmpl w:val="C764E1D0"/>
    <w:lvl w:ilvl="0">
      <w:start w:val="1"/>
      <w:numFmt w:val="decimal"/>
      <w:lvlText w:val="%1)"/>
      <w:legacy w:legacy="1" w:legacySpace="0" w:legacyIndent="288"/>
      <w:lvlJc w:val="left"/>
      <w:rPr>
        <w:rFonts w:ascii="Calibri" w:hAnsi="Calibri" w:cs="Calibri" w:hint="default"/>
      </w:rPr>
    </w:lvl>
  </w:abstractNum>
  <w:abstractNum w:abstractNumId="35" w15:restartNumberingAfterBreak="0">
    <w:nsid w:val="6EEB0048"/>
    <w:multiLevelType w:val="singleLevel"/>
    <w:tmpl w:val="D8CA7484"/>
    <w:lvl w:ilvl="0">
      <w:start w:val="4"/>
      <w:numFmt w:val="decimal"/>
      <w:lvlText w:val="%1."/>
      <w:legacy w:legacy="1" w:legacySpace="0" w:legacyIndent="571"/>
      <w:lvlJc w:val="left"/>
      <w:rPr>
        <w:rFonts w:ascii="Calibri" w:hAnsi="Calibri" w:cs="Calibri" w:hint="default"/>
      </w:rPr>
    </w:lvl>
  </w:abstractNum>
  <w:abstractNum w:abstractNumId="36" w15:restartNumberingAfterBreak="0">
    <w:nsid w:val="702A46E2"/>
    <w:multiLevelType w:val="singleLevel"/>
    <w:tmpl w:val="3950315C"/>
    <w:lvl w:ilvl="0">
      <w:start w:val="1"/>
      <w:numFmt w:val="lowerLetter"/>
      <w:lvlText w:val="%1."/>
      <w:legacy w:legacy="1" w:legacySpace="0" w:legacyIndent="350"/>
      <w:lvlJc w:val="left"/>
      <w:rPr>
        <w:rFonts w:ascii="Calibri" w:hAnsi="Calibri" w:cs="Calibri" w:hint="default"/>
      </w:rPr>
    </w:lvl>
  </w:abstractNum>
  <w:abstractNum w:abstractNumId="37" w15:restartNumberingAfterBreak="0">
    <w:nsid w:val="74C167DB"/>
    <w:multiLevelType w:val="singleLevel"/>
    <w:tmpl w:val="0152F7DE"/>
    <w:lvl w:ilvl="0">
      <w:start w:val="7"/>
      <w:numFmt w:val="decimal"/>
      <w:lvlText w:val="%1)"/>
      <w:legacy w:legacy="1" w:legacySpace="0" w:legacyIndent="360"/>
      <w:lvlJc w:val="left"/>
      <w:rPr>
        <w:rFonts w:ascii="Calibri" w:hAnsi="Calibri" w:cs="Calibri" w:hint="default"/>
      </w:rPr>
    </w:lvl>
  </w:abstractNum>
  <w:abstractNum w:abstractNumId="38" w15:restartNumberingAfterBreak="0">
    <w:nsid w:val="75396D99"/>
    <w:multiLevelType w:val="hybridMultilevel"/>
    <w:tmpl w:val="D2FCA45A"/>
    <w:lvl w:ilvl="0" w:tplc="1F5A4B1C">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75E40FF6"/>
    <w:multiLevelType w:val="singleLevel"/>
    <w:tmpl w:val="F9967DCE"/>
    <w:lvl w:ilvl="0">
      <w:start w:val="1"/>
      <w:numFmt w:val="lowerLetter"/>
      <w:lvlText w:val="%1."/>
      <w:legacy w:legacy="1" w:legacySpace="0" w:legacyIndent="278"/>
      <w:lvlJc w:val="left"/>
      <w:rPr>
        <w:rFonts w:ascii="Calibri" w:hAnsi="Calibri" w:cs="Calibri" w:hint="default"/>
      </w:rPr>
    </w:lvl>
  </w:abstractNum>
  <w:abstractNum w:abstractNumId="40" w15:restartNumberingAfterBreak="0">
    <w:nsid w:val="76DE79A7"/>
    <w:multiLevelType w:val="singleLevel"/>
    <w:tmpl w:val="4F84FCB4"/>
    <w:lvl w:ilvl="0">
      <w:start w:val="1"/>
      <w:numFmt w:val="decimal"/>
      <w:lvlText w:val="%1."/>
      <w:legacy w:legacy="1" w:legacySpace="0" w:legacyIndent="360"/>
      <w:lvlJc w:val="left"/>
      <w:rPr>
        <w:rFonts w:ascii="Calibri" w:hAnsi="Calibri" w:cs="Calibri" w:hint="default"/>
        <w:b w:val="0"/>
        <w:bCs w:val="0"/>
      </w:rPr>
    </w:lvl>
  </w:abstractNum>
  <w:abstractNum w:abstractNumId="41" w15:restartNumberingAfterBreak="0">
    <w:nsid w:val="783444F5"/>
    <w:multiLevelType w:val="singleLevel"/>
    <w:tmpl w:val="E8E8BE5C"/>
    <w:lvl w:ilvl="0">
      <w:start w:val="1"/>
      <w:numFmt w:val="decimal"/>
      <w:lvlText w:val="%1."/>
      <w:legacy w:legacy="1" w:legacySpace="0" w:legacyIndent="350"/>
      <w:lvlJc w:val="left"/>
      <w:rPr>
        <w:rFonts w:ascii="Calibri" w:hAnsi="Calibri" w:cs="Calibri" w:hint="default"/>
        <w:b w:val="0"/>
        <w:bCs w:val="0"/>
      </w:rPr>
    </w:lvl>
  </w:abstractNum>
  <w:abstractNum w:abstractNumId="42" w15:restartNumberingAfterBreak="0">
    <w:nsid w:val="791728A4"/>
    <w:multiLevelType w:val="multilevel"/>
    <w:tmpl w:val="BF8CF34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ind w:left="720" w:hanging="720"/>
      </w:pPr>
      <w:rPr>
        <w:rFonts w:hint="default"/>
        <w:b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3" w15:restartNumberingAfterBreak="0">
    <w:nsid w:val="7B734427"/>
    <w:multiLevelType w:val="hybridMultilevel"/>
    <w:tmpl w:val="8626E106"/>
    <w:lvl w:ilvl="0" w:tplc="54385E7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194344"/>
    <w:multiLevelType w:val="singleLevel"/>
    <w:tmpl w:val="973EBBDC"/>
    <w:lvl w:ilvl="0">
      <w:start w:val="5"/>
      <w:numFmt w:val="lowerLetter"/>
      <w:lvlText w:val="%1)"/>
      <w:legacy w:legacy="1" w:legacySpace="0" w:legacyIndent="279"/>
      <w:lvlJc w:val="left"/>
      <w:rPr>
        <w:rFonts w:ascii="Calibri" w:hAnsi="Calibri" w:cs="Calibri" w:hint="default"/>
      </w:rPr>
    </w:lvl>
  </w:abstractNum>
  <w:num w:numId="1">
    <w:abstractNumId w:val="32"/>
  </w:num>
  <w:num w:numId="2">
    <w:abstractNumId w:val="28"/>
  </w:num>
  <w:num w:numId="3">
    <w:abstractNumId w:val="23"/>
  </w:num>
  <w:num w:numId="4">
    <w:abstractNumId w:val="2"/>
  </w:num>
  <w:num w:numId="5">
    <w:abstractNumId w:val="5"/>
  </w:num>
  <w:num w:numId="6">
    <w:abstractNumId w:val="7"/>
  </w:num>
  <w:num w:numId="7">
    <w:abstractNumId w:val="6"/>
  </w:num>
  <w:num w:numId="8">
    <w:abstractNumId w:val="6"/>
    <w:lvlOverride w:ilvl="0">
      <w:lvl w:ilvl="0">
        <w:start w:val="3"/>
        <w:numFmt w:val="lowerLetter"/>
        <w:lvlText w:val="%1)"/>
        <w:legacy w:legacy="1" w:legacySpace="0" w:legacyIndent="355"/>
        <w:lvlJc w:val="left"/>
        <w:rPr>
          <w:rFonts w:ascii="Calibri" w:hAnsi="Calibri" w:cs="Calibri" w:hint="default"/>
        </w:rPr>
      </w:lvl>
    </w:lvlOverride>
  </w:num>
  <w:num w:numId="9">
    <w:abstractNumId w:val="15"/>
  </w:num>
  <w:num w:numId="10">
    <w:abstractNumId w:val="19"/>
  </w:num>
  <w:num w:numId="11">
    <w:abstractNumId w:val="22"/>
  </w:num>
  <w:num w:numId="12">
    <w:abstractNumId w:val="11"/>
  </w:num>
  <w:num w:numId="13">
    <w:abstractNumId w:val="0"/>
  </w:num>
  <w:num w:numId="14">
    <w:abstractNumId w:val="0"/>
    <w:lvlOverride w:ilvl="0">
      <w:lvl w:ilvl="0">
        <w:start w:val="21"/>
        <w:numFmt w:val="decimal"/>
        <w:lvlText w:val="%1."/>
        <w:legacy w:legacy="1" w:legacySpace="0" w:legacyIndent="355"/>
        <w:lvlJc w:val="left"/>
        <w:rPr>
          <w:rFonts w:ascii="Calibri" w:hAnsi="Calibri" w:cs="Calibri" w:hint="default"/>
          <w:b w:val="0"/>
          <w:bCs w:val="0"/>
        </w:rPr>
      </w:lvl>
    </w:lvlOverride>
  </w:num>
  <w:num w:numId="15">
    <w:abstractNumId w:val="8"/>
  </w:num>
  <w:num w:numId="16">
    <w:abstractNumId w:val="16"/>
  </w:num>
  <w:num w:numId="17">
    <w:abstractNumId w:val="25"/>
  </w:num>
  <w:num w:numId="18">
    <w:abstractNumId w:val="40"/>
  </w:num>
  <w:num w:numId="19">
    <w:abstractNumId w:val="14"/>
  </w:num>
  <w:num w:numId="20">
    <w:abstractNumId w:val="20"/>
  </w:num>
  <w:num w:numId="21">
    <w:abstractNumId w:val="36"/>
  </w:num>
  <w:num w:numId="22">
    <w:abstractNumId w:val="4"/>
  </w:num>
  <w:num w:numId="23">
    <w:abstractNumId w:val="33"/>
  </w:num>
  <w:num w:numId="24">
    <w:abstractNumId w:val="24"/>
  </w:num>
  <w:num w:numId="25">
    <w:abstractNumId w:val="29"/>
  </w:num>
  <w:num w:numId="26">
    <w:abstractNumId w:val="29"/>
    <w:lvlOverride w:ilvl="0">
      <w:lvl w:ilvl="0">
        <w:start w:val="8"/>
        <w:numFmt w:val="decimal"/>
        <w:lvlText w:val="%1."/>
        <w:legacy w:legacy="1" w:legacySpace="0" w:legacyIndent="350"/>
        <w:lvlJc w:val="left"/>
        <w:rPr>
          <w:rFonts w:ascii="Calibri" w:hAnsi="Calibri" w:cs="Calibri" w:hint="default"/>
          <w:b w:val="0"/>
          <w:bCs w:val="0"/>
        </w:rPr>
      </w:lvl>
    </w:lvlOverride>
  </w:num>
  <w:num w:numId="27">
    <w:abstractNumId w:val="41"/>
  </w:num>
  <w:num w:numId="28">
    <w:abstractNumId w:val="3"/>
  </w:num>
  <w:num w:numId="29">
    <w:abstractNumId w:val="10"/>
  </w:num>
  <w:num w:numId="30">
    <w:abstractNumId w:val="27"/>
  </w:num>
  <w:num w:numId="31">
    <w:abstractNumId w:val="37"/>
  </w:num>
  <w:num w:numId="32">
    <w:abstractNumId w:val="18"/>
  </w:num>
  <w:num w:numId="33">
    <w:abstractNumId w:val="44"/>
  </w:num>
  <w:num w:numId="34">
    <w:abstractNumId w:val="44"/>
    <w:lvlOverride w:ilvl="0">
      <w:lvl w:ilvl="0">
        <w:start w:val="5"/>
        <w:numFmt w:val="lowerLetter"/>
        <w:lvlText w:val="%1)"/>
        <w:legacy w:legacy="1" w:legacySpace="0" w:legacyIndent="278"/>
        <w:lvlJc w:val="left"/>
        <w:rPr>
          <w:rFonts w:ascii="Calibri" w:hAnsi="Calibri" w:cs="Calibri" w:hint="default"/>
        </w:rPr>
      </w:lvl>
    </w:lvlOverride>
  </w:num>
  <w:num w:numId="35">
    <w:abstractNumId w:val="21"/>
  </w:num>
  <w:num w:numId="36">
    <w:abstractNumId w:val="9"/>
  </w:num>
  <w:num w:numId="37">
    <w:abstractNumId w:val="34"/>
  </w:num>
  <w:num w:numId="38">
    <w:abstractNumId w:val="17"/>
  </w:num>
  <w:num w:numId="39">
    <w:abstractNumId w:val="39"/>
  </w:num>
  <w:num w:numId="40">
    <w:abstractNumId w:val="30"/>
  </w:num>
  <w:num w:numId="41">
    <w:abstractNumId w:val="35"/>
  </w:num>
  <w:num w:numId="42">
    <w:abstractNumId w:val="12"/>
  </w:num>
  <w:num w:numId="43">
    <w:abstractNumId w:val="12"/>
    <w:lvlOverride w:ilvl="0">
      <w:lvl w:ilvl="0">
        <w:start w:val="1"/>
        <w:numFmt w:val="decimal"/>
        <w:lvlText w:val="%1)"/>
        <w:legacy w:legacy="1" w:legacySpace="0" w:legacyIndent="273"/>
        <w:lvlJc w:val="left"/>
        <w:rPr>
          <w:rFonts w:ascii="Calibri" w:hAnsi="Calibri" w:cs="Calibri" w:hint="default"/>
        </w:rPr>
      </w:lvl>
    </w:lvlOverride>
  </w:num>
  <w:num w:numId="44">
    <w:abstractNumId w:val="13"/>
  </w:num>
  <w:num w:numId="45">
    <w:abstractNumId w:val="1"/>
  </w:num>
  <w:num w:numId="46">
    <w:abstractNumId w:val="26"/>
  </w:num>
  <w:num w:numId="47">
    <w:abstractNumId w:val="31"/>
  </w:num>
  <w:num w:numId="48">
    <w:abstractNumId w:val="42"/>
  </w:num>
  <w:num w:numId="49">
    <w:abstractNumId w:val="43"/>
  </w:num>
  <w:num w:numId="50">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0E54"/>
    <w:rsid w:val="000229C5"/>
    <w:rsid w:val="000D1F17"/>
    <w:rsid w:val="000F3D7B"/>
    <w:rsid w:val="00122CAF"/>
    <w:rsid w:val="00123E58"/>
    <w:rsid w:val="00187AAD"/>
    <w:rsid w:val="001C7620"/>
    <w:rsid w:val="00211585"/>
    <w:rsid w:val="0027196E"/>
    <w:rsid w:val="00280943"/>
    <w:rsid w:val="002B36AF"/>
    <w:rsid w:val="002B7138"/>
    <w:rsid w:val="00345718"/>
    <w:rsid w:val="003804A0"/>
    <w:rsid w:val="003F310E"/>
    <w:rsid w:val="004972F1"/>
    <w:rsid w:val="004D7746"/>
    <w:rsid w:val="005568A7"/>
    <w:rsid w:val="00593CCF"/>
    <w:rsid w:val="005B6202"/>
    <w:rsid w:val="005E1FE7"/>
    <w:rsid w:val="005E2CBD"/>
    <w:rsid w:val="005F7DBB"/>
    <w:rsid w:val="00652874"/>
    <w:rsid w:val="006B0023"/>
    <w:rsid w:val="006C1BAF"/>
    <w:rsid w:val="0073325E"/>
    <w:rsid w:val="0074640A"/>
    <w:rsid w:val="00772D18"/>
    <w:rsid w:val="0080357D"/>
    <w:rsid w:val="00814438"/>
    <w:rsid w:val="00830BD2"/>
    <w:rsid w:val="00845064"/>
    <w:rsid w:val="008634FE"/>
    <w:rsid w:val="008A3AB4"/>
    <w:rsid w:val="00916AAE"/>
    <w:rsid w:val="00920822"/>
    <w:rsid w:val="00951792"/>
    <w:rsid w:val="00962CCB"/>
    <w:rsid w:val="00974165"/>
    <w:rsid w:val="009E2118"/>
    <w:rsid w:val="009F0E54"/>
    <w:rsid w:val="00A52357"/>
    <w:rsid w:val="00A72586"/>
    <w:rsid w:val="00A94BCF"/>
    <w:rsid w:val="00AD6319"/>
    <w:rsid w:val="00B52E02"/>
    <w:rsid w:val="00B65E01"/>
    <w:rsid w:val="00B83A8B"/>
    <w:rsid w:val="00BE2043"/>
    <w:rsid w:val="00BE40A4"/>
    <w:rsid w:val="00BF512B"/>
    <w:rsid w:val="00C1121A"/>
    <w:rsid w:val="00C67CE0"/>
    <w:rsid w:val="00CB130C"/>
    <w:rsid w:val="00DB64D5"/>
    <w:rsid w:val="00E67E89"/>
    <w:rsid w:val="00F028F4"/>
    <w:rsid w:val="00F170FD"/>
    <w:rsid w:val="00F25BD5"/>
    <w:rsid w:val="00F5763C"/>
    <w:rsid w:val="00F769E8"/>
    <w:rsid w:val="00FA5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15F85"/>
  <w15:docId w15:val="{4E4AFBEE-F119-468B-8CC8-E9C5CC7F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746"/>
    <w:pPr>
      <w:widowControl w:val="0"/>
      <w:autoSpaceDE w:val="0"/>
      <w:autoSpaceDN w:val="0"/>
      <w:adjustRightInd w:val="0"/>
    </w:pPr>
    <w:rPr>
      <w:rFonts w:cs="Calibri"/>
      <w:sz w:val="24"/>
      <w:szCs w:val="24"/>
    </w:rPr>
  </w:style>
  <w:style w:type="paragraph" w:styleId="Nagwek1">
    <w:name w:val="heading 1"/>
    <w:basedOn w:val="Normalny"/>
    <w:next w:val="Normalny"/>
    <w:link w:val="Nagwek1Znak"/>
    <w:uiPriority w:val="9"/>
    <w:qFormat/>
    <w:rsid w:val="006B0023"/>
    <w:pPr>
      <w:keepNext/>
      <w:keepLines/>
      <w:widowControl/>
      <w:numPr>
        <w:numId w:val="48"/>
      </w:numPr>
      <w:pBdr>
        <w:top w:val="single" w:sz="4" w:space="1" w:color="auto"/>
        <w:left w:val="single" w:sz="4" w:space="4" w:color="auto"/>
        <w:bottom w:val="single" w:sz="4" w:space="1" w:color="auto"/>
        <w:right w:val="single" w:sz="4" w:space="4" w:color="auto"/>
      </w:pBdr>
      <w:shd w:val="clear" w:color="auto" w:fill="C2D69B"/>
      <w:autoSpaceDE/>
      <w:autoSpaceDN/>
      <w:adjustRightInd/>
      <w:spacing w:after="213" w:line="276" w:lineRule="auto"/>
      <w:jc w:val="both"/>
      <w:outlineLvl w:val="0"/>
    </w:pPr>
    <w:rPr>
      <w:rFonts w:ascii="Times New Roman" w:hAnsi="Times New Roman" w:cs="Times New Roman"/>
      <w:b/>
      <w:bCs/>
      <w:color w:val="000000"/>
      <w:sz w:val="22"/>
      <w:szCs w:val="21"/>
      <w:lang w:eastAsia="en-US"/>
    </w:rPr>
  </w:style>
  <w:style w:type="paragraph" w:styleId="Nagwek2">
    <w:name w:val="heading 2"/>
    <w:basedOn w:val="Normalny"/>
    <w:next w:val="Normalny"/>
    <w:link w:val="Nagwek2Znak"/>
    <w:uiPriority w:val="9"/>
    <w:unhideWhenUsed/>
    <w:qFormat/>
    <w:rsid w:val="006B0023"/>
    <w:pPr>
      <w:widowControl/>
      <w:numPr>
        <w:ilvl w:val="1"/>
        <w:numId w:val="48"/>
      </w:numPr>
      <w:tabs>
        <w:tab w:val="num" w:pos="360"/>
      </w:tabs>
      <w:autoSpaceDE/>
      <w:autoSpaceDN/>
      <w:adjustRightInd/>
      <w:spacing w:line="276" w:lineRule="auto"/>
      <w:ind w:left="0" w:right="-1" w:hanging="860"/>
      <w:jc w:val="both"/>
      <w:outlineLvl w:val="1"/>
    </w:pPr>
    <w:rPr>
      <w:rFonts w:ascii="Times New Roman" w:hAnsi="Times New Roman" w:cs="Times New Roman"/>
      <w:color w:val="000000"/>
      <w:sz w:val="22"/>
      <w:szCs w:val="21"/>
      <w:lang w:eastAsia="en-US"/>
    </w:rPr>
  </w:style>
  <w:style w:type="paragraph" w:styleId="Nagwek3">
    <w:name w:val="heading 3"/>
    <w:basedOn w:val="Normalny"/>
    <w:next w:val="Normalny"/>
    <w:link w:val="Nagwek3Znak"/>
    <w:uiPriority w:val="9"/>
    <w:unhideWhenUsed/>
    <w:qFormat/>
    <w:rsid w:val="006B0023"/>
    <w:pPr>
      <w:keepNext/>
      <w:widowControl/>
      <w:numPr>
        <w:ilvl w:val="2"/>
        <w:numId w:val="48"/>
      </w:numPr>
      <w:autoSpaceDE/>
      <w:autoSpaceDN/>
      <w:adjustRightInd/>
      <w:spacing w:before="120"/>
      <w:outlineLvl w:val="2"/>
    </w:pPr>
    <w:rPr>
      <w:rFonts w:ascii="Times New Roman" w:hAnsi="Times New Roman" w:cs="Times New Roman"/>
      <w:bCs/>
      <w:color w:val="000000"/>
      <w:sz w:val="21"/>
      <w:szCs w:val="26"/>
      <w:lang w:eastAsia="en-US"/>
    </w:rPr>
  </w:style>
  <w:style w:type="paragraph" w:styleId="Nagwek4">
    <w:name w:val="heading 4"/>
    <w:basedOn w:val="Normalny"/>
    <w:next w:val="Normalny"/>
    <w:link w:val="Nagwek4Znak"/>
    <w:uiPriority w:val="9"/>
    <w:unhideWhenUsed/>
    <w:qFormat/>
    <w:rsid w:val="006B0023"/>
    <w:pPr>
      <w:keepNext/>
      <w:widowControl/>
      <w:numPr>
        <w:ilvl w:val="3"/>
        <w:numId w:val="48"/>
      </w:numPr>
      <w:autoSpaceDE/>
      <w:autoSpaceDN/>
      <w:adjustRightInd/>
      <w:spacing w:before="240" w:after="60"/>
      <w:outlineLvl w:val="3"/>
    </w:pPr>
    <w:rPr>
      <w:rFonts w:cs="Times New Roman"/>
      <w:b/>
      <w:bCs/>
      <w:color w:val="000000"/>
      <w:sz w:val="28"/>
      <w:szCs w:val="28"/>
      <w:lang w:eastAsia="en-US"/>
    </w:rPr>
  </w:style>
  <w:style w:type="paragraph" w:styleId="Nagwek5">
    <w:name w:val="heading 5"/>
    <w:basedOn w:val="Normalny"/>
    <w:next w:val="Normalny"/>
    <w:link w:val="Nagwek5Znak"/>
    <w:uiPriority w:val="9"/>
    <w:semiHidden/>
    <w:unhideWhenUsed/>
    <w:qFormat/>
    <w:rsid w:val="006B0023"/>
    <w:pPr>
      <w:widowControl/>
      <w:numPr>
        <w:ilvl w:val="4"/>
        <w:numId w:val="48"/>
      </w:numPr>
      <w:autoSpaceDE/>
      <w:autoSpaceDN/>
      <w:adjustRightInd/>
      <w:spacing w:before="240" w:after="60"/>
      <w:outlineLvl w:val="4"/>
    </w:pPr>
    <w:rPr>
      <w:rFonts w:cs="Times New Roman"/>
      <w:b/>
      <w:bCs/>
      <w:i/>
      <w:iCs/>
      <w:color w:val="000000"/>
      <w:sz w:val="26"/>
      <w:szCs w:val="26"/>
      <w:lang w:eastAsia="en-US"/>
    </w:rPr>
  </w:style>
  <w:style w:type="paragraph" w:styleId="Nagwek6">
    <w:name w:val="heading 6"/>
    <w:basedOn w:val="Normalny"/>
    <w:next w:val="Normalny"/>
    <w:link w:val="Nagwek6Znak"/>
    <w:uiPriority w:val="9"/>
    <w:semiHidden/>
    <w:unhideWhenUsed/>
    <w:qFormat/>
    <w:rsid w:val="006B0023"/>
    <w:pPr>
      <w:widowControl/>
      <w:numPr>
        <w:ilvl w:val="5"/>
        <w:numId w:val="48"/>
      </w:numPr>
      <w:autoSpaceDE/>
      <w:autoSpaceDN/>
      <w:adjustRightInd/>
      <w:spacing w:before="240" w:after="60"/>
      <w:outlineLvl w:val="5"/>
    </w:pPr>
    <w:rPr>
      <w:rFonts w:cs="Times New Roman"/>
      <w:b/>
      <w:bCs/>
      <w:color w:val="000000"/>
      <w:sz w:val="22"/>
      <w:szCs w:val="22"/>
      <w:lang w:eastAsia="en-US"/>
    </w:rPr>
  </w:style>
  <w:style w:type="paragraph" w:styleId="Nagwek7">
    <w:name w:val="heading 7"/>
    <w:basedOn w:val="Normalny"/>
    <w:next w:val="Normalny"/>
    <w:link w:val="Nagwek7Znak"/>
    <w:uiPriority w:val="9"/>
    <w:semiHidden/>
    <w:unhideWhenUsed/>
    <w:qFormat/>
    <w:rsid w:val="006B0023"/>
    <w:pPr>
      <w:widowControl/>
      <w:numPr>
        <w:ilvl w:val="6"/>
        <w:numId w:val="48"/>
      </w:numPr>
      <w:autoSpaceDE/>
      <w:autoSpaceDN/>
      <w:adjustRightInd/>
      <w:spacing w:before="240" w:after="60"/>
      <w:outlineLvl w:val="6"/>
    </w:pPr>
    <w:rPr>
      <w:rFonts w:cs="Times New Roman"/>
      <w:color w:val="000000"/>
      <w:lang w:eastAsia="en-US"/>
    </w:rPr>
  </w:style>
  <w:style w:type="paragraph" w:styleId="Nagwek8">
    <w:name w:val="heading 8"/>
    <w:basedOn w:val="Normalny"/>
    <w:next w:val="Normalny"/>
    <w:link w:val="Nagwek8Znak"/>
    <w:uiPriority w:val="9"/>
    <w:semiHidden/>
    <w:unhideWhenUsed/>
    <w:qFormat/>
    <w:rsid w:val="006B0023"/>
    <w:pPr>
      <w:widowControl/>
      <w:numPr>
        <w:ilvl w:val="7"/>
        <w:numId w:val="48"/>
      </w:numPr>
      <w:autoSpaceDE/>
      <w:autoSpaceDN/>
      <w:adjustRightInd/>
      <w:spacing w:before="240" w:after="60"/>
      <w:outlineLvl w:val="7"/>
    </w:pPr>
    <w:rPr>
      <w:rFonts w:cs="Times New Roman"/>
      <w:i/>
      <w:iCs/>
      <w:color w:val="000000"/>
      <w:lang w:eastAsia="en-US"/>
    </w:rPr>
  </w:style>
  <w:style w:type="paragraph" w:styleId="Nagwek9">
    <w:name w:val="heading 9"/>
    <w:basedOn w:val="Normalny"/>
    <w:next w:val="Normalny"/>
    <w:link w:val="Nagwek9Znak"/>
    <w:uiPriority w:val="9"/>
    <w:semiHidden/>
    <w:unhideWhenUsed/>
    <w:qFormat/>
    <w:rsid w:val="006B0023"/>
    <w:pPr>
      <w:widowControl/>
      <w:numPr>
        <w:ilvl w:val="8"/>
        <w:numId w:val="48"/>
      </w:numPr>
      <w:autoSpaceDE/>
      <w:autoSpaceDN/>
      <w:adjustRightInd/>
      <w:spacing w:before="240" w:after="60"/>
      <w:outlineLvl w:val="8"/>
    </w:pPr>
    <w:rPr>
      <w:rFonts w:ascii="Cambria" w:hAnsi="Cambria" w:cs="Times New Roman"/>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4D7746"/>
    <w:pPr>
      <w:spacing w:line="310" w:lineRule="exact"/>
      <w:ind w:hanging="427"/>
    </w:pPr>
  </w:style>
  <w:style w:type="paragraph" w:customStyle="1" w:styleId="Style2">
    <w:name w:val="Style2"/>
    <w:basedOn w:val="Normalny"/>
    <w:uiPriority w:val="99"/>
    <w:rsid w:val="004D7746"/>
    <w:pPr>
      <w:spacing w:line="309" w:lineRule="exact"/>
      <w:ind w:hanging="278"/>
      <w:jc w:val="both"/>
    </w:pPr>
  </w:style>
  <w:style w:type="paragraph" w:customStyle="1" w:styleId="Style3">
    <w:name w:val="Style3"/>
    <w:basedOn w:val="Normalny"/>
    <w:uiPriority w:val="99"/>
    <w:rsid w:val="004D7746"/>
    <w:pPr>
      <w:spacing w:line="269" w:lineRule="exact"/>
      <w:ind w:hanging="571"/>
      <w:jc w:val="both"/>
    </w:pPr>
  </w:style>
  <w:style w:type="paragraph" w:customStyle="1" w:styleId="Style4">
    <w:name w:val="Style4"/>
    <w:basedOn w:val="Normalny"/>
    <w:uiPriority w:val="99"/>
    <w:rsid w:val="004D7746"/>
    <w:pPr>
      <w:spacing w:line="470" w:lineRule="exact"/>
      <w:jc w:val="center"/>
    </w:pPr>
  </w:style>
  <w:style w:type="paragraph" w:customStyle="1" w:styleId="Style5">
    <w:name w:val="Style5"/>
    <w:basedOn w:val="Normalny"/>
    <w:uiPriority w:val="99"/>
    <w:rsid w:val="004D7746"/>
    <w:pPr>
      <w:spacing w:line="307" w:lineRule="exact"/>
      <w:jc w:val="both"/>
    </w:pPr>
  </w:style>
  <w:style w:type="paragraph" w:customStyle="1" w:styleId="Style6">
    <w:name w:val="Style6"/>
    <w:basedOn w:val="Normalny"/>
    <w:uiPriority w:val="99"/>
    <w:rsid w:val="004D7746"/>
    <w:pPr>
      <w:spacing w:line="456" w:lineRule="exact"/>
      <w:ind w:firstLine="235"/>
    </w:pPr>
  </w:style>
  <w:style w:type="paragraph" w:customStyle="1" w:styleId="Style7">
    <w:name w:val="Style7"/>
    <w:basedOn w:val="Normalny"/>
    <w:uiPriority w:val="99"/>
    <w:rsid w:val="004D7746"/>
    <w:pPr>
      <w:spacing w:line="310" w:lineRule="exact"/>
      <w:ind w:hanging="298"/>
      <w:jc w:val="both"/>
    </w:pPr>
  </w:style>
  <w:style w:type="paragraph" w:customStyle="1" w:styleId="Style8">
    <w:name w:val="Style8"/>
    <w:basedOn w:val="Normalny"/>
    <w:rsid w:val="004D7746"/>
    <w:pPr>
      <w:spacing w:line="307" w:lineRule="exact"/>
      <w:ind w:hanging="355"/>
      <w:jc w:val="both"/>
    </w:pPr>
  </w:style>
  <w:style w:type="paragraph" w:customStyle="1" w:styleId="Style9">
    <w:name w:val="Style9"/>
    <w:basedOn w:val="Normalny"/>
    <w:uiPriority w:val="99"/>
    <w:rsid w:val="004D7746"/>
  </w:style>
  <w:style w:type="paragraph" w:customStyle="1" w:styleId="Style10">
    <w:name w:val="Style10"/>
    <w:basedOn w:val="Normalny"/>
    <w:uiPriority w:val="99"/>
    <w:rsid w:val="004D7746"/>
    <w:pPr>
      <w:spacing w:line="307" w:lineRule="exact"/>
      <w:ind w:hanging="278"/>
    </w:pPr>
  </w:style>
  <w:style w:type="paragraph" w:customStyle="1" w:styleId="Style11">
    <w:name w:val="Style11"/>
    <w:basedOn w:val="Normalny"/>
    <w:uiPriority w:val="99"/>
    <w:rsid w:val="004D7746"/>
    <w:pPr>
      <w:jc w:val="center"/>
    </w:pPr>
  </w:style>
  <w:style w:type="character" w:customStyle="1" w:styleId="FontStyle13">
    <w:name w:val="Font Style13"/>
    <w:uiPriority w:val="99"/>
    <w:rsid w:val="004D7746"/>
    <w:rPr>
      <w:rFonts w:ascii="Calibri" w:hAnsi="Calibri" w:cs="Calibri"/>
      <w:b/>
      <w:bCs/>
      <w:color w:val="000000"/>
      <w:sz w:val="20"/>
      <w:szCs w:val="20"/>
    </w:rPr>
  </w:style>
  <w:style w:type="character" w:customStyle="1" w:styleId="FontStyle14">
    <w:name w:val="Font Style14"/>
    <w:uiPriority w:val="99"/>
    <w:rsid w:val="004D7746"/>
    <w:rPr>
      <w:rFonts w:ascii="Calibri" w:hAnsi="Calibri" w:cs="Calibri"/>
      <w:color w:val="000000"/>
      <w:sz w:val="20"/>
      <w:szCs w:val="20"/>
    </w:rPr>
  </w:style>
  <w:style w:type="character" w:styleId="Hipercze">
    <w:name w:val="Hyperlink"/>
    <w:uiPriority w:val="99"/>
    <w:rsid w:val="004D7746"/>
    <w:rPr>
      <w:color w:val="0066CC"/>
      <w:u w:val="single"/>
    </w:rPr>
  </w:style>
  <w:style w:type="paragraph" w:customStyle="1" w:styleId="Style13">
    <w:name w:val="Style13"/>
    <w:basedOn w:val="Normalny"/>
    <w:rsid w:val="009F0E54"/>
    <w:pPr>
      <w:spacing w:line="274" w:lineRule="exact"/>
      <w:ind w:firstLine="120"/>
    </w:pPr>
    <w:rPr>
      <w:rFonts w:ascii="Times New Roman" w:hAnsi="Times New Roman" w:cs="Times New Roman"/>
    </w:rPr>
  </w:style>
  <w:style w:type="paragraph" w:styleId="Nagwek">
    <w:name w:val="header"/>
    <w:basedOn w:val="Normalny"/>
    <w:link w:val="NagwekZnak"/>
    <w:uiPriority w:val="99"/>
    <w:semiHidden/>
    <w:unhideWhenUsed/>
    <w:rsid w:val="009F0E54"/>
    <w:pPr>
      <w:tabs>
        <w:tab w:val="center" w:pos="4536"/>
        <w:tab w:val="right" w:pos="9072"/>
      </w:tabs>
    </w:pPr>
  </w:style>
  <w:style w:type="character" w:customStyle="1" w:styleId="NagwekZnak">
    <w:name w:val="Nagłówek Znak"/>
    <w:link w:val="Nagwek"/>
    <w:uiPriority w:val="99"/>
    <w:semiHidden/>
    <w:rsid w:val="009F0E54"/>
    <w:rPr>
      <w:rFonts w:hAnsi="Calibri" w:cs="Calibri"/>
      <w:sz w:val="24"/>
      <w:szCs w:val="24"/>
    </w:rPr>
  </w:style>
  <w:style w:type="paragraph" w:styleId="Stopka">
    <w:name w:val="footer"/>
    <w:basedOn w:val="Normalny"/>
    <w:link w:val="StopkaZnak"/>
    <w:uiPriority w:val="99"/>
    <w:unhideWhenUsed/>
    <w:rsid w:val="009F0E54"/>
    <w:pPr>
      <w:tabs>
        <w:tab w:val="center" w:pos="4536"/>
        <w:tab w:val="right" w:pos="9072"/>
      </w:tabs>
    </w:pPr>
  </w:style>
  <w:style w:type="character" w:customStyle="1" w:styleId="StopkaZnak">
    <w:name w:val="Stopka Znak"/>
    <w:link w:val="Stopka"/>
    <w:uiPriority w:val="99"/>
    <w:rsid w:val="009F0E54"/>
    <w:rPr>
      <w:rFonts w:hAnsi="Calibri" w:cs="Calibri"/>
      <w:sz w:val="24"/>
      <w:szCs w:val="24"/>
    </w:rPr>
  </w:style>
  <w:style w:type="character" w:styleId="Odwoaniedokomentarza">
    <w:name w:val="annotation reference"/>
    <w:uiPriority w:val="99"/>
    <w:semiHidden/>
    <w:unhideWhenUsed/>
    <w:rsid w:val="00B65E01"/>
    <w:rPr>
      <w:sz w:val="16"/>
      <w:szCs w:val="16"/>
    </w:rPr>
  </w:style>
  <w:style w:type="paragraph" w:styleId="Tekstkomentarza">
    <w:name w:val="annotation text"/>
    <w:basedOn w:val="Normalny"/>
    <w:link w:val="TekstkomentarzaZnak"/>
    <w:uiPriority w:val="99"/>
    <w:semiHidden/>
    <w:unhideWhenUsed/>
    <w:rsid w:val="00B65E01"/>
    <w:rPr>
      <w:sz w:val="20"/>
      <w:szCs w:val="20"/>
    </w:rPr>
  </w:style>
  <w:style w:type="character" w:customStyle="1" w:styleId="TekstkomentarzaZnak">
    <w:name w:val="Tekst komentarza Znak"/>
    <w:link w:val="Tekstkomentarza"/>
    <w:uiPriority w:val="99"/>
    <w:semiHidden/>
    <w:rsid w:val="00B65E01"/>
    <w:rPr>
      <w:rFonts w:cs="Calibri"/>
    </w:rPr>
  </w:style>
  <w:style w:type="paragraph" w:styleId="Tematkomentarza">
    <w:name w:val="annotation subject"/>
    <w:basedOn w:val="Tekstkomentarza"/>
    <w:next w:val="Tekstkomentarza"/>
    <w:link w:val="TematkomentarzaZnak"/>
    <w:uiPriority w:val="99"/>
    <w:semiHidden/>
    <w:unhideWhenUsed/>
    <w:rsid w:val="00B65E01"/>
    <w:rPr>
      <w:b/>
      <w:bCs/>
    </w:rPr>
  </w:style>
  <w:style w:type="character" w:customStyle="1" w:styleId="TematkomentarzaZnak">
    <w:name w:val="Temat komentarza Znak"/>
    <w:link w:val="Tematkomentarza"/>
    <w:uiPriority w:val="99"/>
    <w:semiHidden/>
    <w:rsid w:val="00B65E01"/>
    <w:rPr>
      <w:rFonts w:cs="Calibri"/>
      <w:b/>
      <w:bCs/>
    </w:rPr>
  </w:style>
  <w:style w:type="paragraph" w:styleId="Tekstdymka">
    <w:name w:val="Balloon Text"/>
    <w:basedOn w:val="Normalny"/>
    <w:link w:val="TekstdymkaZnak"/>
    <w:uiPriority w:val="99"/>
    <w:semiHidden/>
    <w:unhideWhenUsed/>
    <w:rsid w:val="00B65E01"/>
    <w:rPr>
      <w:rFonts w:ascii="Tahoma" w:hAnsi="Tahoma" w:cs="Tahoma"/>
      <w:sz w:val="16"/>
      <w:szCs w:val="16"/>
    </w:rPr>
  </w:style>
  <w:style w:type="character" w:customStyle="1" w:styleId="TekstdymkaZnak">
    <w:name w:val="Tekst dymka Znak"/>
    <w:link w:val="Tekstdymka"/>
    <w:uiPriority w:val="99"/>
    <w:semiHidden/>
    <w:rsid w:val="00B65E01"/>
    <w:rPr>
      <w:rFonts w:ascii="Tahoma" w:hAnsi="Tahoma" w:cs="Tahoma"/>
      <w:sz w:val="16"/>
      <w:szCs w:val="16"/>
    </w:rPr>
  </w:style>
  <w:style w:type="character" w:customStyle="1" w:styleId="Nagwek1Znak">
    <w:name w:val="Nagłówek 1 Znak"/>
    <w:link w:val="Nagwek1"/>
    <w:uiPriority w:val="9"/>
    <w:rsid w:val="006B0023"/>
    <w:rPr>
      <w:rFonts w:ascii="Times New Roman" w:hAnsi="Times New Roman"/>
      <w:b/>
      <w:bCs/>
      <w:color w:val="000000"/>
      <w:sz w:val="22"/>
      <w:szCs w:val="21"/>
      <w:shd w:val="clear" w:color="auto" w:fill="C2D69B"/>
      <w:lang w:eastAsia="en-US"/>
    </w:rPr>
  </w:style>
  <w:style w:type="character" w:customStyle="1" w:styleId="Nagwek2Znak">
    <w:name w:val="Nagłówek 2 Znak"/>
    <w:link w:val="Nagwek2"/>
    <w:uiPriority w:val="9"/>
    <w:rsid w:val="006B0023"/>
    <w:rPr>
      <w:rFonts w:ascii="Times New Roman" w:hAnsi="Times New Roman"/>
      <w:color w:val="000000"/>
      <w:sz w:val="22"/>
      <w:szCs w:val="21"/>
      <w:lang w:eastAsia="en-US"/>
    </w:rPr>
  </w:style>
  <w:style w:type="character" w:customStyle="1" w:styleId="Nagwek3Znak">
    <w:name w:val="Nagłówek 3 Znak"/>
    <w:link w:val="Nagwek3"/>
    <w:uiPriority w:val="9"/>
    <w:rsid w:val="006B0023"/>
    <w:rPr>
      <w:rFonts w:ascii="Times New Roman" w:hAnsi="Times New Roman"/>
      <w:bCs/>
      <w:color w:val="000000"/>
      <w:sz w:val="21"/>
      <w:szCs w:val="26"/>
      <w:lang w:eastAsia="en-US"/>
    </w:rPr>
  </w:style>
  <w:style w:type="character" w:customStyle="1" w:styleId="Nagwek4Znak">
    <w:name w:val="Nagłówek 4 Znak"/>
    <w:link w:val="Nagwek4"/>
    <w:uiPriority w:val="9"/>
    <w:rsid w:val="006B0023"/>
    <w:rPr>
      <w:b/>
      <w:bCs/>
      <w:color w:val="000000"/>
      <w:sz w:val="28"/>
      <w:szCs w:val="28"/>
      <w:lang w:eastAsia="en-US"/>
    </w:rPr>
  </w:style>
  <w:style w:type="character" w:customStyle="1" w:styleId="Nagwek5Znak">
    <w:name w:val="Nagłówek 5 Znak"/>
    <w:link w:val="Nagwek5"/>
    <w:uiPriority w:val="9"/>
    <w:semiHidden/>
    <w:rsid w:val="006B0023"/>
    <w:rPr>
      <w:b/>
      <w:bCs/>
      <w:i/>
      <w:iCs/>
      <w:color w:val="000000"/>
      <w:sz w:val="26"/>
      <w:szCs w:val="26"/>
      <w:lang w:eastAsia="en-US"/>
    </w:rPr>
  </w:style>
  <w:style w:type="character" w:customStyle="1" w:styleId="Nagwek6Znak">
    <w:name w:val="Nagłówek 6 Znak"/>
    <w:link w:val="Nagwek6"/>
    <w:uiPriority w:val="9"/>
    <w:semiHidden/>
    <w:rsid w:val="006B0023"/>
    <w:rPr>
      <w:b/>
      <w:bCs/>
      <w:color w:val="000000"/>
      <w:sz w:val="22"/>
      <w:szCs w:val="22"/>
      <w:lang w:eastAsia="en-US"/>
    </w:rPr>
  </w:style>
  <w:style w:type="character" w:customStyle="1" w:styleId="Nagwek7Znak">
    <w:name w:val="Nagłówek 7 Znak"/>
    <w:link w:val="Nagwek7"/>
    <w:uiPriority w:val="9"/>
    <w:semiHidden/>
    <w:rsid w:val="006B0023"/>
    <w:rPr>
      <w:color w:val="000000"/>
      <w:sz w:val="24"/>
      <w:szCs w:val="24"/>
      <w:lang w:eastAsia="en-US"/>
    </w:rPr>
  </w:style>
  <w:style w:type="character" w:customStyle="1" w:styleId="Nagwek8Znak">
    <w:name w:val="Nagłówek 8 Znak"/>
    <w:link w:val="Nagwek8"/>
    <w:uiPriority w:val="9"/>
    <w:semiHidden/>
    <w:rsid w:val="006B0023"/>
    <w:rPr>
      <w:i/>
      <w:iCs/>
      <w:color w:val="000000"/>
      <w:sz w:val="24"/>
      <w:szCs w:val="24"/>
      <w:lang w:eastAsia="en-US"/>
    </w:rPr>
  </w:style>
  <w:style w:type="character" w:customStyle="1" w:styleId="Nagwek9Znak">
    <w:name w:val="Nagłówek 9 Znak"/>
    <w:link w:val="Nagwek9"/>
    <w:uiPriority w:val="9"/>
    <w:semiHidden/>
    <w:rsid w:val="006B0023"/>
    <w:rPr>
      <w:rFonts w:ascii="Cambria" w:hAnsi="Cambria"/>
      <w:color w:val="000000"/>
      <w:sz w:val="22"/>
      <w:szCs w:val="22"/>
      <w:lang w:eastAsia="en-US"/>
    </w:rPr>
  </w:style>
  <w:style w:type="paragraph" w:styleId="Akapitzlist">
    <w:name w:val="List Paragraph"/>
    <w:basedOn w:val="Normalny"/>
    <w:uiPriority w:val="34"/>
    <w:qFormat/>
    <w:rsid w:val="006B0023"/>
    <w:pPr>
      <w:widowControl/>
      <w:suppressAutoHyphens/>
      <w:autoSpaceDE/>
      <w:autoSpaceDN/>
      <w:adjustRightInd/>
      <w:ind w:left="720"/>
      <w:contextualSpacing/>
    </w:pPr>
    <w:rPr>
      <w:rFonts w:ascii="Times New Roman" w:hAnsi="Times New Roman" w:cs="Times New Roman"/>
      <w:sz w:val="20"/>
      <w:szCs w:val="20"/>
      <w:lang w:eastAsia="ar-SA"/>
    </w:rPr>
  </w:style>
  <w:style w:type="paragraph" w:customStyle="1" w:styleId="Tekstpodstawowy21">
    <w:name w:val="Tekst podstawowy 21"/>
    <w:basedOn w:val="Normalny"/>
    <w:rsid w:val="0027196E"/>
    <w:pPr>
      <w:widowControl/>
      <w:suppressAutoHyphens/>
      <w:autoSpaceDE/>
      <w:autoSpaceDN/>
      <w:adjustRightInd/>
      <w:jc w:val="both"/>
    </w:pPr>
    <w:rPr>
      <w:rFonts w:ascii="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18</Pages>
  <Words>8223</Words>
  <Characters>49343</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Bartłomiej Szkamruk - Nadleśnictwo Sieniawa</cp:lastModifiedBy>
  <cp:revision>17</cp:revision>
  <dcterms:created xsi:type="dcterms:W3CDTF">2021-04-16T12:47:00Z</dcterms:created>
  <dcterms:modified xsi:type="dcterms:W3CDTF">2021-07-01T07:19:00Z</dcterms:modified>
</cp:coreProperties>
</file>