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047F" w14:textId="77777777" w:rsidR="009C384E" w:rsidRPr="00DD5E24" w:rsidRDefault="009C384E" w:rsidP="00CE7C8D">
      <w:pPr>
        <w:pStyle w:val="Cytatintensywny"/>
        <w:ind w:left="0" w:right="0"/>
        <w:rPr>
          <w:rFonts w:ascii="Times New Roman" w:hAnsi="Times New Roman"/>
          <w:sz w:val="21"/>
          <w:szCs w:val="21"/>
        </w:rPr>
      </w:pPr>
      <w:r w:rsidRPr="00DD5E24">
        <w:rPr>
          <w:rFonts w:ascii="Times New Roman" w:hAnsi="Times New Roman"/>
          <w:sz w:val="21"/>
          <w:szCs w:val="21"/>
        </w:rPr>
        <w:t>FORMULARZ  CENOWY</w:t>
      </w:r>
    </w:p>
    <w:p w14:paraId="58676675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Powiat Świecki</w:t>
      </w:r>
    </w:p>
    <w:p w14:paraId="11D28D0B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ul. Gen. Józefa Hallera 9</w:t>
      </w:r>
    </w:p>
    <w:p w14:paraId="5579A01C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  <w:r w:rsidRPr="00DD5E24">
        <w:rPr>
          <w:rFonts w:cs="Times New Roman"/>
          <w:sz w:val="21"/>
        </w:rPr>
        <w:t>86 – 100 Świecie</w:t>
      </w:r>
    </w:p>
    <w:p w14:paraId="36002618" w14:textId="77777777" w:rsidR="009C384E" w:rsidRPr="00DD5E24" w:rsidRDefault="009C384E" w:rsidP="009C384E">
      <w:pPr>
        <w:pStyle w:val="Akapitzlist"/>
        <w:ind w:left="6379"/>
        <w:jc w:val="both"/>
        <w:rPr>
          <w:rFonts w:cs="Times New Roman"/>
          <w:sz w:val="21"/>
        </w:rPr>
      </w:pPr>
    </w:p>
    <w:p w14:paraId="3EC22AFB" w14:textId="77777777" w:rsidR="009C384E" w:rsidRPr="00DD5E24" w:rsidRDefault="009C384E" w:rsidP="009C384E">
      <w:pPr>
        <w:jc w:val="both"/>
        <w:rPr>
          <w:rStyle w:val="Wyrnienieintensywne"/>
          <w:rFonts w:cs="Times New Roman"/>
          <w:sz w:val="22"/>
          <w:szCs w:val="22"/>
        </w:rPr>
      </w:pPr>
      <w:r w:rsidRPr="00DD5E24">
        <w:rPr>
          <w:rStyle w:val="Wyrnienieintensywne"/>
          <w:rFonts w:cs="Times New Roman"/>
          <w:sz w:val="22"/>
          <w:szCs w:val="22"/>
        </w:rPr>
        <w:t>Odpowiadając na zapytanie ofertowe składamy ofertę na realizację przedmiotu zamówienia pn.:</w:t>
      </w:r>
    </w:p>
    <w:p w14:paraId="39F7A4DE" w14:textId="3D5DE3F8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  <w:r w:rsidRPr="00DD5E24">
        <w:rPr>
          <w:rStyle w:val="Wyrnienieintensywne"/>
          <w:rFonts w:ascii="Times New Roman" w:hAnsi="Times New Roman"/>
          <w:u w:val="single"/>
        </w:rPr>
        <w:t>„Prowadzenie punktu obsługi kasowej w Starostwie Powiatowym w Świeciu”</w:t>
      </w:r>
    </w:p>
    <w:p w14:paraId="6C7CAFA3" w14:textId="77777777" w:rsidR="009C384E" w:rsidRPr="00DD5E24" w:rsidRDefault="009C384E" w:rsidP="009C384E">
      <w:pPr>
        <w:pStyle w:val="Bezodstpw"/>
        <w:spacing w:line="276" w:lineRule="auto"/>
        <w:jc w:val="center"/>
        <w:rPr>
          <w:rStyle w:val="Wyrnienieintensywne"/>
          <w:rFonts w:ascii="Times New Roman" w:hAnsi="Times New Roman"/>
          <w:u w:val="single"/>
        </w:rPr>
      </w:pPr>
    </w:p>
    <w:p w14:paraId="066AFC00" w14:textId="77777777" w:rsidR="009C384E" w:rsidRPr="00DD5E24" w:rsidRDefault="009C384E" w:rsidP="009C384E">
      <w:pPr>
        <w:pStyle w:val="Bezodstpw"/>
        <w:spacing w:line="276" w:lineRule="auto"/>
        <w:rPr>
          <w:rFonts w:ascii="Times New Roman" w:hAnsi="Times New Roman"/>
          <w:sz w:val="21"/>
          <w:szCs w:val="21"/>
        </w:rPr>
      </w:pPr>
    </w:p>
    <w:tbl>
      <w:tblPr>
        <w:tblW w:w="908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525"/>
      </w:tblGrid>
      <w:tr w:rsidR="009C384E" w:rsidRPr="00DD5E24" w14:paraId="283259BB" w14:textId="77777777" w:rsidTr="00CE7C8D">
        <w:trPr>
          <w:trHeight w:val="47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52422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785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A6BB995" w14:textId="77777777" w:rsidTr="00CE7C8D">
        <w:trPr>
          <w:trHeight w:val="38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A91049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28096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3CCDF0E0" w14:textId="77777777" w:rsidTr="00CE7C8D">
        <w:trPr>
          <w:trHeight w:val="31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BB60B8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59A5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0518DD69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9E845C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A61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25BA5476" w14:textId="77777777" w:rsidTr="00CE7C8D">
        <w:trPr>
          <w:trHeight w:val="32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F2ADD5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3900E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03201C0" w14:textId="77777777" w:rsidTr="00CE7C8D">
        <w:trPr>
          <w:trHeight w:val="29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46F18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BDC5F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56C915CF" w14:textId="77777777" w:rsidTr="00CE7C8D">
        <w:trPr>
          <w:trHeight w:val="31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7A0966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886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E06B213" w14:textId="77777777" w:rsidTr="00CE7C8D">
        <w:trPr>
          <w:trHeight w:val="3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569517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REGON / KRS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8CF7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1ECF9741" w14:textId="77777777" w:rsidTr="00CE7C8D">
        <w:trPr>
          <w:trHeight w:val="30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EA74A4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AD71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714D0842" w14:textId="77777777" w:rsidTr="00CE7C8D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EA4BDE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Nr faksu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D406A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67976172" w14:textId="77777777" w:rsidTr="00CE7C8D">
        <w:trPr>
          <w:trHeight w:val="3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42BF71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72872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  <w:tr w:rsidR="009C384E" w:rsidRPr="00DD5E24" w14:paraId="48212CDD" w14:textId="77777777" w:rsidTr="00CE7C8D">
        <w:trPr>
          <w:trHeight w:val="75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824FEB" w14:textId="77777777" w:rsidR="009C384E" w:rsidRPr="00DD5E24" w:rsidRDefault="009C384E" w:rsidP="007F0CF2">
            <w:pPr>
              <w:rPr>
                <w:rFonts w:cs="Times New Roman"/>
                <w:sz w:val="20"/>
                <w:szCs w:val="20"/>
              </w:rPr>
            </w:pPr>
            <w:r w:rsidRPr="00DD5E24">
              <w:rPr>
                <w:rFonts w:cs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CDB9" w14:textId="77777777" w:rsidR="009C384E" w:rsidRPr="00DD5E24" w:rsidRDefault="009C384E" w:rsidP="007F0CF2">
            <w:pPr>
              <w:snapToGrid w:val="0"/>
              <w:rPr>
                <w:rFonts w:cs="Times New Roman"/>
              </w:rPr>
            </w:pPr>
          </w:p>
        </w:tc>
      </w:tr>
    </w:tbl>
    <w:p w14:paraId="3BC30163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43190A68" w14:textId="77777777" w:rsidR="009C384E" w:rsidRPr="00DD5E24" w:rsidRDefault="009C384E" w:rsidP="009C384E">
      <w:pPr>
        <w:pStyle w:val="Bezodstpw"/>
        <w:spacing w:line="276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32B110A6" w14:textId="77777777" w:rsidR="009C384E" w:rsidRPr="00CE7C8D" w:rsidRDefault="009C384E" w:rsidP="00CE7C8D">
      <w:pPr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My niżej podpisani</w:t>
      </w:r>
    </w:p>
    <w:p w14:paraId="4DD8741D" w14:textId="0D8E5E82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3EB6524" w14:textId="77777777" w:rsidR="009C384E" w:rsidRPr="00CE7C8D" w:rsidRDefault="009C384E" w:rsidP="00CE7C8D">
      <w:pPr>
        <w:spacing w:line="360" w:lineRule="auto"/>
        <w:ind w:left="284" w:hanging="284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działając w imieniu i na rzecz</w:t>
      </w:r>
    </w:p>
    <w:p w14:paraId="7893B911" w14:textId="1B89B917" w:rsidR="009C384E" w:rsidRPr="00CE7C8D" w:rsidRDefault="009C384E" w:rsidP="00CE7C8D">
      <w:pPr>
        <w:spacing w:line="360" w:lineRule="auto"/>
        <w:ind w:left="284" w:hanging="284"/>
        <w:rPr>
          <w:rFonts w:cs="Times New Roman"/>
          <w:i/>
          <w:sz w:val="22"/>
          <w:szCs w:val="22"/>
        </w:rPr>
      </w:pPr>
      <w:r w:rsidRPr="00CE7C8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62FBAB5" w14:textId="77777777" w:rsidR="009C384E" w:rsidRPr="00DD5E24" w:rsidRDefault="009C384E" w:rsidP="009C384E">
      <w:pPr>
        <w:jc w:val="center"/>
        <w:rPr>
          <w:rFonts w:cs="Times New Roman"/>
          <w:i/>
          <w:sz w:val="18"/>
          <w:szCs w:val="18"/>
        </w:rPr>
      </w:pPr>
      <w:r w:rsidRPr="00DD5E24">
        <w:rPr>
          <w:rFonts w:cs="Times New Roman"/>
          <w:i/>
        </w:rPr>
        <w:t xml:space="preserve"> </w:t>
      </w:r>
      <w:r w:rsidRPr="00DD5E24">
        <w:rPr>
          <w:rFonts w:cs="Times New Roman"/>
          <w:i/>
          <w:sz w:val="18"/>
          <w:szCs w:val="18"/>
        </w:rPr>
        <w:t>(nazwa (firma) dokładny adres wykonawcy)</w:t>
      </w:r>
    </w:p>
    <w:p w14:paraId="001AA393" w14:textId="77777777" w:rsidR="009C384E" w:rsidRPr="00DD5E24" w:rsidRDefault="009C384E" w:rsidP="009C384E">
      <w:pPr>
        <w:pStyle w:val="WW-Domylnie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901EE82" w14:textId="0A0783C1" w:rsidR="009C384E" w:rsidRPr="00CE7C8D" w:rsidRDefault="00CE7C8D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s</w:t>
      </w:r>
      <w:r w:rsidR="009C384E" w:rsidRPr="00CE7C8D">
        <w:rPr>
          <w:rFonts w:cs="Times New Roman"/>
          <w:sz w:val="22"/>
          <w:szCs w:val="22"/>
        </w:rPr>
        <w:t>kładamy ofertę na „Prowadzenie punktu obsługi kasowej w Starostwie Powiatowym w Świeciu</w:t>
      </w:r>
      <w:r w:rsidRPr="00CE7C8D">
        <w:rPr>
          <w:rFonts w:cs="Times New Roman"/>
          <w:sz w:val="22"/>
          <w:szCs w:val="22"/>
        </w:rPr>
        <w:t>”</w:t>
      </w:r>
      <w:r w:rsidR="00DD5E24" w:rsidRPr="00CE7C8D">
        <w:rPr>
          <w:rFonts w:cs="Times New Roman"/>
          <w:sz w:val="22"/>
          <w:szCs w:val="22"/>
        </w:rPr>
        <w:t xml:space="preserve"> przez okres 12 miesięcy w terminie od 1 stycznia 202</w:t>
      </w:r>
      <w:r w:rsidRPr="00CE7C8D">
        <w:rPr>
          <w:rFonts w:cs="Times New Roman"/>
          <w:sz w:val="22"/>
          <w:szCs w:val="22"/>
        </w:rPr>
        <w:t>3</w:t>
      </w:r>
      <w:r w:rsidR="00DD5E24" w:rsidRPr="00CE7C8D">
        <w:rPr>
          <w:rFonts w:cs="Times New Roman"/>
          <w:sz w:val="22"/>
          <w:szCs w:val="22"/>
        </w:rPr>
        <w:t xml:space="preserve"> roku do 31 grudnia 202</w:t>
      </w:r>
      <w:r w:rsidRPr="00CE7C8D">
        <w:rPr>
          <w:rFonts w:cs="Times New Roman"/>
          <w:sz w:val="22"/>
          <w:szCs w:val="22"/>
        </w:rPr>
        <w:t>3</w:t>
      </w:r>
      <w:r w:rsidR="00DD5E24" w:rsidRPr="00CE7C8D">
        <w:rPr>
          <w:rFonts w:cs="Times New Roman"/>
          <w:sz w:val="22"/>
          <w:szCs w:val="22"/>
        </w:rPr>
        <w:t xml:space="preserve"> roku</w:t>
      </w:r>
      <w:r w:rsidR="009C384E" w:rsidRPr="00CE7C8D">
        <w:rPr>
          <w:rFonts w:cs="Times New Roman"/>
          <w:sz w:val="22"/>
          <w:szCs w:val="22"/>
        </w:rPr>
        <w:t>, zgodnie z opisem przedmiotu zamówienia zawartym w zapytaniu ofertowym, cena oferty wynosi ...............................zł, w tym podatek od towarów i usług wg stawki ………….. %   …………................... zł</w:t>
      </w:r>
    </w:p>
    <w:p w14:paraId="7A27BC3A" w14:textId="77777777" w:rsidR="009C384E" w:rsidRPr="00CE7C8D" w:rsidRDefault="009C384E" w:rsidP="00CE7C8D">
      <w:pPr>
        <w:pStyle w:val="Akapitzlist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14:paraId="616D04D2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 xml:space="preserve">Akceptujemy następujące warunki płatności:  </w:t>
      </w:r>
    </w:p>
    <w:p w14:paraId="2E5ED32B" w14:textId="003D88AC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Zamawiający umożliwia przyjęcie ustrukturyzowanej faktury elektronicznej wystawianej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w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ramach realizacji zamówienia publicznego poprzez Platformę PEF: https://efaktura.gov.pl/ pod adresem PEF 559-16-98-086.</w:t>
      </w:r>
    </w:p>
    <w:p w14:paraId="06D7DB29" w14:textId="7E321AA3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Płatność za fakturę VAT będzie dokonana przelewem na rachunek Wykonawcy wskazany w</w:t>
      </w:r>
      <w:r w:rsidR="00CE7C8D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>fakturze w terminie 14 dni licząc od daty otrzymania przez Zamawiającego prawidłowo wystawionej faktury.</w:t>
      </w:r>
    </w:p>
    <w:p w14:paraId="21FF72C3" w14:textId="5EFB3FB1" w:rsidR="009C384E" w:rsidRPr="00CE7C8D" w:rsidRDefault="009C384E" w:rsidP="00CE7C8D">
      <w:pPr>
        <w:pStyle w:val="Akapitzlist5"/>
        <w:numPr>
          <w:ilvl w:val="0"/>
          <w:numId w:val="8"/>
        </w:numPr>
        <w:spacing w:line="360" w:lineRule="auto"/>
        <w:ind w:left="567" w:hanging="283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</w:t>
      </w:r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U. z 2022 r. poz. 931 z </w:t>
      </w:r>
      <w:proofErr w:type="spellStart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 w:rsidR="00CE7C8D" w:rsidRPr="00CE7C8D">
        <w:rPr>
          <w:rFonts w:eastAsia="Calibri" w:cs="Times New Roman"/>
          <w:kern w:val="0"/>
          <w:sz w:val="22"/>
          <w:szCs w:val="22"/>
          <w:lang w:eastAsia="en-US" w:bidi="ar-SA"/>
        </w:rPr>
        <w:t>. zm.).</w:t>
      </w:r>
    </w:p>
    <w:p w14:paraId="5FE26586" w14:textId="77777777" w:rsidR="009C384E" w:rsidRPr="00CE7C8D" w:rsidRDefault="009C384E" w:rsidP="00CE7C8D">
      <w:pPr>
        <w:pStyle w:val="Akapitzlist5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0B5DB8D9" w14:textId="77777777" w:rsidR="009C384E" w:rsidRPr="00CE7C8D" w:rsidRDefault="009C384E" w:rsidP="00CE7C8D">
      <w:pPr>
        <w:pStyle w:val="Akapitzlist5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Informujemy, że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1"/>
      </w:r>
      <w:r w:rsidRPr="00CE7C8D">
        <w:rPr>
          <w:rFonts w:cs="Times New Roman"/>
          <w:sz w:val="22"/>
          <w:szCs w:val="22"/>
        </w:rPr>
        <w:t>:</w:t>
      </w:r>
    </w:p>
    <w:p w14:paraId="25891747" w14:textId="5CA9F60B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9299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nie 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</w:t>
      </w:r>
    </w:p>
    <w:p w14:paraId="174ECC59" w14:textId="42835B6E" w:rsidR="009C384E" w:rsidRPr="00CE7C8D" w:rsidRDefault="00000000" w:rsidP="00CE7C8D">
      <w:pPr>
        <w:pStyle w:val="Akapitzlist5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31313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84E" w:rsidRPr="00CE7C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7C8D" w:rsidRPr="00CE7C8D">
        <w:rPr>
          <w:rFonts w:cs="Times New Roman"/>
          <w:sz w:val="22"/>
          <w:szCs w:val="22"/>
        </w:rPr>
        <w:t xml:space="preserve"> </w:t>
      </w:r>
      <w:r w:rsidR="009C384E" w:rsidRPr="00CE7C8D">
        <w:rPr>
          <w:rFonts w:cs="Times New Roman"/>
          <w:sz w:val="22"/>
          <w:szCs w:val="22"/>
        </w:rPr>
        <w:t xml:space="preserve">wybór oferty </w:t>
      </w:r>
      <w:r w:rsidR="009C384E" w:rsidRPr="00CE7C8D">
        <w:rPr>
          <w:rFonts w:cs="Times New Roman"/>
          <w:b/>
          <w:sz w:val="22"/>
          <w:szCs w:val="22"/>
        </w:rPr>
        <w:t>będzie</w:t>
      </w:r>
      <w:r w:rsidR="009C384E" w:rsidRPr="00CE7C8D">
        <w:rPr>
          <w:rFonts w:cs="Times New Roman"/>
          <w:sz w:val="22"/>
          <w:szCs w:val="22"/>
        </w:rPr>
        <w:t xml:space="preserve"> prowadzić do powstania u Zamawiającego obowiązku podatkowego w</w:t>
      </w:r>
      <w:r w:rsidR="00CE7C8D">
        <w:rPr>
          <w:rFonts w:cs="Times New Roman"/>
          <w:sz w:val="22"/>
          <w:szCs w:val="22"/>
        </w:rPr>
        <w:t> </w:t>
      </w:r>
      <w:r w:rsidR="009C384E" w:rsidRPr="00CE7C8D">
        <w:rPr>
          <w:rFonts w:cs="Times New Roman"/>
          <w:sz w:val="22"/>
          <w:szCs w:val="22"/>
        </w:rPr>
        <w:t>odniesieniu do następujących towarów:</w:t>
      </w:r>
    </w:p>
    <w:p w14:paraId="450225BC" w14:textId="77777777" w:rsidR="009C384E" w:rsidRPr="00CE7C8D" w:rsidRDefault="009C384E" w:rsidP="00CE7C8D">
      <w:pPr>
        <w:pStyle w:val="Akapitzlist5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CE7C8D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E6E67FF" w14:textId="44576A6B" w:rsidR="009C384E" w:rsidRDefault="009C384E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  <w:r w:rsidRPr="00CE7C8D">
        <w:rPr>
          <w:rFonts w:ascii="Times New Roman" w:hAnsi="Times New Roman"/>
        </w:rPr>
        <w:t>Wartość towarów powodująca obowiązek podatkowy u Zamawiającego to ……………….. zł netto.</w:t>
      </w:r>
    </w:p>
    <w:p w14:paraId="689A7471" w14:textId="77777777" w:rsidR="00CE7C8D" w:rsidRPr="00CE7C8D" w:rsidRDefault="00CE7C8D" w:rsidP="00CE7C8D">
      <w:pPr>
        <w:pStyle w:val="Bezodstpw"/>
        <w:suppressAutoHyphens/>
        <w:spacing w:line="360" w:lineRule="auto"/>
        <w:ind w:left="708" w:hanging="424"/>
        <w:jc w:val="both"/>
        <w:rPr>
          <w:rFonts w:ascii="Times New Roman" w:hAnsi="Times New Roman"/>
        </w:rPr>
      </w:pPr>
    </w:p>
    <w:p w14:paraId="6C98A582" w14:textId="087210A2" w:rsidR="009C384E" w:rsidRDefault="009C384E" w:rsidP="00CE7C8D">
      <w:pPr>
        <w:pStyle w:val="WW-Domylnie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7C8D">
        <w:rPr>
          <w:rFonts w:ascii="Times New Roman" w:hAnsi="Times New Roman" w:cs="Times New Roman"/>
          <w:sz w:val="22"/>
          <w:szCs w:val="22"/>
        </w:rPr>
        <w:t xml:space="preserve">Przyjmujemy termin realizacji przedmiotu zamówienia –  wykonania zamówienia </w:t>
      </w:r>
      <w:r w:rsidR="00DD5E24" w:rsidRPr="00CE7C8D">
        <w:rPr>
          <w:rFonts w:ascii="Times New Roman" w:hAnsi="Times New Roman" w:cs="Times New Roman"/>
          <w:sz w:val="22"/>
          <w:szCs w:val="22"/>
        </w:rPr>
        <w:t>od 1 stycznia 202</w:t>
      </w:r>
      <w:r w:rsidR="00CE7C8D" w:rsidRPr="00CE7C8D">
        <w:rPr>
          <w:rFonts w:ascii="Times New Roman" w:hAnsi="Times New Roman" w:cs="Times New Roman"/>
          <w:sz w:val="22"/>
          <w:szCs w:val="22"/>
        </w:rPr>
        <w:t>3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 do 31 grudnia 202</w:t>
      </w:r>
      <w:r w:rsidR="00CE7C8D" w:rsidRPr="00CE7C8D">
        <w:rPr>
          <w:rFonts w:ascii="Times New Roman" w:hAnsi="Times New Roman" w:cs="Times New Roman"/>
          <w:sz w:val="22"/>
          <w:szCs w:val="22"/>
        </w:rPr>
        <w:t>3</w:t>
      </w:r>
      <w:r w:rsidR="00DD5E24" w:rsidRPr="00CE7C8D">
        <w:rPr>
          <w:rFonts w:ascii="Times New Roman" w:hAnsi="Times New Roman" w:cs="Times New Roman"/>
          <w:sz w:val="22"/>
          <w:szCs w:val="22"/>
        </w:rPr>
        <w:t xml:space="preserve"> roku</w:t>
      </w:r>
      <w:r w:rsidRPr="00CE7C8D">
        <w:rPr>
          <w:rFonts w:ascii="Times New Roman" w:hAnsi="Times New Roman" w:cs="Times New Roman"/>
          <w:sz w:val="22"/>
          <w:szCs w:val="22"/>
        </w:rPr>
        <w:t>.</w:t>
      </w:r>
    </w:p>
    <w:p w14:paraId="1AF4DAD0" w14:textId="77777777" w:rsidR="00CE7C8D" w:rsidRPr="00CE7C8D" w:rsidRDefault="00CE7C8D" w:rsidP="00CE7C8D">
      <w:pPr>
        <w:pStyle w:val="WW-Domylnie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7126071" w14:textId="77777777" w:rsidR="009C384E" w:rsidRPr="00CE7C8D" w:rsidRDefault="009C384E" w:rsidP="00CE7C8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CE7C8D">
        <w:rPr>
          <w:rFonts w:cs="Times New Roman"/>
          <w:sz w:val="22"/>
          <w:szCs w:val="22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CE7C8D">
        <w:rPr>
          <w:rStyle w:val="Odwoanieprzypisudolnego"/>
          <w:rFonts w:cs="Times New Roman"/>
          <w:sz w:val="22"/>
          <w:szCs w:val="22"/>
        </w:rPr>
        <w:footnoteReference w:id="2"/>
      </w:r>
    </w:p>
    <w:p w14:paraId="570A9E66" w14:textId="77777777" w:rsidR="009C384E" w:rsidRPr="00DD5E24" w:rsidRDefault="009C384E" w:rsidP="009C384E">
      <w:pPr>
        <w:pStyle w:val="WW-Domylnie"/>
        <w:rPr>
          <w:rFonts w:ascii="Times New Roman" w:hAnsi="Times New Roman" w:cs="Times New Roman"/>
          <w:sz w:val="21"/>
          <w:szCs w:val="21"/>
        </w:rPr>
      </w:pPr>
    </w:p>
    <w:p w14:paraId="4D6B969B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</w:p>
    <w:p w14:paraId="337D9333" w14:textId="77777777" w:rsidR="009C384E" w:rsidRPr="00DD5E24" w:rsidRDefault="009C384E" w:rsidP="009C384E">
      <w:pPr>
        <w:rPr>
          <w:rFonts w:cs="Times New Roman"/>
          <w:b/>
          <w:i/>
          <w:iCs/>
          <w:sz w:val="16"/>
          <w:szCs w:val="16"/>
        </w:rPr>
      </w:pPr>
      <w:r w:rsidRPr="00DD5E24">
        <w:rPr>
          <w:rFonts w:cs="Times New Roman"/>
          <w:b/>
          <w:i/>
          <w:iCs/>
          <w:sz w:val="16"/>
          <w:szCs w:val="16"/>
        </w:rPr>
        <w:t>(*) niepotrzebne skreślić</w:t>
      </w:r>
    </w:p>
    <w:p w14:paraId="4BB0120E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00A7DB0C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6E151EC6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18"/>
          <w:szCs w:val="18"/>
        </w:rPr>
      </w:pPr>
    </w:p>
    <w:p w14:paraId="7384CBAA" w14:textId="428B1E45" w:rsidR="009C384E" w:rsidRPr="00DD5E24" w:rsidRDefault="009C384E" w:rsidP="00CE7C8D">
      <w:pPr>
        <w:widowControl w:val="0"/>
        <w:autoSpaceDE w:val="0"/>
        <w:spacing w:line="360" w:lineRule="auto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sz w:val="18"/>
          <w:szCs w:val="18"/>
        </w:rPr>
        <w:t>Do oferty załączam/y(*)  następujące dokumenty:</w:t>
      </w:r>
    </w:p>
    <w:p w14:paraId="4886252E" w14:textId="77777777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_________________________________________________</w:t>
      </w:r>
    </w:p>
    <w:p w14:paraId="5D4D2941" w14:textId="0C623D76" w:rsidR="009C384E" w:rsidRPr="00DD5E24" w:rsidRDefault="009C384E" w:rsidP="00CE7C8D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DD5E24">
        <w:rPr>
          <w:rFonts w:eastAsia="Times New Roman" w:cs="Times New Roman"/>
          <w:i/>
          <w:sz w:val="18"/>
          <w:szCs w:val="18"/>
        </w:rPr>
        <w:t>______________________________________________</w:t>
      </w:r>
      <w:r w:rsidR="00CE7C8D">
        <w:rPr>
          <w:rFonts w:eastAsia="Times New Roman" w:cs="Times New Roman"/>
          <w:i/>
          <w:sz w:val="18"/>
          <w:szCs w:val="18"/>
        </w:rPr>
        <w:t>___</w:t>
      </w:r>
    </w:p>
    <w:p w14:paraId="743490C1" w14:textId="77777777" w:rsidR="009C384E" w:rsidRPr="00DD5E24" w:rsidRDefault="009C384E" w:rsidP="009C384E">
      <w:pPr>
        <w:widowControl w:val="0"/>
        <w:autoSpaceDE w:val="0"/>
        <w:jc w:val="both"/>
        <w:rPr>
          <w:rFonts w:eastAsia="Times New Roman" w:cs="Times New Roman"/>
          <w:sz w:val="21"/>
          <w:szCs w:val="21"/>
        </w:rPr>
      </w:pPr>
    </w:p>
    <w:p w14:paraId="5B2FAE04" w14:textId="4EF28C0B" w:rsidR="00B45939" w:rsidRPr="00CE7C8D" w:rsidRDefault="009C384E" w:rsidP="00CE7C8D">
      <w:pPr>
        <w:jc w:val="both"/>
        <w:rPr>
          <w:rFonts w:eastAsia="Calibri" w:cs="Times New Roman"/>
          <w:sz w:val="16"/>
          <w:szCs w:val="16"/>
        </w:rPr>
      </w:pPr>
      <w:r w:rsidRPr="00DD5E24">
        <w:rPr>
          <w:rFonts w:cs="Times New Roman"/>
          <w:b/>
          <w:sz w:val="16"/>
          <w:szCs w:val="16"/>
        </w:rPr>
        <w:t>(*) niepotrzebne skreślić</w:t>
      </w:r>
    </w:p>
    <w:sectPr w:rsidR="00B45939" w:rsidRPr="00CE7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5C19" w14:textId="77777777" w:rsidR="00217FAE" w:rsidRDefault="00217FAE" w:rsidP="009C384E">
      <w:r>
        <w:separator/>
      </w:r>
    </w:p>
  </w:endnote>
  <w:endnote w:type="continuationSeparator" w:id="0">
    <w:p w14:paraId="1ED3EF3C" w14:textId="77777777" w:rsidR="00217FAE" w:rsidRDefault="00217FAE" w:rsidP="009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ykwaPoltawskiegoTTF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A907" w14:textId="77777777" w:rsidR="00217FAE" w:rsidRDefault="00217FAE" w:rsidP="009C384E">
      <w:r>
        <w:separator/>
      </w:r>
    </w:p>
  </w:footnote>
  <w:footnote w:type="continuationSeparator" w:id="0">
    <w:p w14:paraId="5708631F" w14:textId="77777777" w:rsidR="00217FAE" w:rsidRDefault="00217FAE" w:rsidP="009C384E">
      <w:r>
        <w:continuationSeparator/>
      </w:r>
    </w:p>
  </w:footnote>
  <w:footnote w:id="1">
    <w:p w14:paraId="1DD610B0" w14:textId="05982C6F" w:rsidR="009C384E" w:rsidRPr="009C384E" w:rsidRDefault="009C384E" w:rsidP="00CE7C8D">
      <w:pPr>
        <w:pStyle w:val="Tekstprzypisudolnego"/>
        <w:ind w:left="142" w:hanging="142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84E">
        <w:rPr>
          <w:rFonts w:cs="Calibri"/>
          <w:sz w:val="16"/>
          <w:szCs w:val="16"/>
        </w:rPr>
        <w:t>Dotyczy Wykonawców, których oferty będą generować obowiązek doliczenia wartości podatku VAT do wartości netto oferty, tj. w</w:t>
      </w:r>
      <w:r w:rsidR="00CE7C8D">
        <w:rPr>
          <w:rFonts w:cs="Calibri"/>
          <w:sz w:val="16"/>
          <w:szCs w:val="16"/>
        </w:rPr>
        <w:t> </w:t>
      </w:r>
      <w:r w:rsidRPr="009C384E">
        <w:rPr>
          <w:rFonts w:cs="Calibri"/>
          <w:sz w:val="16"/>
          <w:szCs w:val="16"/>
        </w:rPr>
        <w:t xml:space="preserve">przypadku: </w:t>
      </w:r>
    </w:p>
    <w:p w14:paraId="384AFC4A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1. wewnątrzwspólnotowego nabycia towarów,</w:t>
      </w:r>
    </w:p>
    <w:p w14:paraId="2FBD803F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>2. mechanizmu odwróconego obciążenia, o którym mowa w art. 17 ust. 1 pkt. 7 ustawy o podatku od towarów i usług,</w:t>
      </w:r>
    </w:p>
    <w:p w14:paraId="13EDB0CE" w14:textId="77777777" w:rsidR="009C384E" w:rsidRPr="009C384E" w:rsidRDefault="009C384E" w:rsidP="00CE7C8D">
      <w:pPr>
        <w:pStyle w:val="Tekstprzypisudolnego"/>
        <w:ind w:left="284" w:hanging="142"/>
        <w:jc w:val="both"/>
        <w:rPr>
          <w:rFonts w:cs="Calibri"/>
          <w:sz w:val="16"/>
          <w:szCs w:val="16"/>
        </w:rPr>
      </w:pPr>
      <w:r w:rsidRPr="009C384E">
        <w:rPr>
          <w:rFonts w:cs="Calibri"/>
          <w:sz w:val="16"/>
          <w:szCs w:val="16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20A47FFE" w14:textId="77777777" w:rsidR="009C384E" w:rsidRDefault="009C384E" w:rsidP="00CE7C8D">
      <w:pPr>
        <w:pStyle w:val="Tekstprzypisudolnego"/>
        <w:ind w:left="142" w:hanging="142"/>
        <w:jc w:val="both"/>
        <w:rPr>
          <w:sz w:val="16"/>
          <w:szCs w:val="16"/>
        </w:rPr>
      </w:pPr>
      <w:r w:rsidRPr="009C384E">
        <w:rPr>
          <w:rStyle w:val="Odwoanieprzypisudolnego"/>
          <w:sz w:val="16"/>
          <w:szCs w:val="16"/>
        </w:rPr>
        <w:footnoteRef/>
      </w:r>
      <w:r w:rsidRPr="009C38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899" w14:textId="77777777" w:rsidR="00C709C5" w:rsidRDefault="00BE7E6F" w:rsidP="00C557C7">
    <w:pPr>
      <w:pStyle w:val="Nagwek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1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38E4B573" w14:textId="27039DD8" w:rsidR="00C557C7" w:rsidRPr="00C557C7" w:rsidRDefault="00BE7E6F" w:rsidP="00C709C5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Formularz </w:t>
    </w:r>
    <w:r w:rsidR="009C384E">
      <w:rPr>
        <w:rFonts w:asciiTheme="minorHAnsi" w:hAnsiTheme="minorHAnsi" w:cstheme="minorHAnsi"/>
        <w:color w:val="000000"/>
        <w:sz w:val="20"/>
        <w:szCs w:val="20"/>
      </w:rPr>
      <w:t>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F96419D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24B10"/>
    <w:multiLevelType w:val="hybridMultilevel"/>
    <w:tmpl w:val="C720CC6E"/>
    <w:lvl w:ilvl="0" w:tplc="59406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5999098">
    <w:abstractNumId w:val="0"/>
  </w:num>
  <w:num w:numId="2" w16cid:durableId="192615742">
    <w:abstractNumId w:val="1"/>
  </w:num>
  <w:num w:numId="3" w16cid:durableId="133835900">
    <w:abstractNumId w:val="6"/>
  </w:num>
  <w:num w:numId="4" w16cid:durableId="544683043">
    <w:abstractNumId w:val="5"/>
  </w:num>
  <w:num w:numId="5" w16cid:durableId="762645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096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7444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189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E"/>
    <w:rsid w:val="00217FAE"/>
    <w:rsid w:val="008C7A58"/>
    <w:rsid w:val="009B15CF"/>
    <w:rsid w:val="009C384E"/>
    <w:rsid w:val="00BD5A8D"/>
    <w:rsid w:val="00BE7E6F"/>
    <w:rsid w:val="00CE2310"/>
    <w:rsid w:val="00CE7C8D"/>
    <w:rsid w:val="00D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FEF"/>
  <w15:chartTrackingRefBased/>
  <w15:docId w15:val="{55904EB5-B5BB-432B-ABF7-243A7A8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E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C384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384E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C384E"/>
    <w:pPr>
      <w:ind w:left="720"/>
      <w:contextualSpacing/>
    </w:pPr>
    <w:rPr>
      <w:szCs w:val="21"/>
    </w:rPr>
  </w:style>
  <w:style w:type="paragraph" w:customStyle="1" w:styleId="Akapitzlist5">
    <w:name w:val="Akapit z listą5"/>
    <w:basedOn w:val="Normalny"/>
    <w:rsid w:val="009C384E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9C384E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4E"/>
    <w:rPr>
      <w:vertAlign w:val="superscript"/>
    </w:rPr>
  </w:style>
  <w:style w:type="paragraph" w:styleId="Bezodstpw">
    <w:name w:val="No Spacing"/>
    <w:qFormat/>
    <w:rsid w:val="009C384E"/>
    <w:pPr>
      <w:spacing w:after="0" w:line="240" w:lineRule="auto"/>
    </w:pPr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84E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84E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WW-Domylnie">
    <w:name w:val="WW-Domyślnie"/>
    <w:rsid w:val="009C384E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9C384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9C38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384E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3</cp:revision>
  <dcterms:created xsi:type="dcterms:W3CDTF">2021-07-28T06:54:00Z</dcterms:created>
  <dcterms:modified xsi:type="dcterms:W3CDTF">2022-11-22T10:46:00Z</dcterms:modified>
</cp:coreProperties>
</file>