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E-mail: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www: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4A7822C" w14:textId="7B6D3901" w:rsidR="004957A0" w:rsidRPr="00390327" w:rsidRDefault="00BB1847" w:rsidP="00581266">
      <w:pPr>
        <w:spacing w:after="0" w:line="240" w:lineRule="auto"/>
        <w:rPr>
          <w:b/>
          <w:color w:val="FF0000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>ustawy Pzp,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161026">
        <w:rPr>
          <w:rFonts w:asciiTheme="majorHAnsi" w:hAnsiTheme="majorHAnsi" w:cstheme="majorHAnsi"/>
          <w:b/>
          <w:color w:val="000000" w:themeColor="text1"/>
          <w:szCs w:val="20"/>
        </w:rPr>
        <w:t>Dostawa plecaka na sprzęt video</w:t>
      </w:r>
      <w:r w:rsidR="00A67C61" w:rsidRPr="00581266">
        <w:rPr>
          <w:b/>
          <w:bCs/>
          <w:sz w:val="22"/>
        </w:rPr>
        <w:t>.</w:t>
      </w:r>
    </w:p>
    <w:p w14:paraId="312FCE63" w14:textId="6939B6C3" w:rsidR="000F3DF7" w:rsidRPr="000F3DF7" w:rsidRDefault="000F3DF7" w:rsidP="004957A0">
      <w:pPr>
        <w:spacing w:after="0" w:line="276" w:lineRule="auto"/>
        <w:ind w:left="0" w:right="-24" w:firstLine="0"/>
        <w:jc w:val="left"/>
        <w:rPr>
          <w:rFonts w:asciiTheme="minorHAnsi" w:hAnsiTheme="minorHAnsi" w:cstheme="minorHAnsi"/>
          <w:b/>
          <w:sz w:val="22"/>
        </w:rPr>
      </w:pP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91"/>
        <w:gridCol w:w="761"/>
        <w:gridCol w:w="1901"/>
        <w:gridCol w:w="1901"/>
        <w:gridCol w:w="1901"/>
        <w:gridCol w:w="1901"/>
      </w:tblGrid>
      <w:tr w:rsidR="005C024A" w:rsidRPr="00816E13" w14:paraId="4E05BAAC" w14:textId="77777777" w:rsidTr="189B0914">
        <w:trPr>
          <w:trHeight w:val="790"/>
        </w:trPr>
        <w:tc>
          <w:tcPr>
            <w:tcW w:w="1000" w:type="pct"/>
            <w:vAlign w:val="center"/>
          </w:tcPr>
          <w:p w14:paraId="10BB4F37" w14:textId="21D922D8" w:rsidR="005C024A" w:rsidRPr="00816E13" w:rsidRDefault="00D13E8F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Nazwa i model </w:t>
            </w:r>
            <w:r w:rsidR="00780679">
              <w:rPr>
                <w:rFonts w:asciiTheme="minorHAnsi" w:hAnsiTheme="minorHAnsi" w:cstheme="minorHAnsi"/>
                <w:sz w:val="16"/>
                <w:szCs w:val="16"/>
              </w:rPr>
              <w:t>urządzenia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64" w:type="pct"/>
            <w:vAlign w:val="center"/>
          </w:tcPr>
          <w:p w14:paraId="6D119516" w14:textId="6BAEBB73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909" w:type="pct"/>
            <w:vAlign w:val="center"/>
          </w:tcPr>
          <w:p w14:paraId="56914C86" w14:textId="7048FD5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909" w:type="pct"/>
            <w:vAlign w:val="center"/>
          </w:tcPr>
          <w:p w14:paraId="43D4E4EA" w14:textId="740D623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netto</w:t>
            </w:r>
          </w:p>
          <w:p w14:paraId="39A8475D" w14:textId="0A59763F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(liczba szt.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9" w:type="pct"/>
            <w:vAlign w:val="center"/>
          </w:tcPr>
          <w:p w14:paraId="0CDCC8F2" w14:textId="77777777" w:rsidR="005C024A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816E13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stawka podatku VAT)</w:t>
            </w:r>
          </w:p>
        </w:tc>
        <w:tc>
          <w:tcPr>
            <w:tcW w:w="909" w:type="pct"/>
            <w:vAlign w:val="center"/>
          </w:tcPr>
          <w:p w14:paraId="2431DCFF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0E00AA28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619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VAT)</w:t>
            </w:r>
          </w:p>
        </w:tc>
      </w:tr>
      <w:tr w:rsidR="005C024A" w:rsidRPr="00816E13" w14:paraId="532637B3" w14:textId="77777777" w:rsidTr="189B0914">
        <w:trPr>
          <w:trHeight w:val="832"/>
        </w:trPr>
        <w:tc>
          <w:tcPr>
            <w:tcW w:w="1000" w:type="pct"/>
            <w:vAlign w:val="center"/>
          </w:tcPr>
          <w:p w14:paraId="4CD73F10" w14:textId="6345DF53" w:rsidR="005C024A" w:rsidRPr="00931890" w:rsidRDefault="005C024A" w:rsidP="00931890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14:paraId="70A1A874" w14:textId="3057E9B8" w:rsidR="005C024A" w:rsidRPr="00816E13" w:rsidRDefault="0091307F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09" w:type="pct"/>
            <w:vAlign w:val="center"/>
          </w:tcPr>
          <w:p w14:paraId="04C851C5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6460DC6A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791996DD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13F5AE23" w14:textId="58CE3023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1239A5BE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Całkowita wartość netto przedmiotu zamówienia wynosi: 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B7652B">
        <w:rPr>
          <w:rFonts w:asciiTheme="minorHAnsi" w:hAnsiTheme="minorHAnsi" w:cstheme="minorHAnsi"/>
          <w:sz w:val="22"/>
        </w:rPr>
        <w:t xml:space="preserve"> zł,  </w:t>
      </w:r>
    </w:p>
    <w:p w14:paraId="489833D4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………………………………………………………………………………….</w:t>
      </w:r>
      <w:r w:rsidRPr="00B7652B">
        <w:rPr>
          <w:rFonts w:asciiTheme="minorHAnsi" w:hAnsiTheme="minorHAnsi" w:cstheme="minorHAnsi"/>
          <w:sz w:val="22"/>
        </w:rPr>
        <w:t xml:space="preserve"> zł), </w:t>
      </w:r>
    </w:p>
    <w:p w14:paraId="120922A3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Stawka podatku VAT: ……………………………………………………………………. %, </w:t>
      </w:r>
    </w:p>
    <w:p w14:paraId="038279CC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Wartość podatku VAT: …………………………………………………………………… zł,  </w:t>
      </w: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lastRenderedPageBreak/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>Dz. U. z 2023 r. poz. 129, z późn.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3A19" w14:textId="77777777" w:rsidR="00FE3977" w:rsidRDefault="00FE3977">
      <w:pPr>
        <w:spacing w:after="0" w:line="240" w:lineRule="auto"/>
      </w:pPr>
      <w:r>
        <w:separator/>
      </w:r>
    </w:p>
  </w:endnote>
  <w:endnote w:type="continuationSeparator" w:id="0">
    <w:p w14:paraId="62A77E86" w14:textId="77777777" w:rsidR="00FE3977" w:rsidRDefault="00F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94D7" w14:textId="77777777" w:rsidR="00FE3977" w:rsidRDefault="00FE397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56D1CA80" w14:textId="77777777" w:rsidR="00FE3977" w:rsidRDefault="00FE3977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161026"/>
    <w:rsid w:val="00216191"/>
    <w:rsid w:val="002251C7"/>
    <w:rsid w:val="0027755C"/>
    <w:rsid w:val="002A60E6"/>
    <w:rsid w:val="00386C78"/>
    <w:rsid w:val="00404840"/>
    <w:rsid w:val="00431DEC"/>
    <w:rsid w:val="004365A3"/>
    <w:rsid w:val="0046039E"/>
    <w:rsid w:val="004957A0"/>
    <w:rsid w:val="004C5F56"/>
    <w:rsid w:val="004C609F"/>
    <w:rsid w:val="005114B8"/>
    <w:rsid w:val="00581266"/>
    <w:rsid w:val="005C024A"/>
    <w:rsid w:val="005F4489"/>
    <w:rsid w:val="006104BB"/>
    <w:rsid w:val="00611242"/>
    <w:rsid w:val="0065694B"/>
    <w:rsid w:val="00674682"/>
    <w:rsid w:val="0067653A"/>
    <w:rsid w:val="006B41D6"/>
    <w:rsid w:val="007125CB"/>
    <w:rsid w:val="00780679"/>
    <w:rsid w:val="007D7043"/>
    <w:rsid w:val="00816E13"/>
    <w:rsid w:val="0089493B"/>
    <w:rsid w:val="0091307F"/>
    <w:rsid w:val="00931890"/>
    <w:rsid w:val="009628B2"/>
    <w:rsid w:val="00A16DF7"/>
    <w:rsid w:val="00A67C61"/>
    <w:rsid w:val="00A86AFC"/>
    <w:rsid w:val="00B22E92"/>
    <w:rsid w:val="00B3704D"/>
    <w:rsid w:val="00B571EB"/>
    <w:rsid w:val="00B82E96"/>
    <w:rsid w:val="00BB1847"/>
    <w:rsid w:val="00C44B94"/>
    <w:rsid w:val="00C65244"/>
    <w:rsid w:val="00C81B5B"/>
    <w:rsid w:val="00C91A04"/>
    <w:rsid w:val="00C93A2C"/>
    <w:rsid w:val="00CA2B35"/>
    <w:rsid w:val="00CD780C"/>
    <w:rsid w:val="00CE5D81"/>
    <w:rsid w:val="00D13E8F"/>
    <w:rsid w:val="00D16BCB"/>
    <w:rsid w:val="00D950C1"/>
    <w:rsid w:val="00DB6437"/>
    <w:rsid w:val="00DF02D5"/>
    <w:rsid w:val="00E13B34"/>
    <w:rsid w:val="00E57667"/>
    <w:rsid w:val="00E71725"/>
    <w:rsid w:val="00EB4382"/>
    <w:rsid w:val="00EC1309"/>
    <w:rsid w:val="00EE4F0F"/>
    <w:rsid w:val="00F329CB"/>
    <w:rsid w:val="00F34153"/>
    <w:rsid w:val="00F604E2"/>
    <w:rsid w:val="00F676EC"/>
    <w:rsid w:val="00FE3977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14</cp:revision>
  <dcterms:created xsi:type="dcterms:W3CDTF">2024-06-13T13:02:00Z</dcterms:created>
  <dcterms:modified xsi:type="dcterms:W3CDTF">2024-07-08T09:01:00Z</dcterms:modified>
</cp:coreProperties>
</file>