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EB9029" w14:textId="77777777" w:rsidR="00B01B76" w:rsidRPr="00B01B76" w:rsidRDefault="001F027E" w:rsidP="00B01B7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B01B76" w:rsidRPr="00B01B76">
        <w:rPr>
          <w:rFonts w:ascii="Arial" w:hAnsi="Arial" w:cs="Arial"/>
          <w:b/>
          <w:bCs/>
          <w:i/>
          <w:iCs/>
          <w:sz w:val="21"/>
          <w:szCs w:val="21"/>
        </w:rPr>
        <w:t xml:space="preserve">Wykonanie remontu pomieszczeń dydaktycznych  i administracyjnych na parterze i piętrze II  w budynku Medyczno-Społecznego Centrum Kształcenia Zawodowego i Ustawicznego w Inowrocławiu, ul. Narutowicza 53, 88-100 Inowrocław </w:t>
      </w:r>
    </w:p>
    <w:p w14:paraId="76D7DAC3" w14:textId="48C568C5" w:rsidR="00D409DE" w:rsidRPr="00F16E8C" w:rsidRDefault="0058288C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B01B76">
        <w:rPr>
          <w:rFonts w:ascii="Arial" w:hAnsi="Arial" w:cs="Arial"/>
          <w:i/>
          <w:iCs/>
          <w:sz w:val="21"/>
          <w:szCs w:val="21"/>
        </w:rPr>
        <w:t>38</w:t>
      </w:r>
      <w:r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01B76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2016-07-26T10:32:00Z</cp:lastPrinted>
  <dcterms:created xsi:type="dcterms:W3CDTF">2023-05-19T05:48:00Z</dcterms:created>
  <dcterms:modified xsi:type="dcterms:W3CDTF">2023-05-19T05:48:00Z</dcterms:modified>
</cp:coreProperties>
</file>