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3272A" w14:textId="77777777" w:rsidR="00C55315" w:rsidRDefault="00C55315">
      <w:pPr>
        <w:pStyle w:val="Teksttreci40"/>
      </w:pPr>
    </w:p>
    <w:p w14:paraId="78325DBB" w14:textId="77777777" w:rsidR="00C55315" w:rsidRDefault="00C55315">
      <w:pPr>
        <w:pStyle w:val="Teksttreci40"/>
      </w:pPr>
    </w:p>
    <w:p w14:paraId="3F42C938" w14:textId="799B58F2" w:rsidR="00D6586B" w:rsidRPr="00E9679C" w:rsidRDefault="00D6586B" w:rsidP="00E9679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9679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ZI.2.1.1.202</w:t>
      </w:r>
      <w:r w:rsidR="000218EF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4</w:t>
      </w:r>
      <w:r w:rsidRPr="00E9679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.ZP.</w:t>
      </w:r>
      <w:r w:rsidR="000218EF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8</w:t>
      </w:r>
      <w:r w:rsidR="00E9679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- 1</w:t>
      </w:r>
    </w:p>
    <w:p w14:paraId="002E2D9C" w14:textId="1AB7CE09" w:rsidR="00D6586B" w:rsidRPr="00E9679C" w:rsidRDefault="00D6586B" w:rsidP="00D6586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E9679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(nr zamówienia)</w:t>
      </w:r>
    </w:p>
    <w:p w14:paraId="069858FF" w14:textId="16997CCB" w:rsidR="00E158C8" w:rsidRDefault="00E82B60" w:rsidP="00CD7FBD">
      <w:pPr>
        <w:pStyle w:val="Teksttreci0"/>
        <w:tabs>
          <w:tab w:val="right" w:pos="8931"/>
        </w:tabs>
        <w:spacing w:line="240" w:lineRule="auto"/>
        <w:ind w:right="280"/>
        <w:jc w:val="right"/>
      </w:pPr>
      <w:r>
        <w:t>Węgliniec</w:t>
      </w:r>
      <w:r w:rsidR="00E9679C">
        <w:t>,</w:t>
      </w:r>
      <w:r>
        <w:t xml:space="preserve"> dnia </w:t>
      </w:r>
      <w:r w:rsidR="000218EF">
        <w:t>16</w:t>
      </w:r>
      <w:r w:rsidR="00E9679C">
        <w:t>.1</w:t>
      </w:r>
      <w:r w:rsidR="000218EF">
        <w:t>0</w:t>
      </w:r>
      <w:r w:rsidR="00E9679C">
        <w:t>.202</w:t>
      </w:r>
      <w:r w:rsidR="000218EF">
        <w:t>4</w:t>
      </w:r>
      <w:r w:rsidR="00E9679C">
        <w:t xml:space="preserve"> r.</w:t>
      </w:r>
    </w:p>
    <w:p w14:paraId="1DF4CB9C" w14:textId="77777777" w:rsidR="00CD7FBD" w:rsidRDefault="00CD7FBD">
      <w:pPr>
        <w:pStyle w:val="Teksttreci0"/>
        <w:jc w:val="center"/>
      </w:pPr>
    </w:p>
    <w:p w14:paraId="07B39969" w14:textId="77777777" w:rsidR="00CD7FBD" w:rsidRDefault="00CD7FBD">
      <w:pPr>
        <w:pStyle w:val="Teksttreci0"/>
        <w:jc w:val="center"/>
      </w:pPr>
    </w:p>
    <w:p w14:paraId="1D9ADF45" w14:textId="5333DD0A" w:rsidR="00E158C8" w:rsidRDefault="00E82B60">
      <w:pPr>
        <w:pStyle w:val="Teksttreci0"/>
        <w:jc w:val="center"/>
      </w:pPr>
      <w:r>
        <w:t>Burmistrz Gminy i Miasta Węgliniec</w:t>
      </w:r>
      <w:r>
        <w:br/>
        <w:t>ul. Sikorskiego 3</w:t>
      </w:r>
      <w:r>
        <w:br/>
        <w:t>59-940 Węgliniec</w:t>
      </w:r>
    </w:p>
    <w:p w14:paraId="5974177E" w14:textId="6A39EDDE" w:rsidR="00E158C8" w:rsidRDefault="00E82B60">
      <w:pPr>
        <w:pStyle w:val="Teksttreci0"/>
        <w:spacing w:after="480"/>
        <w:jc w:val="center"/>
      </w:pPr>
      <w:r>
        <w:t>075 77 11 435, tel</w:t>
      </w:r>
      <w:r w:rsidR="005F442E">
        <w:t>.</w:t>
      </w:r>
      <w:r>
        <w:t>/fax. 075 77 12</w:t>
      </w:r>
      <w:r w:rsidR="00037D58">
        <w:t> </w:t>
      </w:r>
      <w:r>
        <w:t>551</w:t>
      </w:r>
    </w:p>
    <w:p w14:paraId="55B623FC" w14:textId="54C931EF" w:rsidR="00E158C8" w:rsidRDefault="00E82B60">
      <w:pPr>
        <w:pStyle w:val="Teksttreci0"/>
        <w:spacing w:after="280" w:line="240" w:lineRule="auto"/>
        <w:jc w:val="both"/>
      </w:pPr>
      <w:r>
        <w:t>Postępowanie nie podlega ustawie z dnia 11 września 2019 r. Prawo zamówień publicznych (dz. U.</w:t>
      </w:r>
      <w:r>
        <w:br/>
        <w:t>z 202</w:t>
      </w:r>
      <w:r w:rsidR="000218EF">
        <w:t>4</w:t>
      </w:r>
      <w:r>
        <w:t xml:space="preserve"> r. poz. 1</w:t>
      </w:r>
      <w:r w:rsidR="000218EF">
        <w:t>320</w:t>
      </w:r>
      <w:r>
        <w:t xml:space="preserve"> ze zm.) wartość zamówienia nie przekracza kwoty 130 000 złotych (art. 2 ust. 1</w:t>
      </w:r>
      <w:r>
        <w:br/>
        <w:t>pkt. 1 tejże ustawy)</w:t>
      </w:r>
    </w:p>
    <w:p w14:paraId="478F6F96" w14:textId="77777777" w:rsidR="00E158C8" w:rsidRDefault="00E82B60">
      <w:pPr>
        <w:pStyle w:val="Nagwek10"/>
        <w:keepNext/>
        <w:keepLines/>
        <w:spacing w:after="280"/>
      </w:pPr>
      <w:bookmarkStart w:id="0" w:name="bookmark0"/>
      <w:r>
        <w:t>ZAPRASZA</w:t>
      </w:r>
      <w:bookmarkEnd w:id="0"/>
    </w:p>
    <w:p w14:paraId="64B89CB1" w14:textId="37AB4664" w:rsidR="00E158C8" w:rsidRDefault="00E82B60">
      <w:pPr>
        <w:pStyle w:val="Teksttreci0"/>
        <w:spacing w:line="310" w:lineRule="auto"/>
      </w:pPr>
      <w:r>
        <w:t>Do złożenia oferty na zadanie pn.:</w:t>
      </w:r>
    </w:p>
    <w:p w14:paraId="19600BEB" w14:textId="550A2294" w:rsidR="00E158C8" w:rsidRPr="004C59AC" w:rsidRDefault="00E82B60">
      <w:pPr>
        <w:pStyle w:val="Nagwek10"/>
        <w:keepNext/>
        <w:keepLines/>
        <w:rPr>
          <w:color w:val="auto"/>
        </w:rPr>
      </w:pPr>
      <w:bookmarkStart w:id="1" w:name="bookmark2"/>
      <w:r>
        <w:t>Usługi pocztowe na potrzeby Urzędu Gminy i Miasta w Węglińcu w 202</w:t>
      </w:r>
      <w:r w:rsidR="000218EF">
        <w:t>5</w:t>
      </w:r>
      <w:r w:rsidR="005F442E">
        <w:t xml:space="preserve"> </w:t>
      </w:r>
      <w:r w:rsidRPr="004C59AC">
        <w:rPr>
          <w:color w:val="auto"/>
        </w:rPr>
        <w:t>roku.</w:t>
      </w:r>
      <w:bookmarkEnd w:id="1"/>
    </w:p>
    <w:p w14:paraId="14B5F324" w14:textId="77777777" w:rsidR="00E158C8" w:rsidRPr="004C59AC" w:rsidRDefault="00E82B60">
      <w:pPr>
        <w:pStyle w:val="Nagwek20"/>
        <w:keepNext/>
        <w:keepLines/>
        <w:rPr>
          <w:color w:val="auto"/>
        </w:rPr>
      </w:pPr>
      <w:bookmarkStart w:id="2" w:name="bookmark4"/>
      <w:r w:rsidRPr="004C59AC">
        <w:rPr>
          <w:color w:val="auto"/>
        </w:rPr>
        <w:t>I. Opis przedmiotu zamówienia:</w:t>
      </w:r>
      <w:bookmarkEnd w:id="2"/>
    </w:p>
    <w:p w14:paraId="233D6B78" w14:textId="22A076B2" w:rsidR="00E158C8" w:rsidRPr="004C59AC" w:rsidRDefault="00E82B60" w:rsidP="00C715BC">
      <w:pPr>
        <w:pStyle w:val="Teksttreci0"/>
        <w:numPr>
          <w:ilvl w:val="0"/>
          <w:numId w:val="1"/>
        </w:numPr>
        <w:tabs>
          <w:tab w:val="left" w:pos="336"/>
        </w:tabs>
        <w:ind w:left="380" w:hanging="380"/>
        <w:jc w:val="both"/>
        <w:rPr>
          <w:color w:val="auto"/>
        </w:rPr>
      </w:pPr>
      <w:r w:rsidRPr="004C59AC">
        <w:rPr>
          <w:color w:val="auto"/>
        </w:rPr>
        <w:t>Przedmiot zamówienia: Usługi pocztowe, kurierskie na potrzeby Urzędu Gminy i Miasta</w:t>
      </w:r>
      <w:r w:rsidR="00C715BC">
        <w:rPr>
          <w:color w:val="auto"/>
        </w:rPr>
        <w:t xml:space="preserve"> </w:t>
      </w:r>
      <w:r w:rsidRPr="004C59AC">
        <w:rPr>
          <w:color w:val="auto"/>
        </w:rPr>
        <w:t>w Węglińcu w 202</w:t>
      </w:r>
      <w:r w:rsidR="00C715BC">
        <w:rPr>
          <w:color w:val="auto"/>
        </w:rPr>
        <w:t>5</w:t>
      </w:r>
      <w:r w:rsidRPr="004C59AC">
        <w:rPr>
          <w:color w:val="auto"/>
        </w:rPr>
        <w:t xml:space="preserve"> roku.</w:t>
      </w:r>
    </w:p>
    <w:p w14:paraId="0650A7B3" w14:textId="5ABC7EDC" w:rsidR="00E158C8" w:rsidRPr="004C59AC" w:rsidRDefault="00E82B60">
      <w:pPr>
        <w:pStyle w:val="Teksttreci0"/>
        <w:ind w:firstLine="460"/>
        <w:rPr>
          <w:color w:val="auto"/>
        </w:rPr>
      </w:pPr>
      <w:r w:rsidRPr="004C59AC">
        <w:rPr>
          <w:color w:val="auto"/>
        </w:rPr>
        <w:t>CPV - 64110000-0 - usługi pocztowe</w:t>
      </w:r>
    </w:p>
    <w:p w14:paraId="5F3E2DFB" w14:textId="0C5BA37E" w:rsidR="00E158C8" w:rsidRPr="004C59AC" w:rsidRDefault="00E82B60">
      <w:pPr>
        <w:pStyle w:val="Teksttreci0"/>
        <w:ind w:firstLine="460"/>
        <w:rPr>
          <w:color w:val="auto"/>
        </w:rPr>
      </w:pPr>
      <w:r w:rsidRPr="004C59AC">
        <w:rPr>
          <w:color w:val="auto"/>
        </w:rPr>
        <w:t>CPV - 64120000-3 - usługi kurierskie</w:t>
      </w:r>
    </w:p>
    <w:p w14:paraId="6F76D99C" w14:textId="68FA4FE7" w:rsidR="00E158C8" w:rsidRPr="004C59AC" w:rsidRDefault="00E82B60">
      <w:pPr>
        <w:pStyle w:val="Teksttreci0"/>
        <w:numPr>
          <w:ilvl w:val="0"/>
          <w:numId w:val="1"/>
        </w:numPr>
        <w:tabs>
          <w:tab w:val="left" w:pos="336"/>
        </w:tabs>
        <w:ind w:left="380" w:hanging="380"/>
        <w:jc w:val="both"/>
        <w:rPr>
          <w:color w:val="auto"/>
        </w:rPr>
      </w:pPr>
      <w:r w:rsidRPr="004C59AC">
        <w:rPr>
          <w:color w:val="auto"/>
        </w:rPr>
        <w:t>Sposób wykonania i szczegółowy zakres usług został określony w Szczegółowym opisie</w:t>
      </w:r>
      <w:r w:rsidR="00E9679C" w:rsidRPr="004C59AC">
        <w:rPr>
          <w:color w:val="auto"/>
        </w:rPr>
        <w:t xml:space="preserve"> </w:t>
      </w:r>
      <w:r w:rsidRPr="004C59AC">
        <w:rPr>
          <w:color w:val="auto"/>
        </w:rPr>
        <w:t>przedmiotu zamówienia, który stanowi załącznik nr 2 do niniejszego zaproszenia do</w:t>
      </w:r>
      <w:r w:rsidR="00E9679C" w:rsidRPr="004C59AC">
        <w:rPr>
          <w:color w:val="auto"/>
        </w:rPr>
        <w:t xml:space="preserve"> </w:t>
      </w:r>
      <w:r w:rsidRPr="004C59AC">
        <w:rPr>
          <w:color w:val="auto"/>
        </w:rPr>
        <w:t>złożenia oferty cenowej.</w:t>
      </w:r>
    </w:p>
    <w:p w14:paraId="3D87374C" w14:textId="6111F59D" w:rsidR="00E158C8" w:rsidRPr="004C59AC" w:rsidRDefault="00421C0D">
      <w:pPr>
        <w:pStyle w:val="Teksttreci0"/>
        <w:numPr>
          <w:ilvl w:val="0"/>
          <w:numId w:val="1"/>
        </w:numPr>
        <w:tabs>
          <w:tab w:val="left" w:pos="336"/>
        </w:tabs>
        <w:ind w:left="380" w:hanging="380"/>
        <w:jc w:val="both"/>
        <w:rPr>
          <w:color w:val="auto"/>
        </w:rPr>
      </w:pPr>
      <w:r w:rsidRPr="004C59AC">
        <w:rPr>
          <w:color w:val="auto"/>
        </w:rPr>
        <w:t xml:space="preserve">Zamawiający </w:t>
      </w:r>
      <w:r w:rsidR="00E82B60" w:rsidRPr="004C59AC">
        <w:rPr>
          <w:color w:val="auto"/>
        </w:rPr>
        <w:t>przewiduje, dla zapewnienia nieprzerwanego świadczenia usług pocztowych,</w:t>
      </w:r>
      <w:r w:rsidR="00E9679C" w:rsidRPr="004C59AC">
        <w:rPr>
          <w:color w:val="auto"/>
        </w:rPr>
        <w:t xml:space="preserve"> </w:t>
      </w:r>
      <w:r w:rsidR="00E82B60" w:rsidRPr="004C59AC">
        <w:rPr>
          <w:color w:val="auto"/>
        </w:rPr>
        <w:t>możliwość udzielenia zamówień uzupełniających do 50% zamówienia podstawowego.</w:t>
      </w:r>
      <w:r w:rsidR="00E9679C" w:rsidRPr="004C59AC">
        <w:rPr>
          <w:color w:val="auto"/>
        </w:rPr>
        <w:t xml:space="preserve"> </w:t>
      </w:r>
      <w:r w:rsidRPr="004C59AC">
        <w:rPr>
          <w:color w:val="auto"/>
        </w:rPr>
        <w:t xml:space="preserve">Zamawiający </w:t>
      </w:r>
      <w:r w:rsidR="00E82B60" w:rsidRPr="004C59AC">
        <w:rPr>
          <w:color w:val="auto"/>
        </w:rPr>
        <w:t>przewiduje również w ramach zamówień powtarzających się świadczenie</w:t>
      </w:r>
      <w:r w:rsidR="00E9679C" w:rsidRPr="004C59AC">
        <w:rPr>
          <w:color w:val="auto"/>
        </w:rPr>
        <w:t xml:space="preserve"> </w:t>
      </w:r>
      <w:r w:rsidR="00E82B60" w:rsidRPr="004C59AC">
        <w:rPr>
          <w:color w:val="auto"/>
        </w:rPr>
        <w:t>usług pocztowych innych niż opisane w przedmiocie zamówienia (np. przesyłki i paczki o</w:t>
      </w:r>
      <w:r w:rsidR="00E9679C" w:rsidRPr="004C59AC">
        <w:rPr>
          <w:color w:val="auto"/>
        </w:rPr>
        <w:t> </w:t>
      </w:r>
      <w:r w:rsidR="00E82B60" w:rsidRPr="004C59AC">
        <w:rPr>
          <w:color w:val="auto"/>
        </w:rPr>
        <w:t>gabarycie B, przesyłki pozaeuropejskie, przesyłki z zadeklarowaną wartością, przesyłki</w:t>
      </w:r>
      <w:r w:rsidR="00E9679C" w:rsidRPr="004C59AC">
        <w:rPr>
          <w:color w:val="auto"/>
        </w:rPr>
        <w:t xml:space="preserve"> </w:t>
      </w:r>
      <w:r w:rsidR="00E82B60" w:rsidRPr="004C59AC">
        <w:rPr>
          <w:color w:val="auto"/>
        </w:rPr>
        <w:t>kurierskie, inne usługi).</w:t>
      </w:r>
    </w:p>
    <w:p w14:paraId="076141BE" w14:textId="77777777" w:rsidR="00E158C8" w:rsidRPr="004C59AC" w:rsidRDefault="00421C0D">
      <w:pPr>
        <w:pStyle w:val="Teksttreci0"/>
        <w:numPr>
          <w:ilvl w:val="0"/>
          <w:numId w:val="1"/>
        </w:numPr>
        <w:tabs>
          <w:tab w:val="left" w:pos="336"/>
        </w:tabs>
        <w:rPr>
          <w:color w:val="auto"/>
        </w:rPr>
      </w:pPr>
      <w:r w:rsidRPr="004C59AC">
        <w:rPr>
          <w:color w:val="auto"/>
        </w:rPr>
        <w:t xml:space="preserve">Zamawiający </w:t>
      </w:r>
      <w:r w:rsidR="00E82B60" w:rsidRPr="004C59AC">
        <w:rPr>
          <w:color w:val="auto"/>
        </w:rPr>
        <w:t>nie dopuszcza składania ofert częściowych.</w:t>
      </w:r>
    </w:p>
    <w:p w14:paraId="3923D56A" w14:textId="77777777" w:rsidR="00E158C8" w:rsidRPr="004C59AC" w:rsidRDefault="00E82B60">
      <w:pPr>
        <w:pStyle w:val="Teksttreci0"/>
        <w:numPr>
          <w:ilvl w:val="0"/>
          <w:numId w:val="1"/>
        </w:numPr>
        <w:tabs>
          <w:tab w:val="left" w:pos="336"/>
        </w:tabs>
        <w:rPr>
          <w:color w:val="auto"/>
        </w:rPr>
      </w:pPr>
      <w:r w:rsidRPr="004C59AC">
        <w:rPr>
          <w:color w:val="auto"/>
        </w:rPr>
        <w:t>Ustala się następujące warunki płatności.</w:t>
      </w:r>
    </w:p>
    <w:p w14:paraId="2EBF109C" w14:textId="284E7DA5" w:rsidR="00E158C8" w:rsidRPr="004C59AC" w:rsidRDefault="00E82B60" w:rsidP="00E9679C">
      <w:pPr>
        <w:pStyle w:val="Teksttreci0"/>
        <w:numPr>
          <w:ilvl w:val="1"/>
          <w:numId w:val="1"/>
        </w:numPr>
        <w:tabs>
          <w:tab w:val="left" w:pos="808"/>
        </w:tabs>
        <w:ind w:left="380" w:firstLine="20"/>
        <w:jc w:val="both"/>
        <w:rPr>
          <w:color w:val="auto"/>
        </w:rPr>
      </w:pPr>
      <w:r w:rsidRPr="004C59AC">
        <w:rPr>
          <w:color w:val="auto"/>
        </w:rPr>
        <w:t>Wartość umowy może zostać podwyższona w drodze aneksu</w:t>
      </w:r>
      <w:r w:rsidR="00BA7E7E" w:rsidRPr="004C59AC">
        <w:rPr>
          <w:color w:val="auto"/>
        </w:rPr>
        <w:t xml:space="preserve"> wyłącznie w przypadkach opisanych w § 5 ust. 7 umowy. </w:t>
      </w:r>
      <w:r w:rsidRPr="004C59AC">
        <w:rPr>
          <w:color w:val="auto"/>
        </w:rPr>
        <w:t>Wartość całkowita przedmiotu umowy nie będzie waloryzowana w</w:t>
      </w:r>
      <w:r w:rsidR="00E9679C" w:rsidRPr="004C59AC">
        <w:rPr>
          <w:color w:val="auto"/>
        </w:rPr>
        <w:t> </w:t>
      </w:r>
      <w:r w:rsidRPr="004C59AC">
        <w:rPr>
          <w:color w:val="auto"/>
        </w:rPr>
        <w:t>okresie realizacji</w:t>
      </w:r>
      <w:r w:rsidR="00BA7E7E" w:rsidRPr="004C59AC">
        <w:rPr>
          <w:color w:val="auto"/>
        </w:rPr>
        <w:t xml:space="preserve"> </w:t>
      </w:r>
      <w:r w:rsidRPr="004C59AC">
        <w:rPr>
          <w:color w:val="auto"/>
        </w:rPr>
        <w:t>umowy.</w:t>
      </w:r>
    </w:p>
    <w:p w14:paraId="72ED06FD" w14:textId="77777777" w:rsidR="00E158C8" w:rsidRPr="004C59AC" w:rsidRDefault="00E82B60">
      <w:pPr>
        <w:pStyle w:val="Teksttreci0"/>
        <w:numPr>
          <w:ilvl w:val="1"/>
          <w:numId w:val="1"/>
        </w:numPr>
        <w:tabs>
          <w:tab w:val="left" w:pos="875"/>
        </w:tabs>
        <w:ind w:firstLine="380"/>
        <w:rPr>
          <w:color w:val="auto"/>
        </w:rPr>
      </w:pPr>
      <w:r w:rsidRPr="004C59AC">
        <w:rPr>
          <w:color w:val="auto"/>
        </w:rPr>
        <w:t>Ustalone wynagrodzenie może ulec zmianie w przypadku:</w:t>
      </w:r>
    </w:p>
    <w:p w14:paraId="0A31FB58" w14:textId="77777777" w:rsidR="00E158C8" w:rsidRPr="004C59AC" w:rsidRDefault="00E82B60">
      <w:pPr>
        <w:pStyle w:val="Teksttreci0"/>
        <w:numPr>
          <w:ilvl w:val="0"/>
          <w:numId w:val="2"/>
        </w:numPr>
        <w:tabs>
          <w:tab w:val="left" w:pos="1095"/>
        </w:tabs>
        <w:ind w:firstLine="740"/>
        <w:rPr>
          <w:color w:val="auto"/>
        </w:rPr>
      </w:pPr>
      <w:r w:rsidRPr="004C59AC">
        <w:rPr>
          <w:color w:val="auto"/>
        </w:rPr>
        <w:t>zmiany stawki podatku VAT na usługi pocztowe;</w:t>
      </w:r>
    </w:p>
    <w:p w14:paraId="3A8413F2" w14:textId="44AD74A5" w:rsidR="00E158C8" w:rsidRPr="004C59AC" w:rsidRDefault="00E82B60">
      <w:pPr>
        <w:pStyle w:val="Teksttreci0"/>
        <w:numPr>
          <w:ilvl w:val="0"/>
          <w:numId w:val="2"/>
        </w:numPr>
        <w:tabs>
          <w:tab w:val="left" w:pos="1095"/>
        </w:tabs>
        <w:ind w:left="1080" w:hanging="340"/>
        <w:jc w:val="both"/>
        <w:rPr>
          <w:color w:val="auto"/>
        </w:rPr>
      </w:pPr>
      <w:r w:rsidRPr="004C59AC">
        <w:rPr>
          <w:color w:val="auto"/>
        </w:rPr>
        <w:t xml:space="preserve">okoliczności, w których ceny określone przez </w:t>
      </w:r>
      <w:r w:rsidR="00421C0D" w:rsidRPr="004C59AC">
        <w:rPr>
          <w:color w:val="auto"/>
        </w:rPr>
        <w:t xml:space="preserve">Zamawiającego </w:t>
      </w:r>
      <w:r w:rsidRPr="004C59AC">
        <w:rPr>
          <w:color w:val="auto"/>
        </w:rPr>
        <w:t>w ofercie ulegną obniżeniu</w:t>
      </w:r>
      <w:r w:rsidR="00E9679C" w:rsidRPr="004C59AC">
        <w:rPr>
          <w:color w:val="auto"/>
        </w:rPr>
        <w:t xml:space="preserve"> </w:t>
      </w:r>
      <w:r w:rsidRPr="004C59AC">
        <w:rPr>
          <w:color w:val="auto"/>
        </w:rPr>
        <w:t>w</w:t>
      </w:r>
      <w:r w:rsidR="00E9679C" w:rsidRPr="004C59AC">
        <w:rPr>
          <w:color w:val="auto"/>
        </w:rPr>
        <w:t> </w:t>
      </w:r>
      <w:r w:rsidRPr="004C59AC">
        <w:rPr>
          <w:color w:val="auto"/>
        </w:rPr>
        <w:t>okresie realizacji zamówienia, gdy opłaty pocztowe wynikające ze</w:t>
      </w:r>
      <w:r w:rsidR="00E9679C" w:rsidRPr="004C59AC">
        <w:rPr>
          <w:color w:val="auto"/>
        </w:rPr>
        <w:t xml:space="preserve"> </w:t>
      </w:r>
      <w:r w:rsidRPr="004C59AC">
        <w:rPr>
          <w:color w:val="auto"/>
        </w:rPr>
        <w:t>standardowego cennika</w:t>
      </w:r>
      <w:r w:rsidR="00E9679C" w:rsidRPr="004C59AC">
        <w:rPr>
          <w:color w:val="auto"/>
        </w:rPr>
        <w:t xml:space="preserve"> </w:t>
      </w:r>
      <w:r w:rsidRPr="004C59AC">
        <w:rPr>
          <w:color w:val="auto"/>
        </w:rPr>
        <w:t xml:space="preserve">lub regulaminu </w:t>
      </w:r>
      <w:r w:rsidR="00E114E6" w:rsidRPr="004C59AC">
        <w:rPr>
          <w:color w:val="auto"/>
        </w:rPr>
        <w:t xml:space="preserve">Wykonawcy </w:t>
      </w:r>
      <w:r w:rsidRPr="004C59AC">
        <w:rPr>
          <w:color w:val="auto"/>
        </w:rPr>
        <w:t>będą niższe od cen wynikających</w:t>
      </w:r>
      <w:r w:rsidR="00E9679C" w:rsidRPr="004C59AC">
        <w:rPr>
          <w:color w:val="auto"/>
        </w:rPr>
        <w:t xml:space="preserve"> </w:t>
      </w:r>
      <w:r w:rsidRPr="004C59AC">
        <w:rPr>
          <w:color w:val="auto"/>
        </w:rPr>
        <w:t xml:space="preserve">w przedłożonej ofercie. </w:t>
      </w:r>
      <w:r w:rsidR="00E114E6" w:rsidRPr="004C59AC">
        <w:rPr>
          <w:color w:val="auto"/>
        </w:rPr>
        <w:t xml:space="preserve">Wykonawca </w:t>
      </w:r>
      <w:r w:rsidRPr="004C59AC">
        <w:rPr>
          <w:color w:val="auto"/>
        </w:rPr>
        <w:t>ma obowiązek wówczas stosować względem</w:t>
      </w:r>
      <w:r w:rsidR="00E9679C" w:rsidRPr="004C59AC">
        <w:rPr>
          <w:color w:val="auto"/>
        </w:rPr>
        <w:t xml:space="preserve"> </w:t>
      </w:r>
      <w:r w:rsidR="00421C0D" w:rsidRPr="004C59AC">
        <w:rPr>
          <w:color w:val="auto"/>
        </w:rPr>
        <w:t xml:space="preserve">Zamawiającego </w:t>
      </w:r>
      <w:r w:rsidRPr="004C59AC">
        <w:rPr>
          <w:color w:val="auto"/>
        </w:rPr>
        <w:t>obniżone opłaty pocztowe dla usług, wynikające ze swojego cennika</w:t>
      </w:r>
      <w:r w:rsidR="00E9679C" w:rsidRPr="004C59AC">
        <w:rPr>
          <w:color w:val="auto"/>
        </w:rPr>
        <w:t xml:space="preserve"> </w:t>
      </w:r>
      <w:r w:rsidRPr="004C59AC">
        <w:rPr>
          <w:color w:val="auto"/>
        </w:rPr>
        <w:t>lub regulaminu.</w:t>
      </w:r>
    </w:p>
    <w:p w14:paraId="63B37831" w14:textId="364288B8" w:rsidR="00C55315" w:rsidRPr="004C59AC" w:rsidRDefault="00E82B60" w:rsidP="00E9679C">
      <w:pPr>
        <w:pStyle w:val="Teksttreci0"/>
        <w:numPr>
          <w:ilvl w:val="1"/>
          <w:numId w:val="1"/>
        </w:numPr>
        <w:tabs>
          <w:tab w:val="left" w:pos="895"/>
        </w:tabs>
        <w:ind w:left="820" w:hanging="420"/>
        <w:jc w:val="both"/>
        <w:rPr>
          <w:color w:val="auto"/>
        </w:rPr>
      </w:pPr>
      <w:r w:rsidRPr="004C59AC">
        <w:rPr>
          <w:color w:val="auto"/>
        </w:rPr>
        <w:t>Faktura powinna być adresowana do: Gmina Węgliniec, ul. Sikorskiego 3, 59-940</w:t>
      </w:r>
      <w:r w:rsidR="00E9679C" w:rsidRPr="004C59AC">
        <w:rPr>
          <w:color w:val="auto"/>
        </w:rPr>
        <w:t xml:space="preserve"> </w:t>
      </w:r>
      <w:r w:rsidRPr="004C59AC">
        <w:rPr>
          <w:color w:val="auto"/>
        </w:rPr>
        <w:t>Węgliniec. NIP- 615-18-08-660.</w:t>
      </w:r>
    </w:p>
    <w:p w14:paraId="7716EBF4" w14:textId="68051B6C" w:rsidR="00E158C8" w:rsidRPr="004C59AC" w:rsidRDefault="00E114E6">
      <w:pPr>
        <w:pStyle w:val="Teksttreci0"/>
        <w:numPr>
          <w:ilvl w:val="1"/>
          <w:numId w:val="1"/>
        </w:numPr>
        <w:tabs>
          <w:tab w:val="left" w:pos="946"/>
        </w:tabs>
        <w:spacing w:line="264" w:lineRule="auto"/>
        <w:ind w:left="900" w:hanging="480"/>
        <w:jc w:val="both"/>
        <w:rPr>
          <w:color w:val="auto"/>
        </w:rPr>
      </w:pPr>
      <w:r w:rsidRPr="004C59AC">
        <w:rPr>
          <w:color w:val="auto"/>
        </w:rPr>
        <w:t>Wykonawca</w:t>
      </w:r>
      <w:r w:rsidR="00E82B60" w:rsidRPr="004C59AC">
        <w:rPr>
          <w:color w:val="auto"/>
        </w:rPr>
        <w:t xml:space="preserve"> wystawi fakturę w następnym miesiącu po zakończeniu każdego miesiąca</w:t>
      </w:r>
      <w:r w:rsidR="00E9679C" w:rsidRPr="004C59AC">
        <w:rPr>
          <w:color w:val="auto"/>
        </w:rPr>
        <w:t xml:space="preserve"> </w:t>
      </w:r>
      <w:r w:rsidR="00E82B60" w:rsidRPr="004C59AC">
        <w:rPr>
          <w:color w:val="auto"/>
        </w:rPr>
        <w:t>kalendarzowego, w którym wykonano usługę pocztową, w tym kurierską. Podstawą</w:t>
      </w:r>
      <w:r w:rsidR="00E9679C" w:rsidRPr="004C59AC">
        <w:rPr>
          <w:color w:val="auto"/>
        </w:rPr>
        <w:t xml:space="preserve"> </w:t>
      </w:r>
      <w:r w:rsidR="00E82B60" w:rsidRPr="004C59AC">
        <w:rPr>
          <w:color w:val="auto"/>
        </w:rPr>
        <w:t xml:space="preserve">obliczenia </w:t>
      </w:r>
      <w:r w:rsidR="00E82B60" w:rsidRPr="004C59AC">
        <w:rPr>
          <w:color w:val="auto"/>
        </w:rPr>
        <w:lastRenderedPageBreak/>
        <w:t>należności będzie suma opłat za przesyłki pocztowe, w tym kurierskie</w:t>
      </w:r>
      <w:r w:rsidR="00E9679C" w:rsidRPr="004C59AC">
        <w:rPr>
          <w:color w:val="auto"/>
        </w:rPr>
        <w:t xml:space="preserve"> </w:t>
      </w:r>
      <w:r w:rsidR="00E82B60" w:rsidRPr="004C59AC">
        <w:rPr>
          <w:color w:val="auto"/>
        </w:rPr>
        <w:t>faktycznie nadane lub zwrócone w okresie rozliczeniowym, stwierdzone co do</w:t>
      </w:r>
      <w:r w:rsidR="00E9679C" w:rsidRPr="004C59AC">
        <w:rPr>
          <w:color w:val="auto"/>
        </w:rPr>
        <w:t xml:space="preserve"> </w:t>
      </w:r>
      <w:r w:rsidR="00E82B60" w:rsidRPr="004C59AC">
        <w:rPr>
          <w:color w:val="auto"/>
        </w:rPr>
        <w:t>rodzaju, ilości i wagi na podstawie dokumentów nadawczych lub oddawczych</w:t>
      </w:r>
    </w:p>
    <w:p w14:paraId="4566EF05" w14:textId="5EA02BFF" w:rsidR="00E158C8" w:rsidRPr="004C59AC" w:rsidRDefault="00E82B60" w:rsidP="00E9679C">
      <w:pPr>
        <w:pStyle w:val="Teksttreci0"/>
        <w:numPr>
          <w:ilvl w:val="1"/>
          <w:numId w:val="1"/>
        </w:numPr>
        <w:tabs>
          <w:tab w:val="left" w:pos="906"/>
        </w:tabs>
        <w:spacing w:after="240" w:line="264" w:lineRule="auto"/>
        <w:ind w:left="851" w:hanging="431"/>
        <w:jc w:val="both"/>
        <w:rPr>
          <w:color w:val="auto"/>
        </w:rPr>
      </w:pPr>
      <w:r w:rsidRPr="004C59AC">
        <w:rPr>
          <w:color w:val="auto"/>
        </w:rPr>
        <w:t xml:space="preserve">Płatność za fakturę VAT będzie dokonana przelewem z konta </w:t>
      </w:r>
      <w:r w:rsidR="00E114E6" w:rsidRPr="004C59AC">
        <w:rPr>
          <w:color w:val="auto"/>
        </w:rPr>
        <w:t xml:space="preserve">Zamawiającego </w:t>
      </w:r>
      <w:r w:rsidRPr="004C59AC">
        <w:rPr>
          <w:color w:val="auto"/>
        </w:rPr>
        <w:t>na konto</w:t>
      </w:r>
      <w:r w:rsidR="00E9679C" w:rsidRPr="004C59AC">
        <w:rPr>
          <w:color w:val="auto"/>
        </w:rPr>
        <w:t xml:space="preserve"> </w:t>
      </w:r>
      <w:r w:rsidR="00E114E6" w:rsidRPr="004C59AC">
        <w:rPr>
          <w:color w:val="auto"/>
        </w:rPr>
        <w:t>Wykonawcy</w:t>
      </w:r>
      <w:r w:rsidRPr="004C59AC">
        <w:rPr>
          <w:color w:val="auto"/>
        </w:rPr>
        <w:t xml:space="preserve"> w terminie 21 dni od daty wystawienia faktury VAT do siedziby </w:t>
      </w:r>
      <w:r w:rsidR="00E114E6" w:rsidRPr="004C59AC">
        <w:rPr>
          <w:color w:val="auto"/>
        </w:rPr>
        <w:t>Zamawiającego</w:t>
      </w:r>
      <w:r w:rsidRPr="004C59AC">
        <w:rPr>
          <w:color w:val="auto"/>
        </w:rPr>
        <w:t>.</w:t>
      </w:r>
    </w:p>
    <w:p w14:paraId="18EC6491" w14:textId="77777777" w:rsidR="00E158C8" w:rsidRPr="004C59AC" w:rsidRDefault="00E82B60">
      <w:pPr>
        <w:pStyle w:val="Teksttreci0"/>
        <w:spacing w:line="257" w:lineRule="auto"/>
        <w:jc w:val="both"/>
        <w:rPr>
          <w:color w:val="auto"/>
        </w:rPr>
      </w:pPr>
      <w:r w:rsidRPr="004C59AC">
        <w:rPr>
          <w:b/>
          <w:bCs/>
          <w:color w:val="auto"/>
          <w:sz w:val="24"/>
          <w:szCs w:val="24"/>
        </w:rPr>
        <w:t xml:space="preserve">UWAGA!!! </w:t>
      </w:r>
      <w:r w:rsidRPr="004C59AC">
        <w:rPr>
          <w:color w:val="auto"/>
        </w:rPr>
        <w:t>W formularzu oferty podano szacunkową ilość wykonywanych usług, które służą</w:t>
      </w:r>
      <w:r w:rsidRPr="004C59AC">
        <w:rPr>
          <w:color w:val="auto"/>
        </w:rPr>
        <w:br/>
        <w:t>tylko i wyłącznie do porównania ofert.</w:t>
      </w:r>
    </w:p>
    <w:p w14:paraId="7663DFD8" w14:textId="77777777" w:rsidR="00E9679C" w:rsidRDefault="00E9679C">
      <w:pPr>
        <w:pStyle w:val="Teksttreci0"/>
        <w:spacing w:line="240" w:lineRule="auto"/>
        <w:jc w:val="both"/>
        <w:rPr>
          <w:b/>
          <w:bCs/>
          <w:sz w:val="24"/>
          <w:szCs w:val="24"/>
        </w:rPr>
      </w:pPr>
    </w:p>
    <w:p w14:paraId="3FDAC8AC" w14:textId="729FC560" w:rsidR="00E158C8" w:rsidRDefault="00E82B60">
      <w:pPr>
        <w:pStyle w:val="Teksttreci0"/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II</w:t>
      </w:r>
      <w:r w:rsidR="00E9679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Termin realizacji zamówienia</w:t>
      </w:r>
    </w:p>
    <w:p w14:paraId="47513897" w14:textId="37C0D9F6" w:rsidR="00E158C8" w:rsidRDefault="00E82B60">
      <w:pPr>
        <w:pStyle w:val="Teksttreci0"/>
        <w:spacing w:after="240" w:line="269" w:lineRule="auto"/>
        <w:jc w:val="both"/>
      </w:pPr>
      <w:r>
        <w:t>Wymagany termin wykonania zamówienia od 01.01.202</w:t>
      </w:r>
      <w:r w:rsidR="000218EF">
        <w:t>5</w:t>
      </w:r>
      <w:r>
        <w:t xml:space="preserve"> r. do 31.12.202</w:t>
      </w:r>
      <w:r w:rsidR="000218EF">
        <w:t>5</w:t>
      </w:r>
      <w:r>
        <w:t xml:space="preserve"> r.</w:t>
      </w:r>
    </w:p>
    <w:p w14:paraId="11F4C4FC" w14:textId="77777777" w:rsidR="00E158C8" w:rsidRDefault="00E82B60">
      <w:pPr>
        <w:pStyle w:val="Nagwek20"/>
        <w:keepNext/>
        <w:keepLines/>
        <w:numPr>
          <w:ilvl w:val="0"/>
          <w:numId w:val="3"/>
        </w:numPr>
        <w:tabs>
          <w:tab w:val="left" w:pos="517"/>
        </w:tabs>
        <w:jc w:val="both"/>
      </w:pPr>
      <w:bookmarkStart w:id="3" w:name="bookmark6"/>
      <w:r>
        <w:t>Warunki udziału w zaproszeniu do złożenia oferty cenowej</w:t>
      </w:r>
      <w:bookmarkEnd w:id="3"/>
    </w:p>
    <w:p w14:paraId="7635C000" w14:textId="77777777" w:rsidR="00D74205" w:rsidRDefault="00D74205" w:rsidP="003B0B76">
      <w:pPr>
        <w:pStyle w:val="Teksttreci0"/>
        <w:spacing w:line="233" w:lineRule="auto"/>
        <w:jc w:val="both"/>
      </w:pPr>
      <w:r>
        <w:t xml:space="preserve">O udzielenie zamówienia mogą ubiegać się </w:t>
      </w:r>
      <w:r w:rsidR="00E114E6">
        <w:t>Wykonawcy</w:t>
      </w:r>
      <w:r>
        <w:t>, którzy spełniają warunki dotyczące:</w:t>
      </w:r>
    </w:p>
    <w:p w14:paraId="684B6E35" w14:textId="77777777" w:rsidR="003B0B76" w:rsidRDefault="00D74205" w:rsidP="005F442E">
      <w:pPr>
        <w:pStyle w:val="Teksttreci0"/>
        <w:numPr>
          <w:ilvl w:val="1"/>
          <w:numId w:val="13"/>
        </w:numPr>
        <w:tabs>
          <w:tab w:val="left" w:pos="851"/>
        </w:tabs>
        <w:spacing w:line="233" w:lineRule="auto"/>
        <w:ind w:firstLine="280"/>
        <w:jc w:val="both"/>
      </w:pPr>
      <w:r>
        <w:t>zdolności do występowania w obrocie gospodarczym;</w:t>
      </w:r>
    </w:p>
    <w:p w14:paraId="19B9141F" w14:textId="4704D3D8" w:rsidR="00D74205" w:rsidRDefault="00D74205" w:rsidP="005F442E">
      <w:pPr>
        <w:pStyle w:val="Teksttreci0"/>
        <w:numPr>
          <w:ilvl w:val="1"/>
          <w:numId w:val="13"/>
        </w:numPr>
        <w:tabs>
          <w:tab w:val="left" w:pos="851"/>
          <w:tab w:val="left" w:pos="993"/>
        </w:tabs>
        <w:spacing w:line="233" w:lineRule="auto"/>
        <w:ind w:left="851" w:hanging="571"/>
        <w:jc w:val="both"/>
      </w:pPr>
      <w:r>
        <w:t>uprawnień do prowadzenia określonej działalności gospodarczej lub zawodowej, o ile</w:t>
      </w:r>
      <w:r w:rsidR="005F442E">
        <w:t xml:space="preserve"> </w:t>
      </w:r>
      <w:r>
        <w:t>wynika to z odrębnych przepisów:</w:t>
      </w:r>
    </w:p>
    <w:p w14:paraId="6C45BB3B" w14:textId="77777777" w:rsidR="00D74205" w:rsidRDefault="00D74205" w:rsidP="005F442E">
      <w:pPr>
        <w:pStyle w:val="Teksttreci0"/>
        <w:numPr>
          <w:ilvl w:val="1"/>
          <w:numId w:val="13"/>
        </w:numPr>
        <w:tabs>
          <w:tab w:val="left" w:pos="851"/>
        </w:tabs>
        <w:spacing w:line="233" w:lineRule="auto"/>
        <w:ind w:firstLine="280"/>
        <w:jc w:val="both"/>
      </w:pPr>
      <w:r>
        <w:t>sytuacji ekonomicznej lub finansowej;</w:t>
      </w:r>
    </w:p>
    <w:p w14:paraId="4A2CBBB2" w14:textId="77777777" w:rsidR="00D74205" w:rsidRDefault="00D74205" w:rsidP="005F442E">
      <w:pPr>
        <w:pStyle w:val="Teksttreci0"/>
        <w:numPr>
          <w:ilvl w:val="1"/>
          <w:numId w:val="13"/>
        </w:numPr>
        <w:tabs>
          <w:tab w:val="left" w:pos="851"/>
        </w:tabs>
        <w:spacing w:after="180" w:line="233" w:lineRule="auto"/>
        <w:ind w:firstLine="280"/>
        <w:jc w:val="both"/>
      </w:pPr>
      <w:r>
        <w:t>zdolności technicznej lub zawodowej.</w:t>
      </w:r>
    </w:p>
    <w:p w14:paraId="31297FD8" w14:textId="77777777" w:rsidR="00037D58" w:rsidRDefault="00037D58" w:rsidP="00D74205">
      <w:pPr>
        <w:pStyle w:val="Nagwek20"/>
        <w:keepNext/>
        <w:keepLines/>
        <w:tabs>
          <w:tab w:val="left" w:pos="517"/>
        </w:tabs>
        <w:jc w:val="both"/>
      </w:pPr>
    </w:p>
    <w:p w14:paraId="201A55B1" w14:textId="77777777" w:rsidR="00E158C8" w:rsidRDefault="00E82B60">
      <w:pPr>
        <w:pStyle w:val="Nagwek20"/>
        <w:keepNext/>
        <w:keepLines/>
        <w:numPr>
          <w:ilvl w:val="0"/>
          <w:numId w:val="3"/>
        </w:numPr>
        <w:tabs>
          <w:tab w:val="left" w:pos="502"/>
        </w:tabs>
        <w:jc w:val="both"/>
      </w:pPr>
      <w:bookmarkStart w:id="4" w:name="bookmark8"/>
      <w:r>
        <w:t xml:space="preserve">Informacje o sposobie porozumiewania się </w:t>
      </w:r>
      <w:r w:rsidR="00E114E6">
        <w:t xml:space="preserve">Zamawiającego </w:t>
      </w:r>
      <w:r>
        <w:t xml:space="preserve">z </w:t>
      </w:r>
      <w:bookmarkEnd w:id="4"/>
      <w:r w:rsidR="00E114E6">
        <w:t>Wykonawcami</w:t>
      </w:r>
    </w:p>
    <w:p w14:paraId="2D562112" w14:textId="5CFFFA65" w:rsidR="00E158C8" w:rsidRDefault="00E82B60" w:rsidP="005F442E">
      <w:pPr>
        <w:pStyle w:val="Teksttreci0"/>
        <w:numPr>
          <w:ilvl w:val="0"/>
          <w:numId w:val="5"/>
        </w:numPr>
        <w:tabs>
          <w:tab w:val="left" w:pos="426"/>
        </w:tabs>
        <w:spacing w:line="264" w:lineRule="auto"/>
        <w:ind w:left="426" w:hanging="284"/>
        <w:jc w:val="both"/>
      </w:pPr>
      <w:r>
        <w:t xml:space="preserve">Oświadczenia, wnioski, zawiadomienia oraz informacje </w:t>
      </w:r>
      <w:r w:rsidR="00D74205">
        <w:t xml:space="preserve">Zamawiający </w:t>
      </w:r>
      <w:r>
        <w:t xml:space="preserve">i </w:t>
      </w:r>
      <w:r w:rsidR="00D74205">
        <w:t>Wykonawcy</w:t>
      </w:r>
      <w:r w:rsidR="00CD7FBD">
        <w:t xml:space="preserve"> </w:t>
      </w:r>
      <w:r>
        <w:t>przekazują drogą elektroniczną.</w:t>
      </w:r>
    </w:p>
    <w:p w14:paraId="5C3F8B1A" w14:textId="7EBADF1D" w:rsidR="00E158C8" w:rsidRDefault="00E82B60" w:rsidP="005F442E">
      <w:pPr>
        <w:pStyle w:val="Teksttreci0"/>
        <w:numPr>
          <w:ilvl w:val="0"/>
          <w:numId w:val="5"/>
        </w:numPr>
        <w:tabs>
          <w:tab w:val="left" w:pos="426"/>
        </w:tabs>
        <w:spacing w:after="240" w:line="264" w:lineRule="auto"/>
        <w:ind w:left="426" w:hanging="284"/>
        <w:jc w:val="both"/>
      </w:pPr>
      <w:r>
        <w:t xml:space="preserve">Osobami uprawnionymi do kontaktów z </w:t>
      </w:r>
      <w:r w:rsidR="00D74205">
        <w:t>Wykonawcami</w:t>
      </w:r>
      <w:r w:rsidR="00857CCB">
        <w:t xml:space="preserve"> w przedmiocie zamówienia</w:t>
      </w:r>
      <w:r w:rsidR="00D74205">
        <w:t xml:space="preserve"> </w:t>
      </w:r>
      <w:r>
        <w:t>jest Pan Łukasz Jochna</w:t>
      </w:r>
      <w:r w:rsidR="00857CCB">
        <w:t xml:space="preserve"> </w:t>
      </w:r>
      <w:r>
        <w:t>tel. 75 77</w:t>
      </w:r>
      <w:r w:rsidR="00857CCB">
        <w:t xml:space="preserve"> </w:t>
      </w:r>
      <w:r>
        <w:t>11 435 wew. 55</w:t>
      </w:r>
      <w:r w:rsidR="00857CCB">
        <w:t xml:space="preserve">, email </w:t>
      </w:r>
      <w:r w:rsidR="00857CCB" w:rsidRPr="005F442E">
        <w:t>jochna@wegliniec.pl</w:t>
      </w:r>
      <w:r w:rsidR="00857CCB">
        <w:t xml:space="preserve">, w pozostałych sprawach Pani Monika Wieczorek </w:t>
      </w:r>
      <w:r w:rsidR="00526430">
        <w:t>tel. 75 77 11 435 wew. 4</w:t>
      </w:r>
      <w:r w:rsidR="003B0B76">
        <w:t>4</w:t>
      </w:r>
      <w:r w:rsidR="00526430">
        <w:t xml:space="preserve">, </w:t>
      </w:r>
      <w:r w:rsidR="00857CCB">
        <w:t xml:space="preserve">– email </w:t>
      </w:r>
      <w:r w:rsidR="00857CCB" w:rsidRPr="005F442E">
        <w:t>fryzowicz@wegliniec.pl</w:t>
      </w:r>
      <w:r w:rsidR="00857CCB">
        <w:t>.</w:t>
      </w:r>
    </w:p>
    <w:p w14:paraId="0CC83CF0" w14:textId="77777777" w:rsidR="00E158C8" w:rsidRDefault="00E82B60">
      <w:pPr>
        <w:pStyle w:val="Nagwek20"/>
        <w:keepNext/>
        <w:keepLines/>
        <w:numPr>
          <w:ilvl w:val="0"/>
          <w:numId w:val="3"/>
        </w:numPr>
        <w:tabs>
          <w:tab w:val="left" w:pos="411"/>
        </w:tabs>
        <w:jc w:val="both"/>
      </w:pPr>
      <w:bookmarkStart w:id="5" w:name="bookmark10"/>
      <w:r>
        <w:t>Opis sposobu przygotowania oferty;</w:t>
      </w:r>
      <w:bookmarkEnd w:id="5"/>
    </w:p>
    <w:p w14:paraId="66785F4C" w14:textId="77777777" w:rsidR="00E9679C" w:rsidRDefault="00E82B60" w:rsidP="005F442E">
      <w:pPr>
        <w:pStyle w:val="Teksttreci0"/>
        <w:numPr>
          <w:ilvl w:val="0"/>
          <w:numId w:val="6"/>
        </w:numPr>
        <w:tabs>
          <w:tab w:val="left" w:pos="567"/>
        </w:tabs>
        <w:ind w:left="426" w:hanging="284"/>
        <w:jc w:val="both"/>
      </w:pPr>
      <w:r>
        <w:t>Ofertę należy sporządzić na formularzu załączonym do niniejszego zaproszenia.</w:t>
      </w:r>
    </w:p>
    <w:p w14:paraId="078B5C0B" w14:textId="77777777" w:rsidR="00E9679C" w:rsidRDefault="003A5268" w:rsidP="005F442E">
      <w:pPr>
        <w:pStyle w:val="Teksttreci0"/>
        <w:numPr>
          <w:ilvl w:val="0"/>
          <w:numId w:val="6"/>
        </w:numPr>
        <w:tabs>
          <w:tab w:val="left" w:pos="567"/>
        </w:tabs>
        <w:ind w:left="426" w:hanging="284"/>
        <w:jc w:val="both"/>
      </w:pPr>
      <w:r>
        <w:t xml:space="preserve">Ofertę wraz z wymaganymi dokumentami należy umieścić na </w:t>
      </w:r>
      <w:r w:rsidRPr="00E9679C">
        <w:rPr>
          <w:b/>
          <w:bCs/>
        </w:rPr>
        <w:t>platformazakupowa.pl</w:t>
      </w:r>
      <w:r>
        <w:t xml:space="preserve"> pod adresem:</w:t>
      </w:r>
    </w:p>
    <w:p w14:paraId="5B93BF8E" w14:textId="77777777" w:rsidR="00E9679C" w:rsidRDefault="003A5268" w:rsidP="005F442E">
      <w:pPr>
        <w:pStyle w:val="Teksttreci0"/>
        <w:numPr>
          <w:ilvl w:val="0"/>
          <w:numId w:val="6"/>
        </w:numPr>
        <w:tabs>
          <w:tab w:val="left" w:pos="567"/>
        </w:tabs>
        <w:ind w:left="426" w:hanging="284"/>
        <w:jc w:val="both"/>
      </w:pPr>
      <w:hyperlink r:id="rId7" w:history="1">
        <w:r w:rsidRPr="00B20D2D">
          <w:rPr>
            <w:rStyle w:val="Hipercze"/>
          </w:rPr>
          <w:t>https://platformazakupowa.pl/pn/wegliniec</w:t>
        </w:r>
      </w:hyperlink>
    </w:p>
    <w:p w14:paraId="15DD4C5A" w14:textId="06C0E184" w:rsidR="005F442E" w:rsidRDefault="003A5268" w:rsidP="005F442E">
      <w:pPr>
        <w:pStyle w:val="Teksttreci0"/>
        <w:numPr>
          <w:ilvl w:val="0"/>
          <w:numId w:val="6"/>
        </w:numPr>
        <w:tabs>
          <w:tab w:val="left" w:pos="567"/>
        </w:tabs>
        <w:ind w:left="426" w:hanging="284"/>
        <w:jc w:val="both"/>
      </w:pPr>
      <w:r>
        <w:t xml:space="preserve">Szczegółowa instrukcja dla Wykonawców dotycząca złożenia, zmiany i wycofania oferty znajduje się na stronie internetowej pod adresem: </w:t>
      </w:r>
      <w:hyperlink r:id="rId8" w:history="1">
        <w:r w:rsidR="005F442E" w:rsidRPr="00C61A75">
          <w:rPr>
            <w:rStyle w:val="Hipercze"/>
          </w:rPr>
          <w:t>https://platformazakupowa.pl/strona/45-instrukcje</w:t>
        </w:r>
      </w:hyperlink>
    </w:p>
    <w:p w14:paraId="6F324286" w14:textId="46250929" w:rsidR="00E158C8" w:rsidRDefault="00E82B60" w:rsidP="005F442E">
      <w:pPr>
        <w:pStyle w:val="Teksttreci0"/>
        <w:numPr>
          <w:ilvl w:val="0"/>
          <w:numId w:val="6"/>
        </w:numPr>
        <w:tabs>
          <w:tab w:val="left" w:pos="567"/>
        </w:tabs>
        <w:ind w:left="426" w:hanging="284"/>
        <w:jc w:val="both"/>
      </w:pPr>
      <w:r>
        <w:t>Oferta ma być napisana w języku polskim, czytelną i trwałą techniką.</w:t>
      </w:r>
    </w:p>
    <w:p w14:paraId="762EF029" w14:textId="27D69557" w:rsidR="00E158C8" w:rsidRDefault="00E82B60" w:rsidP="005F442E">
      <w:pPr>
        <w:pStyle w:val="Teksttreci0"/>
        <w:numPr>
          <w:ilvl w:val="0"/>
          <w:numId w:val="6"/>
        </w:numPr>
        <w:tabs>
          <w:tab w:val="left" w:pos="567"/>
        </w:tabs>
        <w:ind w:left="426" w:hanging="284"/>
        <w:jc w:val="both"/>
      </w:pPr>
      <w:r>
        <w:t>Oferta ma obejmować całość zamówienia.</w:t>
      </w:r>
    </w:p>
    <w:p w14:paraId="01C03AE0" w14:textId="2FEFB71E" w:rsidR="00E158C8" w:rsidRDefault="00E82B60" w:rsidP="005F442E">
      <w:pPr>
        <w:pStyle w:val="Teksttreci0"/>
        <w:numPr>
          <w:ilvl w:val="0"/>
          <w:numId w:val="6"/>
        </w:numPr>
        <w:tabs>
          <w:tab w:val="left" w:pos="567"/>
        </w:tabs>
        <w:spacing w:after="240"/>
        <w:ind w:left="426" w:hanging="284"/>
        <w:jc w:val="both"/>
      </w:pPr>
      <w:r>
        <w:t>Oferta musi być podpisana przez osobę upoważnioną do reprezentowania firmy, zgodnie z</w:t>
      </w:r>
      <w:r w:rsidR="00CD7FBD">
        <w:t> </w:t>
      </w:r>
      <w:r>
        <w:t xml:space="preserve">formą reprezentacji </w:t>
      </w:r>
      <w:r w:rsidR="00E114E6">
        <w:t>Wykonawcy</w:t>
      </w:r>
      <w:r>
        <w:t xml:space="preserve"> określoną w rejestrze handlowym lub innym dokumencie</w:t>
      </w:r>
      <w:r w:rsidR="00CD7FBD">
        <w:t xml:space="preserve"> </w:t>
      </w:r>
      <w:r>
        <w:t xml:space="preserve">właściwym dla formy organizacji firmy </w:t>
      </w:r>
      <w:r w:rsidR="00E114E6">
        <w:t>Wykonawcy</w:t>
      </w:r>
      <w:r>
        <w:t>.</w:t>
      </w:r>
    </w:p>
    <w:p w14:paraId="469F5F18" w14:textId="77777777" w:rsidR="00E158C8" w:rsidRDefault="00E82B60">
      <w:pPr>
        <w:pStyle w:val="Nagwek20"/>
        <w:keepNext/>
        <w:keepLines/>
        <w:jc w:val="both"/>
      </w:pPr>
      <w:bookmarkStart w:id="6" w:name="bookmark14"/>
      <w:r>
        <w:t xml:space="preserve">VI. Opis kryteriów, którymi </w:t>
      </w:r>
      <w:r w:rsidR="00E114E6">
        <w:t xml:space="preserve">Zamawiający </w:t>
      </w:r>
      <w:r>
        <w:t>będzie się kierował przy wyborze oferty</w:t>
      </w:r>
      <w:bookmarkEnd w:id="6"/>
    </w:p>
    <w:p w14:paraId="6B0FECA4" w14:textId="77777777" w:rsidR="00DA4129" w:rsidRPr="00E9679C" w:rsidRDefault="00DA4129" w:rsidP="005F442E">
      <w:pPr>
        <w:widowControl/>
        <w:numPr>
          <w:ilvl w:val="0"/>
          <w:numId w:val="14"/>
        </w:numPr>
        <w:tabs>
          <w:tab w:val="clear" w:pos="360"/>
          <w:tab w:val="num" w:pos="426"/>
        </w:tabs>
        <w:suppressAutoHyphens/>
        <w:ind w:left="426" w:hanging="284"/>
        <w:jc w:val="both"/>
        <w:rPr>
          <w:rFonts w:asciiTheme="majorBidi" w:hAnsiTheme="majorBidi" w:cstheme="majorBidi"/>
          <w:bCs/>
          <w:sz w:val="22"/>
          <w:szCs w:val="22"/>
        </w:rPr>
      </w:pPr>
      <w:r w:rsidRPr="00E9679C">
        <w:rPr>
          <w:rFonts w:asciiTheme="majorBidi" w:hAnsiTheme="majorBidi" w:cstheme="majorBidi"/>
          <w:bCs/>
          <w:sz w:val="22"/>
          <w:szCs w:val="22"/>
        </w:rPr>
        <w:t>Zamawiający oceni wyłącznie oferty nieodrzucone.</w:t>
      </w:r>
    </w:p>
    <w:p w14:paraId="5CF64703" w14:textId="77777777" w:rsidR="00DA4129" w:rsidRPr="00E9679C" w:rsidRDefault="00DA4129" w:rsidP="005F442E">
      <w:pPr>
        <w:widowControl/>
        <w:numPr>
          <w:ilvl w:val="0"/>
          <w:numId w:val="14"/>
        </w:numPr>
        <w:tabs>
          <w:tab w:val="clear" w:pos="360"/>
          <w:tab w:val="num" w:pos="426"/>
        </w:tabs>
        <w:suppressAutoHyphens/>
        <w:ind w:left="426" w:hanging="284"/>
        <w:jc w:val="both"/>
        <w:rPr>
          <w:rFonts w:asciiTheme="majorBidi" w:hAnsiTheme="majorBidi" w:cstheme="majorBidi"/>
          <w:bCs/>
          <w:sz w:val="22"/>
          <w:szCs w:val="22"/>
        </w:rPr>
      </w:pPr>
      <w:r w:rsidRPr="00E9679C">
        <w:rPr>
          <w:rFonts w:asciiTheme="majorBidi" w:hAnsiTheme="majorBidi" w:cstheme="majorBidi"/>
          <w:bCs/>
          <w:sz w:val="22"/>
          <w:szCs w:val="22"/>
        </w:rPr>
        <w:t>Wybór oferty najkorzystniejszej zostanie dokonany według kryterium oceny ofert:</w:t>
      </w:r>
    </w:p>
    <w:p w14:paraId="6F0F2C9B" w14:textId="77777777" w:rsidR="00DA4129" w:rsidRPr="00E9679C" w:rsidRDefault="00DA4129" w:rsidP="005F442E">
      <w:pPr>
        <w:pStyle w:val="Akapitzlist"/>
        <w:numPr>
          <w:ilvl w:val="0"/>
          <w:numId w:val="15"/>
        </w:numPr>
        <w:shd w:val="clear" w:color="auto" w:fill="FFFFFF"/>
        <w:tabs>
          <w:tab w:val="num" w:pos="426"/>
          <w:tab w:val="left" w:pos="709"/>
        </w:tabs>
        <w:spacing w:after="0" w:line="274" w:lineRule="exact"/>
        <w:ind w:left="426" w:right="1766" w:firstLine="0"/>
        <w:rPr>
          <w:rFonts w:asciiTheme="majorBidi" w:hAnsiTheme="majorBidi" w:cstheme="majorBidi"/>
        </w:rPr>
      </w:pPr>
      <w:r w:rsidRPr="00E9679C">
        <w:rPr>
          <w:rFonts w:asciiTheme="majorBidi" w:hAnsiTheme="majorBidi" w:cstheme="majorBidi"/>
          <w:b/>
          <w:color w:val="000000"/>
        </w:rPr>
        <w:t>Cena (koszt) - waga kryterium 100%.</w:t>
      </w:r>
    </w:p>
    <w:p w14:paraId="342F3371" w14:textId="07A1F7A9" w:rsidR="00DA4129" w:rsidRPr="00E9679C" w:rsidRDefault="005F442E" w:rsidP="005F442E">
      <w:pPr>
        <w:shd w:val="clear" w:color="auto" w:fill="FFFFFF"/>
        <w:tabs>
          <w:tab w:val="num" w:pos="426"/>
        </w:tabs>
        <w:spacing w:line="274" w:lineRule="exact"/>
        <w:ind w:left="426" w:hanging="284"/>
        <w:jc w:val="both"/>
        <w:rPr>
          <w:rFonts w:asciiTheme="majorBidi" w:hAnsiTheme="majorBidi" w:cstheme="majorBidi"/>
          <w:spacing w:val="-2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DA4129" w:rsidRPr="00E9679C">
        <w:rPr>
          <w:rFonts w:asciiTheme="majorBidi" w:hAnsiTheme="majorBidi" w:cstheme="majorBidi"/>
          <w:sz w:val="22"/>
          <w:szCs w:val="22"/>
        </w:rPr>
        <w:t xml:space="preserve">W trakcie oceny kolejno rozpatrywanym i ocenianym ofertom przyznane zostaną punkty według wzoru: </w:t>
      </w:r>
      <w:r w:rsidR="00DA4129" w:rsidRPr="00E9679C">
        <w:rPr>
          <w:rFonts w:asciiTheme="majorBidi" w:hAnsiTheme="majorBidi" w:cstheme="majorBidi"/>
          <w:b/>
          <w:bCs/>
          <w:sz w:val="22"/>
          <w:szCs w:val="22"/>
        </w:rPr>
        <w:t xml:space="preserve">C=(C </w:t>
      </w:r>
      <w:r w:rsidR="00DA4129" w:rsidRPr="00E9679C">
        <w:rPr>
          <w:rFonts w:asciiTheme="majorBidi" w:hAnsiTheme="majorBidi" w:cstheme="majorBidi"/>
          <w:b/>
          <w:bCs/>
          <w:sz w:val="22"/>
          <w:szCs w:val="22"/>
          <w:vertAlign w:val="subscript"/>
        </w:rPr>
        <w:t>min</w:t>
      </w:r>
      <w:r w:rsidR="00DA4129" w:rsidRPr="00E9679C">
        <w:rPr>
          <w:rFonts w:asciiTheme="majorBidi" w:hAnsiTheme="majorBidi" w:cstheme="majorBidi"/>
          <w:b/>
          <w:bCs/>
          <w:sz w:val="22"/>
          <w:szCs w:val="22"/>
        </w:rPr>
        <w:t xml:space="preserve"> : C </w:t>
      </w:r>
      <w:r w:rsidR="00DA4129" w:rsidRPr="00E9679C">
        <w:rPr>
          <w:rFonts w:asciiTheme="majorBidi" w:hAnsiTheme="majorBidi" w:cstheme="majorBidi"/>
          <w:b/>
          <w:bCs/>
          <w:sz w:val="22"/>
          <w:szCs w:val="22"/>
          <w:vertAlign w:val="subscript"/>
        </w:rPr>
        <w:t>oferty</w:t>
      </w:r>
      <w:r w:rsidR="00DA4129" w:rsidRPr="00E9679C">
        <w:rPr>
          <w:rFonts w:asciiTheme="majorBidi" w:hAnsiTheme="majorBidi" w:cstheme="majorBidi"/>
          <w:b/>
          <w:bCs/>
          <w:sz w:val="22"/>
          <w:szCs w:val="22"/>
        </w:rPr>
        <w:t>) × 100</w:t>
      </w:r>
      <w:r w:rsidR="00DA4129" w:rsidRPr="00E9679C">
        <w:rPr>
          <w:rFonts w:asciiTheme="majorBidi" w:hAnsiTheme="majorBidi" w:cstheme="majorBidi"/>
          <w:sz w:val="22"/>
          <w:szCs w:val="22"/>
        </w:rPr>
        <w:t>, gdzie C</w:t>
      </w:r>
      <w:r w:rsidR="00DA4129" w:rsidRPr="00E9679C">
        <w:rPr>
          <w:rFonts w:asciiTheme="majorBidi" w:hAnsiTheme="majorBidi" w:cstheme="majorBidi"/>
          <w:sz w:val="22"/>
          <w:szCs w:val="22"/>
          <w:vertAlign w:val="subscript"/>
        </w:rPr>
        <w:t>min</w:t>
      </w:r>
      <w:r w:rsidR="00DA4129" w:rsidRPr="00E9679C">
        <w:rPr>
          <w:rFonts w:asciiTheme="majorBidi" w:hAnsiTheme="majorBidi" w:cstheme="majorBidi"/>
          <w:sz w:val="22"/>
          <w:szCs w:val="22"/>
        </w:rPr>
        <w:t xml:space="preserve"> oznacza najniższą cenę, a C</w:t>
      </w:r>
      <w:r w:rsidR="00DA4129" w:rsidRPr="00E9679C">
        <w:rPr>
          <w:rFonts w:asciiTheme="majorBidi" w:hAnsiTheme="majorBidi" w:cstheme="majorBidi"/>
          <w:sz w:val="22"/>
          <w:szCs w:val="22"/>
          <w:vertAlign w:val="subscript"/>
        </w:rPr>
        <w:t>oferty</w:t>
      </w:r>
      <w:r w:rsidR="00DA4129" w:rsidRPr="00E9679C">
        <w:rPr>
          <w:rFonts w:asciiTheme="majorBidi" w:hAnsiTheme="majorBidi" w:cstheme="majorBidi"/>
          <w:sz w:val="22"/>
          <w:szCs w:val="22"/>
        </w:rPr>
        <w:t xml:space="preserve"> cenę </w:t>
      </w:r>
      <w:r w:rsidR="00DA4129" w:rsidRPr="00E9679C">
        <w:rPr>
          <w:rFonts w:asciiTheme="majorBidi" w:hAnsiTheme="majorBidi" w:cstheme="majorBidi"/>
          <w:spacing w:val="-2"/>
          <w:sz w:val="22"/>
          <w:szCs w:val="22"/>
        </w:rPr>
        <w:t>badanej oferty.</w:t>
      </w:r>
    </w:p>
    <w:p w14:paraId="11D536B8" w14:textId="77777777" w:rsidR="00DA4129" w:rsidRPr="00970AB3" w:rsidRDefault="00DA4129" w:rsidP="005F442E">
      <w:pPr>
        <w:pStyle w:val="Bezodstpw"/>
        <w:numPr>
          <w:ilvl w:val="0"/>
          <w:numId w:val="14"/>
        </w:numPr>
        <w:tabs>
          <w:tab w:val="clear" w:pos="360"/>
          <w:tab w:val="num" w:pos="426"/>
        </w:tabs>
        <w:ind w:left="426" w:hanging="284"/>
        <w:jc w:val="both"/>
        <w:rPr>
          <w:rFonts w:asciiTheme="majorBidi" w:hAnsiTheme="majorBidi" w:cstheme="majorBidi"/>
        </w:rPr>
      </w:pPr>
      <w:r w:rsidRPr="00970AB3">
        <w:rPr>
          <w:rFonts w:asciiTheme="majorBidi" w:hAnsiTheme="majorBidi" w:cstheme="majorBidi"/>
          <w:color w:val="000000"/>
          <w:spacing w:val="-1"/>
        </w:rPr>
        <w:t xml:space="preserve">Jeżeli zostaną złożone dwie oferty, które uzyskają tę samą liczb punktów, Zamawiający wezwie Wykonawców do złożenia w wyznaczonym terminie ofert dodatkowych. </w:t>
      </w:r>
    </w:p>
    <w:p w14:paraId="3BA0DAF4" w14:textId="77777777" w:rsidR="00DA4129" w:rsidRDefault="00DA4129" w:rsidP="005F442E">
      <w:pPr>
        <w:pStyle w:val="Bezodstpw"/>
        <w:numPr>
          <w:ilvl w:val="0"/>
          <w:numId w:val="14"/>
        </w:numPr>
        <w:tabs>
          <w:tab w:val="clear" w:pos="360"/>
          <w:tab w:val="num" w:pos="426"/>
        </w:tabs>
        <w:ind w:left="426" w:hanging="284"/>
        <w:jc w:val="both"/>
        <w:rPr>
          <w:rFonts w:asciiTheme="majorBidi" w:hAnsiTheme="majorBidi" w:cstheme="majorBidi"/>
          <w:color w:val="000000"/>
          <w:spacing w:val="-1"/>
        </w:rPr>
      </w:pPr>
      <w:r w:rsidRPr="00970AB3">
        <w:rPr>
          <w:rFonts w:asciiTheme="majorBidi" w:hAnsiTheme="majorBidi" w:cstheme="majorBidi"/>
          <w:color w:val="000000"/>
          <w:spacing w:val="-1"/>
        </w:rPr>
        <w:t>Zamówienie zostanie udzielone wykonawcy, który uzyska najwyższą ilość punktów</w:t>
      </w:r>
      <w:r>
        <w:rPr>
          <w:rFonts w:asciiTheme="majorBidi" w:hAnsiTheme="majorBidi" w:cstheme="majorBidi"/>
          <w:color w:val="000000"/>
          <w:spacing w:val="-1"/>
        </w:rPr>
        <w:t>.</w:t>
      </w:r>
    </w:p>
    <w:p w14:paraId="1E0497DC" w14:textId="77777777" w:rsidR="00DA4129" w:rsidRDefault="00DA4129">
      <w:pPr>
        <w:pStyle w:val="Teksttreci0"/>
        <w:spacing w:line="240" w:lineRule="auto"/>
        <w:jc w:val="both"/>
        <w:rPr>
          <w:b/>
          <w:bCs/>
          <w:sz w:val="24"/>
          <w:szCs w:val="24"/>
        </w:rPr>
      </w:pPr>
    </w:p>
    <w:p w14:paraId="31428A85" w14:textId="77777777" w:rsidR="00E158C8" w:rsidRDefault="00E82B60">
      <w:pPr>
        <w:pStyle w:val="Teksttreci0"/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VII. Oferta ma zawierać:</w:t>
      </w:r>
    </w:p>
    <w:p w14:paraId="60C8E19D" w14:textId="2C79DA1B" w:rsidR="00E158C8" w:rsidRDefault="00E82B60" w:rsidP="005F442E">
      <w:pPr>
        <w:pStyle w:val="Teksttreci0"/>
        <w:numPr>
          <w:ilvl w:val="0"/>
          <w:numId w:val="9"/>
        </w:numPr>
        <w:spacing w:line="240" w:lineRule="auto"/>
        <w:ind w:left="426" w:hanging="284"/>
        <w:jc w:val="both"/>
        <w:rPr>
          <w:sz w:val="24"/>
          <w:szCs w:val="24"/>
        </w:rPr>
      </w:pPr>
      <w:r>
        <w:t xml:space="preserve">Ofertę cenową - wg formularza stanowiącego </w:t>
      </w:r>
      <w:r>
        <w:rPr>
          <w:b/>
          <w:bCs/>
          <w:sz w:val="24"/>
          <w:szCs w:val="24"/>
        </w:rPr>
        <w:t>załącznik nr 1 do niniejszego zaproszenia</w:t>
      </w:r>
      <w:r w:rsidR="005F442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waz z wypełnionym Formularzem asortymentowo-cenowym sporządzonym wg wzoru</w:t>
      </w:r>
      <w:r w:rsidR="005F442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 zał. nr 1 do oferty.</w:t>
      </w:r>
    </w:p>
    <w:p w14:paraId="158420F3" w14:textId="764D365C" w:rsidR="00DA4129" w:rsidRDefault="00E82B60" w:rsidP="005F442E">
      <w:pPr>
        <w:pStyle w:val="Teksttreci0"/>
        <w:numPr>
          <w:ilvl w:val="0"/>
          <w:numId w:val="9"/>
        </w:numPr>
        <w:ind w:left="426" w:hanging="284"/>
        <w:jc w:val="both"/>
      </w:pPr>
      <w:r>
        <w:lastRenderedPageBreak/>
        <w:t>Aktualny odpis z właściwego rejestru lub centralnej ewidencji i informacji działalności</w:t>
      </w:r>
      <w:r w:rsidR="005F442E">
        <w:t xml:space="preserve"> </w:t>
      </w:r>
      <w:r>
        <w:t>gospodarczej, jeżeli odrębne przepisy wymagają wpisu do rejestru lub ewiden</w:t>
      </w:r>
      <w:r w:rsidR="0082643C">
        <w:t>cji.</w:t>
      </w:r>
    </w:p>
    <w:p w14:paraId="08F0C6C0" w14:textId="329BC13C" w:rsidR="00DA4129" w:rsidRDefault="00DA4129" w:rsidP="005F442E">
      <w:pPr>
        <w:pStyle w:val="Teksttreci0"/>
        <w:numPr>
          <w:ilvl w:val="0"/>
          <w:numId w:val="9"/>
        </w:numPr>
        <w:spacing w:line="264" w:lineRule="auto"/>
        <w:ind w:left="426" w:hanging="284"/>
        <w:jc w:val="both"/>
      </w:pPr>
      <w:r>
        <w:t>Zaświadczenie o wpisie do rejestru operatorów pocztowych, prowadzonego przez Prezesa</w:t>
      </w:r>
      <w:r w:rsidR="005F442E">
        <w:t xml:space="preserve"> </w:t>
      </w:r>
      <w:r>
        <w:t>Urzędu Komunikacji Elektronicznej, zgodnie z art. 6 ustawy z dnia 23 listopada 2012 r.</w:t>
      </w:r>
      <w:r w:rsidR="00C715BC">
        <w:t xml:space="preserve"> </w:t>
      </w:r>
      <w:r>
        <w:t>-</w:t>
      </w:r>
      <w:r w:rsidR="005F442E">
        <w:t xml:space="preserve"> </w:t>
      </w:r>
      <w:r>
        <w:t>Prawo pocztowe (Dz. U. z 202</w:t>
      </w:r>
      <w:r w:rsidR="00657B5C">
        <w:t>3</w:t>
      </w:r>
      <w:r>
        <w:t xml:space="preserve"> r. poz. </w:t>
      </w:r>
      <w:r w:rsidR="00657B5C">
        <w:t>1640</w:t>
      </w:r>
      <w:r>
        <w:t xml:space="preserve"> ze zm.).</w:t>
      </w:r>
    </w:p>
    <w:p w14:paraId="18055745" w14:textId="2D521D09" w:rsidR="00DA4129" w:rsidRDefault="00DA4129" w:rsidP="005F442E">
      <w:pPr>
        <w:pStyle w:val="Teksttreci0"/>
        <w:numPr>
          <w:ilvl w:val="0"/>
          <w:numId w:val="9"/>
        </w:numPr>
        <w:spacing w:line="264" w:lineRule="auto"/>
        <w:ind w:left="426" w:hanging="284"/>
        <w:jc w:val="both"/>
      </w:pPr>
      <w:r>
        <w:t xml:space="preserve">Pełnomocnictwo, jeżeli sposób reprezentowania </w:t>
      </w:r>
      <w:r w:rsidR="00E114E6">
        <w:t>Wykonawcy</w:t>
      </w:r>
      <w:r>
        <w:t xml:space="preserve"> nie wynika z innych załączonyc</w:t>
      </w:r>
      <w:r w:rsidR="005F442E">
        <w:t xml:space="preserve">h </w:t>
      </w:r>
      <w:r>
        <w:t>dokumentów.</w:t>
      </w:r>
    </w:p>
    <w:p w14:paraId="14F850B4" w14:textId="5FAF9632" w:rsidR="002A1576" w:rsidRPr="00E9679C" w:rsidRDefault="002A1576" w:rsidP="005F442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4" w:lineRule="exact"/>
        <w:ind w:left="426" w:hanging="284"/>
        <w:jc w:val="both"/>
        <w:rPr>
          <w:rFonts w:ascii="Times New Roman" w:hAnsi="Times New Roman" w:cs="Times New Roman"/>
          <w:spacing w:val="-17"/>
          <w:sz w:val="22"/>
          <w:szCs w:val="22"/>
        </w:rPr>
      </w:pPr>
      <w:r w:rsidRPr="00657B5C">
        <w:rPr>
          <w:rFonts w:ascii="Times New Roman" w:hAnsi="Times New Roman" w:cs="Times New Roman"/>
          <w:sz w:val="22"/>
          <w:szCs w:val="22"/>
        </w:rPr>
        <w:t xml:space="preserve">Pełnomocnictwo do podpisania oferty, oświadczeń i innych dokumentów powinno być dołączone do oferty. </w:t>
      </w:r>
    </w:p>
    <w:p w14:paraId="2B58F62D" w14:textId="77777777" w:rsidR="00E9679C" w:rsidRPr="00657B5C" w:rsidRDefault="00E9679C" w:rsidP="00E9679C">
      <w:p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4" w:lineRule="exact"/>
        <w:ind w:left="9"/>
        <w:jc w:val="both"/>
        <w:rPr>
          <w:rFonts w:ascii="Times New Roman" w:hAnsi="Times New Roman" w:cs="Times New Roman"/>
          <w:spacing w:val="-17"/>
          <w:sz w:val="22"/>
          <w:szCs w:val="22"/>
        </w:rPr>
      </w:pPr>
    </w:p>
    <w:p w14:paraId="153CD48C" w14:textId="77777777" w:rsidR="00DA4129" w:rsidRDefault="00DA4129" w:rsidP="00DA4129">
      <w:pPr>
        <w:pStyle w:val="Nagwek20"/>
        <w:keepNext/>
        <w:keepLines/>
        <w:numPr>
          <w:ilvl w:val="0"/>
          <w:numId w:val="10"/>
        </w:numPr>
        <w:tabs>
          <w:tab w:val="left" w:pos="691"/>
        </w:tabs>
        <w:jc w:val="both"/>
      </w:pPr>
      <w:bookmarkStart w:id="7" w:name="bookmark16"/>
      <w:r>
        <w:t>Opis sposobu obliczenia ceny w składanej ofercie:</w:t>
      </w:r>
      <w:bookmarkEnd w:id="7"/>
    </w:p>
    <w:p w14:paraId="59B2B974" w14:textId="77557300" w:rsidR="00DA4129" w:rsidRDefault="00FC76B0" w:rsidP="005F442E">
      <w:pPr>
        <w:pStyle w:val="Teksttreci0"/>
        <w:numPr>
          <w:ilvl w:val="0"/>
          <w:numId w:val="11"/>
        </w:numPr>
        <w:tabs>
          <w:tab w:val="left" w:pos="851"/>
        </w:tabs>
        <w:ind w:left="426" w:hanging="284"/>
        <w:jc w:val="both"/>
      </w:pPr>
      <w:r w:rsidRPr="00FC76B0">
        <w:t xml:space="preserve">Cena określona przez Wykonawcę w ofercie zostanie ustalona na okres ważności umowy i nie będzie podlegać zmianie, z wyjątkiem przypadków opisanych w </w:t>
      </w:r>
      <w:r w:rsidRPr="00FC76B0">
        <w:rPr>
          <w:bCs/>
        </w:rPr>
        <w:t>§5 ust. 7 lit. a) i b)</w:t>
      </w:r>
      <w:r>
        <w:rPr>
          <w:bCs/>
        </w:rPr>
        <w:t xml:space="preserve"> umowy.</w:t>
      </w:r>
    </w:p>
    <w:p w14:paraId="1B76AC50" w14:textId="77777777" w:rsidR="00943945" w:rsidRDefault="00DA4129" w:rsidP="005F442E">
      <w:pPr>
        <w:pStyle w:val="Teksttreci0"/>
        <w:numPr>
          <w:ilvl w:val="0"/>
          <w:numId w:val="11"/>
        </w:numPr>
        <w:tabs>
          <w:tab w:val="left" w:pos="851"/>
        </w:tabs>
        <w:ind w:left="426" w:hanging="284"/>
        <w:jc w:val="both"/>
      </w:pPr>
      <w:r>
        <w:t>Całkowitą cenę brutto oferty, za wykonanie przedmiotu zamówienia stanowi</w:t>
      </w:r>
      <w:r w:rsidR="00943945">
        <w:t xml:space="preserve"> </w:t>
      </w:r>
      <w:r>
        <w:t>wartość zamówienia netto wraz z podatkiem od towaru i usług (VAT).</w:t>
      </w:r>
    </w:p>
    <w:p w14:paraId="30F502BB" w14:textId="77777777" w:rsidR="00943945" w:rsidRDefault="00DA4129" w:rsidP="005F442E">
      <w:pPr>
        <w:pStyle w:val="Teksttreci0"/>
        <w:numPr>
          <w:ilvl w:val="0"/>
          <w:numId w:val="11"/>
        </w:numPr>
        <w:tabs>
          <w:tab w:val="left" w:pos="851"/>
        </w:tabs>
        <w:ind w:left="426" w:hanging="284"/>
        <w:jc w:val="both"/>
      </w:pPr>
      <w:r>
        <w:t xml:space="preserve">Wszelkie rozliczenia między </w:t>
      </w:r>
      <w:r w:rsidR="00421C0D">
        <w:t xml:space="preserve">Zamawiającym </w:t>
      </w:r>
      <w:r>
        <w:t xml:space="preserve">a </w:t>
      </w:r>
      <w:r w:rsidR="00421C0D">
        <w:t xml:space="preserve">Wykonawcą </w:t>
      </w:r>
      <w:r>
        <w:t>prowadzone będą w PLN.</w:t>
      </w:r>
    </w:p>
    <w:p w14:paraId="18A69544" w14:textId="77777777" w:rsidR="00943945" w:rsidRDefault="00DA4129" w:rsidP="005F442E">
      <w:pPr>
        <w:pStyle w:val="Teksttreci0"/>
        <w:numPr>
          <w:ilvl w:val="0"/>
          <w:numId w:val="11"/>
        </w:numPr>
        <w:tabs>
          <w:tab w:val="left" w:pos="851"/>
        </w:tabs>
        <w:ind w:left="426" w:hanging="284"/>
        <w:jc w:val="both"/>
      </w:pPr>
      <w:r>
        <w:t>Wszystkie wartości powinny być liczone z dokładnością do dwóch miejsc po przecinku.</w:t>
      </w:r>
    </w:p>
    <w:p w14:paraId="1E5C02D1" w14:textId="77777777" w:rsidR="00943945" w:rsidRDefault="00DA4129" w:rsidP="005F442E">
      <w:pPr>
        <w:pStyle w:val="Teksttreci0"/>
        <w:numPr>
          <w:ilvl w:val="0"/>
          <w:numId w:val="11"/>
        </w:numPr>
        <w:tabs>
          <w:tab w:val="left" w:pos="851"/>
        </w:tabs>
        <w:ind w:left="426" w:hanging="284"/>
        <w:jc w:val="both"/>
      </w:pPr>
      <w:r>
        <w:t>W cenie należy uwzględnić wszystkie koszty związane z wykonywaniem zamówienia</w:t>
      </w:r>
      <w:bookmarkStart w:id="8" w:name="bookmark18"/>
    </w:p>
    <w:p w14:paraId="0D290AE3" w14:textId="5507913F" w:rsidR="00DA4129" w:rsidRDefault="00421C0D" w:rsidP="005F442E">
      <w:pPr>
        <w:pStyle w:val="Teksttreci0"/>
        <w:numPr>
          <w:ilvl w:val="0"/>
          <w:numId w:val="11"/>
        </w:numPr>
        <w:tabs>
          <w:tab w:val="left" w:pos="851"/>
        </w:tabs>
        <w:ind w:left="426" w:hanging="284"/>
        <w:jc w:val="both"/>
      </w:pPr>
      <w:r w:rsidRPr="00943945">
        <w:t xml:space="preserve">Zamawiający </w:t>
      </w:r>
      <w:r w:rsidR="00DA4129" w:rsidRPr="00943945">
        <w:t>dopuszcza możliwość negocjacji cen.</w:t>
      </w:r>
      <w:bookmarkEnd w:id="8"/>
    </w:p>
    <w:p w14:paraId="486997BB" w14:textId="77777777" w:rsidR="00943945" w:rsidRPr="00943945" w:rsidRDefault="00943945" w:rsidP="00943945">
      <w:pPr>
        <w:pStyle w:val="Teksttreci0"/>
        <w:tabs>
          <w:tab w:val="left" w:pos="851"/>
        </w:tabs>
        <w:ind w:left="426"/>
        <w:jc w:val="both"/>
      </w:pPr>
    </w:p>
    <w:p w14:paraId="7A93610E" w14:textId="77777777" w:rsidR="00DA4129" w:rsidRDefault="00DA4129" w:rsidP="00E9679C">
      <w:pPr>
        <w:pStyle w:val="Nagwek20"/>
        <w:keepNext/>
        <w:keepLines/>
        <w:numPr>
          <w:ilvl w:val="0"/>
          <w:numId w:val="10"/>
        </w:numPr>
        <w:tabs>
          <w:tab w:val="left" w:pos="567"/>
        </w:tabs>
        <w:jc w:val="both"/>
      </w:pPr>
      <w:r>
        <w:t>Miejsce i termin złożenia oferty:</w:t>
      </w:r>
    </w:p>
    <w:p w14:paraId="02FF57F1" w14:textId="176B970A" w:rsidR="00DA4129" w:rsidRDefault="00DA4129" w:rsidP="005F442E">
      <w:pPr>
        <w:pStyle w:val="Teksttreci0"/>
        <w:numPr>
          <w:ilvl w:val="0"/>
          <w:numId w:val="12"/>
        </w:numPr>
        <w:tabs>
          <w:tab w:val="left" w:pos="426"/>
        </w:tabs>
        <w:spacing w:line="264" w:lineRule="auto"/>
        <w:ind w:left="426" w:hanging="284"/>
        <w:jc w:val="both"/>
        <w:rPr>
          <w:sz w:val="24"/>
          <w:szCs w:val="24"/>
        </w:rPr>
      </w:pPr>
      <w:r>
        <w:t xml:space="preserve">Ofertę należy złożyć w terminie do dnia </w:t>
      </w:r>
      <w:r w:rsidR="000218EF">
        <w:rPr>
          <w:b/>
          <w:bCs/>
        </w:rPr>
        <w:t>23</w:t>
      </w:r>
      <w:r w:rsidR="00E9679C">
        <w:rPr>
          <w:b/>
          <w:bCs/>
        </w:rPr>
        <w:t>.1</w:t>
      </w:r>
      <w:r w:rsidR="000218EF">
        <w:rPr>
          <w:b/>
          <w:bCs/>
        </w:rPr>
        <w:t>0</w:t>
      </w:r>
      <w:r w:rsidR="00E9679C">
        <w:rPr>
          <w:b/>
          <w:bCs/>
        </w:rPr>
        <w:t>.202</w:t>
      </w:r>
      <w:r w:rsidR="000218EF">
        <w:rPr>
          <w:b/>
          <w:bCs/>
        </w:rPr>
        <w:t>4</w:t>
      </w:r>
      <w:r w:rsidR="00E9679C">
        <w:rPr>
          <w:b/>
          <w:bCs/>
        </w:rPr>
        <w:t xml:space="preserve"> r. do godz. 11.00.</w:t>
      </w:r>
    </w:p>
    <w:p w14:paraId="18DD63CA" w14:textId="24E9C1CA" w:rsidR="00DA4129" w:rsidRDefault="00DA4129" w:rsidP="005F442E">
      <w:pPr>
        <w:pStyle w:val="Teksttreci0"/>
        <w:numPr>
          <w:ilvl w:val="0"/>
          <w:numId w:val="12"/>
        </w:numPr>
        <w:tabs>
          <w:tab w:val="left" w:pos="426"/>
        </w:tabs>
        <w:spacing w:line="264" w:lineRule="auto"/>
        <w:ind w:left="426" w:hanging="284"/>
        <w:jc w:val="both"/>
      </w:pPr>
      <w:r>
        <w:t xml:space="preserve">Oferta otrzymana przez </w:t>
      </w:r>
      <w:r w:rsidR="00421C0D">
        <w:t xml:space="preserve">Zamawiającego </w:t>
      </w:r>
      <w:r>
        <w:t>po terminie podanym w pkt 1. nie będzie</w:t>
      </w:r>
      <w:r w:rsidR="005F442E">
        <w:t xml:space="preserve"> </w:t>
      </w:r>
      <w:r>
        <w:t>rozpatrywana.</w:t>
      </w:r>
    </w:p>
    <w:p w14:paraId="0049E872" w14:textId="6E2B6AB4" w:rsidR="00B92887" w:rsidRDefault="00421C0D" w:rsidP="005F442E">
      <w:pPr>
        <w:pStyle w:val="Teksttreci0"/>
        <w:numPr>
          <w:ilvl w:val="0"/>
          <w:numId w:val="12"/>
        </w:numPr>
        <w:tabs>
          <w:tab w:val="left" w:pos="426"/>
        </w:tabs>
        <w:spacing w:after="240" w:line="264" w:lineRule="auto"/>
        <w:ind w:left="426" w:hanging="284"/>
        <w:jc w:val="both"/>
      </w:pPr>
      <w:r>
        <w:t xml:space="preserve">Wykonawca </w:t>
      </w:r>
      <w:r w:rsidR="00DA4129">
        <w:t>może wprowadzić zmiany lub wycofać złożoną przez siebie ofertę przed terminem</w:t>
      </w:r>
      <w:r w:rsidR="005F442E">
        <w:t xml:space="preserve"> </w:t>
      </w:r>
      <w:r w:rsidR="00DA4129">
        <w:t>upływu jej składania.</w:t>
      </w:r>
    </w:p>
    <w:p w14:paraId="2E672067" w14:textId="0FE8F126" w:rsidR="00B92887" w:rsidRDefault="00421C0D" w:rsidP="00E9679C">
      <w:pPr>
        <w:pStyle w:val="Nagwek20"/>
        <w:keepNext/>
        <w:keepLines/>
        <w:numPr>
          <w:ilvl w:val="0"/>
          <w:numId w:val="10"/>
        </w:numPr>
        <w:tabs>
          <w:tab w:val="left" w:pos="426"/>
        </w:tabs>
        <w:spacing w:after="240"/>
        <w:ind w:left="426" w:hanging="426"/>
        <w:jc w:val="both"/>
      </w:pPr>
      <w:bookmarkStart w:id="9" w:name="bookmark21"/>
      <w:r>
        <w:t>Zamawiający</w:t>
      </w:r>
      <w:r w:rsidR="00DA4129">
        <w:t xml:space="preserve"> zastrzega sobie prawo do unieważnienia postępowania bez podawani</w:t>
      </w:r>
      <w:bookmarkEnd w:id="9"/>
      <w:r w:rsidR="005F442E">
        <w:t xml:space="preserve">a przyczyn. </w:t>
      </w:r>
    </w:p>
    <w:p w14:paraId="4552D1BB" w14:textId="77777777" w:rsidR="00B05025" w:rsidRDefault="00B05025" w:rsidP="00B92887">
      <w:pPr>
        <w:pStyle w:val="Nagwek20"/>
        <w:keepNext/>
        <w:keepLines/>
        <w:tabs>
          <w:tab w:val="left" w:pos="691"/>
        </w:tabs>
        <w:spacing w:after="240"/>
        <w:jc w:val="both"/>
      </w:pPr>
    </w:p>
    <w:p w14:paraId="0C2B7133" w14:textId="77777777" w:rsidR="00B05025" w:rsidRDefault="00B05025" w:rsidP="00B92887">
      <w:pPr>
        <w:pStyle w:val="Nagwek20"/>
        <w:keepNext/>
        <w:keepLines/>
        <w:tabs>
          <w:tab w:val="left" w:pos="691"/>
        </w:tabs>
        <w:spacing w:after="240"/>
        <w:jc w:val="both"/>
      </w:pPr>
    </w:p>
    <w:p w14:paraId="58E57B37" w14:textId="77777777" w:rsidR="00CD7FBD" w:rsidRDefault="00CD7FBD" w:rsidP="00B92887">
      <w:pPr>
        <w:pStyle w:val="Nagwek20"/>
        <w:keepNext/>
        <w:keepLines/>
        <w:tabs>
          <w:tab w:val="left" w:pos="691"/>
        </w:tabs>
        <w:spacing w:after="240"/>
        <w:jc w:val="both"/>
      </w:pPr>
    </w:p>
    <w:p w14:paraId="79A2653A" w14:textId="77777777" w:rsidR="00B05025" w:rsidRDefault="00B05025" w:rsidP="00B92887">
      <w:pPr>
        <w:pStyle w:val="Nagwek20"/>
        <w:keepNext/>
        <w:keepLines/>
        <w:tabs>
          <w:tab w:val="left" w:pos="691"/>
        </w:tabs>
        <w:spacing w:after="240"/>
        <w:jc w:val="both"/>
      </w:pPr>
    </w:p>
    <w:p w14:paraId="661248A5" w14:textId="3694F688" w:rsidR="00B05025" w:rsidRDefault="00152E2B" w:rsidP="00B92887">
      <w:pPr>
        <w:pStyle w:val="Nagwek20"/>
        <w:keepNext/>
        <w:keepLines/>
        <w:tabs>
          <w:tab w:val="left" w:pos="691"/>
        </w:tabs>
        <w:spacing w:after="240"/>
        <w:jc w:val="both"/>
      </w:pPr>
      <w:r>
        <w:t xml:space="preserve">                                                                   </w:t>
      </w:r>
      <w:r w:rsidR="00D30E6C">
        <w:t xml:space="preserve">                                </w:t>
      </w:r>
      <w:r>
        <w:t xml:space="preserve"> </w:t>
      </w:r>
      <w:r w:rsidR="00943945">
        <w:t xml:space="preserve"> </w:t>
      </w:r>
    </w:p>
    <w:p w14:paraId="6679D567" w14:textId="77777777" w:rsidR="00B05025" w:rsidRDefault="00B05025" w:rsidP="00B92887">
      <w:pPr>
        <w:pStyle w:val="Nagwek20"/>
        <w:keepNext/>
        <w:keepLines/>
        <w:tabs>
          <w:tab w:val="left" w:pos="691"/>
        </w:tabs>
        <w:spacing w:after="240"/>
        <w:jc w:val="both"/>
      </w:pPr>
    </w:p>
    <w:p w14:paraId="5A47076D" w14:textId="77777777" w:rsidR="00CD7FBD" w:rsidRDefault="00CD7FBD" w:rsidP="00B92887">
      <w:pPr>
        <w:pStyle w:val="Nagwek20"/>
        <w:keepNext/>
        <w:keepLines/>
        <w:tabs>
          <w:tab w:val="left" w:pos="691"/>
        </w:tabs>
        <w:spacing w:after="240"/>
        <w:jc w:val="both"/>
      </w:pPr>
    </w:p>
    <w:p w14:paraId="6AFCCD19" w14:textId="76D1661B" w:rsidR="00E158C8" w:rsidRPr="00B92887" w:rsidRDefault="00E82B60" w:rsidP="00B92887">
      <w:pPr>
        <w:pStyle w:val="Nagwek20"/>
        <w:keepNext/>
        <w:keepLines/>
        <w:tabs>
          <w:tab w:val="left" w:pos="691"/>
        </w:tabs>
        <w:spacing w:after="240"/>
        <w:jc w:val="both"/>
      </w:pPr>
      <w:r>
        <w:t>Załączniki:</w:t>
      </w:r>
    </w:p>
    <w:p w14:paraId="7F551B82" w14:textId="77777777" w:rsidR="00E158C8" w:rsidRDefault="00E82B60" w:rsidP="00C55315">
      <w:pPr>
        <w:pStyle w:val="Teksttreci0"/>
        <w:spacing w:line="254" w:lineRule="auto"/>
      </w:pPr>
      <w:r>
        <w:t>Załącznik nr 1 - Formularz oferty,</w:t>
      </w:r>
    </w:p>
    <w:p w14:paraId="7F0D4BED" w14:textId="77777777" w:rsidR="00E158C8" w:rsidRDefault="00E82B60" w:rsidP="00C55315">
      <w:pPr>
        <w:pStyle w:val="Teksttreci0"/>
        <w:spacing w:after="100" w:line="254" w:lineRule="auto"/>
      </w:pPr>
      <w:r>
        <w:t>Załącznik nr</w:t>
      </w:r>
      <w:r w:rsidR="00C55315">
        <w:t xml:space="preserve"> </w:t>
      </w:r>
      <w:r>
        <w:t>2 - Szczegółowy opis przedmiotu zamówienia</w:t>
      </w:r>
      <w:r>
        <w:rPr>
          <w:color w:val="201E3F"/>
        </w:rPr>
        <w:t>,</w:t>
      </w:r>
      <w:r>
        <w:rPr>
          <w:color w:val="201E3F"/>
        </w:rPr>
        <w:br/>
      </w:r>
      <w:r>
        <w:t xml:space="preserve">Załącznik nr 3 </w:t>
      </w:r>
      <w:r>
        <w:rPr>
          <w:color w:val="201E3F"/>
        </w:rPr>
        <w:t xml:space="preserve">- </w:t>
      </w:r>
      <w:r>
        <w:t>Projekt umowy.</w:t>
      </w:r>
    </w:p>
    <w:p w14:paraId="3C26AD1F" w14:textId="77777777" w:rsidR="00D30E6C" w:rsidRDefault="00D30E6C" w:rsidP="00C55315">
      <w:pPr>
        <w:pStyle w:val="Teksttreci0"/>
        <w:spacing w:after="100" w:line="254" w:lineRule="auto"/>
      </w:pPr>
    </w:p>
    <w:p w14:paraId="32CC5900" w14:textId="3A00C0C3" w:rsidR="00D30E6C" w:rsidRDefault="00D30E6C" w:rsidP="00C55315">
      <w:pPr>
        <w:pStyle w:val="Teksttreci0"/>
        <w:spacing w:after="100" w:line="254" w:lineRule="auto"/>
      </w:pPr>
    </w:p>
    <w:sectPr w:rsidR="00D30E6C" w:rsidSect="00CD7FBD">
      <w:footerReference w:type="default" r:id="rId9"/>
      <w:pgSz w:w="11900" w:h="16840"/>
      <w:pgMar w:top="993" w:right="1213" w:bottom="1315" w:left="14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26A25" w14:textId="77777777" w:rsidR="00E96A9F" w:rsidRDefault="00E96A9F">
      <w:r>
        <w:separator/>
      </w:r>
    </w:p>
  </w:endnote>
  <w:endnote w:type="continuationSeparator" w:id="0">
    <w:p w14:paraId="4F8ACE63" w14:textId="77777777" w:rsidR="00E96A9F" w:rsidRDefault="00E9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3BD46" w14:textId="77777777" w:rsidR="00E158C8" w:rsidRDefault="00E158C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5BF21" w14:textId="77777777" w:rsidR="00E96A9F" w:rsidRDefault="00E96A9F"/>
  </w:footnote>
  <w:footnote w:type="continuationSeparator" w:id="0">
    <w:p w14:paraId="22F1487F" w14:textId="77777777" w:rsidR="00E96A9F" w:rsidRDefault="00E96A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388E"/>
    <w:multiLevelType w:val="multilevel"/>
    <w:tmpl w:val="A18AC3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82119"/>
    <w:multiLevelType w:val="multilevel"/>
    <w:tmpl w:val="EB5CD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B26D41"/>
    <w:multiLevelType w:val="multilevel"/>
    <w:tmpl w:val="CA780D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53A58"/>
    <w:multiLevelType w:val="multilevel"/>
    <w:tmpl w:val="E52A0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865B70"/>
    <w:multiLevelType w:val="multilevel"/>
    <w:tmpl w:val="2A546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4B696C"/>
    <w:multiLevelType w:val="multilevel"/>
    <w:tmpl w:val="0E4CC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964533"/>
    <w:multiLevelType w:val="hybridMultilevel"/>
    <w:tmpl w:val="F1222A54"/>
    <w:lvl w:ilvl="0" w:tplc="A178E398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ED56F9"/>
    <w:multiLevelType w:val="multilevel"/>
    <w:tmpl w:val="D2941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AD4C36"/>
    <w:multiLevelType w:val="multilevel"/>
    <w:tmpl w:val="5F2E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484C5B6B"/>
    <w:multiLevelType w:val="singleLevel"/>
    <w:tmpl w:val="269C72A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0" w15:restartNumberingAfterBreak="0">
    <w:nsid w:val="4B8E5772"/>
    <w:multiLevelType w:val="multilevel"/>
    <w:tmpl w:val="EC0C4D5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FC359F"/>
    <w:multiLevelType w:val="multilevel"/>
    <w:tmpl w:val="BE0A2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F17E39"/>
    <w:multiLevelType w:val="hybridMultilevel"/>
    <w:tmpl w:val="A336F1EA"/>
    <w:name w:val="WW8Num982323"/>
    <w:lvl w:ilvl="0" w:tplc="6478D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9C6E9FA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3BB4696"/>
    <w:multiLevelType w:val="multilevel"/>
    <w:tmpl w:val="4524E33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2A2ABD"/>
    <w:multiLevelType w:val="multilevel"/>
    <w:tmpl w:val="7F369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010CAB"/>
    <w:multiLevelType w:val="multilevel"/>
    <w:tmpl w:val="36EC87E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1250EC"/>
    <w:multiLevelType w:val="multilevel"/>
    <w:tmpl w:val="8E665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3698237">
    <w:abstractNumId w:val="4"/>
  </w:num>
  <w:num w:numId="2" w16cid:durableId="1834757471">
    <w:abstractNumId w:val="0"/>
  </w:num>
  <w:num w:numId="3" w16cid:durableId="780300747">
    <w:abstractNumId w:val="10"/>
  </w:num>
  <w:num w:numId="4" w16cid:durableId="1769351924">
    <w:abstractNumId w:val="11"/>
  </w:num>
  <w:num w:numId="5" w16cid:durableId="1747412726">
    <w:abstractNumId w:val="7"/>
  </w:num>
  <w:num w:numId="6" w16cid:durableId="1265991313">
    <w:abstractNumId w:val="5"/>
  </w:num>
  <w:num w:numId="7" w16cid:durableId="1993875415">
    <w:abstractNumId w:val="2"/>
  </w:num>
  <w:num w:numId="8" w16cid:durableId="979261935">
    <w:abstractNumId w:val="14"/>
  </w:num>
  <w:num w:numId="9" w16cid:durableId="1120421074">
    <w:abstractNumId w:val="3"/>
  </w:num>
  <w:num w:numId="10" w16cid:durableId="61295535">
    <w:abstractNumId w:val="13"/>
  </w:num>
  <w:num w:numId="11" w16cid:durableId="284964214">
    <w:abstractNumId w:val="1"/>
  </w:num>
  <w:num w:numId="12" w16cid:durableId="944844504">
    <w:abstractNumId w:val="16"/>
  </w:num>
  <w:num w:numId="13" w16cid:durableId="1787308868">
    <w:abstractNumId w:val="15"/>
  </w:num>
  <w:num w:numId="14" w16cid:durableId="1899709155">
    <w:abstractNumId w:val="12"/>
  </w:num>
  <w:num w:numId="15" w16cid:durableId="612714403">
    <w:abstractNumId w:val="6"/>
  </w:num>
  <w:num w:numId="16" w16cid:durableId="590433154">
    <w:abstractNumId w:val="9"/>
  </w:num>
  <w:num w:numId="17" w16cid:durableId="158852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C8"/>
    <w:rsid w:val="000218EF"/>
    <w:rsid w:val="00037D58"/>
    <w:rsid w:val="00077B52"/>
    <w:rsid w:val="000A4634"/>
    <w:rsid w:val="000F418E"/>
    <w:rsid w:val="00152E2B"/>
    <w:rsid w:val="0024202A"/>
    <w:rsid w:val="002A1576"/>
    <w:rsid w:val="00374148"/>
    <w:rsid w:val="003940B5"/>
    <w:rsid w:val="003A5268"/>
    <w:rsid w:val="003B0B76"/>
    <w:rsid w:val="00421C0D"/>
    <w:rsid w:val="004432C8"/>
    <w:rsid w:val="004C4899"/>
    <w:rsid w:val="004C59AC"/>
    <w:rsid w:val="00526430"/>
    <w:rsid w:val="00544506"/>
    <w:rsid w:val="005F442E"/>
    <w:rsid w:val="00605B42"/>
    <w:rsid w:val="00657B5C"/>
    <w:rsid w:val="00682BDF"/>
    <w:rsid w:val="007075E2"/>
    <w:rsid w:val="007316B8"/>
    <w:rsid w:val="007D4571"/>
    <w:rsid w:val="007E6052"/>
    <w:rsid w:val="007F0801"/>
    <w:rsid w:val="00803E2D"/>
    <w:rsid w:val="00816F07"/>
    <w:rsid w:val="0082643C"/>
    <w:rsid w:val="00857CCB"/>
    <w:rsid w:val="008D374F"/>
    <w:rsid w:val="008F7D2E"/>
    <w:rsid w:val="00911CE9"/>
    <w:rsid w:val="00943945"/>
    <w:rsid w:val="0096508E"/>
    <w:rsid w:val="009C6052"/>
    <w:rsid w:val="00A46D5C"/>
    <w:rsid w:val="00B05025"/>
    <w:rsid w:val="00B12C4D"/>
    <w:rsid w:val="00B6296D"/>
    <w:rsid w:val="00B8357B"/>
    <w:rsid w:val="00B92887"/>
    <w:rsid w:val="00BA7E7E"/>
    <w:rsid w:val="00BB0EC6"/>
    <w:rsid w:val="00C331DD"/>
    <w:rsid w:val="00C33753"/>
    <w:rsid w:val="00C55315"/>
    <w:rsid w:val="00C715BC"/>
    <w:rsid w:val="00C84F52"/>
    <w:rsid w:val="00CD7FBD"/>
    <w:rsid w:val="00CE3441"/>
    <w:rsid w:val="00D30E6C"/>
    <w:rsid w:val="00D6586B"/>
    <w:rsid w:val="00D74205"/>
    <w:rsid w:val="00DA4129"/>
    <w:rsid w:val="00E114E6"/>
    <w:rsid w:val="00E158C8"/>
    <w:rsid w:val="00E313DF"/>
    <w:rsid w:val="00E82B60"/>
    <w:rsid w:val="00E95CBB"/>
    <w:rsid w:val="00E9679C"/>
    <w:rsid w:val="00E96A9F"/>
    <w:rsid w:val="00F20179"/>
    <w:rsid w:val="00FC76B0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4913A"/>
  <w15:docId w15:val="{2876FCAC-3B44-4141-98F1-64FFEA0D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E41858"/>
      <w:sz w:val="12"/>
      <w:szCs w:val="1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45ABC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pacing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280" w:line="283" w:lineRule="auto"/>
      <w:ind w:right="6560"/>
    </w:pPr>
    <w:rPr>
      <w:rFonts w:ascii="Arial" w:eastAsia="Arial" w:hAnsi="Arial" w:cs="Arial"/>
      <w:color w:val="E41858"/>
      <w:sz w:val="12"/>
      <w:szCs w:val="12"/>
    </w:rPr>
  </w:style>
  <w:style w:type="paragraph" w:customStyle="1" w:styleId="Teksttreci40">
    <w:name w:val="Tekst treści (4)"/>
    <w:basedOn w:val="Normalny"/>
    <w:link w:val="Teksttreci4"/>
    <w:pPr>
      <w:spacing w:line="214" w:lineRule="auto"/>
    </w:pPr>
    <w:rPr>
      <w:rFonts w:ascii="Calibri" w:eastAsia="Calibri" w:hAnsi="Calibri" w:cs="Calibri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140" w:line="211" w:lineRule="auto"/>
      <w:jc w:val="center"/>
    </w:pPr>
    <w:rPr>
      <w:rFonts w:ascii="Tahoma" w:eastAsia="Tahoma" w:hAnsi="Tahoma" w:cs="Tahoma"/>
      <w:color w:val="F45ABC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A412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34"/>
    <w:rsid w:val="00DA412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DA412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DA4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12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A4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129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FD7A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weglini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</dc:creator>
  <cp:lastModifiedBy>Marek Jeziorny</cp:lastModifiedBy>
  <cp:revision>26</cp:revision>
  <cp:lastPrinted>2024-10-16T08:35:00Z</cp:lastPrinted>
  <dcterms:created xsi:type="dcterms:W3CDTF">2022-10-04T10:15:00Z</dcterms:created>
  <dcterms:modified xsi:type="dcterms:W3CDTF">2024-10-16T08:39:00Z</dcterms:modified>
</cp:coreProperties>
</file>