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DB" w:rsidRPr="00BF1EC7" w:rsidRDefault="00BF1EC7">
      <w:pPr>
        <w:rPr>
          <w:rFonts w:ascii="Times New Roman" w:hAnsi="Times New Roman" w:cs="Times New Roman"/>
          <w:sz w:val="24"/>
          <w:szCs w:val="24"/>
        </w:rPr>
      </w:pPr>
      <w:r w:rsidRPr="00BF1EC7">
        <w:rPr>
          <w:rFonts w:ascii="Times New Roman" w:hAnsi="Times New Roman" w:cs="Times New Roman"/>
          <w:sz w:val="24"/>
          <w:szCs w:val="24"/>
        </w:rPr>
        <w:t>Warunki udziału w postępowaniu.</w:t>
      </w:r>
    </w:p>
    <w:p w:rsidR="00BF1EC7" w:rsidRPr="00BF1EC7" w:rsidRDefault="00BF1EC7" w:rsidP="00BF1EC7">
      <w:pPr>
        <w:rPr>
          <w:rFonts w:ascii="Times New Roman" w:hAnsi="Times New Roman" w:cs="Times New Roman"/>
          <w:sz w:val="24"/>
          <w:szCs w:val="24"/>
        </w:rPr>
      </w:pPr>
      <w:r w:rsidRPr="00BF1EC7">
        <w:rPr>
          <w:rFonts w:ascii="Times New Roman" w:hAnsi="Times New Roman" w:cs="Times New Roman"/>
          <w:sz w:val="24"/>
          <w:szCs w:val="24"/>
        </w:rPr>
        <w:t xml:space="preserve">Wykonawca spełnia warunki udziału w postępowaniu jeżeli posiada, lub przedstawi pisemne zobowiązanie innego podmiotu, że dysponuje minimum: </w:t>
      </w:r>
    </w:p>
    <w:p w:rsidR="00BF1EC7" w:rsidRDefault="00BF1EC7" w:rsidP="00BF1EC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F1EC7">
        <w:rPr>
          <w:rFonts w:ascii="Times New Roman" w:hAnsi="Times New Roman" w:cs="Times New Roman"/>
          <w:b/>
          <w:color w:val="auto"/>
        </w:rPr>
        <w:t>D</w:t>
      </w:r>
      <w:r w:rsidRPr="00BF1EC7">
        <w:rPr>
          <w:rFonts w:ascii="Times New Roman" w:hAnsi="Times New Roman" w:cs="Times New Roman"/>
          <w:b/>
        </w:rPr>
        <w:t xml:space="preserve">woma </w:t>
      </w:r>
      <w:r w:rsidR="00E52EFD">
        <w:rPr>
          <w:rFonts w:ascii="Times New Roman" w:hAnsi="Times New Roman" w:cs="Times New Roman"/>
          <w:b/>
        </w:rPr>
        <w:t>pracownikami serwisowymi</w:t>
      </w:r>
      <w:r w:rsidRPr="00BF1EC7">
        <w:rPr>
          <w:rFonts w:ascii="Times New Roman" w:hAnsi="Times New Roman" w:cs="Times New Roman"/>
        </w:rPr>
        <w:t xml:space="preserve">, będącymi kwalifikowanymi pracownikami </w:t>
      </w:r>
      <w:r>
        <w:rPr>
          <w:rFonts w:ascii="Times New Roman" w:hAnsi="Times New Roman" w:cs="Times New Roman"/>
        </w:rPr>
        <w:t xml:space="preserve">posiadającymi </w:t>
      </w:r>
      <w:r w:rsidR="00E52EFD" w:rsidRPr="005D723B">
        <w:rPr>
          <w:rFonts w:ascii="Times New Roman" w:eastAsia="Calibri" w:hAnsi="Times New Roman" w:cs="Times New Roman"/>
          <w:lang w:eastAsia="en-US"/>
        </w:rPr>
        <w:t>świadectwa kwalifikacyjne w specjalności eksploatacji Grupy 1 pkt. 2 i 10 i dozoru Grupy 1 pkt. 2 i 10 (uprawnienia dozorowe powinna posiadać min. jedna osoba</w:t>
      </w:r>
      <w:r w:rsidR="00E52EFD">
        <w:rPr>
          <w:rFonts w:eastAsia="Calibri"/>
          <w:lang w:eastAsia="en-US"/>
        </w:rPr>
        <w:t>)</w:t>
      </w:r>
      <w:r w:rsidRPr="00BF1EC7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BF1EC7" w:rsidRPr="00BF1EC7" w:rsidRDefault="00BF1EC7" w:rsidP="00BF1EC7">
      <w:pPr>
        <w:pStyle w:val="Default"/>
        <w:jc w:val="both"/>
        <w:rPr>
          <w:rFonts w:ascii="Times New Roman" w:hAnsi="Times New Roman" w:cs="Times New Roman"/>
        </w:rPr>
      </w:pPr>
    </w:p>
    <w:p w:rsidR="00BF1EC7" w:rsidRDefault="00BF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wykazania spełnienia warunku wykonawca zobowiązany jest do przedstawienia wraz z ofertą:</w:t>
      </w:r>
    </w:p>
    <w:p w:rsidR="00BF1EC7" w:rsidRPr="00BF1EC7" w:rsidRDefault="00BF1EC7" w:rsidP="00BF1EC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1EC7">
        <w:rPr>
          <w:rFonts w:ascii="Times New Roman" w:hAnsi="Times New Roman" w:cs="Times New Roman"/>
          <w:sz w:val="24"/>
          <w:szCs w:val="24"/>
        </w:rPr>
        <w:t>Wykaz osób</w:t>
      </w:r>
      <w:r w:rsidRPr="00BF1EC7">
        <w:rPr>
          <w:rFonts w:ascii="Times New Roman" w:hAnsi="Times New Roman" w:cs="Times New Roman"/>
          <w:b/>
          <w:sz w:val="24"/>
          <w:szCs w:val="24"/>
        </w:rPr>
        <w:t>,</w:t>
      </w:r>
      <w:r w:rsidRPr="00BF1EC7">
        <w:rPr>
          <w:rFonts w:ascii="Times New Roman" w:hAnsi="Times New Roman" w:cs="Times New Roman"/>
          <w:sz w:val="24"/>
          <w:szCs w:val="24"/>
        </w:rPr>
        <w:t xml:space="preserve"> skierowanych przez wykonawcę do realizacji zamówienia publicznego</w:t>
      </w:r>
      <w:r w:rsidRPr="00BF1EC7">
        <w:rPr>
          <w:rFonts w:ascii="Times New Roman" w:eastAsia="TimesNewRomanPSMT" w:hAnsi="Times New Roman" w:cs="Times New Roman"/>
          <w:sz w:val="24"/>
          <w:szCs w:val="24"/>
        </w:rPr>
        <w:t xml:space="preserve">, wraz z informacjami na temat ich kwalifikacji zawodowych, uprawnień, doświadczenia i wykształcenia niezbędnych do wykonania zamówienia </w:t>
      </w:r>
      <w:r w:rsidRPr="00BF1EC7">
        <w:rPr>
          <w:rFonts w:ascii="Times New Roman" w:hAnsi="Times New Roman" w:cs="Times New Roman"/>
          <w:sz w:val="24"/>
          <w:szCs w:val="24"/>
        </w:rPr>
        <w:t>publicznego</w:t>
      </w:r>
      <w:r w:rsidRPr="00BF1EC7">
        <w:rPr>
          <w:rFonts w:ascii="Times New Roman" w:eastAsia="TimesNewRomanPSMT" w:hAnsi="Times New Roman" w:cs="Times New Roman"/>
          <w:sz w:val="24"/>
          <w:szCs w:val="24"/>
        </w:rPr>
        <w:t>, a także zakresu wykonywanych przez nie czynności</w:t>
      </w:r>
      <w:r w:rsidRPr="00BF1EC7">
        <w:rPr>
          <w:rFonts w:ascii="Times New Roman" w:hAnsi="Times New Roman" w:cs="Times New Roman"/>
          <w:sz w:val="24"/>
          <w:szCs w:val="24"/>
        </w:rPr>
        <w:t xml:space="preserve">. Wykaz powinien zawierać minimum </w:t>
      </w:r>
      <w:r>
        <w:rPr>
          <w:rFonts w:ascii="Times New Roman" w:hAnsi="Times New Roman" w:cs="Times New Roman"/>
          <w:sz w:val="24"/>
          <w:szCs w:val="24"/>
        </w:rPr>
        <w:t xml:space="preserve">dwie </w:t>
      </w:r>
      <w:r w:rsidRPr="00BF1EC7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1EC7">
        <w:rPr>
          <w:rFonts w:ascii="Times New Roman" w:hAnsi="Times New Roman" w:cs="Times New Roman"/>
          <w:sz w:val="24"/>
          <w:szCs w:val="24"/>
        </w:rPr>
        <w:t>Wzór wykazu osób stanowi  załącznik do zapytania ofertowego.</w:t>
      </w:r>
    </w:p>
    <w:sectPr w:rsidR="00BF1EC7" w:rsidRPr="00BF1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1CEE"/>
    <w:multiLevelType w:val="hybridMultilevel"/>
    <w:tmpl w:val="10FE2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5696"/>
    <w:multiLevelType w:val="hybridMultilevel"/>
    <w:tmpl w:val="10FE2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42B5D"/>
    <w:multiLevelType w:val="multilevel"/>
    <w:tmpl w:val="097C1F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57"/>
    <w:rsid w:val="000714DB"/>
    <w:rsid w:val="003C2B57"/>
    <w:rsid w:val="004A4E86"/>
    <w:rsid w:val="007E723E"/>
    <w:rsid w:val="00BF1EC7"/>
    <w:rsid w:val="00C704F6"/>
    <w:rsid w:val="00E52EFD"/>
    <w:rsid w:val="00E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8783B-595C-4AAD-A53B-5CE1AE70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E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2022-05-25T06:14:00Z</dcterms:created>
  <dcterms:modified xsi:type="dcterms:W3CDTF">2022-05-25T06:14:00Z</dcterms:modified>
</cp:coreProperties>
</file>