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DEB1E" w14:textId="77777777" w:rsidR="00270CDE" w:rsidRPr="00270CDE" w:rsidRDefault="00270CDE" w:rsidP="00270CDE">
      <w:pPr>
        <w:suppressAutoHyphens/>
        <w:spacing w:after="0" w:line="276" w:lineRule="auto"/>
        <w:ind w:left="6096"/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</w:pPr>
      <w:r w:rsidRPr="00270CDE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 xml:space="preserve">Załącznik nr …………….. </w:t>
      </w:r>
    </w:p>
    <w:p w14:paraId="5261CA52" w14:textId="77777777" w:rsidR="00270CDE" w:rsidRPr="00270CDE" w:rsidRDefault="00270CDE" w:rsidP="00270CDE">
      <w:pPr>
        <w:suppressAutoHyphens/>
        <w:spacing w:after="0" w:line="276" w:lineRule="auto"/>
        <w:ind w:left="6096"/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</w:pPr>
      <w:r w:rsidRPr="00270CDE">
        <w:rPr>
          <w:rFonts w:ascii="Times New Roman" w:eastAsia="Times New Roman" w:hAnsi="Times New Roman" w:cs="Times New Roman"/>
          <w:iCs/>
          <w:kern w:val="0"/>
          <w:lang w:eastAsia="ar-SA"/>
          <w14:ligatures w14:val="none"/>
        </w:rPr>
        <w:t>do Umowy nr ……………………..</w:t>
      </w:r>
    </w:p>
    <w:p w14:paraId="0C9B7F43" w14:textId="77777777" w:rsidR="00270CDE" w:rsidRPr="00270CDE" w:rsidRDefault="00270CDE" w:rsidP="00270CD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ar-SA"/>
          <w14:ligatures w14:val="none"/>
        </w:rPr>
      </w:pPr>
    </w:p>
    <w:p w14:paraId="446DEE27" w14:textId="77777777" w:rsidR="00270CDE" w:rsidRPr="00270CDE" w:rsidRDefault="00270CDE" w:rsidP="00270CD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kern w:val="0"/>
          <w:lang w:eastAsia="ar-SA"/>
          <w14:ligatures w14:val="none"/>
        </w:rPr>
      </w:pPr>
      <w:r w:rsidRPr="00270CDE">
        <w:rPr>
          <w:rFonts w:ascii="Times New Roman" w:eastAsia="Times New Roman" w:hAnsi="Times New Roman" w:cs="Times New Roman"/>
          <w:b/>
          <w:bCs/>
          <w:iCs/>
          <w:kern w:val="0"/>
          <w:lang w:eastAsia="ar-SA"/>
          <w14:ligatures w14:val="none"/>
        </w:rPr>
        <w:t>Klauzula informacyjna dotycząca przetwarzania danych osobowych</w:t>
      </w:r>
    </w:p>
    <w:p w14:paraId="48562C94" w14:textId="77777777" w:rsidR="00270CDE" w:rsidRPr="00270CDE" w:rsidRDefault="00270CDE" w:rsidP="00270CD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CF8FE83" w14:textId="77777777" w:rsidR="00270CDE" w:rsidRPr="00270CDE" w:rsidRDefault="00270CDE" w:rsidP="00270CDE">
      <w:pPr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748ABC6" w14:textId="77777777" w:rsidR="00270CDE" w:rsidRPr="00270CDE" w:rsidRDefault="00270CDE" w:rsidP="00270CD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>administratorem Pani/Pana danych osobowych jest Burmistrz Miasta Raciąża,</w:t>
      </w:r>
    </w:p>
    <w:p w14:paraId="69F2B001" w14:textId="77777777" w:rsidR="00270CDE" w:rsidRPr="00270CDE" w:rsidRDefault="00270CDE" w:rsidP="00270CD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 xml:space="preserve">kontakt z Inspektorem Ochrony Danych: </w:t>
      </w:r>
      <w:r w:rsidRPr="00270CDE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rodo@miastoraciaz.pl</w:t>
      </w:r>
      <w:r w:rsidRPr="00270CDE">
        <w:rPr>
          <w:rFonts w:ascii="Times New Roman" w:eastAsia="Calibri" w:hAnsi="Times New Roman" w:cs="Times New Roman"/>
          <w:kern w:val="0"/>
          <w14:ligatures w14:val="none"/>
        </w:rPr>
        <w:t>,</w:t>
      </w:r>
    </w:p>
    <w:p w14:paraId="1E5717D7" w14:textId="77777777" w:rsidR="00270CDE" w:rsidRPr="00270CDE" w:rsidRDefault="00270CDE" w:rsidP="00270CD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>Pani/Pana dane osobowe przetwarzane będą na podstawie art. 6 ust. 1 lit. c</w:t>
      </w:r>
      <w:r w:rsidRPr="00270CDE"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r w:rsidRPr="00270CDE">
        <w:rPr>
          <w:rFonts w:ascii="Times New Roman" w:eastAsia="Calibri" w:hAnsi="Times New Roman" w:cs="Times New Roman"/>
          <w:kern w:val="0"/>
          <w14:ligatures w14:val="none"/>
        </w:rPr>
        <w:t xml:space="preserve">RODO w celu przeprowadzenia niniejszego postępowania o udzielenie zamówienia publicznego </w:t>
      </w:r>
      <w:r w:rsidRPr="00270CDE">
        <w:rPr>
          <w:rFonts w:ascii="Times New Roman" w:eastAsia="Calibri" w:hAnsi="Times New Roman" w:cs="Times New Roman"/>
          <w:i/>
          <w:kern w:val="0"/>
          <w14:ligatures w14:val="none"/>
        </w:rPr>
        <w:t xml:space="preserve"> </w:t>
      </w:r>
      <w:r w:rsidRPr="00270CDE">
        <w:rPr>
          <w:rFonts w:ascii="Times New Roman" w:eastAsia="Calibri" w:hAnsi="Times New Roman" w:cs="Times New Roman"/>
          <w:kern w:val="0"/>
          <w14:ligatures w14:val="none"/>
        </w:rPr>
        <w:t>prowadzonego w trybie przetargu nieograniczonego</w:t>
      </w:r>
    </w:p>
    <w:p w14:paraId="0E3A6827" w14:textId="77777777" w:rsidR="00270CDE" w:rsidRPr="00270CDE" w:rsidRDefault="00270CDE" w:rsidP="00270CD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 xml:space="preserve">odbiorcami Pani/Pana danych osobowych będą osoby lub podmioty, którym udostępniona zostanie dokumentacja postępowania w oparciu o art. 18 oraz art. 74 ust. 1 i 2 ustawy z dnia 11 września 2019 r.  – Prawo zamówień publicznych (Dz. U. z 2021 r. poz. 1129 z </w:t>
      </w:r>
      <w:proofErr w:type="spellStart"/>
      <w:r w:rsidRPr="00270CDE">
        <w:rPr>
          <w:rFonts w:ascii="Times New Roman" w:eastAsia="Calibri" w:hAnsi="Times New Roman" w:cs="Times New Roman"/>
          <w:kern w:val="0"/>
          <w14:ligatures w14:val="none"/>
        </w:rPr>
        <w:t>późn</w:t>
      </w:r>
      <w:proofErr w:type="spellEnd"/>
      <w:r w:rsidRPr="00270CDE">
        <w:rPr>
          <w:rFonts w:ascii="Times New Roman" w:eastAsia="Calibri" w:hAnsi="Times New Roman" w:cs="Times New Roman"/>
          <w:kern w:val="0"/>
          <w14:ligatures w14:val="none"/>
        </w:rPr>
        <w:t xml:space="preserve">. zm.), dalej „ustawa </w:t>
      </w:r>
      <w:proofErr w:type="spellStart"/>
      <w:r w:rsidRPr="00270CDE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270CDE">
        <w:rPr>
          <w:rFonts w:ascii="Times New Roman" w:eastAsia="Calibri" w:hAnsi="Times New Roman" w:cs="Times New Roman"/>
          <w:kern w:val="0"/>
          <w14:ligatures w14:val="none"/>
        </w:rPr>
        <w:t xml:space="preserve">”;  </w:t>
      </w:r>
    </w:p>
    <w:p w14:paraId="71BA59DC" w14:textId="77777777" w:rsidR="00270CDE" w:rsidRPr="00270CDE" w:rsidRDefault="00270CDE" w:rsidP="00270CD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 xml:space="preserve">Pani/Pana dane osobowe będą przechowywane, zgodnie z art. 78 ust. 1 ustawy </w:t>
      </w:r>
      <w:proofErr w:type="spellStart"/>
      <w:r w:rsidRPr="00270CDE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270CDE">
        <w:rPr>
          <w:rFonts w:ascii="Times New Roman" w:eastAsia="Calibri" w:hAnsi="Times New Roman" w:cs="Times New Roman"/>
          <w:kern w:val="0"/>
          <w14:ligatures w14:val="none"/>
        </w:rPr>
        <w:t>, przez okres 4 lat od dnia zakończenia postępowania o udzielenie zamówienia, a jeżeli czas trwania umowy przekracza 4 lata, okres przechowywania obejmuje cały czas trwania umowy;</w:t>
      </w:r>
    </w:p>
    <w:p w14:paraId="151647E2" w14:textId="77777777" w:rsidR="00270CDE" w:rsidRPr="00270CDE" w:rsidRDefault="00270CDE" w:rsidP="00270CD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70CDE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270CDE">
        <w:rPr>
          <w:rFonts w:ascii="Times New Roman" w:eastAsia="Calibri" w:hAnsi="Times New Roman" w:cs="Times New Roman"/>
          <w:kern w:val="0"/>
          <w14:ligatures w14:val="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70CDE">
        <w:rPr>
          <w:rFonts w:ascii="Times New Roman" w:eastAsia="Calibri" w:hAnsi="Times New Roman" w:cs="Times New Roman"/>
          <w:kern w:val="0"/>
          <w14:ligatures w14:val="none"/>
        </w:rPr>
        <w:t>Pzp</w:t>
      </w:r>
      <w:proofErr w:type="spellEnd"/>
      <w:r w:rsidRPr="00270CDE">
        <w:rPr>
          <w:rFonts w:ascii="Times New Roman" w:eastAsia="Calibri" w:hAnsi="Times New Roman" w:cs="Times New Roman"/>
          <w:kern w:val="0"/>
          <w14:ligatures w14:val="none"/>
        </w:rPr>
        <w:t xml:space="preserve">;  </w:t>
      </w:r>
    </w:p>
    <w:p w14:paraId="12D05F6D" w14:textId="77777777" w:rsidR="00270CDE" w:rsidRPr="00270CDE" w:rsidRDefault="00270CDE" w:rsidP="00270CD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>w odniesieniu do Pani/Pana danych osobowych decyzje nie będą podejmowane w sposób zautomatyzowany, stosowanie do art. 22 RODO;</w:t>
      </w:r>
    </w:p>
    <w:p w14:paraId="5EE9A686" w14:textId="77777777" w:rsidR="00270CDE" w:rsidRPr="00270CDE" w:rsidRDefault="00270CDE" w:rsidP="00270CD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>posiada Pani/Pan:</w:t>
      </w:r>
    </w:p>
    <w:p w14:paraId="44A638EC" w14:textId="77777777" w:rsidR="00270CDE" w:rsidRPr="00270CDE" w:rsidRDefault="00270CDE" w:rsidP="00270CDE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>na podstawie art. 15 RODO prawo dostępu do danych osobowych Pani/Pana dotyczących;</w:t>
      </w:r>
    </w:p>
    <w:p w14:paraId="37E29232" w14:textId="77777777" w:rsidR="00270CDE" w:rsidRPr="00270CDE" w:rsidRDefault="00270CDE" w:rsidP="00270CDE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 xml:space="preserve">na podstawie art. 16 RODO prawo do sprostowania Pani/Pana danych osobowych </w:t>
      </w:r>
      <w:r w:rsidRPr="00270CDE">
        <w:rPr>
          <w:rFonts w:ascii="Times New Roman" w:eastAsia="Calibri" w:hAnsi="Times New Roman" w:cs="Times New Roman"/>
          <w:b/>
          <w:kern w:val="0"/>
          <w:vertAlign w:val="superscript"/>
          <w14:ligatures w14:val="none"/>
        </w:rPr>
        <w:t>**</w:t>
      </w:r>
      <w:r w:rsidRPr="00270CDE">
        <w:rPr>
          <w:rFonts w:ascii="Times New Roman" w:eastAsia="Calibri" w:hAnsi="Times New Roman" w:cs="Times New Roman"/>
          <w:kern w:val="0"/>
          <w14:ligatures w14:val="none"/>
        </w:rPr>
        <w:t>;</w:t>
      </w:r>
    </w:p>
    <w:p w14:paraId="0A0F678D" w14:textId="77777777" w:rsidR="00270CDE" w:rsidRPr="00270CDE" w:rsidRDefault="00270CDE" w:rsidP="00270CDE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0C044878" w14:textId="77777777" w:rsidR="00270CDE" w:rsidRPr="00270CDE" w:rsidRDefault="00270CDE" w:rsidP="00270CDE">
      <w:pPr>
        <w:widowControl w:val="0"/>
        <w:numPr>
          <w:ilvl w:val="0"/>
          <w:numId w:val="2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>prawo do wniesienia skargi do Prezesa Urzędu Ochrony Danych Osobowych, gdy uzna Pani/Pan, że przetwarzanie danych osobowych Pani/Pana dotyczących narusza przepisy RODO;</w:t>
      </w:r>
    </w:p>
    <w:p w14:paraId="1B5CD892" w14:textId="77777777" w:rsidR="00270CDE" w:rsidRPr="00270CDE" w:rsidRDefault="00270CDE" w:rsidP="00270CDE">
      <w:pPr>
        <w:widowControl w:val="0"/>
        <w:numPr>
          <w:ilvl w:val="0"/>
          <w:numId w:val="1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>nie przysługuje Pani/Panu:</w:t>
      </w:r>
    </w:p>
    <w:p w14:paraId="53ED1CA0" w14:textId="77777777" w:rsidR="00270CDE" w:rsidRPr="00270CDE" w:rsidRDefault="00270CDE" w:rsidP="00270CDE">
      <w:pPr>
        <w:widowControl w:val="0"/>
        <w:numPr>
          <w:ilvl w:val="0"/>
          <w:numId w:val="3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>w związku z art. 17 ust. 3 lit. b, d lub e RODO prawo do usunięcia danych osobowych;</w:t>
      </w:r>
    </w:p>
    <w:p w14:paraId="4A6FF9D2" w14:textId="77777777" w:rsidR="00270CDE" w:rsidRPr="00270CDE" w:rsidRDefault="00270CDE" w:rsidP="00270CDE">
      <w:pPr>
        <w:widowControl w:val="0"/>
        <w:numPr>
          <w:ilvl w:val="0"/>
          <w:numId w:val="3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kern w:val="0"/>
          <w14:ligatures w14:val="none"/>
        </w:rPr>
        <w:t>prawo do przenoszenia danych osobowych, o którym mowa w art. 20 RODO;</w:t>
      </w:r>
    </w:p>
    <w:p w14:paraId="44CFC302" w14:textId="77777777" w:rsidR="00270CDE" w:rsidRPr="00270CDE" w:rsidRDefault="00270CDE" w:rsidP="00270CDE">
      <w:pPr>
        <w:widowControl w:val="0"/>
        <w:numPr>
          <w:ilvl w:val="0"/>
          <w:numId w:val="3"/>
        </w:numPr>
        <w:suppressAutoHyphens/>
        <w:spacing w:after="20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270CDE">
        <w:rPr>
          <w:rFonts w:ascii="Times New Roman" w:eastAsia="Calibri" w:hAnsi="Times New Roman" w:cs="Times New Roman"/>
          <w:b/>
          <w:kern w:val="0"/>
          <w14:ligatures w14:val="none"/>
        </w:rPr>
        <w:t>na podstawie art. 21 RODO prawo sprzeciwu, wobec przetwarzania danych osobowych, gdyż podstawą prawną przetwarzania Pani/Pana danych osobowych jest art. 6 ust. 1 lit. c RODO</w:t>
      </w:r>
      <w:r w:rsidRPr="00270CDE">
        <w:rPr>
          <w:rFonts w:ascii="Times New Roman" w:eastAsia="Calibri" w:hAnsi="Times New Roman" w:cs="Times New Roman"/>
          <w:kern w:val="0"/>
          <w14:ligatures w14:val="none"/>
        </w:rPr>
        <w:t>.</w:t>
      </w:r>
      <w:r w:rsidRPr="00270CDE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7178F5C5" w14:textId="77777777" w:rsidR="00270CDE" w:rsidRPr="00270CDE" w:rsidRDefault="00270CDE" w:rsidP="00270CDE">
      <w:pPr>
        <w:widowControl w:val="0"/>
        <w:numPr>
          <w:ilvl w:val="0"/>
          <w:numId w:val="3"/>
        </w:numPr>
        <w:suppressAutoHyphens/>
        <w:autoSpaceDN w:val="0"/>
        <w:spacing w:after="57" w:line="276" w:lineRule="auto"/>
        <w:jc w:val="both"/>
        <w:textAlignment w:val="baseline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270CDE">
        <w:rPr>
          <w:rFonts w:ascii="Times New Roman" w:eastAsia="Arial" w:hAnsi="Times New Roman" w:cs="Times New Roman"/>
          <w:kern w:val="0"/>
          <w:vertAlign w:val="superscript"/>
          <w:lang w:eastAsia="ar-SA"/>
          <w14:ligatures w14:val="none"/>
        </w:rPr>
        <w:t>*</w:t>
      </w:r>
      <w:r w:rsidRPr="00270CDE">
        <w:rPr>
          <w:rFonts w:ascii="Times New Roman" w:eastAsia="Arial" w:hAnsi="Times New Roman" w:cs="Times New Roman"/>
          <w:kern w:val="0"/>
          <w:lang w:eastAsia="ar-SA"/>
          <w14:ligatures w14:val="none"/>
        </w:rPr>
        <w:t xml:space="preserve"> W przypadku, gdy wykonanie obowiązków, o których mowa w art. 15 ust. 1-3 rozporządzenia 216/679, wymagałoby niewspółmiernie dużego wysiłku, Zamawiający może żądać od osoby, której dane te dotyczą, wskazania dodatkowych informacji mających na celu sprecyzowanie żądania, w szczególności podania nazwy lub daty postępowania o udzielenie zamówienia publicznego.</w:t>
      </w:r>
    </w:p>
    <w:p w14:paraId="487982CC" w14:textId="77777777" w:rsidR="00270CDE" w:rsidRPr="00270CDE" w:rsidRDefault="00270CDE" w:rsidP="00270CDE">
      <w:pPr>
        <w:widowControl w:val="0"/>
        <w:numPr>
          <w:ilvl w:val="0"/>
          <w:numId w:val="3"/>
        </w:numPr>
        <w:suppressAutoHyphens/>
        <w:autoSpaceDN w:val="0"/>
        <w:spacing w:after="57" w:line="276" w:lineRule="auto"/>
        <w:jc w:val="both"/>
        <w:textAlignment w:val="baseline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270CDE">
        <w:rPr>
          <w:rFonts w:ascii="Times New Roman" w:eastAsia="Arial" w:hAnsi="Times New Roman" w:cs="Times New Roman"/>
          <w:kern w:val="0"/>
          <w:vertAlign w:val="superscript"/>
          <w:lang w:eastAsia="ar-SA"/>
          <w14:ligatures w14:val="none"/>
        </w:rPr>
        <w:t>**</w:t>
      </w:r>
      <w:r w:rsidRPr="00270CDE">
        <w:rPr>
          <w:rFonts w:ascii="Times New Roman" w:eastAsia="Arial" w:hAnsi="Times New Roman" w:cs="Times New Roman"/>
          <w:kern w:val="0"/>
          <w:lang w:eastAsia="ar-SA"/>
          <w14:ligatures w14:val="none"/>
        </w:rPr>
        <w:t xml:space="preserve"> skorzystanie z prawa do sprostowania lub uzupełnienia nie może skutkować zmianą wyniku postępowania o udzielenie zamówienia publicznego ani zmianą postanowień umowy w zakresie niezgodnym z ustawą z dnia 11.09.2019 r. Prawo zamówień publicznych oraz nie może naruszać integralności protokołu oraz jego załączników </w:t>
      </w:r>
    </w:p>
    <w:p w14:paraId="789BAC3D" w14:textId="77777777" w:rsidR="00270CDE" w:rsidRPr="00270CDE" w:rsidRDefault="00270CDE" w:rsidP="00270CDE">
      <w:pPr>
        <w:widowControl w:val="0"/>
        <w:numPr>
          <w:ilvl w:val="0"/>
          <w:numId w:val="3"/>
        </w:numPr>
        <w:suppressAutoHyphens/>
        <w:autoSpaceDN w:val="0"/>
        <w:spacing w:after="57" w:line="276" w:lineRule="auto"/>
        <w:jc w:val="both"/>
        <w:textAlignment w:val="baseline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270CDE">
        <w:rPr>
          <w:rFonts w:ascii="Times New Roman" w:eastAsia="Arial" w:hAnsi="Times New Roman" w:cs="Times New Roman"/>
          <w:kern w:val="0"/>
          <w:vertAlign w:val="superscript"/>
          <w:lang w:eastAsia="ar-SA"/>
          <w14:ligatures w14:val="none"/>
        </w:rPr>
        <w:t>***</w:t>
      </w:r>
      <w:r w:rsidRPr="00270CDE">
        <w:rPr>
          <w:rFonts w:ascii="Times New Roman" w:eastAsia="Arial" w:hAnsi="Times New Roman" w:cs="Times New Roman"/>
          <w:kern w:val="0"/>
          <w:lang w:eastAsia="ar-SA"/>
          <w14:ligatures w14:val="none"/>
        </w:rPr>
        <w:t xml:space="preserve"> prawo do ograniczenia przetwarzania nie ogranicza przetwarzania do czasu zakończenia </w:t>
      </w:r>
      <w:r w:rsidRPr="00270CDE">
        <w:rPr>
          <w:rFonts w:ascii="Times New Roman" w:eastAsia="Arial" w:hAnsi="Times New Roman" w:cs="Times New Roman"/>
          <w:kern w:val="0"/>
          <w:lang w:eastAsia="ar-SA"/>
          <w14:ligatures w14:val="none"/>
        </w:rPr>
        <w:lastRenderedPageBreak/>
        <w:t>postępowania o udzielenie zamówienia publicznego oraz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72BA217" w14:textId="77777777" w:rsidR="00270CDE" w:rsidRPr="00270CDE" w:rsidRDefault="00270CDE" w:rsidP="00270CDE">
      <w:pPr>
        <w:widowControl w:val="0"/>
        <w:numPr>
          <w:ilvl w:val="0"/>
          <w:numId w:val="3"/>
        </w:numPr>
        <w:suppressAutoHyphens/>
        <w:autoSpaceDN w:val="0"/>
        <w:spacing w:after="57" w:line="276" w:lineRule="auto"/>
        <w:jc w:val="both"/>
        <w:textAlignment w:val="baseline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270CDE">
        <w:rPr>
          <w:rFonts w:ascii="Times New Roman" w:eastAsia="Arial" w:hAnsi="Times New Roman" w:cs="Times New Roman"/>
          <w:kern w:val="0"/>
          <w:vertAlign w:val="superscript"/>
          <w:lang w:eastAsia="ar-SA"/>
          <w14:ligatures w14:val="none"/>
        </w:rPr>
        <w:t>*</w:t>
      </w:r>
      <w:r w:rsidRPr="00270CDE">
        <w:rPr>
          <w:rFonts w:ascii="Times New Roman" w:eastAsia="Arial" w:hAnsi="Times New Roman" w:cs="Times New Roman"/>
          <w:kern w:val="0"/>
          <w:lang w:eastAsia="ar-SA"/>
          <w14:ligatures w14:val="none"/>
        </w:rPr>
        <w:t xml:space="preserve"> W przypadku, gdy wykonanie obowiązków, o których mowa w art. 15 ust. 1-3 rozporządzenia 216/679, wymagałoby niewspółmiernie dużego wysiłku, Zamawiający może żądać od osoby, której dane te dotyczą, wskazania dodatkowych informacji mających na celu sprecyzowanie żądania, w</w:t>
      </w:r>
      <w:r w:rsidRPr="00270CDE">
        <w:rPr>
          <w:rFonts w:ascii="Times New Roman" w:eastAsia="Arial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  <w:r w:rsidRPr="00270CDE">
        <w:rPr>
          <w:rFonts w:ascii="Times New Roman" w:eastAsia="Arial" w:hAnsi="Times New Roman" w:cs="Times New Roman"/>
          <w:kern w:val="0"/>
          <w:lang w:eastAsia="ar-SA"/>
          <w14:ligatures w14:val="none"/>
        </w:rPr>
        <w:t>szczególności podania nazwy lub daty postępowania o udzielenie zamówienia publicznego.</w:t>
      </w:r>
    </w:p>
    <w:p w14:paraId="2FF5FEA2" w14:textId="77777777" w:rsidR="00270CDE" w:rsidRPr="00270CDE" w:rsidRDefault="00270CDE" w:rsidP="00270CDE">
      <w:pPr>
        <w:widowControl w:val="0"/>
        <w:numPr>
          <w:ilvl w:val="0"/>
          <w:numId w:val="3"/>
        </w:numPr>
        <w:suppressAutoHyphens/>
        <w:autoSpaceDN w:val="0"/>
        <w:spacing w:after="57" w:line="276" w:lineRule="auto"/>
        <w:jc w:val="both"/>
        <w:textAlignment w:val="baseline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270CDE">
        <w:rPr>
          <w:rFonts w:ascii="Times New Roman" w:eastAsia="Arial" w:hAnsi="Times New Roman" w:cs="Times New Roman"/>
          <w:kern w:val="0"/>
          <w:vertAlign w:val="superscript"/>
          <w:lang w:eastAsia="ar-SA"/>
          <w14:ligatures w14:val="none"/>
        </w:rPr>
        <w:t>**</w:t>
      </w:r>
      <w:r w:rsidRPr="00270CDE">
        <w:rPr>
          <w:rFonts w:ascii="Times New Roman" w:eastAsia="Arial" w:hAnsi="Times New Roman" w:cs="Times New Roman"/>
          <w:kern w:val="0"/>
          <w:lang w:eastAsia="ar-SA"/>
          <w14:ligatures w14:val="none"/>
        </w:rPr>
        <w:t xml:space="preserve"> skorzystanie z prawa do sprostowania lub uzupełnienia nie może skutkować zmianą wyniku postępowania o udzielenie zamówienia publicznego ani zmianą postanowień umowy w zakresie niezgodnym z ustawą z dnia 11.09.2019 r. Prawo zamówień publicznych oraz nie może naruszać integralności protokołu oraz jego załączników </w:t>
      </w:r>
    </w:p>
    <w:p w14:paraId="0B366220" w14:textId="77777777" w:rsidR="00270CDE" w:rsidRPr="00270CDE" w:rsidRDefault="00270CDE" w:rsidP="00270CDE">
      <w:pPr>
        <w:widowControl w:val="0"/>
        <w:numPr>
          <w:ilvl w:val="0"/>
          <w:numId w:val="3"/>
        </w:numPr>
        <w:suppressAutoHyphens/>
        <w:autoSpaceDN w:val="0"/>
        <w:spacing w:after="57" w:line="276" w:lineRule="auto"/>
        <w:jc w:val="both"/>
        <w:textAlignment w:val="baseline"/>
        <w:rPr>
          <w:rFonts w:ascii="Times New Roman" w:eastAsia="Arial" w:hAnsi="Times New Roman" w:cs="Times New Roman"/>
          <w:kern w:val="0"/>
          <w:lang w:eastAsia="ar-SA"/>
          <w14:ligatures w14:val="none"/>
        </w:rPr>
      </w:pPr>
      <w:r w:rsidRPr="00270CDE">
        <w:rPr>
          <w:rFonts w:ascii="Times New Roman" w:eastAsia="Arial" w:hAnsi="Times New Roman" w:cs="Times New Roman"/>
          <w:kern w:val="0"/>
          <w:vertAlign w:val="superscript"/>
          <w:lang w:eastAsia="ar-SA"/>
          <w14:ligatures w14:val="none"/>
        </w:rPr>
        <w:t>***</w:t>
      </w:r>
      <w:r w:rsidRPr="00270CDE">
        <w:rPr>
          <w:rFonts w:ascii="Times New Roman" w:eastAsia="Arial" w:hAnsi="Times New Roman" w:cs="Times New Roman"/>
          <w:kern w:val="0"/>
          <w:lang w:eastAsia="ar-SA"/>
          <w14:ligatures w14:val="none"/>
        </w:rPr>
        <w:t xml:space="preserve"> prawo do ograniczenia przetwarzania nie ogranicza przetwarzania do czasu zakończenia postępowania o udzielenie zamówienia publicznego oraz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05F0DDD" w14:textId="77777777" w:rsidR="00270CDE" w:rsidRPr="00270CDE" w:rsidRDefault="00270CDE" w:rsidP="00270CDE">
      <w:pPr>
        <w:suppressAutoHyphens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19A39F85" w14:textId="77777777" w:rsidR="00270CDE" w:rsidRPr="00270CDE" w:rsidRDefault="00270CDE" w:rsidP="00270CDE">
      <w:pPr>
        <w:suppressAutoHyphens/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352B68B0" w14:textId="77777777" w:rsidR="00270CDE" w:rsidRPr="00270CDE" w:rsidRDefault="00270CDE" w:rsidP="00270CDE">
      <w:pPr>
        <w:suppressAutoHyphens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270CDE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………………….., dnia …………………….. r. </w:t>
      </w:r>
    </w:p>
    <w:p w14:paraId="5D5C0AB1" w14:textId="77777777" w:rsidR="00270CDE" w:rsidRPr="00270CDE" w:rsidRDefault="00270CDE" w:rsidP="00270CDE">
      <w:pPr>
        <w:widowControl w:val="0"/>
        <w:suppressAutoHyphens/>
        <w:spacing w:after="0" w:line="276" w:lineRule="auto"/>
        <w:textAlignment w:val="baseline"/>
        <w:rPr>
          <w:rFonts w:ascii="Cambria Math" w:eastAsia="Arial Unicode MS" w:hAnsi="Cambria Math" w:cs="Times New Roman"/>
          <w:b/>
          <w:kern w:val="1"/>
          <w:lang w:eastAsia="ar-SA"/>
          <w14:ligatures w14:val="none"/>
        </w:rPr>
      </w:pPr>
    </w:p>
    <w:p w14:paraId="062FCF3C" w14:textId="77777777" w:rsidR="00270CDE" w:rsidRPr="00270CDE" w:rsidRDefault="00270CDE"/>
    <w:sectPr w:rsidR="00270CDE" w:rsidRPr="00270CDE" w:rsidSect="00270CDE">
      <w:headerReference w:type="default" r:id="rId5"/>
      <w:footerReference w:type="default" r:id="rId6"/>
      <w:pgSz w:w="11906" w:h="16838"/>
      <w:pgMar w:top="1134" w:right="1134" w:bottom="1134" w:left="1134" w:header="142" w:footer="11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B049D" w14:textId="77777777" w:rsidR="00000000" w:rsidRDefault="00000000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364CF013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31194" w14:textId="77777777" w:rsidR="00000000" w:rsidRPr="00D65C78" w:rsidRDefault="00000000" w:rsidP="00D65C78">
    <w:pPr>
      <w:pStyle w:val="Nagwek"/>
      <w:jc w:val="right"/>
      <w:rPr>
        <w:rFonts w:cs="Times New Roman"/>
        <w:b/>
        <w:color w:val="333333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D2AA3"/>
    <w:multiLevelType w:val="multilevel"/>
    <w:tmpl w:val="EE68BD9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AD74A1"/>
    <w:multiLevelType w:val="multilevel"/>
    <w:tmpl w:val="4B788C5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C530CA"/>
    <w:multiLevelType w:val="multilevel"/>
    <w:tmpl w:val="CD8290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 w16cid:durableId="603462997">
    <w:abstractNumId w:val="1"/>
  </w:num>
  <w:num w:numId="2" w16cid:durableId="168567940">
    <w:abstractNumId w:val="2"/>
  </w:num>
  <w:num w:numId="3" w16cid:durableId="61591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DE"/>
    <w:rsid w:val="00122B18"/>
    <w:rsid w:val="0027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6C9E"/>
  <w15:chartTrackingRefBased/>
  <w15:docId w15:val="{B22BB68C-7213-4FC9-8C13-CC075810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7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0CDE"/>
  </w:style>
  <w:style w:type="paragraph" w:styleId="Nagwek">
    <w:name w:val="header"/>
    <w:basedOn w:val="Normalny"/>
    <w:link w:val="NagwekZnak"/>
    <w:uiPriority w:val="99"/>
    <w:semiHidden/>
    <w:unhideWhenUsed/>
    <w:rsid w:val="00270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Różycki</dc:creator>
  <cp:keywords/>
  <dc:description/>
  <cp:lastModifiedBy>Paweł Różycki</cp:lastModifiedBy>
  <cp:revision>1</cp:revision>
  <dcterms:created xsi:type="dcterms:W3CDTF">2024-09-12T10:55:00Z</dcterms:created>
  <dcterms:modified xsi:type="dcterms:W3CDTF">2024-09-12T10:56:00Z</dcterms:modified>
</cp:coreProperties>
</file>