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F6A3" w14:textId="711A411E" w:rsidR="006669D3" w:rsidRDefault="006669D3" w:rsidP="006640DA">
      <w:pPr>
        <w:shd w:val="clear" w:color="auto" w:fill="FFFFFF"/>
        <w:ind w:left="19"/>
        <w:rPr>
          <w:rFonts w:ascii="Century Gothic" w:hAnsi="Century Gothic" w:cs="Gulim"/>
          <w:iCs/>
          <w:sz w:val="18"/>
          <w:szCs w:val="18"/>
        </w:rPr>
      </w:pPr>
      <w:bookmarkStart w:id="0" w:name="_GoBack"/>
      <w:bookmarkEnd w:id="0"/>
    </w:p>
    <w:p w14:paraId="17410613" w14:textId="3492C937" w:rsidR="00457E0D" w:rsidRDefault="00457E0D" w:rsidP="006640DA">
      <w:pPr>
        <w:shd w:val="clear" w:color="auto" w:fill="FFFFFF"/>
        <w:ind w:left="19"/>
        <w:rPr>
          <w:rFonts w:ascii="Century Gothic" w:hAnsi="Century Gothic" w:cs="Gulim"/>
          <w:iCs/>
          <w:sz w:val="18"/>
          <w:szCs w:val="18"/>
        </w:rPr>
      </w:pPr>
    </w:p>
    <w:p w14:paraId="74AEBC9B" w14:textId="42DBC985" w:rsidR="006669D3" w:rsidRDefault="006669D3" w:rsidP="006640DA">
      <w:pPr>
        <w:shd w:val="clear" w:color="auto" w:fill="FFFFFF"/>
        <w:ind w:left="19"/>
        <w:rPr>
          <w:rFonts w:ascii="Century Gothic" w:hAnsi="Century Gothic"/>
          <w:b/>
        </w:rPr>
      </w:pPr>
    </w:p>
    <w:p w14:paraId="0AC3CA0D" w14:textId="77BED9E4" w:rsidR="00B621F2" w:rsidRDefault="00B621F2" w:rsidP="00B621F2">
      <w:pPr>
        <w:shd w:val="clear" w:color="auto" w:fill="FFFFFF"/>
        <w:ind w:left="19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Załącznik nr 1 do SIWZ</w:t>
      </w:r>
    </w:p>
    <w:p w14:paraId="142B13AA" w14:textId="77777777" w:rsidR="00B621F2" w:rsidRDefault="00B621F2" w:rsidP="00B621F2">
      <w:pPr>
        <w:shd w:val="clear" w:color="auto" w:fill="FFFFFF"/>
        <w:ind w:left="19"/>
        <w:rPr>
          <w:rFonts w:ascii="Century Gothic" w:hAnsi="Century Gothic"/>
          <w:b/>
        </w:rPr>
      </w:pPr>
    </w:p>
    <w:p w14:paraId="002D56D8" w14:textId="77777777" w:rsidR="004E25BE" w:rsidRDefault="004E25BE" w:rsidP="00B621F2">
      <w:pPr>
        <w:shd w:val="clear" w:color="auto" w:fill="FFFFFF"/>
        <w:ind w:left="19"/>
        <w:jc w:val="center"/>
        <w:rPr>
          <w:rFonts w:ascii="Century Gothic" w:hAnsi="Century Gothic"/>
          <w:b/>
        </w:rPr>
      </w:pPr>
    </w:p>
    <w:p w14:paraId="634721AA" w14:textId="5E06C2B1" w:rsidR="004E25BE" w:rsidRDefault="004E25BE" w:rsidP="004E25BE">
      <w:pPr>
        <w:shd w:val="clear" w:color="auto" w:fill="FFFFFF"/>
        <w:ind w:left="1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Opis przedmiotu zamówienia</w:t>
      </w:r>
      <w:r w:rsidR="00457E0D">
        <w:rPr>
          <w:rFonts w:ascii="Century Gothic" w:hAnsi="Century Gothic"/>
          <w:b/>
        </w:rPr>
        <w:t xml:space="preserve"> / Opis oferowanego przedmiotu zamówienia</w:t>
      </w:r>
    </w:p>
    <w:p w14:paraId="0FFB7C99" w14:textId="3D50F384" w:rsidR="004E25BE" w:rsidRDefault="004E25BE" w:rsidP="006640DA">
      <w:pPr>
        <w:shd w:val="clear" w:color="auto" w:fill="FFFFFF"/>
        <w:ind w:left="1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KOMPUTER GRAFICZNY </w:t>
      </w:r>
    </w:p>
    <w:p w14:paraId="7CD57F62" w14:textId="77777777" w:rsidR="004E25BE" w:rsidRDefault="004E25BE" w:rsidP="00B621F2">
      <w:pPr>
        <w:shd w:val="clear" w:color="auto" w:fill="FFFFFF"/>
        <w:ind w:left="19"/>
        <w:jc w:val="center"/>
        <w:rPr>
          <w:rFonts w:ascii="Century Gothic" w:hAnsi="Century Gothic"/>
          <w:b/>
        </w:rPr>
      </w:pP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200"/>
        <w:gridCol w:w="4038"/>
        <w:gridCol w:w="3100"/>
      </w:tblGrid>
      <w:tr w:rsidR="00ED433F" w:rsidRPr="00ED433F" w14:paraId="3BD01273" w14:textId="77777777" w:rsidTr="00F517A6">
        <w:trPr>
          <w:trHeight w:val="9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23D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  <w:p w14:paraId="0CB2C61A" w14:textId="77777777" w:rsidR="00ED433F" w:rsidRPr="00ED433F" w:rsidRDefault="00ED433F" w:rsidP="00ED433F">
            <w:pPr>
              <w:widowControl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829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Nazwa asortymentu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24E9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Wymagane minimalne parametry techniczne asortymentu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A8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Oferowane  parametry techniczne asortymentu</w:t>
            </w:r>
          </w:p>
        </w:tc>
      </w:tr>
      <w:tr w:rsidR="00ED433F" w:rsidRPr="00ED433F" w14:paraId="085F8E72" w14:textId="77777777" w:rsidTr="00F517A6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9DF8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04E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Komputer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C5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Komputer będzie wykorzystywany dla potrzeb aplikacji graficznych, dostępu do Internetu oraz poczty elektronicznej, jako lokalna baza danych. Należy podać nazwę producenta, typ oraz model oferowanego komputera.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E54D" w14:textId="1791D696" w:rsidR="00ED433F" w:rsidRPr="00ED433F" w:rsidRDefault="00ED433F" w:rsidP="00E4695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3A902277" w14:textId="77777777" w:rsidTr="00F517A6">
        <w:trPr>
          <w:trHeight w:val="30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6C3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CB7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Obudowa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026D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Małogabarytowa  metalowa  obudowa przystosowana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do pracy w pionie;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Obudowa musi być wyposażona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 w czujnik otwarcia obudowy. 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Obudowa otwierana bez użycia narzędzi umożliwiająca dostęp do pamięci masowej, pamięci ram.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Obudowa trwale oznaczona nazwą producenta, nazwą komputera, numerem katalogowym PN,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numerem seryjnym.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FA39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510739B0" w14:textId="77777777" w:rsidTr="00F517A6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0D3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E219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Chipset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B5F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Dostosowany do zaoferowanego procesora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B41B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245A388F" w14:textId="77777777" w:rsidTr="00F517A6">
        <w:trPr>
          <w:trHeight w:val="1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F28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D38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Płyta główna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A0A7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Zaprojektowana i wyprodukowana na zlecenie producenta komputera, trwale oznaczona nazwą producenta komputera(na etapie produkcji).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 Wyposażona w 2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sloty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na </w:t>
            </w:r>
          </w:p>
          <w:p w14:paraId="49D607A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pamięć RAM DDR4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609D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607A61A2" w14:textId="77777777" w:rsidTr="00F517A6">
        <w:trPr>
          <w:trHeight w:val="198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167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2E2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Procesor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B979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Procesor osiągający w teście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PassMark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CPU Mark wynik min. 16000 punktów według wyników opublikowanych na stronie http://www.cpubenchmark.net w okresie od dnia ukazania się ogłoszenia do nie później niż na jeden dzień przed terminem składania oferty.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Należy podać model procesora.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03B0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12108F0F" w14:textId="77777777" w:rsidTr="00F517A6">
        <w:trPr>
          <w:trHeight w:val="8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76D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F58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Pamięć operacyjna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C51D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Min. 8GB RAM, 2400MHz DDR4. Pamięć pracująca w trybie dual-channel.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Możliwość rozbudowy do 32 GB.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9C44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2FD94BFF" w14:textId="77777777" w:rsidTr="00F517A6">
        <w:trPr>
          <w:trHeight w:val="16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E85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2A2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Dysk twardy 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497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Min. 256GB SSD (SATA lub M.2) zamontowany fabrycznie, zawierający partycję RECOVERY umożliwiającą odtworzenie po awarii systemu operacyjnego, fabrycznie zainstalowanego na komputerze.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E7B8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2F97EC1D" w14:textId="77777777" w:rsidTr="00F517A6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3A6C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lastRenderedPageBreak/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115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Napęd optyczny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A6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Zintegrowana nagrywarka DVD z komputerem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1002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64E83E00" w14:textId="77777777" w:rsidTr="00F517A6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EC59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0E0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Karta graficzna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6B47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Dedykowana karta graficzna ,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pamięć 4GB, umożliwiająca niezależne wyświetlenie 2 pulpitów, 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złącze 2xDP lub 2xminiDP(wraz z przejściówkami na DP) lub 2xHDMI, osiągająca w teście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PassMark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Pr="00ED433F">
              <w:rPr>
                <w:rFonts w:ascii="Century Gothic" w:eastAsia="Times New Roman" w:hAnsi="Century Gothic" w:cs="Calibri"/>
                <w:bCs/>
                <w:color w:val="000000"/>
              </w:rPr>
              <w:t>Average</w:t>
            </w:r>
            <w:proofErr w:type="spellEnd"/>
            <w:r w:rsidRPr="00ED433F">
              <w:rPr>
                <w:rFonts w:ascii="Century Gothic" w:eastAsia="Times New Roman" w:hAnsi="Century Gothic" w:cs="Calibri"/>
                <w:bCs/>
                <w:color w:val="000000"/>
              </w:rPr>
              <w:t xml:space="preserve"> G3D Mark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wynik min. 2400 punktów według wyników opublikowanych na stronie </w:t>
            </w:r>
            <w:r w:rsidRPr="00ED433F">
              <w:rPr>
                <w:rFonts w:ascii="Century Gothic" w:eastAsia="Times New Roman" w:hAnsi="Century Gothic" w:cs="Calibri"/>
              </w:rPr>
              <w:t>http://</w:t>
            </w:r>
            <w:hyperlink r:id="rId8" w:history="1">
              <w:r w:rsidRPr="00ED433F">
                <w:rPr>
                  <w:rFonts w:ascii="Century Gothic" w:eastAsia="Times New Roman" w:hAnsi="Century Gothic" w:cs="Calibri"/>
                </w:rPr>
                <w:t>www.videocardbenchmark.net</w:t>
              </w:r>
            </w:hyperlink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w okresie od dnia ukazania się ogłoszenia do nie później niż na jeden dzień przed terminem składania oferty.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DDE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5162AD02" w14:textId="77777777" w:rsidTr="00F517A6">
        <w:trPr>
          <w:trHeight w:val="8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65AF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2B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Audio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B27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Karta dźwiękowa zintegrowana z płytą główną, zgodna z High Definition.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29E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344D15BD" w14:textId="77777777" w:rsidTr="00F517A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F5C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A04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Karta sieciowa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130C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10/100/1000 – złącze RJ45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76DF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794E19E4" w14:textId="77777777" w:rsidTr="00ED433F">
        <w:trPr>
          <w:trHeight w:val="51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CD8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792C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Porty/złącza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666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Wbudowane porty z przodu obudowy: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2 x USB 3.0 z czego jeden umożliwiający ładowanie podłączonego urządzenia nawet przy wyłączonym komputerze</w:t>
            </w:r>
          </w:p>
          <w:p w14:paraId="0CA03F1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strike/>
                <w:color w:val="000000"/>
              </w:rPr>
            </w:pPr>
          </w:p>
          <w:p w14:paraId="7AA19432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1 x port Combo umożliwiający podłączenie słuchawek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wraz z mikrofonem lub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1 x port mikrofonowy i 1x port umożliwiający podłączenie słuchawek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Wbudowane porty z tyłu obudowy: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- 2 x USB 3.0 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- 2 x USB 2.0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- 1 x port sieciowy RJ-45, 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Wymagana ilość i rozmieszczenie (na zewnątrz obudowy komputera) portów nie może być osiągnięta w wyniku stosowania konwerterów, przejściówek itp. zajmujących wewnętrzne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sloty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PCI/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PCIe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płyty głównej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3482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17A92D12" w14:textId="77777777" w:rsidTr="00ED433F">
        <w:trPr>
          <w:trHeight w:val="141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48A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5DC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Klawiatura/mysz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0C5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Klawiatura przewodowa w układzie US lub EU, USB, kabel min 1,5m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Mysz przewodowa (optyczna lub laserowa) 3 przyciskowa (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scroll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), USB, kabel min. 1,5m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96DA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6444FED9" w14:textId="77777777" w:rsidTr="00F517A6">
        <w:trPr>
          <w:trHeight w:val="16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96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A09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Zasilacz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48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Energooszczędny zasilacz o mocy nie większej niż 500W oraz sprawności na poziomie min. 90%. wraz z kablem zasilającym - złącza: Hybrydowe typu C/E/F męskie - IEC C13 ,min. 1.8m, kolor czarny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5E0E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49F4BFD0" w14:textId="77777777" w:rsidTr="00ED433F">
        <w:trPr>
          <w:trHeight w:val="28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BAC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lastRenderedPageBreak/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260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System operacyjny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D9A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Zainstalowany/preinstalowany nowy, nieaktywowany nigdy wcześniej na innym urządzeniu, system operacyjny: Oryginalny Windows 10 Pro. PL 64-bit z licencją lub równoważny.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Parametry równoważności: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·       pełna integracja z systemami IBM Lotus Notes, SWOP, Płatnik;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·  pełna obsługa ActiveX;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· dostępne dwa rodzaje graficznego interfejsu użytkownika, w tym: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klasyczny, umożliwiający obsługę przy pomocy klawiatury i myszy,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dotykowy umożliwiający sterowanie dotykiem na urządzeniach typu tablet lub monitorach dotykowych;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·       możliwość dokonywania aktualizacji i poprawek systemu przez Internet z możliwością wyboru instalowanych poprawek;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·       wbudowana zapora internetowa (firewall) dla ochrony połączeń internetowych; zintegrowana z systemem konsola do zarządzania ustawieniami zapory </w:t>
            </w:r>
          </w:p>
          <w:p w14:paraId="13403EC7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i regułami IP v4 i v6;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·       wsparcie dla Java i .NET Framework 1.1 i 2.0 i 3.0 – możliwość uruchomienia aplikacji działających we wskazanych środowiskach;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·       wsparcie dla JScript i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VBScript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– możliwość uruchamiania </w:t>
            </w:r>
          </w:p>
          <w:p w14:paraId="22B5210D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interpretera poleceń;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·       system operacyjny musi posiadać funkcjonalność pozwalającą na identyfikację sieci komputerowych, do których jest podłączony, zapamiętywanie ustawień i przypisywanie do min. 3 kategorii bezpieczeństwa (z predefiniowanymi odpowiednio do kategorii </w:t>
            </w:r>
          </w:p>
          <w:p w14:paraId="19C1B18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ustawieniami zapory sieciowej, </w:t>
            </w:r>
          </w:p>
          <w:p w14:paraId="36C3B48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udostępniania plików itp.);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·       zgodny z posiadanym przez zamawiającego oprogramowaniem MS Office 2007/2010/2013/2016, oprogramowaniem IBM Tivoli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Endpoint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Manager for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Lifecycle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Management (wraz z instalacją agenta IBM TEM);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·       oprogramowanie powinno umożliwiać zainstalowanie oprogramowania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(Kies, Active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Sync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lub Centrum obsługi urządzeń z systemem Windows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Mobile, PC Suitę lub Nokia Suitę, Zune, iTunes) umożliwiającego pełną synchronizację i zgrywanie kontaktów i danych między używanymi przez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lastRenderedPageBreak/>
              <w:t xml:space="preserve">Zamawiającego telefonami komórkowymi (Nokia,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Iphone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, Samsung,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Telefunken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>) oraz komputerem.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·       oprogramowanie powinno zawierać certyfikat autentyczności lub unikalny kod aktywacyjny;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Wszystkie w/w funkcjonalności nie mogą być realizowane z zastosowaniem wszelkiego rodzaju emulacji i wirtualizacji </w:t>
            </w:r>
          </w:p>
          <w:p w14:paraId="0CF05809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Microsoft Windows 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1A52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ED433F" w:rsidRPr="00ED433F" w14:paraId="4D418A1E" w14:textId="77777777" w:rsidTr="00F517A6">
        <w:trPr>
          <w:trHeight w:val="8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6A8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lastRenderedPageBreak/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8578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Pakiet biurowy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25AF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kerningu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834B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36EE6E03" w14:textId="77777777" w:rsidTr="00F517A6">
        <w:trPr>
          <w:trHeight w:val="81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91BD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lastRenderedPageBreak/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EA2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Bios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70B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BIOS zgodny ze specyfikacją UEFI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-  Możliwość, bez uruchamiania systemu operacyjnego z dysku twardego komputera lub innych podłączonych do niego urządzeń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zewnętrznych informacji o: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modelu komputera,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MAC Adres karty sieciowej,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wersja Biosu wraz z datą produkcji,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zainstalowanym procesorze,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 jego taktowaniu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ilości pamięci RAM wraz z taktowaniem,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napędach lub dyskach podłączonych do portów M.2 oraz SATA (model dysku twardego i napędu optycznego)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Możliwość z poziomu Bios: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wyłączenia kontrolera selektywnego (pojedynczego) portów SATA,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- konfiguracji kontrolera SATA: AHCI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- wyłączenia karty sieciowej, karty audio, portu szeregowego,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ustawienia hasła: administratora, Power-On, HDD,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blokady aktualizacji BIOS bez podania hasła administratora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-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alertowania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zmiany konfiguracji sprzętowej komputera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- ustawienia trybu wyłączenia komputera w stan niskiego </w:t>
            </w:r>
          </w:p>
          <w:p w14:paraId="102A778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poboru energii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- załadowania optymalnych </w:t>
            </w:r>
          </w:p>
          <w:p w14:paraId="4838D45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ustawień Bios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obsługa Bios za pomocą klawiatury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obsługa Bios bez uruchamiania systemu operacyjnego z dysku twardego komputera lub innych, podłączonych do niego, urządzeń zewnętrznych.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E20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1CBE22E2" w14:textId="77777777" w:rsidTr="00F517A6">
        <w:trPr>
          <w:trHeight w:val="40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418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D898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Zintegrowany System Diagnostyczny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3E5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· wykonanie testu pamięci RAM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· test dysku twardego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Wizualna lub dźwiękowa sygnalizacja w przypadku błędów któregokolwiek z powyższych podzespołów komputera.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6645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13F8D2DB" w14:textId="77777777" w:rsidTr="00ED433F">
        <w:trPr>
          <w:trHeight w:val="14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0C52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lastRenderedPageBreak/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5EC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Certyfikaty i standardy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8A4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Deklaracja zgodności CE.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Potwierdzenie spełnienia kryteriów środowiskowych, w tym zgodności z dyrektywą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RoHS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Unii Europejskiej o eliminacji substancji niebezpiecznych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E1B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71838A99" w14:textId="77777777" w:rsidTr="00F517A6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D30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B71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Waga/rozmiary urządzenia wraz z napędem optycznym.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AC25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Waga urządzenia max.  12kg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Suma wymiarów nie może przekraczać:   1000mm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985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79AA74F8" w14:textId="77777777" w:rsidTr="00F517A6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166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86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Bezpieczeństwo i zdalne zarządzanie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CF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Złącze umożliwiające zastosowanie zabezpieczenia fizycznego w postaci linki metalowej uniemożliwiającej również otwarcie obudowy; 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Moduł TPM 2.0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E43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46B1E450" w14:textId="77777777" w:rsidTr="00ED433F">
        <w:trPr>
          <w:trHeight w:val="33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415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1C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Oprogramowanie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533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Dedykowane oprogramowanie producenta sprzętu umożliwiające automatyczną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3CB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3D344D23" w14:textId="77777777" w:rsidTr="00F517A6">
        <w:trPr>
          <w:trHeight w:val="27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B94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18C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Wsparcie techniczne producenta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24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Dedykowany numer oraz adres email dla wsparcia technicznego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 i informacji produktowej.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- możliwość weryfikacji na stronie producenta konfiguracji fabrycznej zakupionego sprzętu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- Naprawy gwarancyjne urządzeń muszą być realizowany przez Producenta lub Autoryzowanego Partnera Serwisowego Producenta.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310A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C13967B" w14:textId="3265F309" w:rsidR="00ED433F" w:rsidRPr="00ED433F" w:rsidRDefault="00ED433F" w:rsidP="00ED433F">
      <w:pPr>
        <w:shd w:val="clear" w:color="auto" w:fill="FFFFFF"/>
        <w:autoSpaceDE w:val="0"/>
        <w:autoSpaceDN w:val="0"/>
        <w:adjustRightInd w:val="0"/>
        <w:ind w:right="490"/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</w:pPr>
    </w:p>
    <w:p w14:paraId="5680D116" w14:textId="77777777" w:rsidR="00ED433F" w:rsidRPr="00ED433F" w:rsidRDefault="00ED433F" w:rsidP="00ED433F">
      <w:pPr>
        <w:shd w:val="clear" w:color="auto" w:fill="FFFFFF"/>
        <w:autoSpaceDE w:val="0"/>
        <w:autoSpaceDN w:val="0"/>
        <w:adjustRightInd w:val="0"/>
        <w:ind w:right="490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ED433F">
        <w:rPr>
          <w:rFonts w:asciiTheme="minorHAnsi" w:hAnsiTheme="minorHAnsi" w:cstheme="minorHAnsi"/>
          <w:b/>
          <w:bCs/>
          <w:spacing w:val="-2"/>
          <w:sz w:val="22"/>
          <w:szCs w:val="22"/>
        </w:rPr>
        <w:t>Monitor:</w:t>
      </w:r>
    </w:p>
    <w:p w14:paraId="26E2221E" w14:textId="77777777" w:rsidR="00ED433F" w:rsidRPr="00ED433F" w:rsidRDefault="00ED433F" w:rsidP="00ED433F">
      <w:pPr>
        <w:shd w:val="clear" w:color="auto" w:fill="FFFFFF"/>
        <w:autoSpaceDE w:val="0"/>
        <w:autoSpaceDN w:val="0"/>
        <w:adjustRightInd w:val="0"/>
        <w:ind w:right="490"/>
        <w:jc w:val="right"/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00"/>
        <w:gridCol w:w="4006"/>
        <w:gridCol w:w="3118"/>
      </w:tblGrid>
      <w:tr w:rsidR="00ED433F" w:rsidRPr="00ED433F" w14:paraId="75BF211B" w14:textId="77777777" w:rsidTr="00F517A6">
        <w:trPr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ACA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F8C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Nazwa komponentu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EB2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Wymagane minimalne parametry techniczne monitora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00D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Oferowane  parametry techniczne monitora</w:t>
            </w:r>
          </w:p>
        </w:tc>
      </w:tr>
      <w:tr w:rsidR="00ED433F" w:rsidRPr="00ED433F" w14:paraId="18EC70A8" w14:textId="77777777" w:rsidTr="00F517A6">
        <w:trPr>
          <w:trHeight w:val="7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0E8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4045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Typ ekranu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302" w14:textId="77777777" w:rsidR="00ED433F" w:rsidRPr="00ED433F" w:rsidRDefault="00ED433F" w:rsidP="00ED433F">
            <w:pPr>
              <w:widowControl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Cs w:val="24"/>
              </w:rPr>
            </w:pPr>
            <w:r w:rsidRPr="00ED433F">
              <w:rPr>
                <w:rFonts w:ascii="Century Gothic" w:hAnsi="Century Gothic" w:cs="Century Gothic"/>
                <w:color w:val="000000"/>
              </w:rPr>
              <w:t>Ekran ciekłokrystaliczny z aktywną matrycą 27” (16:9), czarny lub odcienie szarości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98E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7B91841E" w14:textId="77777777" w:rsidTr="00F517A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AF3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7E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Rozmiar plamki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41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0,315 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146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7B554ECF" w14:textId="77777777" w:rsidTr="00F517A6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D0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844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Jasność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88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250 cd/m2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5F72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32E728A3" w14:textId="77777777" w:rsidTr="00F517A6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67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98B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Kontrast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ED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Typowy 1000:1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91E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063B2C44" w14:textId="77777777" w:rsidTr="00F517A6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CEE7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E0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Kąty widzenia (pion/poziom)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A11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160/160 stopni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968B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46C0E5B7" w14:textId="77777777" w:rsidTr="00F517A6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D10C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7082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Czas reakcji matrycy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91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max. 5 ms (Gray to Gray)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438A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2A212D00" w14:textId="77777777" w:rsidTr="00F517A6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7C7D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lastRenderedPageBreak/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AD8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Rozdzielczość maksymalna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0C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1920 x 1080 przy 60Hz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E11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04F4FBC7" w14:textId="77777777" w:rsidTr="00F517A6">
        <w:trPr>
          <w:trHeight w:val="8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13A9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0D99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Częstotliwość odświeżania poziomego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EF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30 – 80 kHz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098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6D778383" w14:textId="77777777" w:rsidTr="00F517A6">
        <w:trPr>
          <w:trHeight w:val="8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BA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0B0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Częstotliwość odświeżania pionowego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5E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56 – 60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Hz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2B5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2F6F4671" w14:textId="77777777" w:rsidTr="00F517A6">
        <w:trPr>
          <w:trHeight w:val="8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18E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0C9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Zużycie energii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ADB5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</w:rPr>
              <w:t>Normalne działanie max. 38W (typowe), max. 54W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(maksymalne), tryb wyłączenia aktywności max. 0,4W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315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30531FD8" w14:textId="77777777" w:rsidTr="00F517A6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1E2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2D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Powłoka powierzchni ekranu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A26F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Antyodblaskowa utwardzona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5351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4029E042" w14:textId="77777777" w:rsidTr="00F517A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E00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D2B8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Podświetlenie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51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System podświetlenia LED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330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4BD38D36" w14:textId="77777777" w:rsidTr="00F517A6">
        <w:trPr>
          <w:trHeight w:val="105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2A2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F742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Bezpieczeństwo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82E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 Złącze umożliwiające zastosowanie zabezpieczenia fizycznego w postaci linki metalowej - gniazdo zabezpieczenia przed kradzieżą.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CA24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2422A60B" w14:textId="77777777" w:rsidTr="00F517A6">
        <w:trPr>
          <w:trHeight w:val="28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2B0F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9B2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Waga bez podstawy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2DC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Maksymalnie 4,40 kg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F994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160BABC4" w14:textId="77777777" w:rsidTr="00F517A6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B076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F1C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Waga z podstawą + kable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02C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Maksymalnie 7,70kg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14C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6202CBE1" w14:textId="77777777" w:rsidTr="00F517A6">
        <w:trPr>
          <w:trHeight w:val="8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38CC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599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Wymiary bez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podstawy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501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Wysokość : max. 430 mm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Szerokość : max. 630 mm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Głębokość : max. 220 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E744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37CC0AB5" w14:textId="77777777" w:rsidTr="00F517A6">
        <w:trPr>
          <w:trHeight w:val="8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6F13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FACD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Wymiary z podstawą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6E9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Wysokość : max. 530mm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Szerokość : max. 630 mm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Głębokość : max. 230 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104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7031512B" w14:textId="77777777" w:rsidTr="00F517A6">
        <w:trPr>
          <w:trHeight w:val="6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9D18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654E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Zakres regulacji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Tilt</w:t>
            </w:r>
            <w:proofErr w:type="spellEnd"/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508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Wymagany, od -5 do +21 lub min. regulacja 26 stopni, możliwość montażu na wieszaku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49A0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445027CF" w14:textId="77777777" w:rsidTr="00F517A6">
        <w:trPr>
          <w:trHeight w:val="33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DAD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BD5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Kolor obudowy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B14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ciemny (czarny, szary)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6C3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5874CF20" w14:textId="77777777" w:rsidTr="00F517A6">
        <w:trPr>
          <w:trHeight w:val="20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070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03F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Głośniki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1151" w14:textId="77777777" w:rsidR="00ED433F" w:rsidRPr="00ED433F" w:rsidRDefault="00ED433F" w:rsidP="00ED433F">
            <w:pPr>
              <w:widowControl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Głośniki wbudowane lub dedykowane przez producenta monitora dołączane jako listwa dźwiękowa lub dodatkowe wolnostojące (kolor czarny lub szary) o parametrach nie gorszych niż: 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Całkowita moc: 2,5 W, sumarycznie dla obu głośników</w:t>
            </w:r>
            <w:r w:rsidRPr="00ED433F">
              <w:rPr>
                <w:rFonts w:ascii="Century Gothic" w:eastAsia="Times New Roman" w:hAnsi="Century Gothic" w:cs="Calibri"/>
                <w:strike/>
                <w:color w:val="000000"/>
              </w:rPr>
              <w:t>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FEF5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4CF88F9C" w14:textId="77777777" w:rsidTr="00F517A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DB77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19B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Złącze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8EF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1x D-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Sub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, 1x </w:t>
            </w:r>
            <w:proofErr w:type="spellStart"/>
            <w:r w:rsidRPr="00ED433F">
              <w:rPr>
                <w:rFonts w:ascii="Century Gothic" w:eastAsia="Times New Roman" w:hAnsi="Century Gothic" w:cs="Calibri"/>
                <w:color w:val="000000"/>
              </w:rPr>
              <w:t>DisplayPort</w:t>
            </w:r>
            <w:proofErr w:type="spellEnd"/>
            <w:r w:rsidRPr="00ED433F">
              <w:rPr>
                <w:rFonts w:ascii="Century Gothic" w:eastAsia="Times New Roman" w:hAnsi="Century Gothic" w:cs="Calibri"/>
                <w:color w:val="000000"/>
              </w:rPr>
              <w:t>, 1xHDMI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609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2D5EEB8F" w14:textId="77777777" w:rsidTr="00F517A6">
        <w:trPr>
          <w:trHeight w:val="31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336D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E20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Certyfikaty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AD2B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 xml:space="preserve">ISO 13406-2 lub ISO 9241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71F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433F" w:rsidRPr="00ED433F" w14:paraId="38B058C6" w14:textId="77777777" w:rsidTr="00F517A6">
        <w:trPr>
          <w:trHeight w:val="25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AAFC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5DD1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Inne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D5A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Zdejmowana podstawa oraz otwory montażowe w obudowie: VESA 100mm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</w:r>
            <w:r w:rsidRPr="00ED433F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W zestawie niżej wymienione kable </w:t>
            </w:r>
            <w:r w:rsidRPr="00ED433F">
              <w:rPr>
                <w:rFonts w:ascii="Century Gothic" w:eastAsia="Times New Roman" w:hAnsi="Century Gothic" w:cs="Calibri"/>
                <w:b/>
                <w:bCs/>
                <w:color w:val="000000"/>
              </w:rPr>
              <w:br/>
              <w:t>koloru  ciemnego(szary, czarny):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 xml:space="preserve"> kabel zasilający o złączu hybrydowym typu C/E/F męskie - IEC C13 ,min. 1.8m,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oraz kabel DSUB min. 1.8m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oraz kabel DP – DP,  min. 1.8 m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oraz kabel DP – HDMI,  min. 1.8 m</w:t>
            </w:r>
            <w:r w:rsidRPr="00ED433F">
              <w:rPr>
                <w:rFonts w:ascii="Century Gothic" w:eastAsia="Times New Roman" w:hAnsi="Century Gothic" w:cs="Calibri"/>
                <w:color w:val="000000"/>
              </w:rPr>
              <w:br/>
              <w:t>oraz kabel DP – DVI,  min. 1.8 m</w:t>
            </w:r>
          </w:p>
          <w:p w14:paraId="1D28D8E7" w14:textId="77777777" w:rsidR="00ED433F" w:rsidRPr="00ED433F" w:rsidRDefault="00ED433F" w:rsidP="00ED433F">
            <w:pPr>
              <w:widowControl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ED433F">
              <w:rPr>
                <w:rFonts w:ascii="Century Gothic" w:eastAsia="Times New Roman" w:hAnsi="Century Gothic" w:cs="Calibri"/>
                <w:color w:val="000000"/>
              </w:rPr>
              <w:t>oraz kabel HDMI – HDMI, min.1.8 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DC47" w14:textId="77777777" w:rsidR="00ED433F" w:rsidRPr="00ED433F" w:rsidRDefault="00ED433F" w:rsidP="00ED433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3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0255B8" w14:textId="77777777" w:rsidR="004E25BE" w:rsidRDefault="004E25BE" w:rsidP="00B621F2">
      <w:pPr>
        <w:shd w:val="clear" w:color="auto" w:fill="FFFFFF"/>
        <w:ind w:left="19"/>
        <w:jc w:val="center"/>
        <w:rPr>
          <w:rFonts w:ascii="Century Gothic" w:hAnsi="Century Gothic"/>
          <w:b/>
        </w:rPr>
      </w:pPr>
    </w:p>
    <w:p w14:paraId="31945C7C" w14:textId="54043CD2" w:rsidR="00457E0D" w:rsidRDefault="00457E0D" w:rsidP="00ED433F">
      <w:pPr>
        <w:shd w:val="clear" w:color="auto" w:fill="FFFFFF"/>
        <w:rPr>
          <w:rFonts w:ascii="Century Gothic" w:hAnsi="Century Gothic"/>
          <w:b/>
        </w:rPr>
      </w:pPr>
    </w:p>
    <w:p w14:paraId="38089724" w14:textId="40A806CE" w:rsidR="00457E0D" w:rsidRDefault="00457E0D" w:rsidP="00ED433F">
      <w:pPr>
        <w:shd w:val="clear" w:color="auto" w:fill="FFFFFF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Zadanie nr 2 </w:t>
      </w:r>
    </w:p>
    <w:p w14:paraId="0919DBE4" w14:textId="77777777" w:rsidR="00457E0D" w:rsidRDefault="00457E0D" w:rsidP="00ED433F">
      <w:pPr>
        <w:shd w:val="clear" w:color="auto" w:fill="FFFFFF"/>
        <w:rPr>
          <w:rFonts w:ascii="Century Gothic" w:hAnsi="Century Gothic"/>
          <w:b/>
        </w:rPr>
      </w:pPr>
    </w:p>
    <w:p w14:paraId="7A38567A" w14:textId="77777777" w:rsidR="00457E0D" w:rsidRDefault="00B621F2" w:rsidP="00B621F2">
      <w:pPr>
        <w:shd w:val="clear" w:color="auto" w:fill="FFFFFF"/>
        <w:ind w:left="1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Opis przedmiotu zamówienia</w:t>
      </w:r>
      <w:r w:rsidR="006640DA">
        <w:rPr>
          <w:rFonts w:ascii="Century Gothic" w:hAnsi="Century Gothic"/>
          <w:b/>
        </w:rPr>
        <w:t xml:space="preserve"> </w:t>
      </w:r>
      <w:r w:rsidR="00457E0D">
        <w:rPr>
          <w:rFonts w:ascii="Century Gothic" w:hAnsi="Century Gothic"/>
          <w:b/>
        </w:rPr>
        <w:t xml:space="preserve">/ Opis oferowanego przedmiotu zamówienia </w:t>
      </w:r>
    </w:p>
    <w:p w14:paraId="1ECE06BF" w14:textId="6DB0E1CD" w:rsidR="00123C91" w:rsidRDefault="00B621F2" w:rsidP="00612F62">
      <w:pPr>
        <w:shd w:val="clear" w:color="auto" w:fill="FFFFFF"/>
        <w:ind w:left="1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KOMPUTER PRZENOŚNY O ZWIĘKSZONEJ ODPORNOŚCI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05"/>
        <w:gridCol w:w="7083"/>
      </w:tblGrid>
      <w:tr w:rsidR="00123C91" w:rsidRPr="00123C91" w14:paraId="33FB86A2" w14:textId="77777777" w:rsidTr="00612F62">
        <w:tc>
          <w:tcPr>
            <w:tcW w:w="2205" w:type="dxa"/>
            <w:shd w:val="clear" w:color="auto" w:fill="auto"/>
          </w:tcPr>
          <w:p w14:paraId="45ECC86C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Nazwa</w:t>
            </w:r>
          </w:p>
        </w:tc>
        <w:tc>
          <w:tcPr>
            <w:tcW w:w="7083" w:type="dxa"/>
            <w:shd w:val="clear" w:color="auto" w:fill="auto"/>
          </w:tcPr>
          <w:p w14:paraId="27D1BAE4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Wymagane parametry techniczne</w:t>
            </w:r>
          </w:p>
        </w:tc>
      </w:tr>
      <w:tr w:rsidR="00123C91" w:rsidRPr="00123C91" w14:paraId="58F2B98C" w14:textId="77777777" w:rsidTr="00612F62">
        <w:tc>
          <w:tcPr>
            <w:tcW w:w="2205" w:type="dxa"/>
            <w:shd w:val="clear" w:color="auto" w:fill="auto"/>
          </w:tcPr>
          <w:p w14:paraId="5368CB78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Zastosowanie</w:t>
            </w:r>
          </w:p>
        </w:tc>
        <w:tc>
          <w:tcPr>
            <w:tcW w:w="7083" w:type="dxa"/>
            <w:shd w:val="clear" w:color="auto" w:fill="auto"/>
          </w:tcPr>
          <w:p w14:paraId="76529388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  <w:t xml:space="preserve">Komputer przenośny będzie wykorzystywany dla potrzeb aplikacji biurowych,  aplikacji obliczeniowych, dostępu do </w:t>
            </w:r>
            <w:proofErr w:type="spellStart"/>
            <w:r w:rsidRPr="00123C91"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  <w:t>internetu</w:t>
            </w:r>
            <w:proofErr w:type="spellEnd"/>
            <w:r w:rsidRPr="00123C91"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  <w:t xml:space="preserve"> oraz poczty elektronicznej, jako lokalna baza danych, stacja programistyczna pracująca w trudnych i ekstremalnych warunkach.</w:t>
            </w:r>
          </w:p>
        </w:tc>
      </w:tr>
      <w:tr w:rsidR="00123C91" w:rsidRPr="00123C91" w14:paraId="41162109" w14:textId="77777777" w:rsidTr="00612F62">
        <w:tc>
          <w:tcPr>
            <w:tcW w:w="2205" w:type="dxa"/>
            <w:shd w:val="clear" w:color="auto" w:fill="auto"/>
          </w:tcPr>
          <w:p w14:paraId="72C5147C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Przekątna Ekranu</w:t>
            </w:r>
          </w:p>
        </w:tc>
        <w:tc>
          <w:tcPr>
            <w:tcW w:w="7083" w:type="dxa"/>
            <w:shd w:val="clear" w:color="auto" w:fill="auto"/>
          </w:tcPr>
          <w:p w14:paraId="0DAFD714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outlineLvl w:val="0"/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  <w:t>Komputer przenośny typu notebook z ekranem 14.0" o rozdzielczości:</w:t>
            </w:r>
          </w:p>
          <w:p w14:paraId="2DDAE1D3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outlineLvl w:val="0"/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  <w:t>HD (1366 x 768) z podświetleniem LED, kont rozwarcia matrycy w zakresie minimum 0 ~180 stopni, rozmiar plamki maksymalnie 0,227mm, matryca z dotykiem, dotyk realizowany również za pomocą rysika</w:t>
            </w:r>
          </w:p>
        </w:tc>
      </w:tr>
      <w:tr w:rsidR="00123C91" w:rsidRPr="00123C91" w14:paraId="6FDF2FB4" w14:textId="77777777" w:rsidTr="00612F62">
        <w:tc>
          <w:tcPr>
            <w:tcW w:w="2205" w:type="dxa"/>
            <w:shd w:val="clear" w:color="auto" w:fill="auto"/>
          </w:tcPr>
          <w:p w14:paraId="08FE37C1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 xml:space="preserve">Procesor </w:t>
            </w:r>
          </w:p>
        </w:tc>
        <w:tc>
          <w:tcPr>
            <w:tcW w:w="7083" w:type="dxa"/>
            <w:shd w:val="clear" w:color="auto" w:fill="auto"/>
          </w:tcPr>
          <w:p w14:paraId="1BADA6A8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Calibri"/>
                <w:color w:val="000000"/>
              </w:rPr>
              <w:t xml:space="preserve">Procesor osiągający w teście </w:t>
            </w:r>
            <w:proofErr w:type="spellStart"/>
            <w:r w:rsidRPr="00123C91">
              <w:rPr>
                <w:rFonts w:ascii="Century Gothic" w:eastAsia="Times New Roman" w:hAnsi="Century Gothic" w:cs="Calibri"/>
                <w:color w:val="000000"/>
              </w:rPr>
              <w:t>PassMark</w:t>
            </w:r>
            <w:proofErr w:type="spellEnd"/>
            <w:r w:rsidRPr="00123C91">
              <w:rPr>
                <w:rFonts w:ascii="Century Gothic" w:eastAsia="Times New Roman" w:hAnsi="Century Gothic" w:cs="Calibri"/>
                <w:color w:val="000000"/>
              </w:rPr>
              <w:t xml:space="preserve"> CPU Mark wynik min. 6000 punktów według wyników opublikowanych na stronie http://www.cpubenchmark.net w okresie od dnia ukazania się ogłoszenia do nie później niż na jeden dzień przed terminem składania oferty. Należy podać model procesora.</w:t>
            </w:r>
          </w:p>
        </w:tc>
      </w:tr>
      <w:tr w:rsidR="00123C91" w:rsidRPr="00123C91" w14:paraId="03CF7721" w14:textId="77777777" w:rsidTr="00612F62">
        <w:tc>
          <w:tcPr>
            <w:tcW w:w="2205" w:type="dxa"/>
            <w:shd w:val="clear" w:color="auto" w:fill="auto"/>
          </w:tcPr>
          <w:p w14:paraId="603600D4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  <w:t>Płyta główna</w:t>
            </w:r>
          </w:p>
        </w:tc>
        <w:tc>
          <w:tcPr>
            <w:tcW w:w="7083" w:type="dxa"/>
            <w:shd w:val="clear" w:color="auto" w:fill="auto"/>
          </w:tcPr>
          <w:p w14:paraId="12CAA959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</w:tc>
      </w:tr>
      <w:tr w:rsidR="00123C91" w:rsidRPr="00123C91" w14:paraId="6E7FE426" w14:textId="77777777" w:rsidTr="00612F62">
        <w:tc>
          <w:tcPr>
            <w:tcW w:w="2205" w:type="dxa"/>
            <w:shd w:val="clear" w:color="auto" w:fill="auto"/>
          </w:tcPr>
          <w:p w14:paraId="4919DE84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Pamięć RAM</w:t>
            </w:r>
          </w:p>
        </w:tc>
        <w:tc>
          <w:tcPr>
            <w:tcW w:w="7083" w:type="dxa"/>
            <w:shd w:val="clear" w:color="auto" w:fill="auto"/>
          </w:tcPr>
          <w:p w14:paraId="007A4A45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/>
                <w:bCs/>
                <w:color w:val="00B05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16GB</w:t>
            </w:r>
            <w:r w:rsidRPr="00123C91">
              <w:rPr>
                <w:rFonts w:ascii="Century Gothic" w:eastAsia="Times New Roman" w:hAnsi="Century Gothic" w:cs="Tahoma"/>
                <w:b/>
                <w:bCs/>
                <w:color w:val="00B050"/>
                <w:kern w:val="3"/>
                <w:lang w:eastAsia="zh-CN"/>
              </w:rPr>
              <w:t xml:space="preserve"> </w:t>
            </w: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DDR4 2133MHz</w:t>
            </w:r>
            <w:r w:rsidRPr="00123C91">
              <w:rPr>
                <w:rFonts w:ascii="Century Gothic" w:eastAsia="Times New Roman" w:hAnsi="Century Gothic" w:cs="Tahoma"/>
                <w:b/>
                <w:bCs/>
                <w:color w:val="00B050"/>
                <w:kern w:val="3"/>
                <w:lang w:eastAsia="zh-CN"/>
              </w:rPr>
              <w:t xml:space="preserve"> </w:t>
            </w:r>
          </w:p>
        </w:tc>
      </w:tr>
      <w:tr w:rsidR="00123C91" w:rsidRPr="00123C91" w14:paraId="7A6207B0" w14:textId="77777777" w:rsidTr="00612F62">
        <w:tc>
          <w:tcPr>
            <w:tcW w:w="2205" w:type="dxa"/>
            <w:shd w:val="clear" w:color="auto" w:fill="auto"/>
          </w:tcPr>
          <w:p w14:paraId="3B6070A7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Pamięć masowa</w:t>
            </w:r>
          </w:p>
        </w:tc>
        <w:tc>
          <w:tcPr>
            <w:tcW w:w="7083" w:type="dxa"/>
            <w:shd w:val="clear" w:color="auto" w:fill="auto"/>
          </w:tcPr>
          <w:p w14:paraId="7DCE9CCB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/>
                <w:bCs/>
                <w:color w:val="FF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256GB SSD (SATA lub M.2) </w:t>
            </w:r>
            <w:r w:rsidRPr="00123C91">
              <w:rPr>
                <w:rFonts w:ascii="Century Gothic" w:eastAsia="Times New Roman" w:hAnsi="Century Gothic"/>
                <w:color w:val="000000"/>
                <w:kern w:val="3"/>
                <w:sz w:val="18"/>
                <w:szCs w:val="18"/>
                <w:lang w:eastAsia="zh-CN"/>
              </w:rPr>
              <w:t xml:space="preserve"> zawierający partycję RECOVERY umożliwiającą odtworzenie systemu operacyjnego fabrycznie zainstalowanego na komputerze po awarii.</w:t>
            </w:r>
          </w:p>
        </w:tc>
      </w:tr>
      <w:tr w:rsidR="00123C91" w:rsidRPr="00123C91" w14:paraId="0EF64300" w14:textId="77777777" w:rsidTr="00612F62">
        <w:tc>
          <w:tcPr>
            <w:tcW w:w="2205" w:type="dxa"/>
            <w:shd w:val="clear" w:color="auto" w:fill="auto"/>
          </w:tcPr>
          <w:p w14:paraId="1DCDD32A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Karta graficzna</w:t>
            </w:r>
          </w:p>
        </w:tc>
        <w:tc>
          <w:tcPr>
            <w:tcW w:w="7083" w:type="dxa"/>
            <w:shd w:val="clear" w:color="auto" w:fill="auto"/>
          </w:tcPr>
          <w:p w14:paraId="7C2ABF35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Niezintegrowana karta graficzna z własną niewspółdzieloną pamięcią min. 2GB DDR3 </w:t>
            </w:r>
          </w:p>
        </w:tc>
      </w:tr>
      <w:tr w:rsidR="00123C91" w:rsidRPr="00123C91" w14:paraId="32BEF0A6" w14:textId="77777777" w:rsidTr="00612F62">
        <w:tc>
          <w:tcPr>
            <w:tcW w:w="2205" w:type="dxa"/>
            <w:shd w:val="clear" w:color="auto" w:fill="auto"/>
          </w:tcPr>
          <w:p w14:paraId="18751C76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Klawiatura</w:t>
            </w:r>
          </w:p>
        </w:tc>
        <w:tc>
          <w:tcPr>
            <w:tcW w:w="7083" w:type="dxa"/>
            <w:shd w:val="clear" w:color="auto" w:fill="auto"/>
          </w:tcPr>
          <w:p w14:paraId="5FD19CF4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Klawiatura odporna na zalanie cieczą, z wbudowanym  podświetleniem z możliwością manualnej regulacji zarówno w BIOS jak z pod systemu operacyjnego, (układ US -QWERTY), min 82 klawisze, </w:t>
            </w:r>
          </w:p>
          <w:p w14:paraId="077F1E6D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Za pomocą dedykowanych dwóch klawiszy funkcyjnych możliwość ustawienia podświetlenia klawiatury w czterech dostępnych kolorach .</w:t>
            </w:r>
          </w:p>
        </w:tc>
      </w:tr>
      <w:tr w:rsidR="00123C91" w:rsidRPr="00123C91" w14:paraId="52019A80" w14:textId="77777777" w:rsidTr="00612F62">
        <w:tc>
          <w:tcPr>
            <w:tcW w:w="2205" w:type="dxa"/>
            <w:shd w:val="clear" w:color="auto" w:fill="auto"/>
          </w:tcPr>
          <w:p w14:paraId="6222DADB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Multimedia</w:t>
            </w:r>
          </w:p>
        </w:tc>
        <w:tc>
          <w:tcPr>
            <w:tcW w:w="7083" w:type="dxa"/>
            <w:shd w:val="clear" w:color="auto" w:fill="auto"/>
          </w:tcPr>
          <w:p w14:paraId="6E32F97E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czterokanałowa (24-bitowa) karta dźwiękowa zintegrowana z płytą główną, zgodna z High Definition</w:t>
            </w:r>
            <w:r w:rsidRPr="00123C91">
              <w:rPr>
                <w:rFonts w:ascii="Century Gothic" w:eastAsia="Times New Roman" w:hAnsi="Century Gothic"/>
                <w:bCs/>
                <w:color w:val="000000"/>
                <w:kern w:val="3"/>
                <w:lang w:eastAsia="zh-CN"/>
              </w:rPr>
              <w:t xml:space="preserve">, </w:t>
            </w: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wbudowane głośniki o średniej mocy 1W,</w:t>
            </w:r>
          </w:p>
          <w:p w14:paraId="349A533B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Dwa kierunkowe, cyfrowe mikrofony z funkcja redukcji szumów i poprawy mowy wbudowane w obudowę matrycy.</w:t>
            </w:r>
          </w:p>
          <w:p w14:paraId="1F77CD09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b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Kamera internetowa o rozdzielczości min. 0,92MP, trwale zainstalowana w obudowie matrycy, wyposażona w ręczne przesuwne maskowanie optyki kamery</w:t>
            </w:r>
          </w:p>
        </w:tc>
      </w:tr>
      <w:tr w:rsidR="00123C91" w:rsidRPr="00123C91" w14:paraId="5BCB61D8" w14:textId="77777777" w:rsidTr="00612F62">
        <w:tc>
          <w:tcPr>
            <w:tcW w:w="2205" w:type="dxa"/>
            <w:shd w:val="clear" w:color="auto" w:fill="auto"/>
          </w:tcPr>
          <w:p w14:paraId="2290FE3D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Bateria i zasilanie</w:t>
            </w:r>
          </w:p>
        </w:tc>
        <w:tc>
          <w:tcPr>
            <w:tcW w:w="7083" w:type="dxa"/>
            <w:shd w:val="clear" w:color="auto" w:fill="auto"/>
          </w:tcPr>
          <w:p w14:paraId="2F76268E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strike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  <w:t>Zasilacz o mocy nie mniejszej niż maksymalna moc pobierana przez laptop.</w:t>
            </w:r>
          </w:p>
          <w:p w14:paraId="62B1D87F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B05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Zasilacz samochodowy o mocy </w:t>
            </w:r>
            <w:r w:rsidRPr="00123C91">
              <w:rPr>
                <w:rFonts w:ascii="Century Gothic" w:eastAsia="Times New Roman" w:hAnsi="Century Gothic" w:cs="Tahoma"/>
                <w:color w:val="000000"/>
                <w:kern w:val="3"/>
                <w:lang w:eastAsia="zh-CN"/>
              </w:rPr>
              <w:t xml:space="preserve"> nie mniejszej niż maksymalna moc pobierana przez laptop.</w:t>
            </w:r>
          </w:p>
        </w:tc>
      </w:tr>
      <w:tr w:rsidR="00123C91" w:rsidRPr="00123C91" w14:paraId="4E2EC1E1" w14:textId="77777777" w:rsidTr="00612F62">
        <w:tc>
          <w:tcPr>
            <w:tcW w:w="2205" w:type="dxa"/>
            <w:shd w:val="clear" w:color="auto" w:fill="auto"/>
          </w:tcPr>
          <w:p w14:paraId="24756FEA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Waga i wymiary</w:t>
            </w:r>
          </w:p>
        </w:tc>
        <w:tc>
          <w:tcPr>
            <w:tcW w:w="7083" w:type="dxa"/>
            <w:shd w:val="clear" w:color="auto" w:fill="auto"/>
          </w:tcPr>
          <w:p w14:paraId="485332AF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/>
                <w:bCs/>
                <w:color w:val="00B05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Waga max 4kg z baterią </w:t>
            </w:r>
          </w:p>
          <w:p w14:paraId="3ACC32C6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FF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Szerokość: max 370 mm</w:t>
            </w:r>
          </w:p>
          <w:p w14:paraId="46C4AF8B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FF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Wysokość: max 60 mm</w:t>
            </w:r>
          </w:p>
          <w:p w14:paraId="028F4AA1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FF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lastRenderedPageBreak/>
              <w:t xml:space="preserve">Głębokość: max 300 mm </w:t>
            </w:r>
          </w:p>
        </w:tc>
      </w:tr>
      <w:tr w:rsidR="00123C91" w:rsidRPr="00123C91" w14:paraId="0CFB81BE" w14:textId="77777777" w:rsidTr="00612F62">
        <w:tc>
          <w:tcPr>
            <w:tcW w:w="2205" w:type="dxa"/>
            <w:shd w:val="clear" w:color="auto" w:fill="auto"/>
          </w:tcPr>
          <w:p w14:paraId="72D0A1D7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lastRenderedPageBreak/>
              <w:t>Obudowa</w:t>
            </w:r>
          </w:p>
        </w:tc>
        <w:tc>
          <w:tcPr>
            <w:tcW w:w="7083" w:type="dxa"/>
            <w:shd w:val="clear" w:color="auto" w:fill="auto"/>
          </w:tcPr>
          <w:p w14:paraId="48DDA26D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Obudowa notebooka wzmocniona, dodatkowo krawędzie matrycy i korpusu komputera, spełniająca testy :</w:t>
            </w:r>
          </w:p>
          <w:p w14:paraId="79AD0A08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MIL-STD-810G,  IEC 60529</w:t>
            </w:r>
          </w:p>
          <w:p w14:paraId="7E66DE52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Wymaga się dołączenia oświadczenia producenta o spełnieniu powyższego wymogu.</w:t>
            </w:r>
          </w:p>
          <w:p w14:paraId="4B6BF516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 xml:space="preserve">Obudowa notebooka musi być odporna na substancje chemiczne typu : benzyna, ropa, olej silnikowy, alkohol, aceton, nafta, wybielacz, zmywacz, rozcieńczalnik.  </w:t>
            </w:r>
          </w:p>
          <w:p w14:paraId="07A62C3B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Wbudowana lub doczepiana rączka do transportowania notebooka</w:t>
            </w:r>
          </w:p>
        </w:tc>
      </w:tr>
      <w:tr w:rsidR="00123C91" w:rsidRPr="00123C91" w14:paraId="52F64829" w14:textId="77777777" w:rsidTr="00612F62">
        <w:tc>
          <w:tcPr>
            <w:tcW w:w="2205" w:type="dxa"/>
            <w:shd w:val="clear" w:color="auto" w:fill="auto"/>
          </w:tcPr>
          <w:p w14:paraId="27AD133E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Wirtualizacja</w:t>
            </w:r>
          </w:p>
        </w:tc>
        <w:tc>
          <w:tcPr>
            <w:tcW w:w="7083" w:type="dxa"/>
            <w:shd w:val="clear" w:color="auto" w:fill="auto"/>
          </w:tcPr>
          <w:p w14:paraId="35C7F45C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Sprzętowe wsparcie </w:t>
            </w:r>
            <w:proofErr w:type="spellStart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technologi</w:t>
            </w:r>
            <w:proofErr w:type="spellEnd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 wirtualizacji  </w:t>
            </w:r>
            <w:proofErr w:type="spellStart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procesorow</w:t>
            </w:r>
            <w:proofErr w:type="spellEnd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, pamięci i urządzeń I/O realizowane łącznie w procesorze, chipsecie płyty </w:t>
            </w:r>
            <w:proofErr w:type="spellStart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główej</w:t>
            </w:r>
            <w:proofErr w:type="spellEnd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 oraz w  BIOS).</w:t>
            </w:r>
          </w:p>
        </w:tc>
      </w:tr>
      <w:tr w:rsidR="00123C91" w:rsidRPr="00123C91" w14:paraId="13FB4B4C" w14:textId="77777777" w:rsidTr="00612F62">
        <w:tc>
          <w:tcPr>
            <w:tcW w:w="2205" w:type="dxa"/>
            <w:shd w:val="clear" w:color="auto" w:fill="auto"/>
          </w:tcPr>
          <w:p w14:paraId="4D3B2576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BIOS</w:t>
            </w:r>
          </w:p>
        </w:tc>
        <w:tc>
          <w:tcPr>
            <w:tcW w:w="7083" w:type="dxa"/>
            <w:shd w:val="clear" w:color="auto" w:fill="auto"/>
          </w:tcPr>
          <w:p w14:paraId="7118EE2A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BIOS zgodny ze specyfikacją UEFI, pełna obsługa BIOS za pomocą klawiatury i myszy</w:t>
            </w:r>
          </w:p>
          <w:p w14:paraId="6475BA57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137A89D4" w14:textId="77777777" w:rsidR="00123C91" w:rsidRPr="00123C91" w:rsidRDefault="00123C91" w:rsidP="00DD3BBB">
            <w:pPr>
              <w:widowControl/>
              <w:numPr>
                <w:ilvl w:val="0"/>
                <w:numId w:val="56"/>
              </w:num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wersji BIOS, </w:t>
            </w:r>
          </w:p>
          <w:p w14:paraId="5F0644E8" w14:textId="77777777" w:rsidR="00123C91" w:rsidRPr="00123C91" w:rsidRDefault="00123C91" w:rsidP="00DD3BBB">
            <w:pPr>
              <w:widowControl/>
              <w:numPr>
                <w:ilvl w:val="0"/>
                <w:numId w:val="56"/>
              </w:num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nr seryjnego komputera </w:t>
            </w:r>
          </w:p>
          <w:p w14:paraId="0E8E6FA5" w14:textId="77777777" w:rsidR="00123C91" w:rsidRPr="00123C91" w:rsidRDefault="00123C91" w:rsidP="00DD3BBB">
            <w:pPr>
              <w:widowControl/>
              <w:numPr>
                <w:ilvl w:val="0"/>
                <w:numId w:val="56"/>
              </w:num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data wyprodukowania komputera, </w:t>
            </w:r>
          </w:p>
          <w:p w14:paraId="095DCDFC" w14:textId="77777777" w:rsidR="00123C91" w:rsidRPr="00123C91" w:rsidRDefault="00123C91" w:rsidP="00DD3BBB">
            <w:pPr>
              <w:widowControl/>
              <w:numPr>
                <w:ilvl w:val="0"/>
                <w:numId w:val="56"/>
              </w:num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typie procesora wraz z informacją o ilości rdzeni, wielkości pamięci cache L2 i L3, </w:t>
            </w:r>
          </w:p>
          <w:p w14:paraId="6EB3E322" w14:textId="77777777" w:rsidR="00123C91" w:rsidRPr="00123C91" w:rsidRDefault="00123C91" w:rsidP="00DD3BBB">
            <w:pPr>
              <w:widowControl/>
              <w:numPr>
                <w:ilvl w:val="0"/>
                <w:numId w:val="56"/>
              </w:num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zainstalowanym dysku twardym</w:t>
            </w:r>
          </w:p>
          <w:p w14:paraId="061D7E19" w14:textId="77777777" w:rsidR="00123C91" w:rsidRPr="00123C91" w:rsidRDefault="00123C91" w:rsidP="00DD3BBB">
            <w:pPr>
              <w:widowControl/>
              <w:numPr>
                <w:ilvl w:val="0"/>
                <w:numId w:val="56"/>
              </w:num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MAC adresie zintegrowanej karty sieciowej</w:t>
            </w:r>
          </w:p>
          <w:p w14:paraId="347B4A8B" w14:textId="77777777" w:rsidR="00123C91" w:rsidRPr="00123C91" w:rsidRDefault="00123C91" w:rsidP="00DD3BBB">
            <w:pPr>
              <w:widowControl/>
              <w:numPr>
                <w:ilvl w:val="0"/>
                <w:numId w:val="56"/>
              </w:num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zainstalowanej karcie graficznej</w:t>
            </w:r>
          </w:p>
          <w:p w14:paraId="78E77894" w14:textId="77777777" w:rsidR="00123C91" w:rsidRPr="00123C91" w:rsidRDefault="00123C91" w:rsidP="00DD3BBB">
            <w:pPr>
              <w:widowControl/>
              <w:numPr>
                <w:ilvl w:val="0"/>
                <w:numId w:val="56"/>
              </w:num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wersji BIOS karty graficznej </w:t>
            </w:r>
          </w:p>
          <w:p w14:paraId="6309CDE9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14:paraId="0A2D3F23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14:paraId="04DBCCE1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Możliwość ręcznego włączenia/wyłączenia trybu wprowadzenia komputera komputer w całkowite wyciszenie emisji światła i dźwięku za pomocą dedykowanego skrótu klawiszy.</w:t>
            </w:r>
          </w:p>
          <w:p w14:paraId="7F4F78D3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Możliwość wyłączenia/włączenia: zintegrowanej karty sieciowej, portów USB, portów RS232, napędu optycznego, czytnika kard multimedialnych, mikrofonu, ekranu dotykowego, kamery, systemu ochrony dysku przed upadkiem, wbudowanego modułu GPS, Intel </w:t>
            </w:r>
            <w:proofErr w:type="spellStart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TurboBoost</w:t>
            </w:r>
            <w:proofErr w:type="spellEnd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, ASF 2.0, pracy wielordzeniowej procesora, modułów: </w:t>
            </w: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lastRenderedPageBreak/>
              <w:t>WWAN, WLAN i Bluetooth z poziomu BIOS, bez uruchamiania systemu operacyjnego z dysku twardego komputera lub innych, podłączonych do niego, urządzeń zewnętrznych.</w:t>
            </w:r>
          </w:p>
          <w:p w14:paraId="26DB337C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Możliwość włączenia/wyłączenia funkcjonalności Wake On LAN/WLAN – zdalne uruchomienie komputera za pośrednictwem sieci LAN i WLAN – min. trzy opcje do wyboru: tylko LAN, tylko WLAN, LAN oraz WLAN</w:t>
            </w:r>
          </w:p>
          <w:p w14:paraId="4252E733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Możliwość włączenia/wyłączenia hasła dla dysku twardego</w:t>
            </w:r>
          </w:p>
          <w:p w14:paraId="017C707D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Możliwość włączenia / wyłączenia wbudowanego podświetlenia klawiatury </w:t>
            </w:r>
          </w:p>
          <w:p w14:paraId="1DF42089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Możliwość ustawienia natężenia podświetlenia klawiatury w jednej z czterech dostępnych opcji</w:t>
            </w:r>
            <w:r w:rsidRPr="00123C91">
              <w:rPr>
                <w:rFonts w:ascii="Century Gothic" w:eastAsia="Times New Roman" w:hAnsi="Century Gothic" w:cs="Tahoma"/>
                <w:b/>
                <w:bCs/>
                <w:color w:val="00B050"/>
                <w:kern w:val="3"/>
                <w:lang w:eastAsia="zh-CN"/>
              </w:rPr>
              <w:t xml:space="preserve"> </w:t>
            </w:r>
          </w:p>
          <w:p w14:paraId="3990F94B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Możliwość ustawienia jasności matrycy podczas pracy, oddzielnie dla baterii i dla zasilacza</w:t>
            </w:r>
          </w:p>
          <w:p w14:paraId="09B88934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Możliwość odczytania poziomu naładowania baterii, oraz informacji o podłączonym zasilaczu</w:t>
            </w:r>
          </w:p>
          <w:p w14:paraId="07744EAF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Możliwość przypisania w BIOS numeru nadawanego przez Administratora/Użytkownika oraz możliwość weryfikacji tego numeru w oprogramowaniu diagnostyczno-zarządzającym producenta komputera</w:t>
            </w:r>
          </w:p>
        </w:tc>
      </w:tr>
      <w:tr w:rsidR="00123C91" w:rsidRPr="00123C91" w14:paraId="5A82B582" w14:textId="77777777" w:rsidTr="00612F62">
        <w:tc>
          <w:tcPr>
            <w:tcW w:w="2205" w:type="dxa"/>
            <w:shd w:val="clear" w:color="auto" w:fill="auto"/>
          </w:tcPr>
          <w:p w14:paraId="2A844D2C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lastRenderedPageBreak/>
              <w:t>Certyfikaty</w:t>
            </w:r>
          </w:p>
        </w:tc>
        <w:tc>
          <w:tcPr>
            <w:tcW w:w="7083" w:type="dxa"/>
            <w:shd w:val="clear" w:color="auto" w:fill="auto"/>
          </w:tcPr>
          <w:p w14:paraId="30914B0E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Certyfikat ISO9001:2000 dla producenta sprzętu (należy załączyć do oferty)</w:t>
            </w:r>
          </w:p>
          <w:p w14:paraId="50F92928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Certyfikat ISO 14001 dla producenta sprzętu (należy załączyć do oferty)</w:t>
            </w:r>
          </w:p>
          <w:p w14:paraId="01ACD1E8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Deklaracja zgodności CE (załączyć do oferty)</w:t>
            </w:r>
          </w:p>
          <w:p w14:paraId="5DFD53BF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Potwierdzenie spełnienia kryteriów środowiskowych, w tym zgodności z dyrektywą </w:t>
            </w:r>
            <w:proofErr w:type="spellStart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RoHS</w:t>
            </w:r>
            <w:proofErr w:type="spellEnd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 Unii Europejskiej o eliminacji substancji niebezpiecznych w postaci oświadczenia producenta jednostki</w:t>
            </w:r>
          </w:p>
        </w:tc>
      </w:tr>
      <w:tr w:rsidR="00123C91" w:rsidRPr="00123C91" w14:paraId="5C625DB0" w14:textId="77777777" w:rsidTr="00612F62">
        <w:tc>
          <w:tcPr>
            <w:tcW w:w="2205" w:type="dxa"/>
            <w:shd w:val="clear" w:color="auto" w:fill="auto"/>
          </w:tcPr>
          <w:p w14:paraId="637A1504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Diagnostyka</w:t>
            </w:r>
          </w:p>
        </w:tc>
        <w:tc>
          <w:tcPr>
            <w:tcW w:w="7083" w:type="dxa"/>
            <w:shd w:val="clear" w:color="auto" w:fill="auto"/>
          </w:tcPr>
          <w:p w14:paraId="5D851DA8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Wbudowany system diagnostyczny z graficznym interfejsem użytkownika umożliwiający jednoczesne przetestowanie w celu wykrycia usterki zainstalowanych komponentów w oferowanym komputerze bez konieczności uruchamiania systemu operacyjnego. System opatrzony min. o funkcjonalność :</w:t>
            </w:r>
          </w:p>
          <w:p w14:paraId="56CFA2C0" w14:textId="77777777" w:rsidR="00123C91" w:rsidRPr="00123C91" w:rsidRDefault="00123C91" w:rsidP="00ED433F">
            <w:pPr>
              <w:suppressAutoHyphens/>
              <w:autoSpaceDN w:val="0"/>
              <w:ind w:left="708"/>
              <w:jc w:val="both"/>
              <w:textAlignment w:val="baseline"/>
              <w:rPr>
                <w:rFonts w:ascii="Century Gothic" w:eastAsia="Times New Roman" w:hAnsi="Century Gothic" w:cs="Tahoma"/>
                <w:bCs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kern w:val="3"/>
                <w:lang w:eastAsia="zh-CN"/>
              </w:rPr>
              <w:t xml:space="preserve">-  test procesora </w:t>
            </w:r>
          </w:p>
          <w:p w14:paraId="76A38F17" w14:textId="77777777" w:rsidR="00123C91" w:rsidRPr="00123C91" w:rsidRDefault="00123C91" w:rsidP="00ED433F">
            <w:pPr>
              <w:suppressAutoHyphens/>
              <w:autoSpaceDN w:val="0"/>
              <w:ind w:left="708"/>
              <w:jc w:val="both"/>
              <w:textAlignment w:val="baseline"/>
              <w:rPr>
                <w:rFonts w:ascii="Century Gothic" w:eastAsia="Times New Roman" w:hAnsi="Century Gothic" w:cs="Tahoma"/>
                <w:bCs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kern w:val="3"/>
                <w:lang w:eastAsia="zh-CN"/>
              </w:rPr>
              <w:t>-  test matrycy LCD</w:t>
            </w:r>
          </w:p>
          <w:p w14:paraId="7BB56268" w14:textId="77777777" w:rsidR="00123C91" w:rsidRPr="00123C91" w:rsidRDefault="00123C91" w:rsidP="00ED433F">
            <w:pPr>
              <w:suppressAutoHyphens/>
              <w:autoSpaceDN w:val="0"/>
              <w:ind w:left="708"/>
              <w:jc w:val="both"/>
              <w:textAlignment w:val="baseline"/>
              <w:rPr>
                <w:rFonts w:ascii="Century Gothic" w:eastAsia="Times New Roman" w:hAnsi="Century Gothic" w:cs="Tahoma"/>
                <w:bCs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kern w:val="3"/>
                <w:lang w:eastAsia="zh-CN"/>
              </w:rPr>
              <w:t>-  test pamięci,</w:t>
            </w:r>
          </w:p>
          <w:p w14:paraId="788D3620" w14:textId="77777777" w:rsidR="00123C91" w:rsidRPr="00123C91" w:rsidRDefault="00123C91" w:rsidP="00ED433F">
            <w:pPr>
              <w:suppressAutoHyphens/>
              <w:autoSpaceDN w:val="0"/>
              <w:ind w:left="708"/>
              <w:jc w:val="both"/>
              <w:textAlignment w:val="baseline"/>
              <w:rPr>
                <w:rFonts w:ascii="Century Gothic" w:eastAsia="Times New Roman" w:hAnsi="Century Gothic" w:cs="Tahoma"/>
                <w:bCs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kern w:val="3"/>
                <w:lang w:eastAsia="zh-CN"/>
              </w:rPr>
              <w:t>-  test baterii,</w:t>
            </w:r>
          </w:p>
        </w:tc>
      </w:tr>
      <w:tr w:rsidR="00123C91" w:rsidRPr="00123C91" w14:paraId="25D77A48" w14:textId="77777777" w:rsidTr="00612F62">
        <w:tc>
          <w:tcPr>
            <w:tcW w:w="2205" w:type="dxa"/>
            <w:shd w:val="clear" w:color="auto" w:fill="auto"/>
          </w:tcPr>
          <w:p w14:paraId="44B110B7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Bezpieczeństwo</w:t>
            </w:r>
          </w:p>
        </w:tc>
        <w:tc>
          <w:tcPr>
            <w:tcW w:w="7083" w:type="dxa"/>
            <w:shd w:val="clear" w:color="auto" w:fill="auto"/>
          </w:tcPr>
          <w:p w14:paraId="57DB05E9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087E95C9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Weryfikacja wygenerowanych przez komputer kluczy szyfrowania musi odbywać się w dedykowanym chipsecie na płycie głównej.</w:t>
            </w:r>
          </w:p>
          <w:p w14:paraId="7B450733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Czujnik spadania zintegrowany z płytą główną działający nawet przy wyłączonym notebooku oraz konstrukcja absorbująca wstrząsy </w:t>
            </w:r>
          </w:p>
          <w:p w14:paraId="22321ECC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Czytnik linii papilarnych </w:t>
            </w:r>
          </w:p>
          <w:p w14:paraId="77D447E8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Czytnik </w:t>
            </w:r>
            <w:proofErr w:type="spellStart"/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>SmartCard</w:t>
            </w:r>
            <w:proofErr w:type="spellEnd"/>
          </w:p>
        </w:tc>
      </w:tr>
      <w:tr w:rsidR="00123C91" w:rsidRPr="00123C91" w14:paraId="7A7EDFD5" w14:textId="77777777" w:rsidTr="00612F62">
        <w:tc>
          <w:tcPr>
            <w:tcW w:w="2205" w:type="dxa"/>
            <w:shd w:val="clear" w:color="auto" w:fill="auto"/>
          </w:tcPr>
          <w:p w14:paraId="567ADE51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System operacyjny</w:t>
            </w:r>
          </w:p>
        </w:tc>
        <w:tc>
          <w:tcPr>
            <w:tcW w:w="7083" w:type="dxa"/>
            <w:shd w:val="clear" w:color="auto" w:fill="auto"/>
          </w:tcPr>
          <w:p w14:paraId="42AFB22D" w14:textId="77777777" w:rsidR="00123C91" w:rsidRPr="00123C91" w:rsidRDefault="00123C91" w:rsidP="00612F62">
            <w:pPr>
              <w:suppressAutoHyphens/>
              <w:spacing w:after="120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 xml:space="preserve">Zainstalowany system operacyjny: Oryginalny Windows 10 Pro. PL 64-bit z licencją lub równoważny*. </w:t>
            </w:r>
          </w:p>
          <w:p w14:paraId="69533FA3" w14:textId="77777777" w:rsidR="00123C91" w:rsidRPr="00123C91" w:rsidRDefault="00123C91" w:rsidP="00612F62">
            <w:pPr>
              <w:suppressAutoHyphens/>
              <w:spacing w:after="120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lastRenderedPageBreak/>
              <w:t xml:space="preserve">Parametry równoważności: </w:t>
            </w:r>
          </w:p>
          <w:p w14:paraId="39BD4182" w14:textId="77777777" w:rsidR="00123C91" w:rsidRPr="00123C91" w:rsidRDefault="00123C91" w:rsidP="00DD3BBB">
            <w:pPr>
              <w:widowControl/>
              <w:numPr>
                <w:ilvl w:val="0"/>
                <w:numId w:val="57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 xml:space="preserve">pełna integracja z systemami IBM Lotus Notes, SWOP, Płatnik; </w:t>
            </w:r>
          </w:p>
          <w:p w14:paraId="2C86E448" w14:textId="77777777" w:rsidR="00123C91" w:rsidRPr="00123C91" w:rsidRDefault="00123C91" w:rsidP="00DD3BBB">
            <w:pPr>
              <w:widowControl/>
              <w:numPr>
                <w:ilvl w:val="0"/>
                <w:numId w:val="57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 xml:space="preserve">pełna obsługa ActiveX; </w:t>
            </w:r>
          </w:p>
          <w:p w14:paraId="4DF05FA5" w14:textId="77777777" w:rsidR="00123C91" w:rsidRPr="00123C91" w:rsidRDefault="00123C91" w:rsidP="00DD3BBB">
            <w:pPr>
              <w:widowControl/>
              <w:numPr>
                <w:ilvl w:val="0"/>
                <w:numId w:val="57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123C91">
              <w:rPr>
                <w:rFonts w:ascii="Century Gothic" w:eastAsia="Times New Roman" w:hAnsi="Century Gothic" w:cs="Times New Roman"/>
              </w:rPr>
              <w:t xml:space="preserve">dostępne dwa rodzaje graficznego interfejsu użytkownika, w tym: </w:t>
            </w:r>
            <w:r w:rsidRPr="00123C91">
              <w:rPr>
                <w:rFonts w:ascii="Century Gothic" w:eastAsia="Times New Roman" w:hAnsi="Century Gothic" w:cs="Times New Roman"/>
              </w:rPr>
              <w:br/>
              <w:t>- klasyczny, umożliwiający obsługę przy pomocy klawiatury i myszy,</w:t>
            </w:r>
          </w:p>
          <w:p w14:paraId="19920D58" w14:textId="77777777" w:rsidR="00123C91" w:rsidRPr="00123C91" w:rsidRDefault="00123C91" w:rsidP="00612F62">
            <w:pPr>
              <w:suppressAutoHyphens/>
              <w:spacing w:after="120"/>
              <w:rPr>
                <w:rFonts w:ascii="Century Gothic" w:eastAsia="Times New Roman" w:hAnsi="Century Gothic" w:cs="Times New Roman"/>
              </w:rPr>
            </w:pPr>
            <w:r w:rsidRPr="00123C91">
              <w:rPr>
                <w:rFonts w:ascii="Century Gothic" w:eastAsia="Times New Roman" w:hAnsi="Century Gothic" w:cs="Times New Roman"/>
              </w:rPr>
              <w:tab/>
              <w:t xml:space="preserve">- dotykowy umożliwiający sterowanie dotykiem na urządzeniach typu tablet lub </w:t>
            </w:r>
            <w:r w:rsidRPr="00123C91">
              <w:rPr>
                <w:rFonts w:ascii="Century Gothic" w:eastAsia="Times New Roman" w:hAnsi="Century Gothic" w:cs="Times New Roman"/>
              </w:rPr>
              <w:tab/>
              <w:t xml:space="preserve">monitorach dotykowych; </w:t>
            </w:r>
          </w:p>
          <w:p w14:paraId="131698A0" w14:textId="77777777" w:rsidR="00123C91" w:rsidRPr="00123C91" w:rsidRDefault="00123C91" w:rsidP="00DD3BBB">
            <w:pPr>
              <w:widowControl/>
              <w:numPr>
                <w:ilvl w:val="0"/>
                <w:numId w:val="58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123C91">
              <w:rPr>
                <w:rFonts w:ascii="Century Gothic" w:eastAsia="Times New Roman" w:hAnsi="Century Gothic" w:cs="Times New Roman"/>
              </w:rPr>
              <w:t>możliwo</w:t>
            </w:r>
            <w:r w:rsidRPr="00123C91">
              <w:rPr>
                <w:rFonts w:ascii="Century Gothic" w:eastAsia="Times New Roman" w:hAnsi="Century Gothic"/>
              </w:rPr>
              <w:t xml:space="preserve">ść </w:t>
            </w:r>
            <w:r w:rsidRPr="00123C91">
              <w:rPr>
                <w:rFonts w:ascii="Century Gothic" w:eastAsia="Times New Roman" w:hAnsi="Century Gothic" w:cs="Times New Roman"/>
              </w:rPr>
              <w:t>dokonywania aktualizacji i poprawek systemu przez Internet z możliwo</w:t>
            </w:r>
            <w:r w:rsidRPr="00123C91">
              <w:rPr>
                <w:rFonts w:ascii="Century Gothic" w:eastAsia="Times New Roman" w:hAnsi="Century Gothic"/>
              </w:rPr>
              <w:t>ś</w:t>
            </w:r>
            <w:r w:rsidRPr="00123C91">
              <w:rPr>
                <w:rFonts w:ascii="Century Gothic" w:eastAsia="Times New Roman" w:hAnsi="Century Gothic" w:cs="Times New Roman"/>
              </w:rPr>
              <w:t>ci</w:t>
            </w:r>
            <w:r w:rsidRPr="00123C91">
              <w:rPr>
                <w:rFonts w:ascii="Century Gothic" w:eastAsia="Times New Roman" w:hAnsi="Century Gothic"/>
              </w:rPr>
              <w:t xml:space="preserve">ą </w:t>
            </w:r>
            <w:r w:rsidRPr="00123C91">
              <w:rPr>
                <w:rFonts w:ascii="Century Gothic" w:eastAsia="Times New Roman" w:hAnsi="Century Gothic" w:cs="Times New Roman"/>
              </w:rPr>
              <w:t xml:space="preserve">wyboru instalowanych poprawek; </w:t>
            </w:r>
          </w:p>
          <w:p w14:paraId="64E9F9AE" w14:textId="77777777" w:rsidR="00123C91" w:rsidRPr="00123C91" w:rsidRDefault="00123C91" w:rsidP="00DD3BBB">
            <w:pPr>
              <w:widowControl/>
              <w:numPr>
                <w:ilvl w:val="0"/>
                <w:numId w:val="58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123C91">
              <w:rPr>
                <w:rFonts w:ascii="Century Gothic" w:eastAsia="Times New Roman" w:hAnsi="Century Gothic" w:cs="Times New Roman"/>
              </w:rPr>
              <w:t>wbudowana zapora internetowa (firewall) dla ochrony poł</w:t>
            </w:r>
            <w:r w:rsidRPr="00123C91">
              <w:rPr>
                <w:rFonts w:ascii="Century Gothic" w:eastAsia="Times New Roman" w:hAnsi="Century Gothic"/>
              </w:rPr>
              <w:t>ą</w:t>
            </w:r>
            <w:r w:rsidRPr="00123C91">
              <w:rPr>
                <w:rFonts w:ascii="Century Gothic" w:eastAsia="Times New Roman" w:hAnsi="Century Gothic" w:cs="Times New Roman"/>
              </w:rPr>
              <w:t>cze</w:t>
            </w:r>
            <w:r w:rsidRPr="00123C91">
              <w:rPr>
                <w:rFonts w:ascii="Century Gothic" w:eastAsia="Times New Roman" w:hAnsi="Century Gothic"/>
              </w:rPr>
              <w:t xml:space="preserve">ń </w:t>
            </w:r>
            <w:r w:rsidRPr="00123C91">
              <w:rPr>
                <w:rFonts w:ascii="Century Gothic" w:eastAsia="Times New Roman" w:hAnsi="Century Gothic" w:cs="Times New Roman"/>
              </w:rPr>
              <w:t>internetowych;  zintegrowana z systemem konsola do zarz</w:t>
            </w:r>
            <w:r w:rsidRPr="00123C91">
              <w:rPr>
                <w:rFonts w:ascii="Century Gothic" w:eastAsia="Times New Roman" w:hAnsi="Century Gothic"/>
              </w:rPr>
              <w:t>ą</w:t>
            </w:r>
            <w:r w:rsidRPr="00123C91">
              <w:rPr>
                <w:rFonts w:ascii="Century Gothic" w:eastAsia="Times New Roman" w:hAnsi="Century Gothic" w:cs="Times New Roman"/>
              </w:rPr>
              <w:t xml:space="preserve">dzania ustawieniami zapory i regułami IP v4 i v6; </w:t>
            </w:r>
          </w:p>
          <w:p w14:paraId="7F1C73F4" w14:textId="77777777" w:rsidR="00123C91" w:rsidRPr="00123C91" w:rsidRDefault="00123C91" w:rsidP="00DD3BBB">
            <w:pPr>
              <w:widowControl/>
              <w:numPr>
                <w:ilvl w:val="0"/>
                <w:numId w:val="58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123C91">
              <w:rPr>
                <w:rFonts w:ascii="Century Gothic" w:eastAsia="Times New Roman" w:hAnsi="Century Gothic" w:cs="Times New Roman"/>
              </w:rPr>
              <w:t>wsparcie dla Java i .NET Framework 1.1 i 2.0 i 3.0 – mo</w:t>
            </w:r>
            <w:r w:rsidRPr="00123C91">
              <w:rPr>
                <w:rFonts w:ascii="Century Gothic" w:eastAsia="Times New Roman" w:hAnsi="Century Gothic"/>
              </w:rPr>
              <w:t>ż</w:t>
            </w:r>
            <w:r w:rsidRPr="00123C91">
              <w:rPr>
                <w:rFonts w:ascii="Century Gothic" w:eastAsia="Times New Roman" w:hAnsi="Century Gothic" w:cs="Times New Roman"/>
              </w:rPr>
              <w:t>liwo</w:t>
            </w:r>
            <w:r w:rsidRPr="00123C91">
              <w:rPr>
                <w:rFonts w:ascii="Century Gothic" w:eastAsia="Times New Roman" w:hAnsi="Century Gothic"/>
              </w:rPr>
              <w:t xml:space="preserve">ść </w:t>
            </w:r>
            <w:r w:rsidRPr="00123C91">
              <w:rPr>
                <w:rFonts w:ascii="Century Gothic" w:eastAsia="Times New Roman" w:hAnsi="Century Gothic" w:cs="Times New Roman"/>
              </w:rPr>
              <w:t>uruchomienia aplikacji działaj</w:t>
            </w:r>
            <w:r w:rsidRPr="00123C91">
              <w:rPr>
                <w:rFonts w:ascii="Century Gothic" w:eastAsia="Times New Roman" w:hAnsi="Century Gothic"/>
              </w:rPr>
              <w:t>ą</w:t>
            </w:r>
            <w:r w:rsidRPr="00123C91">
              <w:rPr>
                <w:rFonts w:ascii="Century Gothic" w:eastAsia="Times New Roman" w:hAnsi="Century Gothic" w:cs="Times New Roman"/>
              </w:rPr>
              <w:t xml:space="preserve">cych we wskazanych </w:t>
            </w:r>
            <w:r w:rsidRPr="00123C91">
              <w:rPr>
                <w:rFonts w:ascii="Century Gothic" w:eastAsia="Times New Roman" w:hAnsi="Century Gothic"/>
              </w:rPr>
              <w:t>ś</w:t>
            </w:r>
            <w:r w:rsidRPr="00123C91">
              <w:rPr>
                <w:rFonts w:ascii="Century Gothic" w:eastAsia="Times New Roman" w:hAnsi="Century Gothic" w:cs="Times New Roman"/>
              </w:rPr>
              <w:t xml:space="preserve">rodowiskach; </w:t>
            </w:r>
          </w:p>
          <w:p w14:paraId="01995F7D" w14:textId="77777777" w:rsidR="00123C91" w:rsidRPr="00123C91" w:rsidRDefault="00123C91" w:rsidP="00DD3BBB">
            <w:pPr>
              <w:widowControl/>
              <w:numPr>
                <w:ilvl w:val="0"/>
                <w:numId w:val="58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123C91">
              <w:rPr>
                <w:rFonts w:ascii="Century Gothic" w:eastAsia="Times New Roman" w:hAnsi="Century Gothic" w:cs="Times New Roman"/>
              </w:rPr>
              <w:t xml:space="preserve">wsparcie dla JScript i </w:t>
            </w:r>
            <w:proofErr w:type="spellStart"/>
            <w:r w:rsidRPr="00123C91">
              <w:rPr>
                <w:rFonts w:ascii="Century Gothic" w:eastAsia="Times New Roman" w:hAnsi="Century Gothic" w:cs="Times New Roman"/>
              </w:rPr>
              <w:t>VBScript</w:t>
            </w:r>
            <w:proofErr w:type="spellEnd"/>
            <w:r w:rsidRPr="00123C91">
              <w:rPr>
                <w:rFonts w:ascii="Century Gothic" w:eastAsia="Times New Roman" w:hAnsi="Century Gothic" w:cs="Times New Roman"/>
              </w:rPr>
              <w:t xml:space="preserve"> – mo</w:t>
            </w:r>
            <w:r w:rsidRPr="00123C91">
              <w:rPr>
                <w:rFonts w:ascii="Century Gothic" w:eastAsia="Times New Roman" w:hAnsi="Century Gothic"/>
              </w:rPr>
              <w:t>ż</w:t>
            </w:r>
            <w:r w:rsidRPr="00123C91">
              <w:rPr>
                <w:rFonts w:ascii="Century Gothic" w:eastAsia="Times New Roman" w:hAnsi="Century Gothic" w:cs="Times New Roman"/>
              </w:rPr>
              <w:t>liwo</w:t>
            </w:r>
            <w:r w:rsidRPr="00123C91">
              <w:rPr>
                <w:rFonts w:ascii="Century Gothic" w:eastAsia="Times New Roman" w:hAnsi="Century Gothic"/>
              </w:rPr>
              <w:t xml:space="preserve">ść </w:t>
            </w:r>
            <w:r w:rsidRPr="00123C91">
              <w:rPr>
                <w:rFonts w:ascii="Century Gothic" w:eastAsia="Times New Roman" w:hAnsi="Century Gothic" w:cs="Times New Roman"/>
              </w:rPr>
              <w:t>uruchamiania interpretera polece</w:t>
            </w:r>
            <w:r w:rsidRPr="00123C91">
              <w:rPr>
                <w:rFonts w:ascii="Century Gothic" w:eastAsia="Times New Roman" w:hAnsi="Century Gothic"/>
              </w:rPr>
              <w:t>ń</w:t>
            </w:r>
            <w:r w:rsidRPr="00123C91">
              <w:rPr>
                <w:rFonts w:ascii="Century Gothic" w:eastAsia="Times New Roman" w:hAnsi="Century Gothic" w:cs="Times New Roman"/>
              </w:rPr>
              <w:t xml:space="preserve">; </w:t>
            </w:r>
          </w:p>
          <w:p w14:paraId="73F0FE05" w14:textId="77777777" w:rsidR="00123C91" w:rsidRPr="00123C91" w:rsidRDefault="00123C91" w:rsidP="00DD3BBB">
            <w:pPr>
              <w:widowControl/>
              <w:numPr>
                <w:ilvl w:val="0"/>
                <w:numId w:val="58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123C91">
              <w:rPr>
                <w:rFonts w:ascii="Century Gothic" w:eastAsia="Times New Roman" w:hAnsi="Century Gothic" w:cs="Times New Roman"/>
              </w:rPr>
              <w:t>system operacyjny musi posiada</w:t>
            </w:r>
            <w:r w:rsidRPr="00123C91">
              <w:rPr>
                <w:rFonts w:ascii="Century Gothic" w:eastAsia="Times New Roman" w:hAnsi="Century Gothic"/>
              </w:rPr>
              <w:t xml:space="preserve">ć </w:t>
            </w:r>
            <w:r w:rsidRPr="00123C91">
              <w:rPr>
                <w:rFonts w:ascii="Century Gothic" w:eastAsia="Times New Roman" w:hAnsi="Century Gothic" w:cs="Times New Roman"/>
              </w:rPr>
              <w:t>funkcjonalno</w:t>
            </w:r>
            <w:r w:rsidRPr="00123C91">
              <w:rPr>
                <w:rFonts w:ascii="Century Gothic" w:eastAsia="Times New Roman" w:hAnsi="Century Gothic"/>
              </w:rPr>
              <w:t xml:space="preserve">ść </w:t>
            </w:r>
            <w:r w:rsidRPr="00123C91">
              <w:rPr>
                <w:rFonts w:ascii="Century Gothic" w:eastAsia="Times New Roman" w:hAnsi="Century Gothic" w:cs="Times New Roman"/>
              </w:rPr>
              <w:t>pozwalaj</w:t>
            </w:r>
            <w:r w:rsidRPr="00123C91">
              <w:rPr>
                <w:rFonts w:ascii="Century Gothic" w:eastAsia="Times New Roman" w:hAnsi="Century Gothic"/>
              </w:rPr>
              <w:t>ą</w:t>
            </w:r>
            <w:r w:rsidRPr="00123C91">
              <w:rPr>
                <w:rFonts w:ascii="Century Gothic" w:eastAsia="Times New Roman" w:hAnsi="Century Gothic" w:cs="Times New Roman"/>
              </w:rPr>
              <w:t>c</w:t>
            </w:r>
            <w:r w:rsidRPr="00123C91">
              <w:rPr>
                <w:rFonts w:ascii="Century Gothic" w:eastAsia="Times New Roman" w:hAnsi="Century Gothic"/>
              </w:rPr>
              <w:t xml:space="preserve">ą </w:t>
            </w:r>
            <w:r w:rsidRPr="00123C91">
              <w:rPr>
                <w:rFonts w:ascii="Century Gothic" w:eastAsia="Times New Roman" w:hAnsi="Century Gothic" w:cs="Times New Roman"/>
              </w:rPr>
              <w:t>na identyfikacj</w:t>
            </w:r>
            <w:r w:rsidRPr="00123C91">
              <w:rPr>
                <w:rFonts w:ascii="Century Gothic" w:eastAsia="Times New Roman" w:hAnsi="Century Gothic"/>
              </w:rPr>
              <w:t xml:space="preserve">ę </w:t>
            </w:r>
            <w:r w:rsidRPr="00123C91">
              <w:rPr>
                <w:rFonts w:ascii="Century Gothic" w:eastAsia="Times New Roman" w:hAnsi="Century Gothic" w:cs="Times New Roman"/>
              </w:rPr>
              <w:t>sieci komputerowych, do których jest podł</w:t>
            </w:r>
            <w:r w:rsidRPr="00123C91">
              <w:rPr>
                <w:rFonts w:ascii="Century Gothic" w:eastAsia="Times New Roman" w:hAnsi="Century Gothic"/>
              </w:rPr>
              <w:t>ą</w:t>
            </w:r>
            <w:r w:rsidRPr="00123C91">
              <w:rPr>
                <w:rFonts w:ascii="Century Gothic" w:eastAsia="Times New Roman" w:hAnsi="Century Gothic" w:cs="Times New Roman"/>
              </w:rPr>
              <w:t>czony, zapami</w:t>
            </w:r>
            <w:r w:rsidRPr="00123C91">
              <w:rPr>
                <w:rFonts w:ascii="Century Gothic" w:eastAsia="Times New Roman" w:hAnsi="Century Gothic"/>
              </w:rPr>
              <w:t>ę</w:t>
            </w:r>
            <w:r w:rsidRPr="00123C91">
              <w:rPr>
                <w:rFonts w:ascii="Century Gothic" w:eastAsia="Times New Roman" w:hAnsi="Century Gothic" w:cs="Times New Roman"/>
              </w:rPr>
              <w:t>tywanie ustawie</w:t>
            </w:r>
            <w:r w:rsidRPr="00123C91">
              <w:rPr>
                <w:rFonts w:ascii="Century Gothic" w:eastAsia="Times New Roman" w:hAnsi="Century Gothic"/>
              </w:rPr>
              <w:t xml:space="preserve">ń </w:t>
            </w:r>
            <w:r w:rsidRPr="00123C91">
              <w:rPr>
                <w:rFonts w:ascii="Century Gothic" w:eastAsia="Times New Roman" w:hAnsi="Century Gothic" w:cs="Times New Roman"/>
              </w:rPr>
              <w:t>i przypisywanie do min. 3 kategorii bezpiecze</w:t>
            </w:r>
            <w:r w:rsidRPr="00123C91">
              <w:rPr>
                <w:rFonts w:ascii="Century Gothic" w:eastAsia="Times New Roman" w:hAnsi="Century Gothic"/>
              </w:rPr>
              <w:t>ń</w:t>
            </w:r>
            <w:r w:rsidRPr="00123C91">
              <w:rPr>
                <w:rFonts w:ascii="Century Gothic" w:eastAsia="Times New Roman" w:hAnsi="Century Gothic" w:cs="Times New Roman"/>
              </w:rPr>
              <w:t>stwa (z predefiniowanymi odpowiednio do kategorii ustawieniami zapory sieciowej, udost</w:t>
            </w:r>
            <w:r w:rsidRPr="00123C91">
              <w:rPr>
                <w:rFonts w:ascii="Century Gothic" w:eastAsia="Times New Roman" w:hAnsi="Century Gothic"/>
              </w:rPr>
              <w:t>ę</w:t>
            </w:r>
            <w:r w:rsidRPr="00123C91">
              <w:rPr>
                <w:rFonts w:ascii="Century Gothic" w:eastAsia="Times New Roman" w:hAnsi="Century Gothic" w:cs="Times New Roman"/>
              </w:rPr>
              <w:t xml:space="preserve">pniania plików itp.); </w:t>
            </w:r>
          </w:p>
          <w:p w14:paraId="7F4E0E2F" w14:textId="77777777" w:rsidR="00123C91" w:rsidRPr="00123C91" w:rsidRDefault="00123C91" w:rsidP="00DD3BBB">
            <w:pPr>
              <w:widowControl/>
              <w:numPr>
                <w:ilvl w:val="0"/>
                <w:numId w:val="58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>zgodny z posiadanym przez zamawiaj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ą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cego oprogramowaniem MS Office</w:t>
            </w:r>
          </w:p>
          <w:p w14:paraId="70831CEE" w14:textId="77777777" w:rsidR="00123C91" w:rsidRPr="00123C91" w:rsidRDefault="00123C91" w:rsidP="00612F62">
            <w:pPr>
              <w:suppressAutoHyphens/>
              <w:spacing w:after="120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ab/>
              <w:t xml:space="preserve">2007/2010/2013/2016, oprogramowaniem IBM Tivoli </w:t>
            </w:r>
            <w:proofErr w:type="spellStart"/>
            <w:r w:rsidRPr="00123C91">
              <w:rPr>
                <w:rFonts w:ascii="Century Gothic" w:eastAsia="Calibri" w:hAnsi="Century Gothic" w:cs="Times New Roman"/>
                <w:lang w:eastAsia="en-US"/>
              </w:rPr>
              <w:t>Endpoint</w:t>
            </w:r>
            <w:proofErr w:type="spellEnd"/>
            <w:r w:rsidRPr="00123C91">
              <w:rPr>
                <w:rFonts w:ascii="Century Gothic" w:eastAsia="Calibri" w:hAnsi="Century Gothic" w:cs="Times New Roman"/>
                <w:lang w:eastAsia="en-US"/>
              </w:rPr>
              <w:t xml:space="preserve"> Manager</w:t>
            </w:r>
          </w:p>
          <w:p w14:paraId="70F9BA0A" w14:textId="77777777" w:rsidR="00123C91" w:rsidRPr="00123C91" w:rsidRDefault="00123C91" w:rsidP="00612F62">
            <w:pPr>
              <w:suppressAutoHyphens/>
              <w:spacing w:after="120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ab/>
              <w:t xml:space="preserve">for </w:t>
            </w:r>
            <w:proofErr w:type="spellStart"/>
            <w:r w:rsidRPr="00123C91">
              <w:rPr>
                <w:rFonts w:ascii="Century Gothic" w:eastAsia="Calibri" w:hAnsi="Century Gothic" w:cs="Times New Roman"/>
                <w:lang w:eastAsia="en-US"/>
              </w:rPr>
              <w:t>Lifecycle</w:t>
            </w:r>
            <w:proofErr w:type="spellEnd"/>
            <w:r w:rsidRPr="00123C91">
              <w:rPr>
                <w:rFonts w:ascii="Century Gothic" w:eastAsia="Calibri" w:hAnsi="Century Gothic" w:cs="Times New Roman"/>
                <w:lang w:eastAsia="en-US"/>
              </w:rPr>
              <w:t xml:space="preserve"> Management (wraz z instalacj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 xml:space="preserve">ą 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agenta IBM TEM);</w:t>
            </w:r>
          </w:p>
          <w:p w14:paraId="3762FAE8" w14:textId="77777777" w:rsidR="00123C91" w:rsidRPr="00123C91" w:rsidRDefault="00123C91" w:rsidP="00DD3BBB">
            <w:pPr>
              <w:widowControl/>
              <w:numPr>
                <w:ilvl w:val="0"/>
                <w:numId w:val="59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>oprogramowanie powinno umo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ż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liwia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 xml:space="preserve">ć 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zainstalowanie oprogramowania</w:t>
            </w:r>
          </w:p>
          <w:p w14:paraId="6B40780F" w14:textId="77777777" w:rsidR="00123C91" w:rsidRPr="00123C91" w:rsidRDefault="00123C91" w:rsidP="00612F62">
            <w:pPr>
              <w:suppressAutoHyphens/>
              <w:spacing w:after="120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ab/>
              <w:t xml:space="preserve">(Kies, Active </w:t>
            </w:r>
            <w:proofErr w:type="spellStart"/>
            <w:r w:rsidRPr="00123C91">
              <w:rPr>
                <w:rFonts w:ascii="Century Gothic" w:eastAsia="Calibri" w:hAnsi="Century Gothic" w:cs="Times New Roman"/>
                <w:lang w:eastAsia="en-US"/>
              </w:rPr>
              <w:t>Sync</w:t>
            </w:r>
            <w:proofErr w:type="spellEnd"/>
            <w:r w:rsidRPr="00123C91">
              <w:rPr>
                <w:rFonts w:ascii="Century Gothic" w:eastAsia="Calibri" w:hAnsi="Century Gothic" w:cs="Times New Roman"/>
                <w:lang w:eastAsia="en-US"/>
              </w:rPr>
              <w:t xml:space="preserve"> lub Centrum obsługi urz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ą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dze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 xml:space="preserve">ń 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z systemem Windows</w:t>
            </w:r>
          </w:p>
          <w:p w14:paraId="234AD93A" w14:textId="77777777" w:rsidR="00123C91" w:rsidRPr="00123C91" w:rsidRDefault="00123C91" w:rsidP="00612F62">
            <w:pPr>
              <w:suppressAutoHyphens/>
              <w:spacing w:after="120"/>
              <w:rPr>
                <w:rFonts w:ascii="Century Gothic" w:eastAsia="TimesNewRoman" w:hAnsi="Century Gothic" w:cs="TimesNew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ab/>
              <w:t>Mobile, PC Suit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 xml:space="preserve">ę 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lub Nokia Suit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ę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, Zune, iTunes) umo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ż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liwiaj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ą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cego pełn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ą</w:t>
            </w:r>
          </w:p>
          <w:p w14:paraId="097C50A1" w14:textId="77777777" w:rsidR="00123C91" w:rsidRPr="00123C91" w:rsidRDefault="00123C91" w:rsidP="00612F62">
            <w:pPr>
              <w:suppressAutoHyphens/>
              <w:spacing w:after="120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ab/>
              <w:t>synchronizacj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 xml:space="preserve">ę 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i zgrywanie kontaktów i danych mi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ę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dzy u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ż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ywanymi</w:t>
            </w:r>
          </w:p>
          <w:p w14:paraId="012DD9B4" w14:textId="77777777" w:rsidR="00123C91" w:rsidRPr="00123C91" w:rsidRDefault="00123C91" w:rsidP="00612F62">
            <w:pPr>
              <w:suppressAutoHyphens/>
              <w:spacing w:after="120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ab/>
              <w:t>przez Zamawiaj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ą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 xml:space="preserve">cego telefonami komórkowymi (Nokia, </w:t>
            </w:r>
            <w:proofErr w:type="spellStart"/>
            <w:r w:rsidRPr="00123C91">
              <w:rPr>
                <w:rFonts w:ascii="Century Gothic" w:eastAsia="Calibri" w:hAnsi="Century Gothic" w:cs="Times New Roman"/>
                <w:lang w:eastAsia="en-US"/>
              </w:rPr>
              <w:t>Iphone</w:t>
            </w:r>
            <w:proofErr w:type="spellEnd"/>
            <w:r w:rsidRPr="00123C91">
              <w:rPr>
                <w:rFonts w:ascii="Century Gothic" w:eastAsia="Calibri" w:hAnsi="Century Gothic" w:cs="Times New Roman"/>
                <w:lang w:eastAsia="en-US"/>
              </w:rPr>
              <w:t>,</w:t>
            </w:r>
          </w:p>
          <w:p w14:paraId="57057E1E" w14:textId="77777777" w:rsidR="00123C91" w:rsidRPr="00123C91" w:rsidRDefault="00123C91" w:rsidP="00612F62">
            <w:pPr>
              <w:suppressAutoHyphens/>
              <w:spacing w:after="120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ab/>
              <w:t xml:space="preserve">Samsung, </w:t>
            </w:r>
            <w:proofErr w:type="spellStart"/>
            <w:r w:rsidRPr="00123C91">
              <w:rPr>
                <w:rFonts w:ascii="Century Gothic" w:eastAsia="Calibri" w:hAnsi="Century Gothic" w:cs="Times New Roman"/>
                <w:lang w:eastAsia="en-US"/>
              </w:rPr>
              <w:t>Telefunken</w:t>
            </w:r>
            <w:proofErr w:type="spellEnd"/>
            <w:r w:rsidRPr="00123C91">
              <w:rPr>
                <w:rFonts w:ascii="Century Gothic" w:eastAsia="Calibri" w:hAnsi="Century Gothic" w:cs="Times New Roman"/>
                <w:lang w:eastAsia="en-US"/>
              </w:rPr>
              <w:t xml:space="preserve">) oraz komputerem. </w:t>
            </w:r>
          </w:p>
          <w:p w14:paraId="08C439CB" w14:textId="77777777" w:rsidR="00123C91" w:rsidRPr="00123C91" w:rsidRDefault="00123C91" w:rsidP="00DD3BBB">
            <w:pPr>
              <w:widowControl/>
              <w:numPr>
                <w:ilvl w:val="0"/>
                <w:numId w:val="59"/>
              </w:num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>oprogramowanie powinno zawiera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 xml:space="preserve">ć 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>certyfikat autentyczno</w:t>
            </w:r>
            <w:r w:rsidRPr="00123C91">
              <w:rPr>
                <w:rFonts w:ascii="Century Gothic" w:eastAsia="TimesNewRoman" w:hAnsi="Century Gothic" w:cs="TimesNewRoman"/>
                <w:lang w:eastAsia="en-US"/>
              </w:rPr>
              <w:t>ś</w:t>
            </w:r>
            <w:r w:rsidRPr="00123C91">
              <w:rPr>
                <w:rFonts w:ascii="Century Gothic" w:eastAsia="Calibri" w:hAnsi="Century Gothic" w:cs="Times New Roman"/>
                <w:lang w:eastAsia="en-US"/>
              </w:rPr>
              <w:t xml:space="preserve">ci lub unikalny kod aktywacyjny; </w:t>
            </w:r>
          </w:p>
          <w:p w14:paraId="25885703" w14:textId="0EFC3FAC" w:rsidR="00123C91" w:rsidRPr="00ED433F" w:rsidRDefault="00123C91" w:rsidP="00ED433F">
            <w:pPr>
              <w:suppressAutoHyphens/>
              <w:spacing w:after="120"/>
              <w:rPr>
                <w:rFonts w:ascii="Century Gothic" w:eastAsia="Calibri" w:hAnsi="Century Gothic" w:cs="Times New Roman"/>
                <w:lang w:eastAsia="en-US"/>
              </w:rPr>
            </w:pPr>
            <w:r w:rsidRPr="00123C91">
              <w:rPr>
                <w:rFonts w:ascii="Century Gothic" w:eastAsia="Calibri" w:hAnsi="Century Gothic" w:cs="Times New Roman"/>
                <w:lang w:eastAsia="en-US"/>
              </w:rPr>
              <w:t>Wszystkie w/w funkcjonalności nie mogą być realizowane z zastosowaniem wszelkiego rodzaju emulacji i wirt</w:t>
            </w:r>
            <w:r w:rsidR="00ED433F">
              <w:rPr>
                <w:rFonts w:ascii="Century Gothic" w:eastAsia="Calibri" w:hAnsi="Century Gothic" w:cs="Times New Roman"/>
                <w:lang w:eastAsia="en-US"/>
              </w:rPr>
              <w:t xml:space="preserve">ualizacji Microsoft Windows 10 </w:t>
            </w:r>
          </w:p>
        </w:tc>
      </w:tr>
      <w:tr w:rsidR="00123C91" w:rsidRPr="00123C91" w14:paraId="06B541CF" w14:textId="77777777" w:rsidTr="00612F62">
        <w:trPr>
          <w:trHeight w:val="1125"/>
        </w:trPr>
        <w:tc>
          <w:tcPr>
            <w:tcW w:w="2205" w:type="dxa"/>
            <w:shd w:val="clear" w:color="auto" w:fill="auto"/>
          </w:tcPr>
          <w:p w14:paraId="705DF519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</w:p>
          <w:p w14:paraId="5F90B0B3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Pakiet biurowy</w:t>
            </w:r>
          </w:p>
        </w:tc>
        <w:tc>
          <w:tcPr>
            <w:tcW w:w="7083" w:type="dxa"/>
            <w:shd w:val="clear" w:color="auto" w:fill="auto"/>
          </w:tcPr>
          <w:p w14:paraId="4CD79D2A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</w:t>
            </w:r>
            <w:proofErr w:type="spellStart"/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kerningu</w:t>
            </w:r>
            <w:proofErr w:type="spellEnd"/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</w:t>
            </w:r>
          </w:p>
        </w:tc>
      </w:tr>
      <w:tr w:rsidR="00123C91" w:rsidRPr="00123C91" w14:paraId="01188609" w14:textId="77777777" w:rsidTr="00612F62">
        <w:trPr>
          <w:trHeight w:val="1125"/>
        </w:trPr>
        <w:tc>
          <w:tcPr>
            <w:tcW w:w="2205" w:type="dxa"/>
            <w:shd w:val="clear" w:color="auto" w:fill="auto"/>
          </w:tcPr>
          <w:p w14:paraId="72AA44BD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Porty i złącza</w:t>
            </w:r>
          </w:p>
        </w:tc>
        <w:tc>
          <w:tcPr>
            <w:tcW w:w="7083" w:type="dxa"/>
            <w:shd w:val="clear" w:color="auto" w:fill="auto"/>
          </w:tcPr>
          <w:p w14:paraId="091BFCC0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Wszystkie porty zabezpieczone przed kurzem i wodą, zabezpieczenie wyposażone w uszczelniacze i przesuwny zamek uniemożliwiający samoczynne otwarcie portów.</w:t>
            </w:r>
          </w:p>
          <w:p w14:paraId="11BC0F6B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Wbudowane porty i złącza :</w:t>
            </w:r>
          </w:p>
          <w:p w14:paraId="76A84227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>1x HDMI</w:t>
            </w:r>
          </w:p>
          <w:p w14:paraId="2FFEBA8B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>2x RJ-45 (10/100/1000)</w:t>
            </w:r>
          </w:p>
          <w:p w14:paraId="5A474162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>3x USB 3.0 w tym jeden port ładujący</w:t>
            </w:r>
          </w:p>
          <w:p w14:paraId="7AA4331A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 xml:space="preserve"> 1x RS232 (pełnych rozmiarów, wlutowane w płytę główną, nie dopuszcza się uzyskania wymaganych portów za pomocą przejściówek)</w:t>
            </w:r>
          </w:p>
          <w:p w14:paraId="084958DF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  <w:t>modem HSDPA/HSDPA+/LTE</w:t>
            </w:r>
          </w:p>
          <w:p w14:paraId="00E31033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  <w:t xml:space="preserve">czytnik kart multimedialny wspierający karty SD </w:t>
            </w:r>
          </w:p>
          <w:p w14:paraId="21F115F3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  <w:t xml:space="preserve">czytnik kart </w:t>
            </w:r>
            <w:proofErr w:type="spellStart"/>
            <w:r w:rsidRPr="00123C91"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  <w:t>SmartCard</w:t>
            </w:r>
            <w:proofErr w:type="spellEnd"/>
          </w:p>
          <w:p w14:paraId="38E3BF34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  <w:t>czytnik linii papilarnych</w:t>
            </w:r>
          </w:p>
          <w:p w14:paraId="142B0E83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color w:val="000000"/>
                <w:kern w:val="3"/>
                <w:lang w:eastAsia="zh-CN"/>
              </w:rPr>
              <w:t>wbudowany moduł GPS + wyjścia na anteny zewnętrzne</w:t>
            </w:r>
          </w:p>
          <w:p w14:paraId="52D886DD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 xml:space="preserve">współdzielone złącze słuchawkowe stereo i złącze mikrofonowe tzw. </w:t>
            </w:r>
            <w:proofErr w:type="spellStart"/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>combo</w:t>
            </w:r>
            <w:proofErr w:type="spellEnd"/>
          </w:p>
          <w:p w14:paraId="57BAACDE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 xml:space="preserve">Dedykowany port umożliwiający podłączenie dedykowanej stacji dokującej [ nie dopuszcza się stosowania rozwiązania tzw. </w:t>
            </w:r>
            <w:proofErr w:type="spellStart"/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>replikator</w:t>
            </w:r>
            <w:proofErr w:type="spellEnd"/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 xml:space="preserve"> portów podłączany przez port USB ]</w:t>
            </w:r>
          </w:p>
          <w:p w14:paraId="2F869FA9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>port zasilania</w:t>
            </w:r>
          </w:p>
          <w:p w14:paraId="5AA7D628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kern w:val="3"/>
                <w:lang w:eastAsia="zh-CN"/>
              </w:rPr>
            </w:pPr>
            <w:proofErr w:type="spellStart"/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>touchpad</w:t>
            </w:r>
            <w:proofErr w:type="spellEnd"/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 xml:space="preserve"> z strefą przewijania w pionie, poziomie wraz z obsługą gestów</w:t>
            </w:r>
          </w:p>
          <w:p w14:paraId="73CFAC79" w14:textId="77777777" w:rsidR="00123C91" w:rsidRPr="00123C91" w:rsidRDefault="00123C91" w:rsidP="00DD3BBB">
            <w:pPr>
              <w:widowControl/>
              <w:numPr>
                <w:ilvl w:val="0"/>
                <w:numId w:val="55"/>
              </w:numPr>
              <w:suppressAutoHyphens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 xml:space="preserve">Zintegrowana w postaci wewnętrznego modułu mini-PCI Express lub M.2 karta sieci  WLAN obsługująca łącznie standardy  IEEE 802.11 </w:t>
            </w:r>
            <w:proofErr w:type="spellStart"/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>ac</w:t>
            </w:r>
            <w:proofErr w:type="spellEnd"/>
            <w:r w:rsidRPr="00123C91">
              <w:rPr>
                <w:rFonts w:ascii="Century Gothic" w:eastAsia="Times New Roman" w:hAnsi="Century Gothic" w:cs="Times New Roman"/>
                <w:kern w:val="3"/>
                <w:lang w:eastAsia="zh-CN"/>
              </w:rPr>
              <w:t xml:space="preserve"> z zintegrowanym modułem Bluetooth 4.0</w:t>
            </w:r>
          </w:p>
        </w:tc>
      </w:tr>
      <w:tr w:rsidR="00123C91" w:rsidRPr="00123C91" w14:paraId="77011161" w14:textId="77777777" w:rsidTr="00612F62">
        <w:trPr>
          <w:trHeight w:val="1125"/>
        </w:trPr>
        <w:tc>
          <w:tcPr>
            <w:tcW w:w="2205" w:type="dxa"/>
            <w:shd w:val="clear" w:color="auto" w:fill="auto"/>
          </w:tcPr>
          <w:p w14:paraId="24DAC649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color w:val="000000"/>
                <w:kern w:val="3"/>
                <w:lang w:eastAsia="zh-CN"/>
              </w:rPr>
              <w:t>Warunki gwarancji</w:t>
            </w:r>
          </w:p>
        </w:tc>
        <w:tc>
          <w:tcPr>
            <w:tcW w:w="7083" w:type="dxa"/>
            <w:shd w:val="clear" w:color="auto" w:fill="auto"/>
          </w:tcPr>
          <w:p w14:paraId="77F5AF24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bCs/>
                <w:color w:val="000000"/>
                <w:kern w:val="3"/>
                <w:lang w:eastAsia="zh-CN"/>
              </w:rPr>
              <w:t xml:space="preserve">3-letnia gwarancja producenta, </w:t>
            </w:r>
            <w:r w:rsidRPr="00123C91">
              <w:rPr>
                <w:rFonts w:ascii="Century Gothic" w:eastAsia="Times New Roman" w:hAnsi="Century Gothic" w:cs="Tahoma"/>
                <w:bCs/>
                <w:color w:val="000000"/>
                <w:kern w:val="3"/>
                <w:lang w:eastAsia="zh-CN"/>
              </w:rPr>
              <w:t xml:space="preserve">Czas naprawy 7 dni roboczych-krótszy punktowany  - </w:t>
            </w:r>
          </w:p>
          <w:p w14:paraId="274CEE81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bCs/>
                <w:color w:val="000000"/>
                <w:kern w:val="3"/>
                <w:lang w:eastAsia="zh-CN"/>
              </w:rPr>
              <w:t>W przypadku awarii dysków twardych dysk pozostaje u Zamawiającego – wymagane jest dołączenie do oferty oświadczenia podmiotu realizującego serwis lub producenta sprzętu o spełnieniu tego warunku</w:t>
            </w:r>
          </w:p>
          <w:p w14:paraId="4D6694D1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bCs/>
                <w:color w:val="000000"/>
                <w:kern w:val="3"/>
                <w:lang w:eastAsia="zh-CN"/>
              </w:rPr>
              <w:t xml:space="preserve">Firma serwisująca musi posiadać ISO 9001:2000 na świadczenie usług serwisowych oraz posiadać autoryzacje producenta komputera – </w:t>
            </w:r>
            <w:r w:rsidRPr="00123C91">
              <w:rPr>
                <w:rFonts w:ascii="Century Gothic" w:eastAsia="Times New Roman" w:hAnsi="Century Gothic"/>
                <w:bCs/>
                <w:color w:val="000000"/>
                <w:kern w:val="3"/>
                <w:lang w:eastAsia="zh-CN"/>
              </w:rPr>
              <w:lastRenderedPageBreak/>
              <w:t>dokumenty potwierdzające załączyć do oferty.</w:t>
            </w:r>
          </w:p>
          <w:p w14:paraId="7367FA7A" w14:textId="77777777" w:rsidR="00123C91" w:rsidRPr="00123C91" w:rsidRDefault="00123C91" w:rsidP="00612F62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3"/>
                <w:lang w:eastAsia="zh-CN"/>
              </w:rPr>
            </w:pPr>
            <w:r w:rsidRPr="00123C91">
              <w:rPr>
                <w:rFonts w:ascii="Century Gothic" w:eastAsia="Times New Roman" w:hAnsi="Century Gothic"/>
                <w:bCs/>
                <w:color w:val="000000"/>
                <w:kern w:val="3"/>
                <w:lang w:eastAsia="zh-CN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</w:tc>
      </w:tr>
    </w:tbl>
    <w:p w14:paraId="5418A864" w14:textId="48BB2456" w:rsidR="00560984" w:rsidRPr="004A7FDD" w:rsidRDefault="00560984" w:rsidP="004E25BE">
      <w:pPr>
        <w:shd w:val="clear" w:color="auto" w:fill="FFFFFF"/>
        <w:rPr>
          <w:rFonts w:ascii="Century Gothic" w:hAnsi="Century Gothic"/>
          <w:b/>
        </w:rPr>
      </w:pPr>
    </w:p>
    <w:p w14:paraId="0EEFD374" w14:textId="77777777" w:rsidR="00457E0D" w:rsidRDefault="00457E0D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23F017CE" w14:textId="77777777" w:rsidR="00457E0D" w:rsidRDefault="00457E0D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12FC08E7" w14:textId="77777777" w:rsidR="00457E0D" w:rsidRDefault="00457E0D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72DA8C56" w14:textId="77777777" w:rsidR="00457E0D" w:rsidRDefault="00457E0D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430F0E0F" w14:textId="77777777" w:rsidR="00457E0D" w:rsidRDefault="00457E0D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64101471" w14:textId="77777777" w:rsidR="00457E0D" w:rsidRDefault="00457E0D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32DF49F5" w14:textId="25F942E3" w:rsidR="00457E0D" w:rsidRDefault="00457E0D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6687D30F" w14:textId="03B8C311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622003C5" w14:textId="013D76EF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2E08648D" w14:textId="130631C5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6FB0088D" w14:textId="4F44F156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22EB45E3" w14:textId="36E4E08B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05870E7D" w14:textId="29438AA8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1F2B202E" w14:textId="547E53AF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0D5D4BA6" w14:textId="4F2BE86F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6280CEF3" w14:textId="02903E50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72B3241A" w14:textId="5D7CFD9F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1F1A9734" w14:textId="5A276295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33FDCCEA" w14:textId="2AAAFE3B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7CE7F35F" w14:textId="697090D3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1E70DEAC" w14:textId="6B1B352A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0DD36D71" w14:textId="031A5229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23CE94A9" w14:textId="4729DFDA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2C7D917A" w14:textId="6842C2A5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64321F29" w14:textId="71E26552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1555FD8B" w14:textId="1EEC6FA0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6F831474" w14:textId="12B4A359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36EB54E4" w14:textId="7D247435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7A8B1D18" w14:textId="45E82E0F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773BD787" w14:textId="4DC84D54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184B6FF3" w14:textId="21128E5A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5FEBDAB3" w14:textId="7631F438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7572F776" w14:textId="568C5217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60362FAB" w14:textId="19CFA1DE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4D8186F5" w14:textId="7D233F84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4C4894FA" w14:textId="17881590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5AAFE783" w14:textId="29518141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36D86D56" w14:textId="27E7441A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6E2C5456" w14:textId="35AC5E9B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30B6216C" w14:textId="562D0027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176BC2CB" w14:textId="1C1CAB6F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12E971F5" w14:textId="20C57310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51DBE2FC" w14:textId="7B9FC3E5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3B2B2D0A" w14:textId="026BB46D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78F55A43" w14:textId="7794C409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21317C3E" w14:textId="02780A74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5235B2E5" w14:textId="711CE238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7C1F65D1" w14:textId="5B91FD48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0AAEA4D3" w14:textId="68F5FB2E" w:rsidR="001D7AB4" w:rsidRDefault="001D7AB4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17879F5F" w14:textId="49EE5B10" w:rsidR="00457E0D" w:rsidRDefault="00457E0D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</w:p>
    <w:p w14:paraId="740AE643" w14:textId="3B250D9A" w:rsidR="00774D81" w:rsidRPr="00CC1A38" w:rsidRDefault="00774D81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  <w:r w:rsidRPr="004A7FDD">
        <w:rPr>
          <w:rFonts w:ascii="Century Gothic" w:hAnsi="Century Gothic"/>
          <w:b/>
        </w:rPr>
        <w:lastRenderedPageBreak/>
        <w:t>Załącznik nr 2</w:t>
      </w:r>
      <w:r w:rsidR="00ED433F">
        <w:rPr>
          <w:rFonts w:ascii="Century Gothic" w:hAnsi="Century Gothic"/>
          <w:b/>
        </w:rPr>
        <w:t xml:space="preserve"> </w:t>
      </w:r>
      <w:r w:rsidRPr="004A7FDD">
        <w:rPr>
          <w:rFonts w:ascii="Century Gothic" w:hAnsi="Century Gothic"/>
          <w:b/>
        </w:rPr>
        <w:t xml:space="preserve">A </w:t>
      </w:r>
      <w:r w:rsidR="004A7FDD" w:rsidRPr="004A7FDD">
        <w:rPr>
          <w:rFonts w:ascii="Century Gothic" w:hAnsi="Century Gothic"/>
          <w:b/>
        </w:rPr>
        <w:t xml:space="preserve">do SIWZ </w:t>
      </w:r>
    </w:p>
    <w:p w14:paraId="24A78AE9" w14:textId="77777777" w:rsidR="008C2D0A" w:rsidRPr="00475766" w:rsidRDefault="008C2D0A" w:rsidP="00A656D7">
      <w:pPr>
        <w:pStyle w:val="Nagwek1"/>
        <w:keepLines w:val="0"/>
        <w:numPr>
          <w:ilvl w:val="0"/>
          <w:numId w:val="16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</w:pPr>
      <w:r w:rsidRPr="00475766"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  <w:t xml:space="preserve">OFERTA WYKONAWCY </w:t>
      </w:r>
    </w:p>
    <w:p w14:paraId="00161F33" w14:textId="77777777" w:rsidR="008C2D0A" w:rsidRPr="00E007B6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Pełna nazwa Wykonawcy: 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6BB78F16" w14:textId="77777777" w:rsidR="008C2D0A" w:rsidRPr="00E007B6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Adres: ______________________________________________________________________________________________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7BF93B99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Nr telefonu</w:t>
      </w:r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___________________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237046C2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 xml:space="preserve"> Adres  e-mail (w  przypadku  awarii Platformy)  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</w:t>
      </w:r>
      <w:r>
        <w:rPr>
          <w:rFonts w:ascii="Century Gothic" w:eastAsia="Times New Roman" w:hAnsi="Century Gothic" w:cs="Times New Roman"/>
          <w:kern w:val="3"/>
        </w:rPr>
        <w:t xml:space="preserve">___*     </w:t>
      </w:r>
    </w:p>
    <w:p w14:paraId="1FAA0FB5" w14:textId="6437989A" w:rsidR="008C2D0A" w:rsidRPr="006669D3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>Nr KRS/</w:t>
      </w:r>
      <w:proofErr w:type="spellStart"/>
      <w:r>
        <w:rPr>
          <w:rFonts w:ascii="Century Gothic" w:eastAsia="Times New Roman" w:hAnsi="Century Gothic" w:cs="Times New Roman"/>
          <w:kern w:val="3"/>
        </w:rPr>
        <w:t>CEiDG</w:t>
      </w:r>
      <w:proofErr w:type="spellEnd"/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</w:t>
      </w:r>
      <w:r>
        <w:rPr>
          <w:rFonts w:ascii="Century Gothic" w:eastAsia="Times New Roman" w:hAnsi="Century Gothic" w:cs="Times New Roman"/>
          <w:kern w:val="3"/>
        </w:rPr>
        <w:t>_____________________________</w:t>
      </w:r>
      <w:r w:rsidR="006669D3">
        <w:rPr>
          <w:rFonts w:ascii="Century Gothic" w:eastAsia="Times New Roman" w:hAnsi="Century Gothic" w:cs="Times New Roman"/>
          <w:kern w:val="3"/>
        </w:rPr>
        <w:t>______________________________*</w:t>
      </w:r>
    </w:p>
    <w:p w14:paraId="5A2961CD" w14:textId="77777777" w:rsidR="008C2D0A" w:rsidRPr="00D52586" w:rsidRDefault="008C2D0A" w:rsidP="008C2D0A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14:paraId="0099E785" w14:textId="5624D5D5" w:rsidR="008C2D0A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4B2B10">
        <w:rPr>
          <w:rFonts w:ascii="Century Gothic" w:hAnsi="Century Gothic" w:cs="Calibri Light"/>
        </w:rPr>
        <w:t>„</w:t>
      </w:r>
      <w:r w:rsidR="00DA1EBD" w:rsidRPr="00851F87">
        <w:rPr>
          <w:rFonts w:ascii="Century Gothic" w:hAnsi="Century Gothic"/>
          <w:b/>
          <w:i/>
        </w:rPr>
        <w:t>Dosta</w:t>
      </w:r>
      <w:r w:rsidR="004A7FDD">
        <w:rPr>
          <w:rFonts w:ascii="Century Gothic" w:hAnsi="Century Gothic"/>
          <w:b/>
          <w:i/>
        </w:rPr>
        <w:t>wy sprzętu komputerowego”</w:t>
      </w:r>
      <w:r>
        <w:rPr>
          <w:rFonts w:ascii="Century Gothic" w:hAnsi="Century Gothic" w:cs="Calibri Light"/>
          <w:b/>
          <w:bCs/>
        </w:rPr>
        <w:t>(Numer postępowania: WZP-4</w:t>
      </w:r>
      <w:r w:rsidR="004A7FDD">
        <w:rPr>
          <w:rFonts w:ascii="Century Gothic" w:hAnsi="Century Gothic" w:cs="Calibri Light"/>
          <w:b/>
          <w:bCs/>
        </w:rPr>
        <w:t>923/20/304/Ł</w:t>
      </w:r>
      <w:r>
        <w:rPr>
          <w:rFonts w:ascii="Century Gothic" w:hAnsi="Century Gothic" w:cs="Calibri Light"/>
          <w:b/>
          <w:bCs/>
        </w:rPr>
        <w:t>)</w:t>
      </w:r>
    </w:p>
    <w:p w14:paraId="2B5377F7" w14:textId="77777777" w:rsidR="008C2D0A" w:rsidRPr="001B522F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x-none"/>
        </w:rPr>
      </w:pPr>
    </w:p>
    <w:p w14:paraId="3A8A4F65" w14:textId="24234B19" w:rsidR="004A7FDD" w:rsidRPr="004A7FDD" w:rsidRDefault="00475766" w:rsidP="004A7FDD">
      <w:pPr>
        <w:tabs>
          <w:tab w:val="left" w:pos="6435"/>
        </w:tabs>
        <w:ind w:left="142" w:hanging="142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I.</w:t>
      </w:r>
      <w:r w:rsidR="00513B8C">
        <w:rPr>
          <w:rFonts w:ascii="Century Gothic" w:hAnsi="Century Gothic" w:cs="Calibri Light"/>
          <w:b/>
        </w:rPr>
        <w:t xml:space="preserve"> </w:t>
      </w:r>
      <w:r w:rsidR="008C2D0A" w:rsidRPr="00F25FB8">
        <w:rPr>
          <w:rFonts w:ascii="Century Gothic" w:hAnsi="Century Gothic" w:cs="Calibri Light"/>
          <w:b/>
        </w:rPr>
        <w:t>Oferujemy</w:t>
      </w:r>
      <w:r w:rsidR="00F85A0B">
        <w:rPr>
          <w:rFonts w:ascii="Century Gothic" w:hAnsi="Century Gothic" w:cs="Calibri Light"/>
          <w:b/>
        </w:rPr>
        <w:t xml:space="preserve"> </w:t>
      </w:r>
      <w:r w:rsidR="00F85A0B" w:rsidRPr="00F85A0B">
        <w:rPr>
          <w:rFonts w:ascii="Century Gothic" w:hAnsi="Century Gothic" w:cs="Calibri Light"/>
          <w:b/>
          <w:u w:val="single"/>
        </w:rPr>
        <w:t xml:space="preserve">w  zadaniu  nr 1 </w:t>
      </w:r>
      <w:r w:rsidR="00F85A0B">
        <w:rPr>
          <w:rFonts w:ascii="Century Gothic" w:hAnsi="Century Gothic" w:cs="Calibri Light"/>
          <w:b/>
        </w:rPr>
        <w:t xml:space="preserve">- </w:t>
      </w:r>
      <w:r w:rsidR="008C2D0A" w:rsidRPr="00F25FB8">
        <w:rPr>
          <w:b/>
        </w:rPr>
        <w:t xml:space="preserve"> </w:t>
      </w:r>
      <w:r w:rsidR="0053129F" w:rsidRPr="003724F2">
        <w:rPr>
          <w:rFonts w:ascii="Century Gothic" w:hAnsi="Century Gothic" w:cs="Calibri Light"/>
          <w:b/>
          <w:u w:val="single"/>
        </w:rPr>
        <w:t>dostaw</w:t>
      </w:r>
      <w:r w:rsidR="00A570A6">
        <w:rPr>
          <w:rFonts w:ascii="Century Gothic" w:hAnsi="Century Gothic" w:cs="Calibri Light"/>
          <w:b/>
          <w:u w:val="single"/>
        </w:rPr>
        <w:t>y</w:t>
      </w:r>
      <w:r w:rsidR="0053129F" w:rsidRPr="003724F2">
        <w:rPr>
          <w:rFonts w:ascii="Century Gothic" w:hAnsi="Century Gothic" w:cs="Calibri Light"/>
          <w:b/>
          <w:u w:val="single"/>
        </w:rPr>
        <w:t xml:space="preserve"> </w:t>
      </w:r>
      <w:r w:rsidR="005B2910">
        <w:rPr>
          <w:rFonts w:ascii="Century Gothic" w:hAnsi="Century Gothic" w:cs="Calibri Light"/>
          <w:b/>
          <w:u w:val="single"/>
        </w:rPr>
        <w:t xml:space="preserve"> </w:t>
      </w:r>
      <w:r w:rsidR="004A7FDD">
        <w:rPr>
          <w:rFonts w:ascii="Century Gothic" w:hAnsi="Century Gothic" w:cs="Calibri Light"/>
          <w:b/>
          <w:u w:val="single"/>
        </w:rPr>
        <w:t xml:space="preserve">sprzętu komputerowego – komputer graficzny </w:t>
      </w:r>
      <w:r w:rsidR="005B2910">
        <w:rPr>
          <w:rFonts w:ascii="Century Gothic" w:hAnsi="Century Gothic" w:cs="Calibri Light"/>
          <w:b/>
        </w:rPr>
        <w:t>za</w:t>
      </w:r>
      <w:r w:rsidR="00F85A0B">
        <w:rPr>
          <w:rFonts w:ascii="Century Gothic" w:hAnsi="Century Gothic" w:cs="Calibri Light"/>
          <w:b/>
        </w:rPr>
        <w:t xml:space="preserve"> poniższą  cenę: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2"/>
        <w:gridCol w:w="1418"/>
        <w:gridCol w:w="1807"/>
      </w:tblGrid>
      <w:tr w:rsidR="004A7FDD" w:rsidRPr="00F25FB8" w14:paraId="002DB55B" w14:textId="77777777" w:rsidTr="003906F1">
        <w:tc>
          <w:tcPr>
            <w:tcW w:w="567" w:type="dxa"/>
            <w:shd w:val="clear" w:color="auto" w:fill="auto"/>
            <w:vAlign w:val="center"/>
          </w:tcPr>
          <w:p w14:paraId="3C07E549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L.p.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F3E781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4A7FDD" w:rsidRPr="00F25FB8" w14:paraId="61B83715" w14:textId="77777777" w:rsidTr="003906F1">
              <w:trPr>
                <w:trHeight w:val="319"/>
              </w:trPr>
              <w:tc>
                <w:tcPr>
                  <w:tcW w:w="1456" w:type="dxa"/>
                </w:tcPr>
                <w:p w14:paraId="49050C5D" w14:textId="77777777" w:rsidR="004A7FDD" w:rsidRPr="00F25FB8" w:rsidRDefault="004A7FDD" w:rsidP="003906F1">
                  <w:pPr>
                    <w:autoSpaceDE w:val="0"/>
                    <w:autoSpaceDN w:val="0"/>
                    <w:adjustRightInd w:val="0"/>
                    <w:ind w:left="-213" w:hanging="143"/>
                    <w:jc w:val="center"/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</w:pPr>
                  <w:r w:rsidRPr="00F25FB8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</w:rPr>
                    <w:t>Cena jednostkowa netto w PLN**</w:t>
                  </w:r>
                </w:p>
              </w:tc>
            </w:tr>
          </w:tbl>
          <w:p w14:paraId="7325FEA9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A79807" w14:textId="77777777" w:rsidR="004A7FDD" w:rsidRPr="00F25FB8" w:rsidRDefault="004A7FDD" w:rsidP="003906F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F25FB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Stawka podatku VAT*</w:t>
            </w:r>
          </w:p>
          <w:p w14:paraId="1F7FF71F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382B0B" w14:textId="333640C6" w:rsidR="004A7FDD" w:rsidRPr="00F25FB8" w:rsidRDefault="0042067F" w:rsidP="003906F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Szacunkowe i</w:t>
            </w:r>
            <w:r w:rsidR="004A7FD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lość asortymentu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4D8031E" w14:textId="77777777" w:rsidR="004A7FDD" w:rsidRPr="00F25FB8" w:rsidRDefault="004A7FDD" w:rsidP="003906F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Cena oferty brutto w PLN</w:t>
            </w:r>
            <w:r w:rsidRPr="00F25FB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**</w:t>
            </w:r>
          </w:p>
          <w:p w14:paraId="6DFC3943" w14:textId="77777777" w:rsidR="004A7FDD" w:rsidRPr="00F25FB8" w:rsidRDefault="004A7FDD" w:rsidP="003906F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F25FB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(kol. 3 x 5 +4 )</w:t>
            </w:r>
          </w:p>
        </w:tc>
      </w:tr>
      <w:tr w:rsidR="004A7FDD" w:rsidRPr="00F25FB8" w14:paraId="17B21224" w14:textId="77777777" w:rsidTr="003906F1">
        <w:tc>
          <w:tcPr>
            <w:tcW w:w="567" w:type="dxa"/>
            <w:shd w:val="clear" w:color="auto" w:fill="auto"/>
          </w:tcPr>
          <w:p w14:paraId="74931AD4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A792EC1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6036E04" w14:textId="77777777" w:rsidR="004A7FDD" w:rsidRPr="00F25FB8" w:rsidRDefault="004A7FDD" w:rsidP="003906F1">
            <w:pPr>
              <w:tabs>
                <w:tab w:val="left" w:pos="6435"/>
              </w:tabs>
              <w:ind w:left="-104" w:firstLine="104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CA0695D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0F713C9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14:paraId="01BF01BB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6</w:t>
            </w:r>
          </w:p>
        </w:tc>
      </w:tr>
      <w:tr w:rsidR="004A7FDD" w:rsidRPr="00F25FB8" w14:paraId="1D199B31" w14:textId="77777777" w:rsidTr="003906F1">
        <w:trPr>
          <w:trHeight w:val="4715"/>
        </w:trPr>
        <w:tc>
          <w:tcPr>
            <w:tcW w:w="567" w:type="dxa"/>
            <w:shd w:val="clear" w:color="auto" w:fill="auto"/>
          </w:tcPr>
          <w:p w14:paraId="256EB331" w14:textId="77777777" w:rsidR="004A7FDD" w:rsidRPr="008A1444" w:rsidRDefault="004A7FDD" w:rsidP="003906F1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8A1444">
              <w:rPr>
                <w:rFonts w:ascii="Century Gothic" w:hAnsi="Century Gothic" w:cs="Calibri Light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2DD2D8D" w14:textId="77777777" w:rsidR="004A7FDD" w:rsidRPr="008A1444" w:rsidRDefault="004A7FDD" w:rsidP="003906F1">
            <w:pPr>
              <w:keepNext/>
              <w:snapToGrid w:val="0"/>
              <w:contextualSpacing/>
              <w:jc w:val="both"/>
              <w:rPr>
                <w:rFonts w:ascii="Century Gothic" w:eastAsia="Microsoft YaHei" w:hAnsi="Century Gothic" w:cs="Times New Roman"/>
                <w:b/>
                <w:bCs/>
              </w:rPr>
            </w:pPr>
            <w:r w:rsidRPr="008A144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A1444">
              <w:rPr>
                <w:rFonts w:ascii="Century Gothic" w:eastAsia="Microsoft YaHei" w:hAnsi="Century Gothic" w:cs="Times New Roman"/>
                <w:b/>
                <w:bCs/>
              </w:rPr>
              <w:t>Komputer</w:t>
            </w:r>
          </w:p>
          <w:p w14:paraId="1A295065" w14:textId="77777777" w:rsidR="004A7FDD" w:rsidRPr="008A1444" w:rsidRDefault="004A7FDD" w:rsidP="003906F1">
            <w:pPr>
              <w:keepNext/>
              <w:snapToGrid w:val="0"/>
              <w:spacing w:line="360" w:lineRule="auto"/>
              <w:contextualSpacing/>
              <w:jc w:val="both"/>
              <w:rPr>
                <w:rFonts w:ascii="Century Gothic" w:eastAsia="Microsoft YaHei" w:hAnsi="Century Gothic" w:cs="Times New Roman"/>
              </w:rPr>
            </w:pPr>
            <w:r w:rsidRPr="008A1444">
              <w:rPr>
                <w:rFonts w:ascii="Century Gothic" w:eastAsia="Microsoft YaHei" w:hAnsi="Century Gothic" w:cs="Times New Roman"/>
                <w:b/>
                <w:bCs/>
              </w:rPr>
              <w:t>…………………………………………………………</w:t>
            </w:r>
            <w:r w:rsidRPr="008A1444">
              <w:rPr>
                <w:rFonts w:ascii="Century Gothic" w:eastAsia="Microsoft YaHei" w:hAnsi="Century Gothic" w:cs="Times New Roman"/>
              </w:rPr>
              <w:t>………………*</w:t>
            </w:r>
          </w:p>
          <w:p w14:paraId="3DFDE1D2" w14:textId="77777777" w:rsidR="004A7FDD" w:rsidRPr="008A1444" w:rsidRDefault="004A7FDD" w:rsidP="003906F1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sz w:val="18"/>
                <w:szCs w:val="18"/>
              </w:rPr>
            </w:pPr>
            <w:r w:rsidRPr="008A1444">
              <w:rPr>
                <w:rFonts w:ascii="Century Gothic" w:eastAsia="Microsoft YaHei" w:hAnsi="Century Gothic" w:cs="Times New Roman"/>
                <w:iCs/>
                <w:sz w:val="18"/>
                <w:szCs w:val="18"/>
              </w:rPr>
              <w:t>(</w:t>
            </w:r>
            <w:r w:rsidRPr="008A1444">
              <w:rPr>
                <w:rFonts w:ascii="Century Gothic" w:eastAsia="Microsoft YaHei" w:hAnsi="Century Gothic" w:cs="Times New Roman"/>
                <w:sz w:val="18"/>
                <w:szCs w:val="18"/>
              </w:rPr>
              <w:t>Producent, typ, model</w:t>
            </w:r>
            <w:r w:rsidRPr="008A1444">
              <w:rPr>
                <w:rFonts w:ascii="Century Gothic" w:eastAsia="Microsoft YaHei" w:hAnsi="Century Gothic" w:cs="Times New Roman"/>
                <w:bCs/>
                <w:sz w:val="18"/>
                <w:szCs w:val="18"/>
              </w:rPr>
              <w:t>)</w:t>
            </w:r>
          </w:p>
          <w:p w14:paraId="4FCD18CB" w14:textId="77777777" w:rsidR="004A7FDD" w:rsidRPr="008A1444" w:rsidRDefault="004A7FDD" w:rsidP="003906F1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sz w:val="18"/>
                <w:szCs w:val="18"/>
              </w:rPr>
            </w:pPr>
          </w:p>
          <w:p w14:paraId="0A3D05FB" w14:textId="77777777" w:rsidR="004A7FDD" w:rsidRPr="008A1444" w:rsidRDefault="004A7FDD" w:rsidP="003906F1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/>
                <w:bCs/>
              </w:rPr>
            </w:pPr>
            <w:r w:rsidRPr="008A1444">
              <w:rPr>
                <w:rFonts w:ascii="Century Gothic" w:eastAsia="Microsoft YaHei" w:hAnsi="Century Gothic" w:cs="Times New Roman"/>
                <w:b/>
                <w:bCs/>
              </w:rPr>
              <w:t>Monitor</w:t>
            </w:r>
          </w:p>
          <w:p w14:paraId="621B26AE" w14:textId="77777777" w:rsidR="004A7FDD" w:rsidRPr="008A1444" w:rsidRDefault="004A7FDD" w:rsidP="003906F1">
            <w:pPr>
              <w:keepNext/>
              <w:snapToGrid w:val="0"/>
              <w:spacing w:line="360" w:lineRule="auto"/>
              <w:contextualSpacing/>
              <w:jc w:val="both"/>
              <w:rPr>
                <w:rFonts w:ascii="Century Gothic" w:eastAsia="Microsoft YaHei" w:hAnsi="Century Gothic" w:cs="Times New Roman"/>
              </w:rPr>
            </w:pPr>
            <w:r w:rsidRPr="008A1444">
              <w:rPr>
                <w:rFonts w:ascii="Century Gothic" w:eastAsia="Microsoft YaHei" w:hAnsi="Century Gothic" w:cs="Times New Roman"/>
                <w:b/>
                <w:bCs/>
              </w:rPr>
              <w:t>…………………………………………………………</w:t>
            </w:r>
            <w:r w:rsidRPr="008A1444">
              <w:rPr>
                <w:rFonts w:ascii="Century Gothic" w:eastAsia="Microsoft YaHei" w:hAnsi="Century Gothic" w:cs="Times New Roman"/>
              </w:rPr>
              <w:t>………………*</w:t>
            </w:r>
          </w:p>
          <w:p w14:paraId="46A7B967" w14:textId="77777777" w:rsidR="004A7FDD" w:rsidRPr="008A1444" w:rsidRDefault="004A7FDD" w:rsidP="003906F1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sz w:val="18"/>
                <w:szCs w:val="18"/>
              </w:rPr>
            </w:pPr>
          </w:p>
          <w:p w14:paraId="2B80763E" w14:textId="77777777" w:rsidR="004A7FDD" w:rsidRPr="008A1444" w:rsidRDefault="004A7FDD" w:rsidP="003906F1">
            <w:pPr>
              <w:keepNext/>
              <w:ind w:left="103" w:hanging="103"/>
              <w:contextualSpacing/>
              <w:rPr>
                <w:rFonts w:ascii="Century Gothic" w:eastAsia="Microsoft YaHei" w:hAnsi="Century Gothic" w:cs="Mangal"/>
                <w:b/>
                <w:sz w:val="18"/>
                <w:szCs w:val="18"/>
              </w:rPr>
            </w:pPr>
            <w:r w:rsidRPr="008A1444">
              <w:rPr>
                <w:rFonts w:ascii="Century Gothic" w:eastAsia="Microsoft YaHei" w:hAnsi="Century Gothic" w:cs="Mangal"/>
                <w:b/>
              </w:rPr>
              <w:t>System operacyjny</w:t>
            </w:r>
            <w:r w:rsidRPr="008A1444">
              <w:rPr>
                <w:rFonts w:ascii="Century Gothic" w:eastAsia="Microsoft YaHei" w:hAnsi="Century Gothic" w:cs="Mangal"/>
                <w:b/>
                <w:sz w:val="18"/>
                <w:szCs w:val="18"/>
              </w:rPr>
              <w:t xml:space="preserve"> </w:t>
            </w:r>
          </w:p>
          <w:p w14:paraId="7A44E97C" w14:textId="77777777" w:rsidR="004A7FDD" w:rsidRPr="008A1444" w:rsidRDefault="004A7FDD" w:rsidP="003906F1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8A1444">
              <w:rPr>
                <w:rFonts w:ascii="Century Gothic" w:eastAsia="Microsoft YaHei" w:hAnsi="Century Gothic" w:cs="Mangal"/>
                <w:sz w:val="18"/>
                <w:szCs w:val="18"/>
              </w:rPr>
              <w:t>………………………………………………………………………………….*</w:t>
            </w:r>
          </w:p>
          <w:p w14:paraId="40BE2665" w14:textId="77777777" w:rsidR="004A7FDD" w:rsidRPr="008A1444" w:rsidRDefault="004A7FDD" w:rsidP="003906F1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A1444">
              <w:rPr>
                <w:rFonts w:ascii="Century Gothic" w:eastAsia="Times New Roman" w:hAnsi="Century Gothic" w:cs="Times New Roman"/>
                <w:sz w:val="18"/>
                <w:szCs w:val="18"/>
              </w:rPr>
              <w:t>(Producent, wersja)</w:t>
            </w:r>
          </w:p>
          <w:p w14:paraId="59D3BD58" w14:textId="77777777" w:rsidR="004A7FDD" w:rsidRPr="008A1444" w:rsidRDefault="004A7FDD" w:rsidP="003906F1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B13ABD7" w14:textId="69C24A82" w:rsidR="004A7FDD" w:rsidRPr="008A1444" w:rsidRDefault="004A7FDD" w:rsidP="003906F1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8A1444">
              <w:rPr>
                <w:rFonts w:ascii="Century Gothic" w:eastAsia="Times New Roman" w:hAnsi="Century Gothic" w:cs="Times New Roman"/>
                <w:b/>
              </w:rPr>
              <w:t xml:space="preserve">Pakiet Biurowy </w:t>
            </w:r>
          </w:p>
          <w:p w14:paraId="2CB42CE6" w14:textId="77777777" w:rsidR="004A7FDD" w:rsidRPr="008A1444" w:rsidRDefault="004A7FDD" w:rsidP="003906F1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8A1444">
              <w:rPr>
                <w:rFonts w:ascii="Century Gothic" w:eastAsia="Microsoft YaHei" w:hAnsi="Century Gothic" w:cs="Mangal"/>
                <w:sz w:val="18"/>
                <w:szCs w:val="18"/>
              </w:rPr>
              <w:t>………………………………………………………………………………….*</w:t>
            </w:r>
          </w:p>
          <w:p w14:paraId="172B4C93" w14:textId="77777777" w:rsidR="004A7FDD" w:rsidRPr="008A1444" w:rsidRDefault="004A7FDD" w:rsidP="003906F1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8A1444">
              <w:rPr>
                <w:rFonts w:ascii="Century Gothic" w:eastAsia="Microsoft YaHei" w:hAnsi="Century Gothic" w:cs="Mangal"/>
                <w:sz w:val="18"/>
                <w:szCs w:val="18"/>
              </w:rPr>
              <w:t>(Producent, wersja wydania, licencja)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54EC8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C5560" w14:textId="77777777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74347F" w14:textId="75DF5E84" w:rsidR="004A7FDD" w:rsidRPr="00F25FB8" w:rsidRDefault="004A7FDD" w:rsidP="003906F1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300 szt.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50E9FEB" w14:textId="77777777" w:rsidR="004A7FDD" w:rsidRPr="00F25FB8" w:rsidRDefault="004A7FDD" w:rsidP="003906F1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</w:tbl>
    <w:p w14:paraId="22A096F8" w14:textId="0FA1D6A0" w:rsidR="004A7FDD" w:rsidRDefault="004A7FDD" w:rsidP="004A7FDD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14:paraId="1CE57B8C" w14:textId="77777777" w:rsidR="00DA198A" w:rsidRPr="0000771B" w:rsidRDefault="00DA198A" w:rsidP="00DD3BBB">
      <w:pPr>
        <w:widowControl/>
        <w:numPr>
          <w:ilvl w:val="0"/>
          <w:numId w:val="25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 w:cs="Times New Roman"/>
          <w:b/>
          <w:bCs/>
        </w:rPr>
      </w:pPr>
      <w:r w:rsidRPr="0000771B">
        <w:rPr>
          <w:rFonts w:ascii="Century Gothic" w:hAnsi="Century Gothic" w:cs="Times New Roman"/>
          <w:b/>
          <w:bCs/>
        </w:rPr>
        <w:t>Oświadczamy, że:</w:t>
      </w:r>
    </w:p>
    <w:p w14:paraId="2AC15B77" w14:textId="008C8B59" w:rsidR="00DA198A" w:rsidRPr="0000771B" w:rsidRDefault="004D0A43" w:rsidP="00DD3BBB">
      <w:pPr>
        <w:numPr>
          <w:ilvl w:val="0"/>
          <w:numId w:val="24"/>
        </w:numPr>
        <w:tabs>
          <w:tab w:val="clear" w:pos="720"/>
          <w:tab w:val="left" w:pos="-2880"/>
          <w:tab w:val="num" w:pos="426"/>
          <w:tab w:val="num" w:pos="502"/>
        </w:tabs>
        <w:suppressAutoHyphens/>
        <w:ind w:left="426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Cs/>
        </w:rPr>
        <w:t>Oferowane  asortymenty spełniają wymagania  Zamawiającego opisane  w  załączniku  nr 1 lit. A do  SIWZ</w:t>
      </w:r>
      <w:r w:rsidR="006E2D7F">
        <w:rPr>
          <w:rFonts w:ascii="Century Gothic" w:hAnsi="Century Gothic" w:cs="Times New Roman"/>
          <w:bCs/>
        </w:rPr>
        <w:t>.</w:t>
      </w:r>
      <w:r>
        <w:rPr>
          <w:rFonts w:ascii="Century Gothic" w:hAnsi="Century Gothic" w:cs="Times New Roman"/>
          <w:bCs/>
        </w:rPr>
        <w:t xml:space="preserve"> </w:t>
      </w:r>
      <w:r w:rsidR="00DA198A">
        <w:rPr>
          <w:rFonts w:ascii="Century Gothic" w:hAnsi="Century Gothic" w:cs="Times New Roman"/>
          <w:bCs/>
        </w:rPr>
        <w:t xml:space="preserve"> </w:t>
      </w:r>
    </w:p>
    <w:p w14:paraId="214B0AE8" w14:textId="7E9F5909" w:rsidR="0016749A" w:rsidRPr="0075324E" w:rsidRDefault="0081569C" w:rsidP="00DD3BBB">
      <w:pPr>
        <w:pStyle w:val="Nagwek4"/>
        <w:numPr>
          <w:ilvl w:val="0"/>
          <w:numId w:val="24"/>
        </w:numPr>
        <w:tabs>
          <w:tab w:val="clear" w:pos="720"/>
          <w:tab w:val="left" w:pos="-2880"/>
          <w:tab w:val="num" w:pos="426"/>
        </w:tabs>
        <w:suppressAutoHyphens w:val="0"/>
        <w:ind w:left="426" w:hanging="284"/>
        <w:contextualSpacing/>
        <w:rPr>
          <w:rFonts w:ascii="Century Gothic" w:hAnsi="Century Gothic" w:cs="Times New Roman"/>
        </w:rPr>
      </w:pPr>
      <w:r w:rsidRPr="0075324E">
        <w:rPr>
          <w:rFonts w:ascii="Century Gothic" w:hAnsi="Century Gothic" w:cs="Times New Roman"/>
          <w:sz w:val="20"/>
          <w:szCs w:val="20"/>
        </w:rPr>
        <w:t>U</w:t>
      </w:r>
      <w:r w:rsidR="00DA198A" w:rsidRPr="0075324E">
        <w:rPr>
          <w:rFonts w:ascii="Century Gothic" w:hAnsi="Century Gothic" w:cs="Times New Roman"/>
          <w:sz w:val="20"/>
          <w:szCs w:val="20"/>
        </w:rPr>
        <w:t xml:space="preserve">dzielamy </w:t>
      </w:r>
      <w:r w:rsidR="005B66BD" w:rsidRPr="0075324E">
        <w:rPr>
          <w:rFonts w:ascii="Century Gothic" w:hAnsi="Century Gothic" w:cs="Times New Roman"/>
          <w:sz w:val="20"/>
          <w:szCs w:val="20"/>
        </w:rPr>
        <w:t>…….***</w:t>
      </w:r>
      <w:r w:rsidR="00DA198A" w:rsidRPr="0075324E">
        <w:rPr>
          <w:rFonts w:ascii="Century Gothic" w:hAnsi="Century Gothic" w:cs="Times New Roman"/>
          <w:sz w:val="20"/>
          <w:szCs w:val="20"/>
        </w:rPr>
        <w:t xml:space="preserve">(min. 24) </w:t>
      </w:r>
      <w:r w:rsidR="00F7731C" w:rsidRPr="0075324E">
        <w:rPr>
          <w:rFonts w:ascii="Century Gothic" w:eastAsia="Times New Roman" w:hAnsi="Century Gothic" w:cs="Times New Roman"/>
          <w:bCs/>
          <w:sz w:val="20"/>
          <w:szCs w:val="20"/>
        </w:rPr>
        <w:t xml:space="preserve">miesięcznej rękojmi i gwarancji  na </w:t>
      </w:r>
      <w:r w:rsidRPr="0075324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asortyment</w:t>
      </w:r>
      <w:r w:rsidR="0075324E" w:rsidRPr="0075324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,</w:t>
      </w:r>
      <w:r w:rsidRPr="0075324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 xml:space="preserve">  </w:t>
      </w:r>
      <w:r w:rsidRPr="0075324E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 xml:space="preserve">liczonej </w:t>
      </w:r>
      <w:r w:rsidRPr="0075324E">
        <w:rPr>
          <w:rFonts w:ascii="Century Gothic" w:eastAsia="Times New Roman" w:hAnsi="Century Gothic" w:cs="Times New Roman"/>
          <w:b w:val="0"/>
          <w:kern w:val="0"/>
          <w:sz w:val="20"/>
          <w:szCs w:val="20"/>
          <w:lang w:eastAsia="pl-PL" w:bidi="ar-SA"/>
        </w:rPr>
        <w:t xml:space="preserve">od dnia podpisania przez Strony bez uwag protokołu </w:t>
      </w:r>
      <w:r w:rsidRPr="0075324E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>odbioru końcowego.</w:t>
      </w:r>
      <w:r w:rsidR="0075324E" w:rsidRPr="0075324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pl-PL" w:bidi="ar-SA"/>
        </w:rPr>
        <w:t xml:space="preserve">  </w:t>
      </w:r>
      <w:r w:rsidRPr="0075324E">
        <w:rPr>
          <w:rFonts w:ascii="Century Gothic" w:eastAsia="Times New Roman" w:hAnsi="Century Gothic"/>
        </w:rPr>
        <w:t xml:space="preserve">   </w:t>
      </w:r>
      <w:r w:rsidR="006E2D7F" w:rsidRPr="0075324E">
        <w:rPr>
          <w:rFonts w:ascii="Century Gothic" w:eastAsia="Times New Roman" w:hAnsi="Century Gothic"/>
        </w:rPr>
        <w:t xml:space="preserve"> </w:t>
      </w:r>
      <w:r w:rsidRPr="0075324E">
        <w:rPr>
          <w:rFonts w:ascii="Century Gothic" w:eastAsia="Times New Roman" w:hAnsi="Century Gothic"/>
        </w:rPr>
        <w:t xml:space="preserve"> </w:t>
      </w:r>
    </w:p>
    <w:p w14:paraId="6A6661C4" w14:textId="6F3D5F2A" w:rsidR="00E91248" w:rsidRPr="003A57B4" w:rsidRDefault="00E06A80" w:rsidP="00DD3BBB">
      <w:pPr>
        <w:pStyle w:val="Akapitzlist"/>
        <w:widowControl/>
        <w:numPr>
          <w:ilvl w:val="0"/>
          <w:numId w:val="24"/>
        </w:numPr>
        <w:tabs>
          <w:tab w:val="clear" w:pos="720"/>
          <w:tab w:val="left" w:pos="-3987"/>
          <w:tab w:val="left" w:pos="-2727"/>
          <w:tab w:val="left" w:pos="-340"/>
          <w:tab w:val="num" w:pos="284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490144">
        <w:rPr>
          <w:rFonts w:ascii="Century Gothic" w:hAnsi="Century Gothic"/>
          <w:b/>
          <w:bCs/>
        </w:rPr>
        <w:t>Termin wykonania zamówienia</w:t>
      </w:r>
      <w:r w:rsidR="003A57B4">
        <w:rPr>
          <w:rFonts w:ascii="Century Gothic" w:hAnsi="Century Gothic"/>
          <w:b/>
          <w:bCs/>
        </w:rPr>
        <w:t xml:space="preserve"> (dostawy)</w:t>
      </w:r>
      <w:r w:rsidRPr="0049014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…….</w:t>
      </w:r>
      <w:r w:rsidR="00AD0A4D">
        <w:rPr>
          <w:rFonts w:ascii="Century Gothic" w:hAnsi="Century Gothic"/>
          <w:b/>
          <w:bCs/>
        </w:rPr>
        <w:t>***</w:t>
      </w:r>
      <w:r>
        <w:rPr>
          <w:rFonts w:ascii="Century Gothic" w:hAnsi="Century Gothic"/>
          <w:b/>
          <w:bCs/>
        </w:rPr>
        <w:t xml:space="preserve"> (maks. </w:t>
      </w:r>
      <w:r w:rsidR="004A7FDD">
        <w:rPr>
          <w:rFonts w:ascii="Century Gothic" w:hAnsi="Century Gothic"/>
          <w:b/>
          <w:bCs/>
        </w:rPr>
        <w:t>2</w:t>
      </w:r>
      <w:r w:rsidR="003A57B4">
        <w:rPr>
          <w:rFonts w:ascii="Century Gothic" w:hAnsi="Century Gothic"/>
          <w:b/>
          <w:bCs/>
        </w:rPr>
        <w:t>0</w:t>
      </w:r>
      <w:r>
        <w:rPr>
          <w:rFonts w:ascii="Century Gothic" w:hAnsi="Century Gothic"/>
          <w:b/>
          <w:bCs/>
        </w:rPr>
        <w:t xml:space="preserve">) </w:t>
      </w:r>
      <w:r w:rsidRPr="00490144">
        <w:rPr>
          <w:rFonts w:ascii="Century Gothic" w:hAnsi="Century Gothic"/>
          <w:b/>
          <w:bCs/>
        </w:rPr>
        <w:t>dni roboczych</w:t>
      </w:r>
      <w:r>
        <w:rPr>
          <w:rFonts w:ascii="Century Gothic" w:hAnsi="Century Gothic"/>
          <w:b/>
          <w:bCs/>
        </w:rPr>
        <w:t xml:space="preserve"> licząc od  </w:t>
      </w:r>
      <w:r w:rsidR="00E81B51">
        <w:rPr>
          <w:rFonts w:ascii="Century Gothic" w:hAnsi="Century Gothic"/>
          <w:b/>
          <w:bCs/>
        </w:rPr>
        <w:t xml:space="preserve">daty </w:t>
      </w:r>
      <w:r>
        <w:rPr>
          <w:rFonts w:ascii="Century Gothic" w:hAnsi="Century Gothic"/>
          <w:b/>
          <w:bCs/>
        </w:rPr>
        <w:t>zawarcia  umowy wykonawczej</w:t>
      </w:r>
      <w:r w:rsidR="00AD0A4D">
        <w:rPr>
          <w:rFonts w:ascii="Century Gothic" w:hAnsi="Century Gothic"/>
          <w:b/>
          <w:bCs/>
        </w:rPr>
        <w:t>.</w:t>
      </w:r>
    </w:p>
    <w:p w14:paraId="1BC9C6FD" w14:textId="24903FF7" w:rsidR="008C2D0A" w:rsidRPr="00BE696F" w:rsidRDefault="00E06A80" w:rsidP="00DD3BBB">
      <w:pPr>
        <w:pStyle w:val="Akapitzlist"/>
        <w:widowControl/>
        <w:numPr>
          <w:ilvl w:val="0"/>
          <w:numId w:val="24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BE696F">
        <w:rPr>
          <w:rFonts w:ascii="Century Gothic" w:hAnsi="Century Gothic" w:cs="Calibri Light"/>
        </w:rPr>
        <w:t xml:space="preserve"> </w:t>
      </w:r>
      <w:r w:rsidR="008C2D0A" w:rsidRPr="00BE696F">
        <w:rPr>
          <w:rFonts w:ascii="Century Gothic" w:hAnsi="Century Gothic" w:cs="Calibri Light"/>
        </w:rPr>
        <w:t>Zgodnie z ustawą o podatku od towarów i usług obowiązek odprowadzenia podatku</w:t>
      </w:r>
      <w:r w:rsidR="00BE696F" w:rsidRPr="00BE696F">
        <w:rPr>
          <w:rFonts w:ascii="Century Gothic" w:hAnsi="Century Gothic" w:cs="Times New Roman"/>
        </w:rPr>
        <w:t xml:space="preserve"> </w:t>
      </w:r>
      <w:r w:rsidR="00BE696F">
        <w:rPr>
          <w:rFonts w:ascii="Century Gothic" w:hAnsi="Century Gothic" w:cs="Times New Roman"/>
        </w:rPr>
        <w:t xml:space="preserve"> z tytułu dostawy </w:t>
      </w:r>
      <w:r w:rsidR="006E2D7F">
        <w:rPr>
          <w:rFonts w:ascii="Century Gothic" w:hAnsi="Century Gothic" w:cs="Times New Roman"/>
        </w:rPr>
        <w:t>asortymentu</w:t>
      </w:r>
      <w:r w:rsidR="008C2D0A" w:rsidRPr="00BE696F">
        <w:rPr>
          <w:rFonts w:ascii="Century Gothic" w:hAnsi="Century Gothic" w:cs="Calibri Light"/>
        </w:rPr>
        <w:t xml:space="preserve"> powstaje po stronie Wykonawcy</w:t>
      </w:r>
      <w:r w:rsidR="00A128AE">
        <w:rPr>
          <w:rFonts w:ascii="Century Gothic" w:hAnsi="Century Gothic" w:cs="Calibri Light"/>
        </w:rPr>
        <w:t xml:space="preserve"> ****</w:t>
      </w:r>
      <w:r w:rsidR="008C2D0A" w:rsidRPr="00BE696F">
        <w:rPr>
          <w:rFonts w:ascii="Century Gothic" w:hAnsi="Century Gothic" w:cs="Calibri Light"/>
        </w:rPr>
        <w:t>/ Zamawiającego****.</w:t>
      </w:r>
    </w:p>
    <w:p w14:paraId="26E3901C" w14:textId="76900EF7" w:rsidR="008C2D0A" w:rsidRPr="0074493D" w:rsidRDefault="008C2D0A" w:rsidP="00DD3BBB">
      <w:pPr>
        <w:pStyle w:val="Tekstpodstawowy21"/>
        <w:widowControl w:val="0"/>
        <w:numPr>
          <w:ilvl w:val="0"/>
          <w:numId w:val="24"/>
        </w:numPr>
        <w:tabs>
          <w:tab w:val="clear" w:pos="720"/>
          <w:tab w:val="left" w:pos="-2880"/>
          <w:tab w:val="num" w:pos="426"/>
        </w:tabs>
        <w:spacing w:line="276" w:lineRule="auto"/>
        <w:ind w:hanging="578"/>
        <w:textAlignment w:val="auto"/>
        <w:rPr>
          <w:rFonts w:ascii="Century Gothic" w:eastAsia="Gulim" w:hAnsi="Century Gothic"/>
          <w:i w:val="0"/>
          <w:sz w:val="20"/>
        </w:rPr>
      </w:pPr>
      <w:r w:rsidRPr="0074493D">
        <w:rPr>
          <w:rFonts w:ascii="Century Gothic" w:hAnsi="Century Gothic"/>
          <w:i w:val="0"/>
          <w:sz w:val="20"/>
        </w:rPr>
        <w:t>Jesteśmy/nie jesteśmy</w:t>
      </w:r>
      <w:r w:rsidRPr="00A73909">
        <w:rPr>
          <w:rFonts w:ascii="Century Gothic" w:hAnsi="Century Gothic"/>
          <w:i w:val="0"/>
          <w:sz w:val="16"/>
          <w:szCs w:val="16"/>
        </w:rPr>
        <w:t>****</w:t>
      </w:r>
      <w:r w:rsidR="00A73909" w:rsidRPr="00A73909">
        <w:rPr>
          <w:rFonts w:ascii="Century Gothic" w:hAnsi="Century Gothic"/>
          <w:i w:val="0"/>
          <w:sz w:val="16"/>
          <w:szCs w:val="16"/>
        </w:rPr>
        <w:t>*</w:t>
      </w:r>
      <w:r w:rsidRPr="00BE696F">
        <w:rPr>
          <w:rFonts w:ascii="Century Gothic" w:hAnsi="Century Gothic"/>
          <w:i w:val="0"/>
        </w:rPr>
        <w:t xml:space="preserve"> </w:t>
      </w:r>
      <w:r w:rsidRPr="0074493D">
        <w:rPr>
          <w:rFonts w:ascii="Century Gothic" w:hAnsi="Century Gothic"/>
          <w:i w:val="0"/>
          <w:sz w:val="20"/>
        </w:rPr>
        <w:t>małym przedsiębiorstwem</w:t>
      </w:r>
      <w:r w:rsidRPr="00A73909">
        <w:rPr>
          <w:rFonts w:ascii="Century Gothic" w:hAnsi="Century Gothic"/>
          <w:i w:val="0"/>
          <w:sz w:val="16"/>
          <w:szCs w:val="16"/>
        </w:rPr>
        <w:t>****</w:t>
      </w:r>
      <w:r w:rsidR="00A73909" w:rsidRPr="00A73909">
        <w:rPr>
          <w:rFonts w:ascii="Century Gothic" w:hAnsi="Century Gothic"/>
          <w:i w:val="0"/>
          <w:sz w:val="16"/>
          <w:szCs w:val="16"/>
        </w:rPr>
        <w:t>*</w:t>
      </w:r>
      <w:r w:rsidRPr="00A73909">
        <w:rPr>
          <w:rFonts w:ascii="Century Gothic" w:hAnsi="Century Gothic"/>
          <w:i w:val="0"/>
          <w:sz w:val="16"/>
          <w:szCs w:val="16"/>
        </w:rPr>
        <w:t>/</w:t>
      </w:r>
      <w:r w:rsidRPr="0074493D">
        <w:rPr>
          <w:rFonts w:ascii="Century Gothic" w:hAnsi="Century Gothic"/>
          <w:i w:val="0"/>
          <w:sz w:val="20"/>
        </w:rPr>
        <w:t>średnim przedsiębiorstwem</w:t>
      </w:r>
      <w:r w:rsidRPr="00A128AE">
        <w:rPr>
          <w:rFonts w:ascii="Century Gothic" w:hAnsi="Century Gothic"/>
          <w:i w:val="0"/>
          <w:sz w:val="16"/>
          <w:szCs w:val="16"/>
        </w:rPr>
        <w:t>***</w:t>
      </w:r>
      <w:r w:rsidR="00BE696F" w:rsidRPr="00A128AE">
        <w:rPr>
          <w:rFonts w:ascii="Century Gothic" w:hAnsi="Century Gothic"/>
          <w:i w:val="0"/>
          <w:sz w:val="16"/>
          <w:szCs w:val="16"/>
        </w:rPr>
        <w:t>*</w:t>
      </w:r>
      <w:r w:rsidR="00A73909" w:rsidRPr="00A128AE">
        <w:rPr>
          <w:rFonts w:ascii="Century Gothic" w:hAnsi="Century Gothic"/>
          <w:i w:val="0"/>
          <w:sz w:val="16"/>
          <w:szCs w:val="16"/>
        </w:rPr>
        <w:t>*</w:t>
      </w:r>
      <w:r w:rsidRPr="00A128AE">
        <w:rPr>
          <w:rFonts w:ascii="Century Gothic" w:hAnsi="Century Gothic"/>
          <w:i w:val="0"/>
          <w:sz w:val="16"/>
          <w:szCs w:val="16"/>
        </w:rPr>
        <w:t xml:space="preserve"> </w:t>
      </w:r>
      <w:r w:rsidRPr="00A73909">
        <w:rPr>
          <w:rFonts w:ascii="Century Gothic" w:hAnsi="Century Gothic"/>
          <w:i w:val="0"/>
          <w:sz w:val="16"/>
          <w:szCs w:val="16"/>
        </w:rPr>
        <w:t xml:space="preserve"> </w:t>
      </w:r>
    </w:p>
    <w:p w14:paraId="031C3E7E" w14:textId="77777777" w:rsidR="008C2D0A" w:rsidRDefault="008C2D0A" w:rsidP="00DD3BBB">
      <w:pPr>
        <w:widowControl/>
        <w:numPr>
          <w:ilvl w:val="0"/>
          <w:numId w:val="24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Zamawiający do oceny oferty, której wybór prowadziłby do powstania po jego stronie obowiązku podatkowego zgodnie z przepisami o podatku od towarów i usług, przyjmie cenę powiększoną</w:t>
      </w:r>
      <w:r>
        <w:rPr>
          <w:rFonts w:ascii="Century Gothic" w:hAnsi="Century Gothic" w:cs="Calibri Light"/>
        </w:rPr>
        <w:t xml:space="preserve">                            </w:t>
      </w:r>
      <w:r w:rsidRPr="00CE7A83">
        <w:rPr>
          <w:rFonts w:ascii="Century Gothic" w:hAnsi="Century Gothic" w:cs="Calibri Light"/>
        </w:rPr>
        <w:t xml:space="preserve"> o podatek VAT. </w:t>
      </w:r>
    </w:p>
    <w:p w14:paraId="6D9623B7" w14:textId="32315416" w:rsidR="008C2D0A" w:rsidRDefault="008C2D0A" w:rsidP="00DD3BBB">
      <w:pPr>
        <w:widowControl/>
        <w:numPr>
          <w:ilvl w:val="0"/>
          <w:numId w:val="24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lastRenderedPageBreak/>
        <w:t>Zawarte w Rozdziale XVII SIWZ ogólne warunki umowy</w:t>
      </w:r>
      <w:r>
        <w:rPr>
          <w:rFonts w:ascii="Century Gothic" w:hAnsi="Century Gothic" w:cs="Calibri Light"/>
        </w:rPr>
        <w:t xml:space="preserve"> ramowej </w:t>
      </w:r>
      <w:r w:rsidRPr="00CE7A83">
        <w:rPr>
          <w:rFonts w:ascii="Century Gothic" w:hAnsi="Century Gothic" w:cs="Calibri Light"/>
        </w:rPr>
        <w:t xml:space="preserve"> zostały przez nas zaakceptowane i w przypadku wyboru naszej oferty zobowiązujemy się do zawarcia umowy na warunkach tam określonych w miejscu i terminie wskazanym przez Zamawiającego.</w:t>
      </w:r>
    </w:p>
    <w:p w14:paraId="33E50950" w14:textId="77777777" w:rsidR="008C2D0A" w:rsidRPr="004A7FDD" w:rsidRDefault="008C2D0A" w:rsidP="00DD3BBB">
      <w:pPr>
        <w:widowControl/>
        <w:numPr>
          <w:ilvl w:val="0"/>
          <w:numId w:val="24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 w:cs="Gulim"/>
          <w:color w:val="FFC000"/>
        </w:rPr>
      </w:pPr>
      <w:r w:rsidRPr="00CE7A83">
        <w:rPr>
          <w:rFonts w:ascii="Century Gothic" w:hAnsi="Century Gothic" w:cs="Calibri Light"/>
        </w:rPr>
        <w:t>Uważamy się za związanych niniejsza ofert</w:t>
      </w:r>
      <w:r>
        <w:rPr>
          <w:rFonts w:ascii="Century Gothic" w:hAnsi="Century Gothic" w:cs="Calibri Light"/>
        </w:rPr>
        <w:t>ą na czas wskazany w SIWZ, tj. 6</w:t>
      </w:r>
      <w:r w:rsidRPr="00CE7A83">
        <w:rPr>
          <w:rFonts w:ascii="Century Gothic" w:hAnsi="Century Gothic" w:cs="Calibri Light"/>
        </w:rPr>
        <w:t>0 dni od upływu terminu składania ofert.</w:t>
      </w:r>
    </w:p>
    <w:p w14:paraId="74A306C5" w14:textId="07C7BC06" w:rsidR="008C2D0A" w:rsidRPr="00E46958" w:rsidRDefault="008C2D0A" w:rsidP="00DD3BBB">
      <w:pPr>
        <w:pStyle w:val="Akapitzlist"/>
        <w:widowControl/>
        <w:numPr>
          <w:ilvl w:val="0"/>
          <w:numId w:val="24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hanging="578"/>
        <w:jc w:val="both"/>
        <w:rPr>
          <w:rFonts w:ascii="Century Gothic" w:hAnsi="Century Gothic" w:cs="Gulim"/>
        </w:rPr>
      </w:pPr>
      <w:r w:rsidRPr="00E46958">
        <w:rPr>
          <w:rFonts w:ascii="Century Gothic" w:hAnsi="Century Gothic" w:cs="Calibri Light"/>
          <w:b/>
        </w:rPr>
        <w:t>Warunki płatności:</w:t>
      </w:r>
      <w:r w:rsidRPr="00E46958">
        <w:rPr>
          <w:rFonts w:ascii="Century Gothic" w:hAnsi="Century Gothic" w:cs="Calibri Light"/>
        </w:rPr>
        <w:t xml:space="preserve"> </w:t>
      </w:r>
      <w:r w:rsidR="00AD0A4D" w:rsidRPr="00E46958">
        <w:rPr>
          <w:rFonts w:ascii="Century Gothic" w:hAnsi="Century Gothic" w:cs="Calibri Light"/>
        </w:rPr>
        <w:t xml:space="preserve">zgodnie z  zapisem  Rozdz. XVII </w:t>
      </w:r>
      <w:r w:rsidR="00C76739" w:rsidRPr="00E46958">
        <w:rPr>
          <w:rFonts w:ascii="Century Gothic" w:hAnsi="Century Gothic" w:cs="Times New Roman"/>
          <w:spacing w:val="-9"/>
        </w:rPr>
        <w:t xml:space="preserve">§ </w:t>
      </w:r>
      <w:r w:rsidR="002A6FA6" w:rsidRPr="00E46958">
        <w:rPr>
          <w:rFonts w:ascii="Century Gothic" w:hAnsi="Century Gothic" w:cs="Times New Roman"/>
          <w:spacing w:val="-9"/>
        </w:rPr>
        <w:t>2</w:t>
      </w:r>
      <w:r w:rsidR="00C76739" w:rsidRPr="00E46958">
        <w:rPr>
          <w:rFonts w:ascii="Century Gothic" w:hAnsi="Century Gothic" w:cs="Times New Roman"/>
          <w:spacing w:val="-9"/>
        </w:rPr>
        <w:t xml:space="preserve">  ust. </w:t>
      </w:r>
      <w:r w:rsidR="002A6FA6" w:rsidRPr="00E46958">
        <w:rPr>
          <w:rFonts w:ascii="Century Gothic" w:hAnsi="Century Gothic" w:cs="Times New Roman"/>
          <w:spacing w:val="-9"/>
        </w:rPr>
        <w:t>9</w:t>
      </w:r>
      <w:r w:rsidR="00C76739" w:rsidRPr="00E46958">
        <w:rPr>
          <w:rFonts w:ascii="Century Gothic" w:hAnsi="Century Gothic" w:cs="Times New Roman"/>
          <w:spacing w:val="-9"/>
        </w:rPr>
        <w:t xml:space="preserve">  SIWZ.</w:t>
      </w:r>
    </w:p>
    <w:p w14:paraId="2D47A310" w14:textId="0D2E773D" w:rsidR="008C2D0A" w:rsidRPr="002A6FA6" w:rsidRDefault="008C2D0A" w:rsidP="00DD3BBB">
      <w:pPr>
        <w:widowControl/>
        <w:numPr>
          <w:ilvl w:val="0"/>
          <w:numId w:val="24"/>
        </w:numPr>
        <w:tabs>
          <w:tab w:val="left" w:pos="354"/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  <w:bCs/>
        </w:rPr>
      </w:pPr>
      <w:r w:rsidRPr="00064EAB">
        <w:rPr>
          <w:rFonts w:ascii="Century Gothic" w:hAnsi="Century Gothic"/>
          <w:iCs/>
        </w:rPr>
        <w:t xml:space="preserve">Zobowiązujemy się do zapewnienia możliwości odbierania wszelkiej korespondencji związanej </w:t>
      </w:r>
      <w:r>
        <w:rPr>
          <w:rFonts w:ascii="Century Gothic" w:hAnsi="Century Gothic"/>
          <w:iCs/>
        </w:rPr>
        <w:t xml:space="preserve">                </w:t>
      </w:r>
      <w:r w:rsidRPr="00064EAB">
        <w:rPr>
          <w:rFonts w:ascii="Century Gothic" w:hAnsi="Century Gothic"/>
          <w:iCs/>
        </w:rPr>
        <w:t>z prowadzonym postępowaniem przez całą dobę</w:t>
      </w:r>
      <w:r w:rsidRPr="00064EAB">
        <w:rPr>
          <w:rFonts w:ascii="Century Gothic" w:hAnsi="Century Gothic"/>
          <w:bCs/>
          <w:iCs/>
        </w:rPr>
        <w:t xml:space="preserve"> za pośrednictwem Platformy</w:t>
      </w:r>
      <w:r>
        <w:rPr>
          <w:rFonts w:ascii="Century Gothic" w:hAnsi="Century Gothic"/>
          <w:bCs/>
          <w:iCs/>
        </w:rPr>
        <w:t xml:space="preserve">  na  adres   e-mail wskazany  przez  Wykonawcę w  trakcie  składania oferty  za  pośrednictwem  Platformy.</w:t>
      </w:r>
      <w:r w:rsidRPr="00064EAB">
        <w:rPr>
          <w:rFonts w:ascii="Century Gothic" w:hAnsi="Century Gothic"/>
          <w:bCs/>
          <w:iCs/>
        </w:rPr>
        <w:br/>
      </w:r>
      <w:r w:rsidRPr="006E2D7F">
        <w:rPr>
          <w:rFonts w:ascii="Century Gothic" w:hAnsi="Century Gothic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14:paraId="5E4B7215" w14:textId="241746EB" w:rsidR="002A6FA6" w:rsidRPr="002A6FA6" w:rsidRDefault="002A6FA6" w:rsidP="00DD3BBB">
      <w:pPr>
        <w:pStyle w:val="Akapitzlist"/>
        <w:widowControl/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entury Gothic" w:hAnsi="Century Gothic" w:cs="Century Gothic"/>
        </w:rPr>
      </w:pPr>
      <w:r w:rsidRPr="002A6FA6">
        <w:rPr>
          <w:rFonts w:ascii="Century Gothic" w:hAnsi="Century Gothic" w:cs="Times New Roman"/>
        </w:rPr>
        <w:t>W sytuacj</w:t>
      </w:r>
      <w:r w:rsidRPr="002A6FA6">
        <w:rPr>
          <w:rFonts w:ascii="Century Gothic" w:hAnsi="Century Gothic" w:cs="Century Gothic"/>
        </w:rPr>
        <w:t xml:space="preserve">i awaryjnej np. w przypadku braku działania Platformy, Zamawiający może również komunikować się z Wykonawcą za pomocą poczty elektronicznej na adres e-mail wskazany </w:t>
      </w:r>
      <w:r>
        <w:rPr>
          <w:rFonts w:ascii="Century Gothic" w:hAnsi="Century Gothic" w:cs="Century Gothic"/>
        </w:rPr>
        <w:t xml:space="preserve">                  </w:t>
      </w:r>
      <w:r w:rsidRPr="002A6FA6">
        <w:rPr>
          <w:rFonts w:ascii="Century Gothic" w:hAnsi="Century Gothic" w:cs="Century Gothic"/>
        </w:rPr>
        <w:t>w Ofercie Wykonawcy.</w:t>
      </w:r>
    </w:p>
    <w:p w14:paraId="30475B14" w14:textId="77777777" w:rsidR="008C2D0A" w:rsidRPr="001521A1" w:rsidRDefault="008C2D0A" w:rsidP="00DD3BBB">
      <w:pPr>
        <w:widowControl/>
        <w:numPr>
          <w:ilvl w:val="0"/>
          <w:numId w:val="24"/>
        </w:numPr>
        <w:tabs>
          <w:tab w:val="left" w:pos="354"/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1521A1">
        <w:rPr>
          <w:rFonts w:ascii="Century Gothic" w:hAnsi="Century Gothic"/>
          <w:bCs/>
        </w:rPr>
        <w:t xml:space="preserve">Będziemy niezwłocznie potwierdzać fakt otrzymania wszelkiej korespondencji od Zamawiającego za pośrednictwem Platformy. </w:t>
      </w:r>
    </w:p>
    <w:p w14:paraId="3C7DE5EF" w14:textId="77777777" w:rsidR="008C2D0A" w:rsidRPr="00064EAB" w:rsidRDefault="008C2D0A" w:rsidP="00DD3BBB">
      <w:pPr>
        <w:widowControl/>
        <w:numPr>
          <w:ilvl w:val="0"/>
          <w:numId w:val="24"/>
        </w:numPr>
        <w:tabs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</w:rPr>
      </w:pPr>
      <w:r w:rsidRPr="00064EAB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14:paraId="44EAC93B" w14:textId="77777777" w:rsidR="008C2D0A" w:rsidRPr="00435F61" w:rsidRDefault="008C2D0A" w:rsidP="00DD3BB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5" w:lineRule="exact"/>
        <w:ind w:left="426" w:right="10" w:hanging="426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>czone do oferty dokumenty 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14:paraId="7E36BA3E" w14:textId="77777777" w:rsidR="008C2D0A" w:rsidRPr="000E78AD" w:rsidRDefault="008C2D0A" w:rsidP="00DD3BBB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426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 xml:space="preserve">W razie wybrania naszej oferty zobowiązujemy się do zawarcia umowy na warunkach zawartych </w:t>
      </w:r>
      <w:r>
        <w:rPr>
          <w:rFonts w:ascii="Century Gothic" w:hAnsi="Century Gothic" w:cs="Calibri Light"/>
        </w:rPr>
        <w:t xml:space="preserve">       </w:t>
      </w:r>
      <w:r w:rsidRPr="00CE7A83">
        <w:rPr>
          <w:rFonts w:ascii="Century Gothic" w:hAnsi="Century Gothic" w:cs="Calibri Light"/>
        </w:rPr>
        <w:t>w SIWZ oraz miejscu i terminie określonym przez Zamawiającego</w:t>
      </w:r>
      <w:r>
        <w:rPr>
          <w:rFonts w:ascii="Century Gothic" w:hAnsi="Century Gothic" w:cs="Calibri Light"/>
        </w:rPr>
        <w:t>.</w:t>
      </w:r>
    </w:p>
    <w:p w14:paraId="1493C640" w14:textId="70726FE3" w:rsidR="008C2D0A" w:rsidRPr="009D7E7F" w:rsidRDefault="00CA7C08" w:rsidP="008C2D0A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="008C2D0A" w:rsidRPr="009D7E7F">
        <w:rPr>
          <w:rFonts w:ascii="Century Gothic" w:hAnsi="Century Gothic"/>
          <w:b/>
          <w:sz w:val="20"/>
          <w:szCs w:val="20"/>
        </w:rPr>
        <w:t xml:space="preserve">. Informujemy, że: </w:t>
      </w:r>
    </w:p>
    <w:p w14:paraId="0429441E" w14:textId="36473301" w:rsidR="008C2D0A" w:rsidRDefault="008C2D0A" w:rsidP="005A1CCF">
      <w:pPr>
        <w:pStyle w:val="Akapitzlist1"/>
        <w:ind w:left="142" w:hanging="142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 w:rsidR="00C05BDE">
        <w:rPr>
          <w:rFonts w:ascii="Century Gothic" w:hAnsi="Century Gothic"/>
          <w:color w:val="auto"/>
          <w:sz w:val="20"/>
          <w:szCs w:val="20"/>
        </w:rPr>
        <w:t xml:space="preserve">Dostawy  </w:t>
      </w:r>
      <w:r w:rsidR="00A41D80">
        <w:rPr>
          <w:rFonts w:ascii="Century Gothic" w:hAnsi="Century Gothic"/>
          <w:color w:val="auto"/>
          <w:sz w:val="20"/>
          <w:szCs w:val="20"/>
        </w:rPr>
        <w:t>asortymentów</w:t>
      </w:r>
      <w:r w:rsidR="00C03974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 zrealizujemy własnymi 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siłami/z pomocą</w:t>
      </w:r>
      <w:r>
        <w:rPr>
          <w:rFonts w:ascii="Century Gothic" w:hAnsi="Century Gothic"/>
          <w:color w:val="auto"/>
          <w:sz w:val="20"/>
          <w:szCs w:val="20"/>
        </w:rPr>
        <w:t xml:space="preserve"> Podwykonawcy ………… ******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(nazwa firmy, siedziba), który wykonywać będzie część zamówienia </w:t>
      </w:r>
      <w:r>
        <w:rPr>
          <w:rFonts w:ascii="Century Gothic" w:hAnsi="Century Gothic"/>
          <w:color w:val="auto"/>
          <w:sz w:val="20"/>
          <w:szCs w:val="20"/>
        </w:rPr>
        <w:t>obejmującą</w:t>
      </w:r>
      <w:r w:rsidRPr="009D7E7F">
        <w:rPr>
          <w:rFonts w:ascii="Century Gothic" w:hAnsi="Century Gothic"/>
          <w:color w:val="auto"/>
          <w:sz w:val="20"/>
          <w:szCs w:val="20"/>
        </w:rPr>
        <w:t>: ……….……………….....................................*</w:t>
      </w:r>
    </w:p>
    <w:p w14:paraId="3E26F596" w14:textId="2E4B1222" w:rsidR="00006938" w:rsidRDefault="001B2F6A" w:rsidP="005A1CCF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284" w:right="10" w:hanging="284"/>
        <w:jc w:val="both"/>
        <w:rPr>
          <w:rFonts w:ascii="Century Gothic" w:hAnsi="Century Gothic" w:cs="Times New Roman"/>
          <w:i/>
        </w:rPr>
      </w:pPr>
      <w:r>
        <w:rPr>
          <w:rFonts w:ascii="Century Gothic" w:hAnsi="Century Gothic"/>
        </w:rPr>
        <w:t xml:space="preserve">2. </w:t>
      </w:r>
      <w:r w:rsidR="006C15AE">
        <w:rPr>
          <w:rFonts w:ascii="Century Gothic" w:hAnsi="Century Gothic" w:cs="Times New Roman"/>
        </w:rPr>
        <w:t>Zaproszenia</w:t>
      </w:r>
      <w:r w:rsidR="00006938" w:rsidRPr="002A5605">
        <w:rPr>
          <w:rFonts w:ascii="Century Gothic" w:hAnsi="Century Gothic" w:cs="Times New Roman"/>
        </w:rPr>
        <w:t xml:space="preserve"> do  złożenia  oferty  </w:t>
      </w:r>
      <w:r w:rsidR="00006938">
        <w:rPr>
          <w:rFonts w:ascii="Century Gothic" w:hAnsi="Century Gothic" w:cs="Times New Roman"/>
        </w:rPr>
        <w:t xml:space="preserve">będą </w:t>
      </w:r>
      <w:r w:rsidR="00006938" w:rsidRPr="002A5605">
        <w:rPr>
          <w:rFonts w:ascii="Century Gothic" w:hAnsi="Century Gothic" w:cs="Times New Roman"/>
        </w:rPr>
        <w:t>wysyłane na  nr  faksu …………..</w:t>
      </w:r>
      <w:r w:rsidR="00C03974">
        <w:rPr>
          <w:rFonts w:ascii="Century Gothic" w:hAnsi="Century Gothic" w:cs="Times New Roman"/>
        </w:rPr>
        <w:t>*</w:t>
      </w:r>
      <w:r w:rsidR="00006938" w:rsidRPr="002A5605">
        <w:rPr>
          <w:rFonts w:ascii="Century Gothic" w:hAnsi="Century Gothic" w:cs="Times New Roman"/>
        </w:rPr>
        <w:t xml:space="preserve"> lub  adres  e-mail </w:t>
      </w:r>
      <w:r w:rsidR="00C03974">
        <w:rPr>
          <w:rFonts w:ascii="Century Gothic" w:hAnsi="Century Gothic" w:cs="Times New Roman"/>
          <w:i/>
        </w:rPr>
        <w:t>…………………………………….</w:t>
      </w:r>
      <w:r w:rsidR="00C76739">
        <w:rPr>
          <w:rFonts w:ascii="Century Gothic" w:hAnsi="Century Gothic" w:cs="Times New Roman"/>
          <w:i/>
        </w:rPr>
        <w:t>*</w:t>
      </w:r>
      <w:r w:rsidR="00C03974">
        <w:rPr>
          <w:rFonts w:ascii="Century Gothic" w:hAnsi="Century Gothic" w:cs="Times New Roman"/>
          <w:i/>
        </w:rPr>
        <w:t>.</w:t>
      </w:r>
    </w:p>
    <w:p w14:paraId="7FCCF695" w14:textId="435FBC7A" w:rsidR="00CC1A38" w:rsidRPr="00CC1A38" w:rsidRDefault="0042067F" w:rsidP="00CC1A38">
      <w:pPr>
        <w:tabs>
          <w:tab w:val="left" w:pos="709"/>
        </w:tabs>
        <w:spacing w:line="276" w:lineRule="auto"/>
        <w:ind w:left="284" w:hanging="284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I</w:t>
      </w:r>
      <w:r w:rsidR="00CC1A38">
        <w:rPr>
          <w:rFonts w:ascii="Century Gothic" w:hAnsi="Century Gothic" w:cs="Calibri Light"/>
          <w:b/>
        </w:rPr>
        <w:t xml:space="preserve">V. Informujemy, że: </w:t>
      </w:r>
      <w:r w:rsidR="00CC1A38" w:rsidRPr="008D4661">
        <w:rPr>
          <w:rFonts w:ascii="Century Gothic" w:hAnsi="Century Gothic" w:cs="Calibri Light"/>
        </w:rPr>
        <w:t>Z</w:t>
      </w:r>
      <w:r w:rsidR="00457E0D">
        <w:rPr>
          <w:rFonts w:ascii="Century Gothic" w:hAnsi="Century Gothic" w:cs="Calibri Light"/>
        </w:rPr>
        <w:t>ałącznik nr 1</w:t>
      </w:r>
      <w:r w:rsidR="00CC1A38">
        <w:rPr>
          <w:rFonts w:ascii="Century Gothic" w:hAnsi="Century Gothic" w:cs="Calibri Light"/>
        </w:rPr>
        <w:t xml:space="preserve"> do SIWZ- </w:t>
      </w:r>
      <w:r w:rsidR="00457E0D">
        <w:rPr>
          <w:rFonts w:ascii="Century Gothic" w:hAnsi="Century Gothic" w:cs="Calibri Light"/>
        </w:rPr>
        <w:t xml:space="preserve">Opis przedmiotu zamówienia / </w:t>
      </w:r>
      <w:r w:rsidR="00CC1A38">
        <w:rPr>
          <w:rFonts w:ascii="Century Gothic" w:hAnsi="Century Gothic" w:cs="Calibri Light"/>
        </w:rPr>
        <w:t>Opis oferowanego przedmiotu zamówienia stanowi integralną część oferty.</w:t>
      </w:r>
    </w:p>
    <w:p w14:paraId="6F8E54A2" w14:textId="71A04FFB" w:rsidR="008C2D0A" w:rsidRPr="0055584E" w:rsidRDefault="0042067F" w:rsidP="0042067F">
      <w:pPr>
        <w:tabs>
          <w:tab w:val="left" w:pos="5068"/>
        </w:tabs>
        <w:jc w:val="both"/>
        <w:rPr>
          <w:rFonts w:ascii="Century Gothic" w:hAnsi="Century Gothic" w:cs="Gulim"/>
          <w:b/>
          <w:sz w:val="22"/>
        </w:rPr>
      </w:pPr>
      <w:r>
        <w:rPr>
          <w:rFonts w:ascii="Century Gothic" w:hAnsi="Century Gothic" w:cs="Gulim"/>
          <w:b/>
        </w:rPr>
        <w:t>V</w:t>
      </w:r>
      <w:r w:rsidR="000E78AD" w:rsidRPr="000E78AD">
        <w:rPr>
          <w:rFonts w:ascii="Century Gothic" w:hAnsi="Century Gothic" w:cs="Gulim"/>
          <w:b/>
        </w:rPr>
        <w:t>.</w:t>
      </w:r>
      <w:r w:rsidR="000E78AD">
        <w:rPr>
          <w:rFonts w:ascii="Century Gothic" w:hAnsi="Century Gothic" w:cs="Gulim"/>
        </w:rPr>
        <w:t xml:space="preserve"> </w:t>
      </w:r>
      <w:r w:rsidR="008C2D0A" w:rsidRPr="000A18F2">
        <w:rPr>
          <w:rFonts w:ascii="Century Gothic" w:hAnsi="Century Gothic" w:cs="Gulim"/>
        </w:rPr>
        <w:t>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 xml:space="preserve">wiadczam, </w:t>
      </w:r>
      <w:r w:rsidR="008C2D0A" w:rsidRPr="000A18F2">
        <w:rPr>
          <w:rFonts w:ascii="Century Gothic" w:hAnsi="Century Gothic" w:cs="Calibri"/>
        </w:rPr>
        <w:t>ż</w:t>
      </w:r>
      <w:r w:rsidR="008C2D0A" w:rsidRPr="000A18F2">
        <w:rPr>
          <w:rFonts w:ascii="Century Gothic" w:hAnsi="Century Gothic" w:cs="Gulim"/>
        </w:rPr>
        <w:t>e wype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ni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obowi</w:t>
      </w:r>
      <w:r w:rsidR="008C2D0A" w:rsidRPr="000A18F2">
        <w:rPr>
          <w:rFonts w:ascii="Century Gothic" w:hAnsi="Century Gothic" w:cs="Calibri"/>
        </w:rPr>
        <w:t>ą</w:t>
      </w:r>
      <w:r w:rsidR="008C2D0A" w:rsidRPr="000A18F2">
        <w:rPr>
          <w:rFonts w:ascii="Century Gothic" w:hAnsi="Century Gothic" w:cs="Gulim"/>
        </w:rPr>
        <w:t>zki informacyjne przewidziane w art. 13 lub art. 14 RODO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1)</w:t>
      </w:r>
      <w:r w:rsidR="008C2D0A" w:rsidRPr="000A18F2">
        <w:rPr>
          <w:rFonts w:ascii="Century Gothic" w:hAnsi="Century Gothic" w:cs="Gulim"/>
        </w:rPr>
        <w:t xml:space="preserve"> wobec osób fizycznych, od których dane osobowe bezpo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lub 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pozyska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w celu ubiegania si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 xml:space="preserve"> o udzielenie zam</w:t>
      </w:r>
      <w:r w:rsidR="008C2D0A" w:rsidRPr="000A18F2">
        <w:rPr>
          <w:rFonts w:ascii="Century Gothic" w:eastAsia="Malgun Gothic" w:hAnsi="Century Gothic" w:cs="Malgun Gothic"/>
        </w:rPr>
        <w:t>ó</w:t>
      </w:r>
      <w:r w:rsidR="008C2D0A" w:rsidRPr="000A18F2">
        <w:rPr>
          <w:rFonts w:ascii="Century Gothic" w:hAnsi="Century Gothic" w:cs="Gulim"/>
        </w:rPr>
        <w:t>wienia publicznego w niniejszym post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>powaniu.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2)</w:t>
      </w:r>
    </w:p>
    <w:p w14:paraId="4251CAFB" w14:textId="381B7E49" w:rsidR="008C2D0A" w:rsidRPr="000A18F2" w:rsidRDefault="00D9015D" w:rsidP="00D9015D">
      <w:pPr>
        <w:tabs>
          <w:tab w:val="left" w:pos="426"/>
        </w:tabs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>
        <w:rPr>
          <w:rFonts w:ascii="Century Gothic" w:hAnsi="Century Gothic" w:cs="Gulim"/>
          <w:b/>
          <w:bCs/>
          <w:sz w:val="18"/>
          <w:szCs w:val="18"/>
          <w:vertAlign w:val="superscript"/>
        </w:rPr>
        <w:t xml:space="preserve">      </w:t>
      </w:r>
      <w:r w:rsidR="008C2D0A"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 w:rsidR="008C2D0A">
        <w:rPr>
          <w:rFonts w:ascii="Century Gothic" w:hAnsi="Century Gothic" w:cs="Gulim"/>
          <w:sz w:val="18"/>
          <w:szCs w:val="18"/>
          <w:vertAlign w:val="superscript"/>
        </w:rPr>
        <w:tab/>
      </w:r>
      <w:r w:rsidR="008C2D0A" w:rsidRPr="000A18F2">
        <w:rPr>
          <w:rFonts w:ascii="Century Gothic" w:hAnsi="Century Gothic" w:cs="Gulim"/>
          <w:sz w:val="18"/>
          <w:szCs w:val="18"/>
        </w:rPr>
        <w:t>rozporz</w:t>
      </w:r>
      <w:r w:rsidR="008C2D0A" w:rsidRPr="000A18F2">
        <w:rPr>
          <w:rFonts w:ascii="Century Gothic" w:hAnsi="Century Gothic" w:cs="Calibri"/>
          <w:sz w:val="18"/>
          <w:szCs w:val="18"/>
        </w:rPr>
        <w:t>ą</w:t>
      </w:r>
      <w:r w:rsidR="008C2D0A"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="008C2D0A"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="008C2D0A" w:rsidRPr="000A18F2">
        <w:rPr>
          <w:rFonts w:ascii="Century Gothic" w:hAnsi="Century Gothic" w:cs="Gulim"/>
          <w:sz w:val="18"/>
          <w:szCs w:val="18"/>
        </w:rPr>
        <w:t>b fizycznych w zwi</w:t>
      </w:r>
      <w:r w:rsidR="008C2D0A" w:rsidRPr="000A18F2">
        <w:rPr>
          <w:rFonts w:ascii="Century Gothic" w:hAnsi="Century Gothic" w:cs="Calibri"/>
          <w:sz w:val="18"/>
          <w:szCs w:val="18"/>
        </w:rPr>
        <w:t>ą</w:t>
      </w:r>
      <w:r w:rsidR="008C2D0A"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="008C2D0A" w:rsidRPr="000A18F2">
        <w:rPr>
          <w:rFonts w:ascii="Century Gothic" w:hAnsi="Century Gothic" w:cs="Calibri"/>
          <w:sz w:val="18"/>
          <w:szCs w:val="18"/>
        </w:rPr>
        <w:t>ą</w:t>
      </w:r>
      <w:r w:rsidR="008C2D0A"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14:paraId="2227A6B8" w14:textId="18170196" w:rsidR="008C2D0A" w:rsidRDefault="008C2D0A" w:rsidP="005D07FD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  <w:r w:rsidRPr="005D07FD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5D07FD">
        <w:rPr>
          <w:rFonts w:ascii="Century Gothic" w:hAnsi="Century Gothic" w:cs="Calibri"/>
          <w:sz w:val="18"/>
          <w:szCs w:val="18"/>
        </w:rPr>
        <w:t>ż</w:t>
      </w:r>
      <w:r w:rsidRPr="005D07FD">
        <w:rPr>
          <w:rFonts w:ascii="Century Gothic" w:hAnsi="Century Gothic" w:cs="Gulim"/>
          <w:sz w:val="18"/>
          <w:szCs w:val="18"/>
        </w:rPr>
        <w:t xml:space="preserve"> bezpo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rednio jego dotycz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cych lub zachodzi wy</w:t>
      </w:r>
      <w:r w:rsidRPr="005D07FD">
        <w:rPr>
          <w:rFonts w:ascii="Century Gothic" w:eastAsia="Malgun Gothic" w:hAnsi="Century Gothic" w:cs="Malgun Gothic"/>
          <w:sz w:val="18"/>
          <w:szCs w:val="18"/>
        </w:rPr>
        <w:t>ł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czenie stosowania obowi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ci 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wiadczenia wykonawca nie sk</w:t>
      </w:r>
      <w:r w:rsidRPr="005D07FD">
        <w:rPr>
          <w:rFonts w:ascii="Century Gothic" w:eastAsia="Malgun Gothic" w:hAnsi="Century Gothic" w:cs="Malgun Gothic"/>
          <w:sz w:val="18"/>
          <w:szCs w:val="18"/>
        </w:rPr>
        <w:t>ł</w:t>
      </w:r>
      <w:r w:rsidRPr="005D07FD">
        <w:rPr>
          <w:rFonts w:ascii="Century Gothic" w:hAnsi="Century Gothic" w:cs="Gulim"/>
          <w:sz w:val="18"/>
          <w:szCs w:val="18"/>
        </w:rPr>
        <w:t>ada (usuni</w:t>
      </w:r>
      <w:r w:rsidRPr="005D07FD">
        <w:rPr>
          <w:rFonts w:ascii="Century Gothic" w:hAnsi="Century Gothic" w:cs="Calibri"/>
          <w:sz w:val="18"/>
          <w:szCs w:val="18"/>
        </w:rPr>
        <w:t>ę</w:t>
      </w:r>
      <w:r w:rsidRPr="005D07FD">
        <w:rPr>
          <w:rFonts w:ascii="Century Gothic" w:hAnsi="Century Gothic" w:cs="Gulim"/>
          <w:sz w:val="18"/>
          <w:szCs w:val="18"/>
        </w:rPr>
        <w:t>cie tre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ci 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wiadczenia np. przez jego wykre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lenie).</w:t>
      </w:r>
    </w:p>
    <w:p w14:paraId="45A4A737" w14:textId="77777777" w:rsidR="004B2B10" w:rsidRPr="005D07FD" w:rsidRDefault="004B2B10" w:rsidP="005D07FD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14:paraId="56C90245" w14:textId="77777777" w:rsidR="008C2D0A" w:rsidRPr="00A56404" w:rsidRDefault="008C2D0A" w:rsidP="008C2D0A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0"/>
          <w:szCs w:val="20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A56404">
        <w:rPr>
          <w:rFonts w:ascii="Century Gothic" w:hAnsi="Century Gothic"/>
          <w:b/>
          <w:i w:val="0"/>
          <w:sz w:val="20"/>
          <w:szCs w:val="20"/>
        </w:rPr>
        <w:t>PODPIS I PIECZĘĆ WYKONAWCY</w:t>
      </w:r>
    </w:p>
    <w:p w14:paraId="7868FAF0" w14:textId="38A47486" w:rsidR="008C2D0A" w:rsidRDefault="008C2D0A" w:rsidP="008C2D0A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14:paraId="4F96C9A2" w14:textId="77777777" w:rsidR="008C2D0A" w:rsidRPr="00791876" w:rsidRDefault="008C2D0A" w:rsidP="008C2D0A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791876">
        <w:rPr>
          <w:rFonts w:ascii="Century Gothic" w:hAnsi="Century Gothic" w:cs="Calibri Light"/>
          <w:b/>
          <w:sz w:val="16"/>
          <w:szCs w:val="16"/>
        </w:rPr>
        <w:t>Uwaga</w:t>
      </w:r>
    </w:p>
    <w:p w14:paraId="66C21D99" w14:textId="77777777"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 - należy wpisać</w:t>
      </w:r>
    </w:p>
    <w:p w14:paraId="3FF656F1" w14:textId="2C1C8D78" w:rsidR="008C2D0A" w:rsidRPr="00791876" w:rsidRDefault="008C2D0A" w:rsidP="008C2D0A">
      <w:pPr>
        <w:pStyle w:val="Tekstpodstawowy22"/>
        <w:ind w:left="284" w:hanging="284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 - należy wpisać z dokładnością do dwóch miejsc po przecinku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  uwzględnieniem zasady  zaokrąglania, o której mowa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              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w 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Rozdz.  </w:t>
      </w:r>
      <w:r w:rsidR="007A779C"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XII pkt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>2</w:t>
      </w:r>
      <w:r w:rsidR="007A779C"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SIWZ</w:t>
      </w:r>
    </w:p>
    <w:p w14:paraId="240B956B" w14:textId="4BCD4EBB" w:rsidR="00A128AE" w:rsidRDefault="008C2D0A" w:rsidP="00A128AE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 - należy wpisać, jeżeli Wykonawca nie wpisze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Zamawiający uzna, że Wykonawca </w:t>
      </w:r>
      <w:r w:rsidR="00A128AE" w:rsidRPr="00791876">
        <w:rPr>
          <w:rFonts w:ascii="Century Gothic" w:hAnsi="Century Gothic" w:cs="Calibri Light"/>
          <w:b/>
          <w:sz w:val="16"/>
          <w:szCs w:val="16"/>
          <w:lang w:eastAsia="pl-PL"/>
        </w:rPr>
        <w:t>oferuje okres rękojmi i gwarancji</w:t>
      </w:r>
      <w:r w:rsidR="00E06A80"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</w:t>
      </w:r>
      <w:r w:rsidR="00AD0A4D">
        <w:rPr>
          <w:rFonts w:ascii="Century Gothic" w:hAnsi="Century Gothic" w:cs="Calibri Light"/>
          <w:b/>
          <w:sz w:val="16"/>
          <w:szCs w:val="16"/>
          <w:lang w:eastAsia="pl-PL"/>
        </w:rPr>
        <w:t xml:space="preserve">termin </w:t>
      </w:r>
      <w:r w:rsidR="00E06A80">
        <w:rPr>
          <w:rFonts w:ascii="Century Gothic" w:hAnsi="Century Gothic" w:cs="Calibri Light"/>
          <w:b/>
          <w:sz w:val="16"/>
          <w:szCs w:val="16"/>
          <w:lang w:eastAsia="pl-PL"/>
        </w:rPr>
        <w:t xml:space="preserve">wykonania zamówienia </w:t>
      </w:r>
      <w:r w:rsidR="00A128AE"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wskazany w nawiasie;</w:t>
      </w:r>
    </w:p>
    <w:p w14:paraId="279F55CC" w14:textId="77777777" w:rsidR="008C2D0A" w:rsidRPr="00791876" w:rsidRDefault="008C2D0A" w:rsidP="00A128AE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**** - niepotrzebne skreślić - jeżeli Wykonawca nie dokona skreślenia Zamawiający uzna, że obowiązek podatkowy leży po stronie Wykonawcy</w:t>
      </w:r>
    </w:p>
    <w:p w14:paraId="26AB39FE" w14:textId="7EF96E1B" w:rsidR="008C2D0A" w:rsidRPr="00791876" w:rsidRDefault="008C2D0A" w:rsidP="00A128AE">
      <w:pPr>
        <w:pStyle w:val="Tekstpodstawowy22"/>
        <w:ind w:left="567" w:hanging="567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2A1BC4">
        <w:rPr>
          <w:rFonts w:ascii="Century Gothic" w:hAnsi="Century Gothic" w:cs="Calibri Light"/>
          <w:b/>
          <w:sz w:val="16"/>
          <w:szCs w:val="16"/>
          <w:lang w:eastAsia="pl-PL"/>
        </w:rPr>
        <w:t>*****-</w:t>
      </w: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.  W  przypadku  nie skreślenia  Zamawiający uzna, że  Wykonawca  nie  jest małym ani średnim  przedsiębiorcą  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</w:p>
    <w:p w14:paraId="11DC98AC" w14:textId="2FEB4709"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>******</w:t>
      </w:r>
      <w:r w:rsidRPr="00A128AE">
        <w:rPr>
          <w:rFonts w:ascii="Century Gothic" w:hAnsi="Century Gothic" w:cs="Calibri Light"/>
          <w:b/>
          <w:szCs w:val="24"/>
          <w:lang w:eastAsia="pl-PL"/>
        </w:rPr>
        <w:t xml:space="preserve"> -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 - jeżeli Wykonawca nie dokona skreślenia w pkt </w:t>
      </w:r>
      <w:r w:rsidR="00CA7C08">
        <w:rPr>
          <w:rFonts w:ascii="Century Gothic" w:hAnsi="Century Gothic" w:cs="Calibri Light"/>
          <w:b/>
          <w:sz w:val="16"/>
          <w:szCs w:val="16"/>
          <w:lang w:eastAsia="pl-PL"/>
        </w:rPr>
        <w:t xml:space="preserve">III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 i nie wypełni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  <w:p w14:paraId="56D9B854" w14:textId="77777777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5228D3B4" w14:textId="77777777" w:rsidR="00560984" w:rsidRPr="00A41725" w:rsidRDefault="00560984" w:rsidP="00560984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034E8A1E" w14:textId="77777777" w:rsidR="00560984" w:rsidRPr="00A41725" w:rsidRDefault="00560984" w:rsidP="00560984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4F6EAB8B" w14:textId="58284150" w:rsidR="004B2B10" w:rsidRDefault="004B2B10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E1159F5" w14:textId="15D7EC61" w:rsidR="00457E0D" w:rsidRDefault="00457E0D" w:rsidP="003A6870">
      <w:pPr>
        <w:rPr>
          <w:rFonts w:ascii="Century Gothic" w:hAnsi="Century Gothic" w:cs="Times New Roman"/>
          <w:b/>
          <w:bCs/>
          <w:iCs/>
          <w:szCs w:val="22"/>
        </w:rPr>
      </w:pPr>
    </w:p>
    <w:p w14:paraId="32F88DC6" w14:textId="07E4869F" w:rsidR="0036352E" w:rsidRPr="008C2D0A" w:rsidRDefault="0036352E" w:rsidP="0036352E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>Wzór-Załącznik nr 2</w:t>
      </w:r>
      <w:r w:rsidR="004B2B10">
        <w:rPr>
          <w:rFonts w:ascii="Century Gothic" w:hAnsi="Century Gothic" w:cs="Calibri Light"/>
          <w:b/>
          <w:u w:val="single"/>
        </w:rPr>
        <w:t>B</w:t>
      </w:r>
      <w:r w:rsidRPr="008C2D0A">
        <w:rPr>
          <w:rFonts w:ascii="Century Gothic" w:hAnsi="Century Gothic" w:cs="Calibri Light"/>
          <w:b/>
          <w:u w:val="single"/>
        </w:rPr>
        <w:t xml:space="preserve"> do SIWZ</w:t>
      </w:r>
    </w:p>
    <w:p w14:paraId="0463A2C0" w14:textId="77777777" w:rsidR="0036352E" w:rsidRPr="00475766" w:rsidRDefault="0036352E" w:rsidP="0036352E">
      <w:pPr>
        <w:pStyle w:val="Nagwek1"/>
        <w:keepLines w:val="0"/>
        <w:numPr>
          <w:ilvl w:val="0"/>
          <w:numId w:val="16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</w:pPr>
      <w:r w:rsidRPr="00475766"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  <w:t xml:space="preserve">OFERTA WYKONAWCY </w:t>
      </w:r>
    </w:p>
    <w:p w14:paraId="7D674D9A" w14:textId="77777777" w:rsidR="0036352E" w:rsidRPr="00E007B6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Pełna nazwa Wykonawcy: 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7F191370" w14:textId="77777777" w:rsidR="0036352E" w:rsidRPr="00E007B6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Adres: ______________________________________________________________________________________________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000BB1B1" w14:textId="77777777" w:rsidR="0036352E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Nr telefonu</w:t>
      </w:r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___________________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5BAC8C78" w14:textId="77777777" w:rsidR="0036352E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 xml:space="preserve"> Adres  e-mail (w  przypadku  awarii Platformy)  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</w:t>
      </w:r>
      <w:r>
        <w:rPr>
          <w:rFonts w:ascii="Century Gothic" w:eastAsia="Times New Roman" w:hAnsi="Century Gothic" w:cs="Times New Roman"/>
          <w:kern w:val="3"/>
        </w:rPr>
        <w:t xml:space="preserve">___*     </w:t>
      </w:r>
    </w:p>
    <w:p w14:paraId="0595C824" w14:textId="77777777" w:rsidR="0036352E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>Nr KRS/</w:t>
      </w:r>
      <w:proofErr w:type="spellStart"/>
      <w:r>
        <w:rPr>
          <w:rFonts w:ascii="Century Gothic" w:eastAsia="Times New Roman" w:hAnsi="Century Gothic" w:cs="Times New Roman"/>
          <w:kern w:val="3"/>
        </w:rPr>
        <w:t>CEiDG</w:t>
      </w:r>
      <w:proofErr w:type="spellEnd"/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</w:t>
      </w:r>
      <w:r>
        <w:rPr>
          <w:rFonts w:ascii="Century Gothic" w:eastAsia="Times New Roman" w:hAnsi="Century Gothic" w:cs="Times New Roman"/>
          <w:kern w:val="3"/>
        </w:rPr>
        <w:t>___________________________________________________________*</w:t>
      </w:r>
    </w:p>
    <w:p w14:paraId="5E2BC772" w14:textId="77777777" w:rsidR="0036352E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  <w:sz w:val="16"/>
          <w:szCs w:val="16"/>
        </w:rPr>
      </w:pPr>
    </w:p>
    <w:p w14:paraId="508F4D5C" w14:textId="77777777" w:rsidR="0036352E" w:rsidRPr="00D52586" w:rsidRDefault="0036352E" w:rsidP="0036352E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14:paraId="2497A04F" w14:textId="5FF15FCE" w:rsidR="0036352E" w:rsidRDefault="0036352E" w:rsidP="0036352E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840686">
        <w:rPr>
          <w:rFonts w:ascii="Century Gothic" w:hAnsi="Century Gothic" w:cs="Calibri Light"/>
        </w:rPr>
        <w:t>„</w:t>
      </w:r>
      <w:r w:rsidRPr="00851F87">
        <w:rPr>
          <w:rFonts w:ascii="Century Gothic" w:hAnsi="Century Gothic"/>
          <w:b/>
          <w:i/>
        </w:rPr>
        <w:t xml:space="preserve">Dostawy  </w:t>
      </w:r>
      <w:r w:rsidR="004A7FDD">
        <w:rPr>
          <w:rFonts w:ascii="Century Gothic" w:hAnsi="Century Gothic"/>
          <w:b/>
          <w:i/>
        </w:rPr>
        <w:t>sprzętu komputerowego</w:t>
      </w:r>
      <w:r w:rsidR="00840686">
        <w:rPr>
          <w:rFonts w:ascii="Century Gothic" w:hAnsi="Century Gothic"/>
          <w:b/>
          <w:i/>
        </w:rPr>
        <w:t>”</w:t>
      </w:r>
      <w:r w:rsidR="004A7FDD">
        <w:rPr>
          <w:rFonts w:ascii="Century Gothic" w:hAnsi="Century Gothic" w:cs="Calibri Light"/>
          <w:b/>
          <w:bCs/>
        </w:rPr>
        <w:t xml:space="preserve"> (Numer postępowania: WZP-4923/20/304/Ł</w:t>
      </w:r>
      <w:r>
        <w:rPr>
          <w:rFonts w:ascii="Century Gothic" w:hAnsi="Century Gothic" w:cs="Calibri Light"/>
          <w:b/>
          <w:bCs/>
        </w:rPr>
        <w:t>)</w:t>
      </w:r>
    </w:p>
    <w:p w14:paraId="67EDC107" w14:textId="77777777" w:rsidR="0036352E" w:rsidRPr="001B522F" w:rsidRDefault="0036352E" w:rsidP="0036352E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x-none"/>
        </w:rPr>
      </w:pPr>
    </w:p>
    <w:p w14:paraId="27130A94" w14:textId="5D320560" w:rsidR="0036352E" w:rsidRDefault="0036352E" w:rsidP="0036352E">
      <w:pPr>
        <w:tabs>
          <w:tab w:val="left" w:pos="6435"/>
        </w:tabs>
        <w:ind w:left="142" w:hanging="142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 xml:space="preserve">I. </w:t>
      </w:r>
      <w:r w:rsidRPr="00F25FB8">
        <w:rPr>
          <w:rFonts w:ascii="Century Gothic" w:hAnsi="Century Gothic" w:cs="Calibri Light"/>
          <w:b/>
        </w:rPr>
        <w:t>Oferujemy</w:t>
      </w:r>
      <w:r>
        <w:rPr>
          <w:rFonts w:ascii="Century Gothic" w:hAnsi="Century Gothic" w:cs="Calibri Light"/>
          <w:b/>
        </w:rPr>
        <w:t xml:space="preserve"> </w:t>
      </w:r>
      <w:r w:rsidRPr="00F85A0B">
        <w:rPr>
          <w:rFonts w:ascii="Century Gothic" w:hAnsi="Century Gothic" w:cs="Calibri Light"/>
          <w:b/>
          <w:u w:val="single"/>
        </w:rPr>
        <w:t xml:space="preserve">w  zadaniu  nr </w:t>
      </w:r>
      <w:r>
        <w:rPr>
          <w:rFonts w:ascii="Century Gothic" w:hAnsi="Century Gothic" w:cs="Calibri Light"/>
          <w:b/>
          <w:u w:val="single"/>
        </w:rPr>
        <w:t>2</w:t>
      </w:r>
      <w:r w:rsidRPr="00F85A0B">
        <w:rPr>
          <w:rFonts w:ascii="Century Gothic" w:hAnsi="Century Gothic" w:cs="Calibri Light"/>
          <w:b/>
          <w:u w:val="single"/>
        </w:rPr>
        <w:t xml:space="preserve"> </w:t>
      </w:r>
      <w:r>
        <w:rPr>
          <w:rFonts w:ascii="Century Gothic" w:hAnsi="Century Gothic" w:cs="Calibri Light"/>
          <w:b/>
        </w:rPr>
        <w:t xml:space="preserve">- </w:t>
      </w:r>
      <w:r w:rsidRPr="00F25FB8">
        <w:rPr>
          <w:b/>
        </w:rPr>
        <w:t xml:space="preserve"> </w:t>
      </w:r>
      <w:r w:rsidR="00A570A6">
        <w:rPr>
          <w:rFonts w:ascii="Century Gothic" w:hAnsi="Century Gothic" w:cs="Calibri Light"/>
          <w:b/>
          <w:u w:val="single"/>
        </w:rPr>
        <w:t>dostawy</w:t>
      </w:r>
      <w:r w:rsidRPr="003724F2">
        <w:rPr>
          <w:rFonts w:ascii="Century Gothic" w:hAnsi="Century Gothic" w:cs="Calibri Light"/>
          <w:b/>
          <w:u w:val="single"/>
        </w:rPr>
        <w:t xml:space="preserve"> </w:t>
      </w:r>
      <w:r w:rsidR="004A7FDD">
        <w:rPr>
          <w:rFonts w:ascii="Century Gothic" w:hAnsi="Century Gothic" w:cs="Calibri Light"/>
          <w:b/>
          <w:u w:val="single"/>
        </w:rPr>
        <w:t xml:space="preserve"> komputerów o zwiększonej odporności</w:t>
      </w:r>
      <w:r>
        <w:rPr>
          <w:rFonts w:ascii="Century Gothic" w:hAnsi="Century Gothic" w:cs="Calibri Light"/>
          <w:b/>
        </w:rPr>
        <w:t xml:space="preserve">  za   poniższą  cenę:  </w:t>
      </w:r>
    </w:p>
    <w:p w14:paraId="63212970" w14:textId="77777777" w:rsidR="004A7FDD" w:rsidRDefault="004A7FDD" w:rsidP="0036352E">
      <w:pPr>
        <w:tabs>
          <w:tab w:val="left" w:pos="6435"/>
        </w:tabs>
        <w:ind w:left="142" w:hanging="142"/>
        <w:jc w:val="both"/>
        <w:rPr>
          <w:rFonts w:ascii="Century Gothic" w:hAnsi="Century Gothic" w:cs="Calibri Light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627"/>
        <w:gridCol w:w="1490"/>
        <w:gridCol w:w="1295"/>
        <w:gridCol w:w="1449"/>
        <w:gridCol w:w="1545"/>
        <w:gridCol w:w="1483"/>
      </w:tblGrid>
      <w:tr w:rsidR="0036352E" w:rsidRPr="00244A9D" w14:paraId="03404C0D" w14:textId="77777777" w:rsidTr="004A7FDD">
        <w:trPr>
          <w:trHeight w:val="303"/>
        </w:trPr>
        <w:tc>
          <w:tcPr>
            <w:tcW w:w="744" w:type="dxa"/>
            <w:shd w:val="clear" w:color="auto" w:fill="auto"/>
          </w:tcPr>
          <w:p w14:paraId="20898BDC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L.p.</w:t>
            </w:r>
          </w:p>
        </w:tc>
        <w:tc>
          <w:tcPr>
            <w:tcW w:w="2544" w:type="dxa"/>
            <w:shd w:val="clear" w:color="auto" w:fill="auto"/>
          </w:tcPr>
          <w:p w14:paraId="57C74452" w14:textId="77777777" w:rsidR="0036352E" w:rsidRPr="00244A9D" w:rsidRDefault="0036352E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Asortyment </w:t>
            </w:r>
          </w:p>
        </w:tc>
        <w:tc>
          <w:tcPr>
            <w:tcW w:w="1556" w:type="dxa"/>
            <w:shd w:val="clear" w:color="auto" w:fill="auto"/>
          </w:tcPr>
          <w:p w14:paraId="1294EFFC" w14:textId="77777777" w:rsidR="0036352E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Producent, </w:t>
            </w:r>
          </w:p>
          <w:p w14:paraId="76C74320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typ,  model *</w:t>
            </w:r>
          </w:p>
        </w:tc>
        <w:tc>
          <w:tcPr>
            <w:tcW w:w="1454" w:type="dxa"/>
            <w:shd w:val="clear" w:color="auto" w:fill="auto"/>
          </w:tcPr>
          <w:p w14:paraId="556725C0" w14:textId="77777777" w:rsidR="0036352E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Cena  netto                  w  PLN </w:t>
            </w:r>
          </w:p>
          <w:p w14:paraId="71200BCA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za  1  szt. **</w:t>
            </w:r>
          </w:p>
        </w:tc>
        <w:tc>
          <w:tcPr>
            <w:tcW w:w="1084" w:type="dxa"/>
            <w:shd w:val="clear" w:color="auto" w:fill="auto"/>
          </w:tcPr>
          <w:p w14:paraId="75714ACD" w14:textId="411B5B4C" w:rsidR="0042067F" w:rsidRPr="00244A9D" w:rsidRDefault="00090A1E" w:rsidP="0042067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Szacunkowa ilość asor</w:t>
            </w:r>
            <w:r w:rsidR="0042067F">
              <w:rPr>
                <w:rFonts w:ascii="Century Gothic" w:hAnsi="Century Gothic" w:cs="Times New Roman"/>
                <w:b/>
                <w:bCs/>
              </w:rPr>
              <w:t>t</w:t>
            </w:r>
            <w:r>
              <w:rPr>
                <w:rFonts w:ascii="Century Gothic" w:hAnsi="Century Gothic" w:cs="Times New Roman"/>
                <w:b/>
                <w:bCs/>
              </w:rPr>
              <w:t>y</w:t>
            </w:r>
            <w:r w:rsidR="0042067F">
              <w:rPr>
                <w:rFonts w:ascii="Century Gothic" w:hAnsi="Century Gothic" w:cs="Times New Roman"/>
                <w:b/>
                <w:bCs/>
              </w:rPr>
              <w:t>mentu</w:t>
            </w:r>
          </w:p>
        </w:tc>
        <w:tc>
          <w:tcPr>
            <w:tcW w:w="1694" w:type="dxa"/>
            <w:shd w:val="clear" w:color="auto" w:fill="auto"/>
          </w:tcPr>
          <w:p w14:paraId="164F9595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Stawka podatku VAT</w:t>
            </w:r>
            <w:r>
              <w:rPr>
                <w:rFonts w:ascii="Century Gothic" w:hAnsi="Century Gothic" w:cs="Times New Roman"/>
                <w:b/>
                <w:bCs/>
              </w:rPr>
              <w:t xml:space="preserve">     w %*</w:t>
            </w:r>
          </w:p>
        </w:tc>
        <w:tc>
          <w:tcPr>
            <w:tcW w:w="1556" w:type="dxa"/>
            <w:shd w:val="clear" w:color="auto" w:fill="auto"/>
          </w:tcPr>
          <w:p w14:paraId="062A3964" w14:textId="77777777" w:rsidR="0036352E" w:rsidRDefault="0036352E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Wartość brutto</w:t>
            </w:r>
          </w:p>
          <w:p w14:paraId="1CE87704" w14:textId="77777777" w:rsidR="0036352E" w:rsidRDefault="0036352E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color w:val="FF0000"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w PLN ** </w:t>
            </w:r>
          </w:p>
          <w:p w14:paraId="1D2A8516" w14:textId="77777777" w:rsidR="0036352E" w:rsidRPr="00465743" w:rsidRDefault="0036352E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4 x kol. 5, 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powiększona 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                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wartość podatku  VAT)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6352E" w:rsidRPr="00244A9D" w14:paraId="7453E618" w14:textId="77777777" w:rsidTr="004A7FDD">
        <w:trPr>
          <w:trHeight w:val="303"/>
        </w:trPr>
        <w:tc>
          <w:tcPr>
            <w:tcW w:w="744" w:type="dxa"/>
            <w:shd w:val="clear" w:color="auto" w:fill="auto"/>
          </w:tcPr>
          <w:p w14:paraId="54B244E5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14:paraId="5609EB8B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559E28FC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14:paraId="2F971E32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14:paraId="536E250D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5</w:t>
            </w:r>
          </w:p>
        </w:tc>
        <w:tc>
          <w:tcPr>
            <w:tcW w:w="1694" w:type="dxa"/>
            <w:shd w:val="clear" w:color="auto" w:fill="auto"/>
          </w:tcPr>
          <w:p w14:paraId="4390491A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6</w:t>
            </w:r>
          </w:p>
        </w:tc>
        <w:tc>
          <w:tcPr>
            <w:tcW w:w="1556" w:type="dxa"/>
            <w:shd w:val="clear" w:color="auto" w:fill="auto"/>
          </w:tcPr>
          <w:p w14:paraId="11513B12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7</w:t>
            </w:r>
          </w:p>
        </w:tc>
      </w:tr>
      <w:tr w:rsidR="0036352E" w:rsidRPr="00244A9D" w14:paraId="05CC2607" w14:textId="77777777" w:rsidTr="004A7FDD">
        <w:tc>
          <w:tcPr>
            <w:tcW w:w="744" w:type="dxa"/>
            <w:shd w:val="clear" w:color="auto" w:fill="auto"/>
          </w:tcPr>
          <w:p w14:paraId="51AF2EA3" w14:textId="5C8C30DF" w:rsidR="0036352E" w:rsidRPr="0036352E" w:rsidRDefault="0036352E" w:rsidP="0036352E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 w:rsidRPr="0036352E">
              <w:rPr>
                <w:rFonts w:ascii="Century Gothic" w:hAnsi="Century Gothic" w:cs="Times New Roman"/>
                <w:bCs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456D" w14:textId="77777777" w:rsidR="0036352E" w:rsidRPr="004A7FDD" w:rsidRDefault="004A7FDD" w:rsidP="0036352E">
            <w:pPr>
              <w:rPr>
                <w:rFonts w:ascii="Century Gothic" w:hAnsi="Century Gothic"/>
              </w:rPr>
            </w:pPr>
            <w:r w:rsidRPr="004A7FDD">
              <w:rPr>
                <w:rFonts w:ascii="Century Gothic" w:hAnsi="Century Gothic"/>
              </w:rPr>
              <w:t xml:space="preserve">Komputer przenośny </w:t>
            </w:r>
          </w:p>
          <w:p w14:paraId="7F98674A" w14:textId="77777777" w:rsidR="004A7FDD" w:rsidRPr="004A7FDD" w:rsidRDefault="004A7FDD" w:rsidP="0036352E">
            <w:pPr>
              <w:rPr>
                <w:rFonts w:ascii="Century Gothic" w:hAnsi="Century Gothic"/>
              </w:rPr>
            </w:pPr>
          </w:p>
          <w:p w14:paraId="3CBD19F0" w14:textId="77777777" w:rsidR="004A7FDD" w:rsidRPr="004A7FDD" w:rsidRDefault="004A7FDD" w:rsidP="0036352E">
            <w:pPr>
              <w:rPr>
                <w:rFonts w:ascii="Century Gothic" w:hAnsi="Century Gothic"/>
              </w:rPr>
            </w:pPr>
            <w:r w:rsidRPr="004A7FDD">
              <w:rPr>
                <w:rFonts w:ascii="Century Gothic" w:hAnsi="Century Gothic"/>
              </w:rPr>
              <w:t>………………………………</w:t>
            </w:r>
          </w:p>
          <w:p w14:paraId="486F237B" w14:textId="77777777" w:rsidR="004A7FDD" w:rsidRPr="004A7FDD" w:rsidRDefault="004A7FDD" w:rsidP="0036352E">
            <w:pPr>
              <w:rPr>
                <w:rFonts w:ascii="Century Gothic" w:hAnsi="Century Gothic"/>
              </w:rPr>
            </w:pPr>
            <w:r w:rsidRPr="004A7FDD">
              <w:rPr>
                <w:rFonts w:ascii="Century Gothic" w:hAnsi="Century Gothic"/>
              </w:rPr>
              <w:t>………………………………</w:t>
            </w:r>
          </w:p>
          <w:p w14:paraId="25BA2D29" w14:textId="77777777" w:rsidR="004A7FDD" w:rsidRPr="004A7FDD" w:rsidRDefault="004A7FDD" w:rsidP="0036352E">
            <w:pPr>
              <w:rPr>
                <w:rFonts w:ascii="Century Gothic" w:hAnsi="Century Gothic"/>
              </w:rPr>
            </w:pPr>
          </w:p>
          <w:p w14:paraId="1CA199FB" w14:textId="77777777" w:rsidR="00C44B0B" w:rsidRDefault="004A7FDD" w:rsidP="0036352E">
            <w:pPr>
              <w:rPr>
                <w:rFonts w:ascii="Century Gothic" w:hAnsi="Century Gothic"/>
              </w:rPr>
            </w:pPr>
            <w:r w:rsidRPr="004A7FDD">
              <w:rPr>
                <w:rFonts w:ascii="Century Gothic" w:hAnsi="Century Gothic"/>
              </w:rPr>
              <w:t>(</w:t>
            </w:r>
            <w:r w:rsidRPr="004116A6">
              <w:rPr>
                <w:rFonts w:ascii="Century Gothic" w:hAnsi="Century Gothic"/>
                <w:i/>
                <w:sz w:val="16"/>
                <w:szCs w:val="16"/>
              </w:rPr>
              <w:t>Producent, pełna nazwa lub oznaczenie modelu</w:t>
            </w:r>
            <w:r w:rsidR="00C44B0B" w:rsidRPr="004116A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4116A6">
              <w:rPr>
                <w:rFonts w:ascii="Century Gothic" w:hAnsi="Century Gothic"/>
                <w:i/>
                <w:sz w:val="16"/>
                <w:szCs w:val="16"/>
              </w:rPr>
              <w:t>definiująca konfigurację sprzętową komputera)</w:t>
            </w:r>
          </w:p>
          <w:p w14:paraId="71104BE1" w14:textId="7EB1B889" w:rsidR="00C44B0B" w:rsidRDefault="00C44B0B" w:rsidP="0036352E">
            <w:pPr>
              <w:rPr>
                <w:rFonts w:ascii="Century Gothic" w:hAnsi="Century Gothic"/>
              </w:rPr>
            </w:pPr>
          </w:p>
          <w:p w14:paraId="2C5BE351" w14:textId="174E840B" w:rsidR="004A7FDD" w:rsidRDefault="004A7FDD" w:rsidP="0036352E">
            <w:pPr>
              <w:rPr>
                <w:rFonts w:ascii="Century Gothic" w:hAnsi="Century Gothic"/>
              </w:rPr>
            </w:pPr>
            <w:r w:rsidRPr="004A7FDD">
              <w:rPr>
                <w:rFonts w:ascii="Century Gothic" w:hAnsi="Century Gothic"/>
              </w:rPr>
              <w:t>System operacyjny ..........................................*</w:t>
            </w:r>
          </w:p>
          <w:p w14:paraId="3A2C5FAE" w14:textId="535F6D34" w:rsidR="008A1444" w:rsidRDefault="008A1444" w:rsidP="0036352E">
            <w:pPr>
              <w:rPr>
                <w:rFonts w:ascii="Century Gothic" w:hAnsi="Century Gothic"/>
              </w:rPr>
            </w:pPr>
          </w:p>
          <w:p w14:paraId="0EED3950" w14:textId="3DBC683C" w:rsidR="008A1444" w:rsidRDefault="008A1444" w:rsidP="0036352E">
            <w:pPr>
              <w:rPr>
                <w:rFonts w:ascii="Century Gothic" w:hAnsi="Century Gothic"/>
              </w:rPr>
            </w:pPr>
          </w:p>
          <w:p w14:paraId="2BAE9936" w14:textId="6D221C32" w:rsidR="008A1444" w:rsidRDefault="008A1444" w:rsidP="003635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Pakiet biurowy </w:t>
            </w:r>
          </w:p>
          <w:p w14:paraId="63D672DA" w14:textId="676D8EE5" w:rsidR="008A1444" w:rsidRDefault="008A1444" w:rsidP="0036352E">
            <w:pPr>
              <w:rPr>
                <w:rFonts w:ascii="Century Gothic" w:hAnsi="Century Gothic"/>
              </w:rPr>
            </w:pPr>
            <w:r w:rsidRPr="004A7FDD">
              <w:rPr>
                <w:rFonts w:ascii="Century Gothic" w:hAnsi="Century Gothic"/>
              </w:rPr>
              <w:t>..........................................*</w:t>
            </w:r>
          </w:p>
          <w:p w14:paraId="710FE0F2" w14:textId="0935AA7D" w:rsidR="008A1444" w:rsidRDefault="008A1444" w:rsidP="0036352E">
            <w:pPr>
              <w:rPr>
                <w:rFonts w:ascii="Century Gothic" w:hAnsi="Century Gothic"/>
              </w:rPr>
            </w:pPr>
            <w:r w:rsidRPr="008A1444">
              <w:rPr>
                <w:rFonts w:ascii="Century Gothic" w:eastAsia="Microsoft YaHei" w:hAnsi="Century Gothic" w:cs="Mangal"/>
                <w:sz w:val="18"/>
                <w:szCs w:val="18"/>
              </w:rPr>
              <w:t>(Producent, wersja wydania, licencja)</w:t>
            </w:r>
          </w:p>
          <w:p w14:paraId="489D103C" w14:textId="2BED93C4" w:rsidR="00C44B0B" w:rsidRPr="004A7FDD" w:rsidRDefault="00C44B0B" w:rsidP="0036352E">
            <w:pPr>
              <w:rPr>
                <w:rFonts w:ascii="Century Gothic" w:hAnsi="Century Gothic"/>
              </w:rPr>
            </w:pPr>
          </w:p>
        </w:tc>
        <w:tc>
          <w:tcPr>
            <w:tcW w:w="1556" w:type="dxa"/>
            <w:shd w:val="clear" w:color="auto" w:fill="auto"/>
          </w:tcPr>
          <w:p w14:paraId="4C84B2A6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19C676E1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</w:tcPr>
          <w:p w14:paraId="4B47160F" w14:textId="77777777" w:rsidR="00C44B0B" w:rsidRDefault="00C44B0B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</w:p>
          <w:p w14:paraId="2EAE542B" w14:textId="77777777" w:rsidR="00C44B0B" w:rsidRDefault="00C44B0B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</w:p>
          <w:p w14:paraId="5094D3AD" w14:textId="77777777" w:rsidR="00C44B0B" w:rsidRDefault="00C44B0B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</w:p>
          <w:p w14:paraId="4BCBC467" w14:textId="77777777" w:rsidR="00C44B0B" w:rsidRDefault="00C44B0B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</w:p>
          <w:p w14:paraId="54F2A983" w14:textId="77777777" w:rsidR="00C44B0B" w:rsidRDefault="00C44B0B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</w:p>
          <w:p w14:paraId="6DCB50C8" w14:textId="142632BF" w:rsidR="0036352E" w:rsidRPr="005D07FD" w:rsidRDefault="004A7FDD" w:rsidP="00C44B0B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200</w:t>
            </w:r>
            <w:r w:rsidR="003A6870">
              <w:rPr>
                <w:rFonts w:ascii="Century Gothic" w:hAnsi="Century Gothic" w:cs="Times New Roman"/>
                <w:bCs/>
              </w:rPr>
              <w:t xml:space="preserve"> szt.</w:t>
            </w:r>
          </w:p>
        </w:tc>
        <w:tc>
          <w:tcPr>
            <w:tcW w:w="1694" w:type="dxa"/>
            <w:shd w:val="clear" w:color="auto" w:fill="auto"/>
          </w:tcPr>
          <w:p w14:paraId="2BE6E798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           </w:t>
            </w:r>
          </w:p>
        </w:tc>
        <w:tc>
          <w:tcPr>
            <w:tcW w:w="1556" w:type="dxa"/>
            <w:shd w:val="clear" w:color="auto" w:fill="auto"/>
          </w:tcPr>
          <w:p w14:paraId="544F6B17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</w:tbl>
    <w:p w14:paraId="6E009948" w14:textId="336B639A" w:rsidR="0036352E" w:rsidRPr="005D07FD" w:rsidRDefault="0036352E" w:rsidP="00DD3BBB">
      <w:pPr>
        <w:pStyle w:val="Akapitzlist"/>
        <w:widowControl/>
        <w:numPr>
          <w:ilvl w:val="1"/>
          <w:numId w:val="47"/>
        </w:numPr>
        <w:tabs>
          <w:tab w:val="clear" w:pos="2160"/>
          <w:tab w:val="left" w:pos="6435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 w:cs="Times New Roman"/>
          <w:b/>
          <w:bCs/>
        </w:rPr>
      </w:pPr>
      <w:r w:rsidRPr="005D07FD">
        <w:rPr>
          <w:rFonts w:ascii="Century Gothic" w:hAnsi="Century Gothic" w:cs="Times New Roman"/>
          <w:b/>
          <w:bCs/>
        </w:rPr>
        <w:t>Oświadczamy, że:</w:t>
      </w:r>
    </w:p>
    <w:p w14:paraId="280543C9" w14:textId="1434CE74" w:rsidR="0036352E" w:rsidRPr="005D07FD" w:rsidRDefault="0036352E" w:rsidP="00DD3BBB">
      <w:pPr>
        <w:pStyle w:val="Akapitzlist"/>
        <w:numPr>
          <w:ilvl w:val="2"/>
          <w:numId w:val="49"/>
        </w:numPr>
        <w:tabs>
          <w:tab w:val="left" w:pos="-2880"/>
        </w:tabs>
        <w:suppressAutoHyphens/>
        <w:ind w:left="567" w:hanging="283"/>
        <w:jc w:val="both"/>
        <w:rPr>
          <w:rFonts w:ascii="Century Gothic" w:hAnsi="Century Gothic" w:cs="Times New Roman"/>
        </w:rPr>
      </w:pPr>
      <w:r w:rsidRPr="005D07FD">
        <w:rPr>
          <w:rFonts w:ascii="Century Gothic" w:hAnsi="Century Gothic" w:cs="Times New Roman"/>
          <w:bCs/>
        </w:rPr>
        <w:t>Oferowane  asortymenty spełniają wymagania  Zamawiającego opi</w:t>
      </w:r>
      <w:r w:rsidR="005D07FD">
        <w:rPr>
          <w:rFonts w:ascii="Century Gothic" w:hAnsi="Century Gothic" w:cs="Times New Roman"/>
          <w:bCs/>
        </w:rPr>
        <w:t>sane  w  załączniku  nr 1 lit. B</w:t>
      </w:r>
      <w:r w:rsidRPr="005D07FD">
        <w:rPr>
          <w:rFonts w:ascii="Century Gothic" w:hAnsi="Century Gothic" w:cs="Times New Roman"/>
          <w:bCs/>
        </w:rPr>
        <w:t xml:space="preserve"> do  SIWZ.  </w:t>
      </w:r>
    </w:p>
    <w:p w14:paraId="25E20037" w14:textId="42131DF5" w:rsidR="0036352E" w:rsidRPr="0081569C" w:rsidRDefault="0036352E" w:rsidP="00DD3BBB">
      <w:pPr>
        <w:pStyle w:val="Nagwek4"/>
        <w:numPr>
          <w:ilvl w:val="2"/>
          <w:numId w:val="49"/>
        </w:numPr>
        <w:tabs>
          <w:tab w:val="left" w:pos="426"/>
        </w:tabs>
        <w:suppressAutoHyphens w:val="0"/>
        <w:ind w:left="567" w:hanging="283"/>
        <w:contextualSpacing/>
        <w:rPr>
          <w:rFonts w:ascii="Century Gothic" w:hAnsi="Century Gothic" w:cs="Times New Roman"/>
          <w:b w:val="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Pr="0081569C">
        <w:rPr>
          <w:rFonts w:ascii="Century Gothic" w:hAnsi="Century Gothic" w:cs="Times New Roman"/>
          <w:sz w:val="20"/>
          <w:szCs w:val="20"/>
        </w:rPr>
        <w:t xml:space="preserve">dzielamy …….***(min. 24) </w:t>
      </w:r>
      <w:r w:rsidRPr="0081569C">
        <w:rPr>
          <w:rFonts w:ascii="Century Gothic" w:eastAsia="Times New Roman" w:hAnsi="Century Gothic" w:cs="Times New Roman"/>
          <w:bCs/>
          <w:sz w:val="20"/>
          <w:szCs w:val="20"/>
        </w:rPr>
        <w:t xml:space="preserve">miesięcznej rękojmi  i gwarancji  na </w:t>
      </w:r>
      <w:r w:rsidRPr="0081569C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 xml:space="preserve">asortyment  </w:t>
      </w:r>
      <w:r w:rsidRPr="0081569C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 xml:space="preserve">liczonej </w:t>
      </w:r>
      <w:r w:rsidRPr="0081569C">
        <w:rPr>
          <w:rFonts w:ascii="Century Gothic" w:eastAsia="Times New Roman" w:hAnsi="Century Gothic" w:cs="Times New Roman"/>
          <w:b w:val="0"/>
          <w:kern w:val="0"/>
          <w:sz w:val="20"/>
          <w:szCs w:val="20"/>
          <w:lang w:eastAsia="pl-PL" w:bidi="ar-SA"/>
        </w:rPr>
        <w:t xml:space="preserve">od dnia </w:t>
      </w:r>
    </w:p>
    <w:p w14:paraId="6A2F17D1" w14:textId="0EB93814" w:rsidR="0036352E" w:rsidRPr="00C44B0B" w:rsidRDefault="0036352E" w:rsidP="00DD3BBB">
      <w:pPr>
        <w:pStyle w:val="Akapitzlist"/>
        <w:widowControl/>
        <w:numPr>
          <w:ilvl w:val="2"/>
          <w:numId w:val="49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567" w:hanging="283"/>
        <w:jc w:val="both"/>
        <w:rPr>
          <w:rFonts w:ascii="Century Gothic" w:hAnsi="Century Gothic" w:cs="Gulim"/>
        </w:rPr>
      </w:pPr>
      <w:r w:rsidRPr="00490144">
        <w:rPr>
          <w:rFonts w:ascii="Century Gothic" w:hAnsi="Century Gothic"/>
          <w:b/>
          <w:bCs/>
        </w:rPr>
        <w:t>Termin wykonania zamówienia</w:t>
      </w:r>
      <w:r>
        <w:rPr>
          <w:rFonts w:ascii="Century Gothic" w:hAnsi="Century Gothic"/>
          <w:b/>
          <w:bCs/>
        </w:rPr>
        <w:t xml:space="preserve"> (dostawy)</w:t>
      </w:r>
      <w:r w:rsidRPr="00490144">
        <w:rPr>
          <w:rFonts w:ascii="Century Gothic" w:hAnsi="Century Gothic"/>
          <w:b/>
          <w:bCs/>
        </w:rPr>
        <w:t xml:space="preserve"> </w:t>
      </w:r>
      <w:r w:rsidR="00C44B0B">
        <w:rPr>
          <w:rFonts w:ascii="Century Gothic" w:hAnsi="Century Gothic"/>
          <w:b/>
          <w:bCs/>
        </w:rPr>
        <w:t>…….* (maks. 2</w:t>
      </w:r>
      <w:r>
        <w:rPr>
          <w:rFonts w:ascii="Century Gothic" w:hAnsi="Century Gothic"/>
          <w:b/>
          <w:bCs/>
        </w:rPr>
        <w:t xml:space="preserve">0) </w:t>
      </w:r>
      <w:r w:rsidRPr="00490144">
        <w:rPr>
          <w:rFonts w:ascii="Century Gothic" w:hAnsi="Century Gothic"/>
          <w:b/>
          <w:bCs/>
        </w:rPr>
        <w:t>dni roboczych</w:t>
      </w:r>
      <w:r>
        <w:rPr>
          <w:rFonts w:ascii="Century Gothic" w:hAnsi="Century Gothic"/>
          <w:b/>
          <w:bCs/>
        </w:rPr>
        <w:t xml:space="preserve"> licząc od  daty zawarcia  umowy wykonawczej.</w:t>
      </w:r>
    </w:p>
    <w:p w14:paraId="46BBF985" w14:textId="7B7F1FA2" w:rsidR="00C44B0B" w:rsidRDefault="00C44B0B" w:rsidP="00C44B0B">
      <w:pPr>
        <w:widowControl/>
        <w:tabs>
          <w:tab w:val="left" w:pos="-3987"/>
          <w:tab w:val="left" w:pos="-2727"/>
          <w:tab w:val="left" w:pos="-340"/>
        </w:tabs>
        <w:suppressAutoHyphens/>
        <w:autoSpaceDE w:val="0"/>
        <w:ind w:left="284"/>
        <w:jc w:val="both"/>
        <w:rPr>
          <w:rFonts w:ascii="Century Gothic" w:hAnsi="Century Gothic"/>
        </w:rPr>
      </w:pPr>
      <w:r w:rsidRPr="00C44B0B">
        <w:rPr>
          <w:rFonts w:ascii="Century Gothic" w:hAnsi="Century Gothic"/>
        </w:rPr>
        <w:t>4.</w:t>
      </w:r>
      <w:r>
        <w:rPr>
          <w:rFonts w:ascii="Century Gothic" w:hAnsi="Century Gothic"/>
        </w:rPr>
        <w:t xml:space="preserve"> </w:t>
      </w:r>
      <w:r w:rsidRPr="00C44B0B">
        <w:rPr>
          <w:rFonts w:ascii="Century Gothic" w:hAnsi="Century Gothic"/>
        </w:rPr>
        <w:t xml:space="preserve"> Oferujemy/nie</w:t>
      </w:r>
      <w:r>
        <w:rPr>
          <w:rFonts w:ascii="Century Gothic" w:hAnsi="Century Gothic"/>
        </w:rPr>
        <w:t xml:space="preserve"> </w:t>
      </w:r>
      <w:r w:rsidRPr="00C44B0B">
        <w:rPr>
          <w:rFonts w:ascii="Century Gothic" w:hAnsi="Century Gothic"/>
        </w:rPr>
        <w:t>oferujemy*** matrycę</w:t>
      </w:r>
      <w:r>
        <w:rPr>
          <w:rFonts w:ascii="Century Gothic" w:hAnsi="Century Gothic"/>
        </w:rPr>
        <w:t xml:space="preserve"> </w:t>
      </w:r>
      <w:r w:rsidRPr="00C44B0B">
        <w:rPr>
          <w:rFonts w:ascii="Century Gothic" w:hAnsi="Century Gothic"/>
        </w:rPr>
        <w:t>FHD</w:t>
      </w:r>
    </w:p>
    <w:p w14:paraId="68E9524A" w14:textId="1A9FEC79" w:rsidR="00C44B0B" w:rsidRDefault="00C44B0B" w:rsidP="00C44B0B">
      <w:pPr>
        <w:widowControl/>
        <w:tabs>
          <w:tab w:val="left" w:pos="-3987"/>
          <w:tab w:val="left" w:pos="-2727"/>
          <w:tab w:val="left" w:pos="-340"/>
        </w:tabs>
        <w:suppressAutoHyphens/>
        <w:autoSpaceDE w:val="0"/>
        <w:ind w:left="284"/>
        <w:jc w:val="both"/>
        <w:rPr>
          <w:rFonts w:ascii="Century Gothic" w:hAnsi="Century Gothic"/>
        </w:rPr>
      </w:pPr>
      <w:r w:rsidRPr="00C44B0B">
        <w:rPr>
          <w:rFonts w:ascii="Century Gothic" w:hAnsi="Century Gothic"/>
        </w:rPr>
        <w:t>4.</w:t>
      </w:r>
      <w:r>
        <w:rPr>
          <w:rFonts w:ascii="Century Gothic" w:hAnsi="Century Gothic"/>
        </w:rPr>
        <w:t xml:space="preserve">  </w:t>
      </w:r>
      <w:r w:rsidRPr="00C44B0B">
        <w:rPr>
          <w:rFonts w:ascii="Century Gothic" w:hAnsi="Century Gothic"/>
        </w:rPr>
        <w:t>Oferujemy ..</w:t>
      </w:r>
      <w:r>
        <w:rPr>
          <w:rFonts w:ascii="Century Gothic" w:hAnsi="Century Gothic"/>
        </w:rPr>
        <w:t>...............GB pamięci RAM*</w:t>
      </w:r>
    </w:p>
    <w:p w14:paraId="53F8E60B" w14:textId="777C52B3" w:rsidR="00C44B0B" w:rsidRDefault="00C44B0B" w:rsidP="00C44B0B">
      <w:pPr>
        <w:widowControl/>
        <w:tabs>
          <w:tab w:val="left" w:pos="-3987"/>
          <w:tab w:val="left" w:pos="-2727"/>
          <w:tab w:val="left" w:pos="-340"/>
        </w:tabs>
        <w:suppressAutoHyphens/>
        <w:autoSpaceDE w:val="0"/>
        <w:ind w:left="284"/>
        <w:jc w:val="both"/>
        <w:rPr>
          <w:rFonts w:ascii="Century Gothic" w:hAnsi="Century Gothic"/>
        </w:rPr>
      </w:pPr>
      <w:r w:rsidRPr="00C44B0B">
        <w:rPr>
          <w:rFonts w:ascii="Century Gothic" w:hAnsi="Century Gothic"/>
        </w:rPr>
        <w:t>5.</w:t>
      </w:r>
      <w:r>
        <w:rPr>
          <w:rFonts w:ascii="Century Gothic" w:hAnsi="Century Gothic"/>
        </w:rPr>
        <w:t xml:space="preserve">  </w:t>
      </w:r>
      <w:r w:rsidRPr="00C44B0B">
        <w:rPr>
          <w:rFonts w:ascii="Century Gothic" w:hAnsi="Century Gothic"/>
        </w:rPr>
        <w:t>Oferujemy .................</w:t>
      </w:r>
      <w:r>
        <w:rPr>
          <w:rFonts w:ascii="Century Gothic" w:hAnsi="Century Gothic"/>
        </w:rPr>
        <w:t>GB pamięci masowej*</w:t>
      </w:r>
    </w:p>
    <w:p w14:paraId="5C48F02E" w14:textId="31818193" w:rsidR="00C44B0B" w:rsidRPr="00C44B0B" w:rsidRDefault="00C44B0B" w:rsidP="00C44B0B">
      <w:pPr>
        <w:widowControl/>
        <w:tabs>
          <w:tab w:val="left" w:pos="-3987"/>
          <w:tab w:val="left" w:pos="-2727"/>
          <w:tab w:val="left" w:pos="-340"/>
        </w:tabs>
        <w:suppressAutoHyphens/>
        <w:autoSpaceDE w:val="0"/>
        <w:ind w:left="284"/>
        <w:jc w:val="both"/>
        <w:rPr>
          <w:rFonts w:ascii="Century Gothic" w:hAnsi="Century Gothic" w:cs="Gulim"/>
        </w:rPr>
      </w:pPr>
      <w:r w:rsidRPr="00C44B0B">
        <w:rPr>
          <w:rFonts w:ascii="Century Gothic" w:hAnsi="Century Gothic"/>
        </w:rPr>
        <w:t>6.</w:t>
      </w:r>
      <w:r>
        <w:rPr>
          <w:rFonts w:ascii="Century Gothic" w:hAnsi="Century Gothic"/>
        </w:rPr>
        <w:t xml:space="preserve">  </w:t>
      </w:r>
      <w:r w:rsidRPr="00C44B0B">
        <w:rPr>
          <w:rFonts w:ascii="Century Gothic" w:hAnsi="Century Gothic"/>
        </w:rPr>
        <w:t>Oferujemy czas napr</w:t>
      </w:r>
      <w:r w:rsidR="008A1444">
        <w:rPr>
          <w:rFonts w:ascii="Century Gothic" w:hAnsi="Century Gothic"/>
        </w:rPr>
        <w:t>awy ...............*(maks. 7</w:t>
      </w:r>
      <w:r w:rsidRPr="00C44B0B">
        <w:rPr>
          <w:rFonts w:ascii="Century Gothic" w:hAnsi="Century Gothic"/>
        </w:rPr>
        <w:t xml:space="preserve"> dni roboczych)</w:t>
      </w:r>
    </w:p>
    <w:p w14:paraId="2BB1A4F6" w14:textId="3DE0ED62" w:rsidR="0036352E" w:rsidRPr="00BE696F" w:rsidRDefault="00C44B0B" w:rsidP="00C44B0B">
      <w:pPr>
        <w:pStyle w:val="Akapitzlist"/>
        <w:widowControl/>
        <w:tabs>
          <w:tab w:val="left" w:pos="-3987"/>
          <w:tab w:val="left" w:pos="-2727"/>
          <w:tab w:val="left" w:pos="-340"/>
        </w:tabs>
        <w:suppressAutoHyphens/>
        <w:autoSpaceDE w:val="0"/>
        <w:ind w:left="567" w:hanging="283"/>
        <w:jc w:val="both"/>
        <w:rPr>
          <w:rFonts w:ascii="Century Gothic" w:hAnsi="Century Gothic" w:cs="Gulim"/>
        </w:rPr>
      </w:pPr>
      <w:r>
        <w:rPr>
          <w:rFonts w:ascii="Century Gothic" w:hAnsi="Century Gothic" w:cs="Calibri Light"/>
        </w:rPr>
        <w:t>7.</w:t>
      </w:r>
      <w:r w:rsidR="0036352E" w:rsidRPr="00BE696F">
        <w:rPr>
          <w:rFonts w:ascii="Century Gothic" w:hAnsi="Century Gothic" w:cs="Calibri Light"/>
        </w:rPr>
        <w:t xml:space="preserve"> Zgodnie z ustawą o podatku od towarów i usług obowiązek odprowadzenia podatku</w:t>
      </w:r>
      <w:r w:rsidR="0036352E" w:rsidRPr="00BE696F">
        <w:rPr>
          <w:rFonts w:ascii="Century Gothic" w:hAnsi="Century Gothic" w:cs="Times New Roman"/>
        </w:rPr>
        <w:t xml:space="preserve"> </w:t>
      </w:r>
      <w:r w:rsidR="0036352E">
        <w:rPr>
          <w:rFonts w:ascii="Century Gothic" w:hAnsi="Century Gothic" w:cs="Times New Roman"/>
        </w:rPr>
        <w:t xml:space="preserve"> z tytułu dostawy asortymentu</w:t>
      </w:r>
      <w:r w:rsidR="0036352E" w:rsidRPr="00BE696F">
        <w:rPr>
          <w:rFonts w:ascii="Century Gothic" w:hAnsi="Century Gothic" w:cs="Calibri Light"/>
        </w:rPr>
        <w:t xml:space="preserve"> powstaje po stronie Wykonawcy</w:t>
      </w:r>
      <w:r w:rsidR="0036352E">
        <w:rPr>
          <w:rFonts w:ascii="Century Gothic" w:hAnsi="Century Gothic" w:cs="Calibri Light"/>
        </w:rPr>
        <w:t xml:space="preserve"> ****</w:t>
      </w:r>
      <w:r w:rsidR="0036352E" w:rsidRPr="00BE696F">
        <w:rPr>
          <w:rFonts w:ascii="Century Gothic" w:hAnsi="Century Gothic" w:cs="Calibri Light"/>
        </w:rPr>
        <w:t>/ Zamawiającego****.</w:t>
      </w:r>
    </w:p>
    <w:p w14:paraId="59124AC1" w14:textId="65222A2A" w:rsidR="0036352E" w:rsidRPr="0074493D" w:rsidRDefault="00C44B0B" w:rsidP="00C44B0B">
      <w:pPr>
        <w:pStyle w:val="Tekstpodstawowy21"/>
        <w:widowControl w:val="0"/>
        <w:tabs>
          <w:tab w:val="left" w:pos="-2880"/>
        </w:tabs>
        <w:spacing w:line="276" w:lineRule="auto"/>
        <w:ind w:left="284"/>
        <w:textAlignment w:val="auto"/>
        <w:rPr>
          <w:rFonts w:ascii="Century Gothic" w:eastAsia="Gulim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 xml:space="preserve">8. </w:t>
      </w:r>
      <w:r w:rsidR="0036352E" w:rsidRPr="0074493D">
        <w:rPr>
          <w:rFonts w:ascii="Century Gothic" w:hAnsi="Century Gothic"/>
          <w:i w:val="0"/>
          <w:sz w:val="20"/>
        </w:rPr>
        <w:t>Jesteśmy/nie jesteśmy</w:t>
      </w:r>
      <w:r w:rsidR="0036352E" w:rsidRPr="00A73909">
        <w:rPr>
          <w:rFonts w:ascii="Century Gothic" w:hAnsi="Century Gothic"/>
          <w:i w:val="0"/>
          <w:sz w:val="16"/>
          <w:szCs w:val="16"/>
        </w:rPr>
        <w:t>*****</w:t>
      </w:r>
      <w:r w:rsidR="0036352E" w:rsidRPr="00BE696F">
        <w:rPr>
          <w:rFonts w:ascii="Century Gothic" w:hAnsi="Century Gothic"/>
          <w:i w:val="0"/>
        </w:rPr>
        <w:t xml:space="preserve"> </w:t>
      </w:r>
      <w:r w:rsidR="0036352E" w:rsidRPr="0074493D">
        <w:rPr>
          <w:rFonts w:ascii="Century Gothic" w:hAnsi="Century Gothic"/>
          <w:i w:val="0"/>
          <w:sz w:val="20"/>
        </w:rPr>
        <w:t>małym przedsiębiorstwem</w:t>
      </w:r>
      <w:r w:rsidR="0036352E" w:rsidRPr="00A73909">
        <w:rPr>
          <w:rFonts w:ascii="Century Gothic" w:hAnsi="Century Gothic"/>
          <w:i w:val="0"/>
          <w:sz w:val="16"/>
          <w:szCs w:val="16"/>
        </w:rPr>
        <w:t>*****/</w:t>
      </w:r>
      <w:r w:rsidR="0036352E" w:rsidRPr="0074493D">
        <w:rPr>
          <w:rFonts w:ascii="Century Gothic" w:hAnsi="Century Gothic"/>
          <w:i w:val="0"/>
          <w:sz w:val="20"/>
        </w:rPr>
        <w:t>średnim przedsiębiorstwem</w:t>
      </w:r>
      <w:r w:rsidR="0036352E" w:rsidRPr="00A128AE">
        <w:rPr>
          <w:rFonts w:ascii="Century Gothic" w:hAnsi="Century Gothic"/>
          <w:i w:val="0"/>
          <w:sz w:val="16"/>
          <w:szCs w:val="16"/>
        </w:rPr>
        <w:t xml:space="preserve">***** </w:t>
      </w:r>
      <w:r w:rsidR="0036352E" w:rsidRPr="00A73909">
        <w:rPr>
          <w:rFonts w:ascii="Century Gothic" w:hAnsi="Century Gothic"/>
          <w:i w:val="0"/>
          <w:sz w:val="16"/>
          <w:szCs w:val="16"/>
        </w:rPr>
        <w:t xml:space="preserve"> </w:t>
      </w:r>
    </w:p>
    <w:p w14:paraId="2DCAC2B4" w14:textId="76772B50" w:rsidR="0036352E" w:rsidRPr="005D07FD" w:rsidRDefault="00C44B0B" w:rsidP="00C44B0B">
      <w:pPr>
        <w:pStyle w:val="Akapitzlist"/>
        <w:widowControl/>
        <w:tabs>
          <w:tab w:val="left" w:pos="-3987"/>
          <w:tab w:val="left" w:pos="-2727"/>
          <w:tab w:val="left" w:pos="-340"/>
        </w:tabs>
        <w:suppressAutoHyphens/>
        <w:autoSpaceDE w:val="0"/>
        <w:ind w:left="567" w:hanging="283"/>
        <w:jc w:val="both"/>
        <w:rPr>
          <w:rFonts w:ascii="Century Gothic" w:hAnsi="Century Gothic" w:cs="Gulim"/>
        </w:rPr>
      </w:pPr>
      <w:r>
        <w:rPr>
          <w:rFonts w:ascii="Century Gothic" w:hAnsi="Century Gothic" w:cs="Calibri Light"/>
        </w:rPr>
        <w:lastRenderedPageBreak/>
        <w:t xml:space="preserve">9. </w:t>
      </w:r>
      <w:r w:rsidR="0036352E" w:rsidRPr="005D07FD">
        <w:rPr>
          <w:rFonts w:ascii="Century Gothic" w:hAnsi="Century Gothic" w:cs="Calibri Light"/>
        </w:rPr>
        <w:t>Zamawiający do oceny oferty, której wybór prowadziłby do powstania po jego stronie obowiązku podatkowego zgodnie z przepisami o podatku od towarów i usług, przyjmie cenę powiększ</w:t>
      </w:r>
      <w:r>
        <w:rPr>
          <w:rFonts w:ascii="Century Gothic" w:hAnsi="Century Gothic" w:cs="Calibri Light"/>
        </w:rPr>
        <w:t xml:space="preserve">oną  </w:t>
      </w:r>
      <w:r w:rsidR="0036352E" w:rsidRPr="005D07FD">
        <w:rPr>
          <w:rFonts w:ascii="Century Gothic" w:hAnsi="Century Gothic" w:cs="Calibri Light"/>
        </w:rPr>
        <w:t xml:space="preserve">o podatek VAT. </w:t>
      </w:r>
    </w:p>
    <w:p w14:paraId="569C3F24" w14:textId="4EE268E0" w:rsidR="0036352E" w:rsidRDefault="00C44B0B" w:rsidP="00C44B0B">
      <w:pPr>
        <w:widowControl/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426"/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10. </w:t>
      </w:r>
      <w:r w:rsidR="0036352E" w:rsidRPr="00C44B0B">
        <w:rPr>
          <w:rFonts w:ascii="Century Gothic" w:hAnsi="Century Gothic" w:cs="Calibri Light"/>
        </w:rPr>
        <w:t>Zawarte w Rozdziale XVII SIWZ ogólne warunki umowy ramowej  zostały przez nas zaakceptowane i w przypadku wyboru naszej oferty zobowiązujemy się do zawarcia umowy na warunkach tam określonych w miejscu i terminie wskazanym przez Zamawiającego.</w:t>
      </w:r>
    </w:p>
    <w:p w14:paraId="432F3A6B" w14:textId="748F21E2" w:rsidR="0036352E" w:rsidRPr="00E46958" w:rsidRDefault="00C44B0B" w:rsidP="00C44B0B">
      <w:pPr>
        <w:widowControl/>
        <w:tabs>
          <w:tab w:val="left" w:pos="-3987"/>
          <w:tab w:val="left" w:pos="-2727"/>
          <w:tab w:val="left" w:pos="-340"/>
        </w:tabs>
        <w:suppressAutoHyphens/>
        <w:autoSpaceDE w:val="0"/>
        <w:ind w:left="284" w:hanging="284"/>
        <w:jc w:val="both"/>
        <w:rPr>
          <w:rFonts w:ascii="Century Gothic" w:hAnsi="Century Gothic" w:cs="Gulim"/>
        </w:rPr>
      </w:pPr>
      <w:r>
        <w:rPr>
          <w:rFonts w:ascii="Century Gothic" w:hAnsi="Century Gothic" w:cs="Calibri Light"/>
        </w:rPr>
        <w:t>11.</w:t>
      </w:r>
      <w:r w:rsidR="0036352E" w:rsidRPr="00C44B0B">
        <w:rPr>
          <w:rFonts w:ascii="Century Gothic" w:hAnsi="Century Gothic" w:cs="Calibri Light"/>
        </w:rPr>
        <w:t xml:space="preserve">Uważamy się za związanych niniejsza ofertą na czas wskazany w SIWZ, tj. 60 dni od upływu terminu </w:t>
      </w:r>
      <w:r w:rsidR="0036352E" w:rsidRPr="00E46958">
        <w:rPr>
          <w:rFonts w:ascii="Century Gothic" w:hAnsi="Century Gothic" w:cs="Calibri Light"/>
        </w:rPr>
        <w:t>składania ofert.</w:t>
      </w:r>
    </w:p>
    <w:p w14:paraId="05E0FBC2" w14:textId="1B9DDAE4" w:rsidR="0036352E" w:rsidRPr="00E46958" w:rsidRDefault="00C44B0B" w:rsidP="00C44B0B">
      <w:pPr>
        <w:widowControl/>
        <w:tabs>
          <w:tab w:val="left" w:pos="-3987"/>
          <w:tab w:val="left" w:pos="-2727"/>
          <w:tab w:val="left" w:pos="-340"/>
        </w:tabs>
        <w:suppressAutoHyphens/>
        <w:autoSpaceDE w:val="0"/>
        <w:jc w:val="both"/>
        <w:rPr>
          <w:rFonts w:ascii="Century Gothic" w:hAnsi="Century Gothic" w:cs="Gulim"/>
        </w:rPr>
      </w:pPr>
      <w:r w:rsidRPr="00E46958">
        <w:rPr>
          <w:rFonts w:ascii="Century Gothic" w:hAnsi="Century Gothic" w:cs="Calibri Light"/>
          <w:b/>
        </w:rPr>
        <w:t xml:space="preserve">12. </w:t>
      </w:r>
      <w:r w:rsidR="0036352E" w:rsidRPr="00E46958">
        <w:rPr>
          <w:rFonts w:ascii="Century Gothic" w:hAnsi="Century Gothic" w:cs="Calibri Light"/>
          <w:b/>
        </w:rPr>
        <w:t>Warunki płatności:</w:t>
      </w:r>
      <w:r w:rsidR="0036352E" w:rsidRPr="00E46958">
        <w:rPr>
          <w:rFonts w:ascii="Century Gothic" w:hAnsi="Century Gothic" w:cs="Calibri Light"/>
        </w:rPr>
        <w:t xml:space="preserve"> zgodnie z  zapisem  Rozdz. XVII </w:t>
      </w:r>
      <w:r w:rsidR="0036352E" w:rsidRPr="00E46958">
        <w:rPr>
          <w:rFonts w:ascii="Century Gothic" w:hAnsi="Century Gothic" w:cs="Times New Roman"/>
          <w:spacing w:val="-9"/>
        </w:rPr>
        <w:t>§ 2  ust. 9  SIWZ.</w:t>
      </w:r>
    </w:p>
    <w:p w14:paraId="2326EFA2" w14:textId="25D8E80C" w:rsidR="0036352E" w:rsidRPr="005D07FD" w:rsidRDefault="00C44B0B" w:rsidP="00C44B0B">
      <w:pPr>
        <w:pStyle w:val="Akapitzlist"/>
        <w:widowControl/>
        <w:tabs>
          <w:tab w:val="left" w:pos="6435"/>
        </w:tabs>
        <w:suppressAutoHyphens/>
        <w:ind w:left="284" w:hanging="284"/>
        <w:jc w:val="both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iCs/>
        </w:rPr>
        <w:t>13.</w:t>
      </w:r>
      <w:r w:rsidR="0036352E" w:rsidRPr="005D07FD">
        <w:rPr>
          <w:rFonts w:ascii="Century Gothic" w:hAnsi="Century Gothic"/>
          <w:iCs/>
        </w:rPr>
        <w:t>Zobowiązujemy się do zapewnienia możliwości odbierania wszelkiej korespondencji związanej                 z prowadzonym postępowaniem przez całą dobę</w:t>
      </w:r>
      <w:r w:rsidR="0036352E" w:rsidRPr="005D07FD">
        <w:rPr>
          <w:rFonts w:ascii="Century Gothic" w:hAnsi="Century Gothic"/>
          <w:bCs/>
          <w:iCs/>
        </w:rPr>
        <w:t xml:space="preserve"> za pośrednictwem Platformy  na  adres   e-mail wskazany  przez  Wykonawcę w  trakcie  składania oferty  za  pośrednictwem  Platformy.</w:t>
      </w:r>
      <w:r w:rsidR="0036352E" w:rsidRPr="005D07FD">
        <w:rPr>
          <w:rFonts w:ascii="Century Gothic" w:hAnsi="Century Gothic"/>
          <w:bCs/>
          <w:iCs/>
        </w:rPr>
        <w:br/>
      </w:r>
      <w:r w:rsidR="0036352E" w:rsidRPr="005D07FD">
        <w:rPr>
          <w:rFonts w:ascii="Century Gothic" w:hAnsi="Century Gothic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14:paraId="27C3EF7F" w14:textId="67FBAEF4" w:rsidR="0036352E" w:rsidRPr="002A6FA6" w:rsidRDefault="00C44B0B" w:rsidP="00C44B0B">
      <w:pPr>
        <w:pStyle w:val="Akapitzlist"/>
        <w:widowControl/>
        <w:autoSpaceDE w:val="0"/>
        <w:autoSpaceDN w:val="0"/>
        <w:adjustRightInd w:val="0"/>
        <w:ind w:left="426" w:hanging="426"/>
        <w:rPr>
          <w:rFonts w:ascii="Century Gothic" w:hAnsi="Century Gothic" w:cs="Century Gothic"/>
        </w:rPr>
      </w:pPr>
      <w:r>
        <w:rPr>
          <w:rFonts w:ascii="Century Gothic" w:hAnsi="Century Gothic" w:cs="Times New Roman"/>
        </w:rPr>
        <w:t xml:space="preserve">14. </w:t>
      </w:r>
      <w:r w:rsidR="0036352E" w:rsidRPr="002A6FA6">
        <w:rPr>
          <w:rFonts w:ascii="Century Gothic" w:hAnsi="Century Gothic" w:cs="Times New Roman"/>
        </w:rPr>
        <w:t>W sytuacj</w:t>
      </w:r>
      <w:r w:rsidR="0036352E" w:rsidRPr="002A6FA6">
        <w:rPr>
          <w:rFonts w:ascii="Century Gothic" w:hAnsi="Century Gothic" w:cs="Century Gothic"/>
        </w:rPr>
        <w:t xml:space="preserve">i awaryjnej np. w przypadku braku działania Platformy, Zamawiający może również komunikować się z Wykonawcą za pomocą poczty elektronicznej na adres e-mail wskazany </w:t>
      </w:r>
      <w:r w:rsidR="0036352E">
        <w:rPr>
          <w:rFonts w:ascii="Century Gothic" w:hAnsi="Century Gothic" w:cs="Century Gothic"/>
        </w:rPr>
        <w:t xml:space="preserve">                  </w:t>
      </w:r>
      <w:r w:rsidR="0036352E" w:rsidRPr="002A6FA6">
        <w:rPr>
          <w:rFonts w:ascii="Century Gothic" w:hAnsi="Century Gothic" w:cs="Century Gothic"/>
        </w:rPr>
        <w:t>w Ofercie Wykonawcy.</w:t>
      </w:r>
    </w:p>
    <w:p w14:paraId="22C7A638" w14:textId="56E7746B" w:rsidR="0036352E" w:rsidRPr="00FE4DF7" w:rsidRDefault="00C44B0B" w:rsidP="00C44B0B">
      <w:pPr>
        <w:pStyle w:val="Akapitzlist"/>
        <w:widowControl/>
        <w:tabs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/>
          <w:i/>
          <w:iCs/>
          <w:sz w:val="16"/>
          <w:szCs w:val="16"/>
        </w:rPr>
      </w:pPr>
      <w:r>
        <w:rPr>
          <w:rFonts w:ascii="Century Gothic" w:hAnsi="Century Gothic"/>
          <w:bCs/>
        </w:rPr>
        <w:t xml:space="preserve">15. </w:t>
      </w:r>
      <w:r w:rsidR="0036352E" w:rsidRPr="00FE4DF7">
        <w:rPr>
          <w:rFonts w:ascii="Century Gothic" w:hAnsi="Century Gothic"/>
          <w:bCs/>
        </w:rPr>
        <w:t xml:space="preserve">Będziemy niezwłocznie potwierdzać fakt otrzymania wszelkiej korespondencji od Zamawiającego za pośrednictwem Platformy. </w:t>
      </w:r>
    </w:p>
    <w:p w14:paraId="604065F8" w14:textId="5A29071B" w:rsidR="0036352E" w:rsidRPr="00FE4DF7" w:rsidRDefault="00C44B0B" w:rsidP="00C44B0B">
      <w:pPr>
        <w:pStyle w:val="Akapitzlist"/>
        <w:widowControl/>
        <w:tabs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 xml:space="preserve">16. </w:t>
      </w:r>
      <w:r w:rsidR="0036352E" w:rsidRPr="00FE4DF7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14:paraId="2194BAB4" w14:textId="17F9BA2E" w:rsidR="0036352E" w:rsidRPr="00435F61" w:rsidRDefault="00C44B0B" w:rsidP="00C44B0B">
      <w:pPr>
        <w:pStyle w:val="Akapitzlist"/>
        <w:shd w:val="clear" w:color="auto" w:fill="FFFFFF"/>
        <w:autoSpaceDE w:val="0"/>
        <w:autoSpaceDN w:val="0"/>
        <w:adjustRightInd w:val="0"/>
        <w:spacing w:line="245" w:lineRule="exact"/>
        <w:ind w:left="426" w:right="10" w:hanging="426"/>
        <w:jc w:val="both"/>
        <w:rPr>
          <w:rFonts w:ascii="Century Gothic" w:hAnsi="Century Gothic"/>
          <w:spacing w:val="-16"/>
        </w:rPr>
      </w:pPr>
      <w:r>
        <w:rPr>
          <w:rFonts w:ascii="Century Gothic" w:hAnsi="Century Gothic"/>
        </w:rPr>
        <w:t xml:space="preserve">17. </w:t>
      </w:r>
      <w:r w:rsidR="0036352E" w:rsidRPr="00435F61">
        <w:rPr>
          <w:rFonts w:ascii="Century Gothic" w:hAnsi="Century Gothic"/>
        </w:rPr>
        <w:t>O</w:t>
      </w:r>
      <w:r w:rsidR="0036352E" w:rsidRPr="00435F61">
        <w:rPr>
          <w:rFonts w:ascii="Century Gothic" w:eastAsia="Times New Roman" w:hAnsi="Century Gothic" w:cs="Times New Roman"/>
        </w:rPr>
        <w:t>ś</w:t>
      </w:r>
      <w:r w:rsidR="0036352E" w:rsidRPr="00435F61">
        <w:rPr>
          <w:rFonts w:ascii="Century Gothic" w:eastAsia="Times New Roman" w:hAnsi="Century Gothic"/>
        </w:rPr>
        <w:t>wiadczam/y, pod gro</w:t>
      </w:r>
      <w:r w:rsidR="0036352E" w:rsidRPr="00435F61">
        <w:rPr>
          <w:rFonts w:ascii="Century Gothic" w:eastAsia="Times New Roman" w:hAnsi="Century Gothic" w:cs="Times New Roman"/>
        </w:rPr>
        <w:t>ź</w:t>
      </w:r>
      <w:r w:rsidR="0036352E" w:rsidRPr="00435F61">
        <w:rPr>
          <w:rFonts w:ascii="Century Gothic" w:eastAsia="Times New Roman" w:hAnsi="Century Gothic"/>
        </w:rPr>
        <w:t>b</w:t>
      </w:r>
      <w:r w:rsidR="0036352E" w:rsidRPr="00435F61">
        <w:rPr>
          <w:rFonts w:ascii="Century Gothic" w:eastAsia="Times New Roman" w:hAnsi="Century Gothic" w:cs="Times New Roman"/>
        </w:rPr>
        <w:t>ą</w:t>
      </w:r>
      <w:r w:rsidR="0036352E" w:rsidRPr="00435F61">
        <w:rPr>
          <w:rFonts w:ascii="Century Gothic" w:eastAsia="Times New Roman" w:hAnsi="Century Gothic"/>
        </w:rPr>
        <w:t xml:space="preserve"> odpowiedzialno</w:t>
      </w:r>
      <w:r w:rsidR="0036352E" w:rsidRPr="00435F61">
        <w:rPr>
          <w:rFonts w:ascii="Century Gothic" w:eastAsia="Times New Roman" w:hAnsi="Century Gothic" w:cs="Times New Roman"/>
        </w:rPr>
        <w:t>ś</w:t>
      </w:r>
      <w:r w:rsidR="0036352E" w:rsidRPr="00435F61">
        <w:rPr>
          <w:rFonts w:ascii="Century Gothic" w:eastAsia="Times New Roman" w:hAnsi="Century Gothic"/>
        </w:rPr>
        <w:t xml:space="preserve">ci karnej, </w:t>
      </w:r>
      <w:r w:rsidR="0036352E" w:rsidRPr="00435F61">
        <w:rPr>
          <w:rFonts w:ascii="Century Gothic" w:eastAsia="Times New Roman" w:hAnsi="Century Gothic" w:cs="Times New Roman"/>
        </w:rPr>
        <w:t>ż</w:t>
      </w:r>
      <w:r w:rsidR="0036352E" w:rsidRPr="00435F61">
        <w:rPr>
          <w:rFonts w:ascii="Century Gothic" w:eastAsia="Times New Roman" w:hAnsi="Century Gothic"/>
        </w:rPr>
        <w:t>e za</w:t>
      </w:r>
      <w:r w:rsidR="0036352E" w:rsidRPr="00435F61">
        <w:rPr>
          <w:rFonts w:ascii="Century Gothic" w:eastAsia="Times New Roman" w:hAnsi="Century Gothic" w:cs="Times New Roman"/>
        </w:rPr>
        <w:t>łą</w:t>
      </w:r>
      <w:r w:rsidR="0036352E" w:rsidRPr="00435F61">
        <w:rPr>
          <w:rFonts w:ascii="Century Gothic" w:eastAsia="Times New Roman" w:hAnsi="Century Gothic"/>
        </w:rPr>
        <w:t>czone do oferty dokumenty opisuj</w:t>
      </w:r>
      <w:r w:rsidR="0036352E" w:rsidRPr="00435F61">
        <w:rPr>
          <w:rFonts w:ascii="Century Gothic" w:eastAsia="Times New Roman" w:hAnsi="Century Gothic" w:cs="Times New Roman"/>
        </w:rPr>
        <w:t>ą</w:t>
      </w:r>
      <w:r w:rsidR="0036352E" w:rsidRPr="00435F61">
        <w:rPr>
          <w:rFonts w:ascii="Century Gothic" w:eastAsia="Times New Roman" w:hAnsi="Century Gothic"/>
        </w:rPr>
        <w:t xml:space="preserve"> stan prawny i faktyczny, na dzie</w:t>
      </w:r>
      <w:r w:rsidR="0036352E" w:rsidRPr="00435F61">
        <w:rPr>
          <w:rFonts w:ascii="Century Gothic" w:eastAsia="Times New Roman" w:hAnsi="Century Gothic" w:cs="Times New Roman"/>
        </w:rPr>
        <w:t>ń</w:t>
      </w:r>
      <w:r w:rsidR="0036352E" w:rsidRPr="00435F61">
        <w:rPr>
          <w:rFonts w:ascii="Century Gothic" w:eastAsia="Times New Roman" w:hAnsi="Century Gothic"/>
        </w:rPr>
        <w:t xml:space="preserve"> sk</w:t>
      </w:r>
      <w:r w:rsidR="0036352E" w:rsidRPr="00435F61">
        <w:rPr>
          <w:rFonts w:ascii="Century Gothic" w:eastAsia="Times New Roman" w:hAnsi="Century Gothic" w:cs="Times New Roman"/>
        </w:rPr>
        <w:t>ł</w:t>
      </w:r>
      <w:r w:rsidR="0036352E" w:rsidRPr="00435F61">
        <w:rPr>
          <w:rFonts w:ascii="Century Gothic" w:eastAsia="Times New Roman" w:hAnsi="Century Gothic"/>
        </w:rPr>
        <w:t>adania ofert.</w:t>
      </w:r>
    </w:p>
    <w:p w14:paraId="61CB5C89" w14:textId="4F95C327" w:rsidR="0036352E" w:rsidRPr="00FE4DF7" w:rsidRDefault="00C44B0B" w:rsidP="00C44B0B">
      <w:pPr>
        <w:pStyle w:val="Akapitzlist"/>
        <w:widowControl/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426"/>
        <w:jc w:val="both"/>
        <w:rPr>
          <w:rFonts w:ascii="Century Gothic" w:hAnsi="Century Gothic" w:cs="Gulim"/>
        </w:rPr>
      </w:pPr>
      <w:r>
        <w:rPr>
          <w:rFonts w:ascii="Century Gothic" w:hAnsi="Century Gothic" w:cs="Calibri Light"/>
        </w:rPr>
        <w:t xml:space="preserve">18. </w:t>
      </w:r>
      <w:r w:rsidR="0036352E" w:rsidRPr="00FE4DF7">
        <w:rPr>
          <w:rFonts w:ascii="Century Gothic" w:hAnsi="Century Gothic" w:cs="Calibri Light"/>
        </w:rPr>
        <w:t>W razie wybrania naszej oferty zobowiązujemy się do zawarcia umowy na warunkach zawartych        w SIWZ oraz miejscu i terminie określonym przez Zamawiającego.</w:t>
      </w:r>
    </w:p>
    <w:p w14:paraId="51A9E91B" w14:textId="325E5A52" w:rsidR="0036352E" w:rsidRPr="009D7E7F" w:rsidRDefault="00DB63AB" w:rsidP="0036352E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="0036352E" w:rsidRPr="009D7E7F">
        <w:rPr>
          <w:rFonts w:ascii="Century Gothic" w:hAnsi="Century Gothic"/>
          <w:b/>
          <w:sz w:val="20"/>
          <w:szCs w:val="20"/>
        </w:rPr>
        <w:t xml:space="preserve">. Informujemy, że: </w:t>
      </w:r>
    </w:p>
    <w:p w14:paraId="7E609BE1" w14:textId="77777777" w:rsidR="0036352E" w:rsidRDefault="0036352E" w:rsidP="0036352E">
      <w:pPr>
        <w:pStyle w:val="Akapitzlist1"/>
        <w:ind w:left="426" w:hanging="142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>
        <w:rPr>
          <w:rFonts w:ascii="Century Gothic" w:hAnsi="Century Gothic"/>
          <w:color w:val="auto"/>
          <w:sz w:val="20"/>
          <w:szCs w:val="20"/>
        </w:rPr>
        <w:t xml:space="preserve">Dostawy  asortymentów  zrealizujemy własnymi 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siłami/z pomocą</w:t>
      </w:r>
      <w:r>
        <w:rPr>
          <w:rFonts w:ascii="Century Gothic" w:hAnsi="Century Gothic"/>
          <w:color w:val="auto"/>
          <w:sz w:val="20"/>
          <w:szCs w:val="20"/>
        </w:rPr>
        <w:t xml:space="preserve"> Podwykonawcy ………… ******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(nazwa firmy, siedziba), który wykonywać będzie część zamówienia </w:t>
      </w:r>
      <w:r>
        <w:rPr>
          <w:rFonts w:ascii="Century Gothic" w:hAnsi="Century Gothic"/>
          <w:color w:val="auto"/>
          <w:sz w:val="20"/>
          <w:szCs w:val="20"/>
        </w:rPr>
        <w:t>obejmującą</w:t>
      </w:r>
      <w:r w:rsidRPr="009D7E7F">
        <w:rPr>
          <w:rFonts w:ascii="Century Gothic" w:hAnsi="Century Gothic"/>
          <w:color w:val="auto"/>
          <w:sz w:val="20"/>
          <w:szCs w:val="20"/>
        </w:rPr>
        <w:t>: ……….……………….....................................*</w:t>
      </w:r>
    </w:p>
    <w:p w14:paraId="5B48F63B" w14:textId="641A9C10" w:rsidR="0036352E" w:rsidRDefault="0036352E" w:rsidP="0036352E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284" w:right="10"/>
        <w:jc w:val="both"/>
        <w:rPr>
          <w:rFonts w:ascii="Century Gothic" w:hAnsi="Century Gothic" w:cs="Times New Roman"/>
          <w:i/>
        </w:rPr>
      </w:pPr>
      <w:r>
        <w:rPr>
          <w:rFonts w:ascii="Century Gothic" w:hAnsi="Century Gothic"/>
        </w:rPr>
        <w:t xml:space="preserve">2. </w:t>
      </w:r>
      <w:r>
        <w:rPr>
          <w:rFonts w:ascii="Century Gothic" w:hAnsi="Century Gothic" w:cs="Times New Roman"/>
        </w:rPr>
        <w:t>Zaproszenia</w:t>
      </w:r>
      <w:r w:rsidRPr="002A5605">
        <w:rPr>
          <w:rFonts w:ascii="Century Gothic" w:hAnsi="Century Gothic" w:cs="Times New Roman"/>
        </w:rPr>
        <w:t xml:space="preserve"> do  złożenia  oferty  </w:t>
      </w:r>
      <w:r>
        <w:rPr>
          <w:rFonts w:ascii="Century Gothic" w:hAnsi="Century Gothic" w:cs="Times New Roman"/>
        </w:rPr>
        <w:t xml:space="preserve">będą </w:t>
      </w:r>
      <w:r w:rsidRPr="002A5605">
        <w:rPr>
          <w:rFonts w:ascii="Century Gothic" w:hAnsi="Century Gothic" w:cs="Times New Roman"/>
        </w:rPr>
        <w:t>wysyłane na  nr  faksu …………..</w:t>
      </w:r>
      <w:r>
        <w:rPr>
          <w:rFonts w:ascii="Century Gothic" w:hAnsi="Century Gothic" w:cs="Times New Roman"/>
        </w:rPr>
        <w:t>*</w:t>
      </w:r>
      <w:r w:rsidRPr="002A5605">
        <w:rPr>
          <w:rFonts w:ascii="Century Gothic" w:hAnsi="Century Gothic" w:cs="Times New Roman"/>
        </w:rPr>
        <w:t xml:space="preserve"> lub  adres  e-mail </w:t>
      </w:r>
      <w:r>
        <w:rPr>
          <w:rFonts w:ascii="Century Gothic" w:hAnsi="Century Gothic" w:cs="Times New Roman"/>
          <w:i/>
        </w:rPr>
        <w:t>…………………………………….*.</w:t>
      </w:r>
    </w:p>
    <w:p w14:paraId="297ADF4C" w14:textId="4F450C0C" w:rsidR="00CC1A38" w:rsidRPr="00CC1A38" w:rsidRDefault="009553E7" w:rsidP="00CC1A38">
      <w:pPr>
        <w:tabs>
          <w:tab w:val="left" w:pos="709"/>
        </w:tabs>
        <w:spacing w:line="276" w:lineRule="auto"/>
        <w:ind w:left="284" w:hanging="284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IV</w:t>
      </w:r>
      <w:r w:rsidR="00CC1A38">
        <w:rPr>
          <w:rFonts w:ascii="Century Gothic" w:hAnsi="Century Gothic" w:cs="Calibri Light"/>
          <w:b/>
        </w:rPr>
        <w:t xml:space="preserve">. </w:t>
      </w:r>
      <w:r w:rsidR="00CC1A38" w:rsidRPr="00457E0D">
        <w:rPr>
          <w:rFonts w:ascii="Century Gothic" w:hAnsi="Century Gothic" w:cs="Calibri Light"/>
          <w:b/>
        </w:rPr>
        <w:t xml:space="preserve">Informujemy, że: </w:t>
      </w:r>
      <w:r w:rsidR="00CC1A38" w:rsidRPr="00457E0D">
        <w:rPr>
          <w:rFonts w:ascii="Century Gothic" w:hAnsi="Century Gothic" w:cs="Calibri Light"/>
        </w:rPr>
        <w:t xml:space="preserve">Załącznik nr 7 do SIWZ- </w:t>
      </w:r>
      <w:r w:rsidR="00457E0D" w:rsidRPr="00457E0D">
        <w:rPr>
          <w:rFonts w:ascii="Century Gothic" w:hAnsi="Century Gothic" w:cs="Calibri Light"/>
        </w:rPr>
        <w:t>Opis przedmiotu zamówienia /</w:t>
      </w:r>
      <w:r w:rsidR="00CC1A38" w:rsidRPr="00457E0D">
        <w:rPr>
          <w:rFonts w:ascii="Century Gothic" w:hAnsi="Century Gothic" w:cs="Calibri Light"/>
        </w:rPr>
        <w:t xml:space="preserve">Opis oferowanego przedmiotu zamówienia stanowi integralną część oferty. </w:t>
      </w:r>
      <w:r w:rsidR="006640DA" w:rsidRPr="00457E0D">
        <w:rPr>
          <w:rFonts w:ascii="Century Gothic" w:hAnsi="Century Gothic" w:cs="Calibri Light"/>
        </w:rPr>
        <w:t>(informacja, w przypadku, gdy Wykonawca uzupełnia tabelę</w:t>
      </w:r>
    </w:p>
    <w:p w14:paraId="3FC3AF7B" w14:textId="4728AFAF" w:rsidR="0036352E" w:rsidRPr="0055584E" w:rsidRDefault="0036352E" w:rsidP="0036352E">
      <w:pPr>
        <w:tabs>
          <w:tab w:val="left" w:pos="5068"/>
        </w:tabs>
        <w:ind w:left="142"/>
        <w:jc w:val="both"/>
        <w:rPr>
          <w:rFonts w:ascii="Century Gothic" w:hAnsi="Century Gothic" w:cs="Gulim"/>
          <w:b/>
          <w:sz w:val="22"/>
        </w:rPr>
      </w:pPr>
      <w:r w:rsidRPr="000E78AD">
        <w:rPr>
          <w:rFonts w:ascii="Century Gothic" w:hAnsi="Century Gothic" w:cs="Gulim"/>
          <w:b/>
        </w:rPr>
        <w:t>V.</w:t>
      </w:r>
      <w:r>
        <w:rPr>
          <w:rFonts w:ascii="Century Gothic" w:hAnsi="Century Gothic" w:cs="Gulim"/>
        </w:rPr>
        <w:t xml:space="preserve"> </w:t>
      </w:r>
      <w:r w:rsidRPr="000A18F2">
        <w:rPr>
          <w:rFonts w:ascii="Century Gothic" w:hAnsi="Century Gothic" w:cs="Gulim"/>
        </w:rPr>
        <w:t>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 xml:space="preserve">wiadczam, </w:t>
      </w:r>
      <w:r w:rsidRPr="000A18F2">
        <w:rPr>
          <w:rFonts w:ascii="Century Gothic" w:hAnsi="Century Gothic" w:cs="Calibri"/>
        </w:rPr>
        <w:t>ż</w:t>
      </w:r>
      <w:r w:rsidRPr="000A18F2">
        <w:rPr>
          <w:rFonts w:ascii="Century Gothic" w:hAnsi="Century Gothic" w:cs="Gulim"/>
        </w:rPr>
        <w:t>e wype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ni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em obowi</w:t>
      </w:r>
      <w:r w:rsidRPr="000A18F2">
        <w:rPr>
          <w:rFonts w:ascii="Century Gothic" w:hAnsi="Century Gothic" w:cs="Calibri"/>
        </w:rPr>
        <w:t>ą</w:t>
      </w:r>
      <w:r w:rsidRPr="000A18F2">
        <w:rPr>
          <w:rFonts w:ascii="Century Gothic" w:hAnsi="Century Gothic" w:cs="Gulim"/>
        </w:rPr>
        <w:t>zki informacyjne przewidziane w art. 13 lub art. 14 RODO</w:t>
      </w:r>
      <w:r w:rsidRPr="000A18F2">
        <w:rPr>
          <w:rFonts w:ascii="Century Gothic" w:hAnsi="Century Gothic" w:cs="Gulim"/>
          <w:b/>
          <w:bCs/>
          <w:vertAlign w:val="superscript"/>
        </w:rPr>
        <w:t>1)</w:t>
      </w:r>
      <w:r w:rsidRPr="000A18F2">
        <w:rPr>
          <w:rFonts w:ascii="Century Gothic" w:hAnsi="Century Gothic" w:cs="Gulim"/>
        </w:rPr>
        <w:t xml:space="preserve"> wobec osób fizycznych, od których dane osobowe bezpo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>rednio lub po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>rednio pozyska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em w celu ubiegania si</w:t>
      </w:r>
      <w:r w:rsidRPr="000A18F2">
        <w:rPr>
          <w:rFonts w:ascii="Century Gothic" w:hAnsi="Century Gothic" w:cs="Calibri"/>
        </w:rPr>
        <w:t>ę</w:t>
      </w:r>
      <w:r w:rsidRPr="000A18F2">
        <w:rPr>
          <w:rFonts w:ascii="Century Gothic" w:hAnsi="Century Gothic" w:cs="Gulim"/>
        </w:rPr>
        <w:t xml:space="preserve"> o udzielenie zam</w:t>
      </w:r>
      <w:r w:rsidRPr="000A18F2">
        <w:rPr>
          <w:rFonts w:ascii="Century Gothic" w:eastAsia="Malgun Gothic" w:hAnsi="Century Gothic" w:cs="Malgun Gothic"/>
        </w:rPr>
        <w:t>ó</w:t>
      </w:r>
      <w:r w:rsidRPr="000A18F2">
        <w:rPr>
          <w:rFonts w:ascii="Century Gothic" w:hAnsi="Century Gothic" w:cs="Gulim"/>
        </w:rPr>
        <w:t>wienia publicznego w niniejszym post</w:t>
      </w:r>
      <w:r w:rsidRPr="000A18F2">
        <w:rPr>
          <w:rFonts w:ascii="Century Gothic" w:hAnsi="Century Gothic" w:cs="Calibri"/>
        </w:rPr>
        <w:t>ę</w:t>
      </w:r>
      <w:r w:rsidRPr="000A18F2">
        <w:rPr>
          <w:rFonts w:ascii="Century Gothic" w:hAnsi="Century Gothic" w:cs="Gulim"/>
        </w:rPr>
        <w:t>powaniu.</w:t>
      </w:r>
      <w:r w:rsidRPr="000A18F2">
        <w:rPr>
          <w:rFonts w:ascii="Century Gothic" w:hAnsi="Century Gothic" w:cs="Gulim"/>
          <w:b/>
          <w:bCs/>
          <w:vertAlign w:val="superscript"/>
        </w:rPr>
        <w:t>2)</w:t>
      </w:r>
    </w:p>
    <w:p w14:paraId="512FC917" w14:textId="5CAB20C3" w:rsidR="0036352E" w:rsidRPr="000A18F2" w:rsidRDefault="00DB63AB" w:rsidP="00DB63AB">
      <w:pPr>
        <w:tabs>
          <w:tab w:val="left" w:pos="426"/>
        </w:tabs>
        <w:spacing w:line="100" w:lineRule="atLeast"/>
        <w:ind w:left="426" w:hanging="426"/>
        <w:jc w:val="both"/>
        <w:rPr>
          <w:rFonts w:ascii="Century Gothic" w:hAnsi="Century Gothic" w:cs="Gulim"/>
          <w:sz w:val="18"/>
          <w:szCs w:val="18"/>
        </w:rPr>
      </w:pPr>
      <w:r>
        <w:rPr>
          <w:rFonts w:ascii="Century Gothic" w:hAnsi="Century Gothic" w:cs="Gulim"/>
          <w:b/>
          <w:bCs/>
          <w:sz w:val="18"/>
          <w:szCs w:val="18"/>
          <w:vertAlign w:val="superscript"/>
        </w:rPr>
        <w:t xml:space="preserve">       </w:t>
      </w:r>
      <w:r w:rsidR="0036352E"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 w:rsidR="0036352E">
        <w:rPr>
          <w:rFonts w:ascii="Century Gothic" w:hAnsi="Century Gothic" w:cs="Gulim"/>
          <w:sz w:val="18"/>
          <w:szCs w:val="18"/>
          <w:vertAlign w:val="superscript"/>
        </w:rPr>
        <w:tab/>
      </w:r>
      <w:r w:rsidR="0036352E" w:rsidRPr="000A18F2">
        <w:rPr>
          <w:rFonts w:ascii="Century Gothic" w:hAnsi="Century Gothic" w:cs="Gulim"/>
          <w:sz w:val="18"/>
          <w:szCs w:val="18"/>
        </w:rPr>
        <w:t>rozporz</w:t>
      </w:r>
      <w:r w:rsidR="0036352E" w:rsidRPr="000A18F2">
        <w:rPr>
          <w:rFonts w:ascii="Century Gothic" w:hAnsi="Century Gothic" w:cs="Calibri"/>
          <w:sz w:val="18"/>
          <w:szCs w:val="18"/>
        </w:rPr>
        <w:t>ą</w:t>
      </w:r>
      <w:r w:rsidR="0036352E"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="0036352E"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="0036352E" w:rsidRPr="000A18F2">
        <w:rPr>
          <w:rFonts w:ascii="Century Gothic" w:hAnsi="Century Gothic" w:cs="Gulim"/>
          <w:sz w:val="18"/>
          <w:szCs w:val="18"/>
        </w:rPr>
        <w:t>b fizycznych w zwi</w:t>
      </w:r>
      <w:r w:rsidR="0036352E" w:rsidRPr="000A18F2">
        <w:rPr>
          <w:rFonts w:ascii="Century Gothic" w:hAnsi="Century Gothic" w:cs="Calibri"/>
          <w:sz w:val="18"/>
          <w:szCs w:val="18"/>
        </w:rPr>
        <w:t>ą</w:t>
      </w:r>
      <w:r w:rsidR="0036352E"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="0036352E" w:rsidRPr="000A18F2">
        <w:rPr>
          <w:rFonts w:ascii="Century Gothic" w:hAnsi="Century Gothic" w:cs="Calibri"/>
          <w:sz w:val="18"/>
          <w:szCs w:val="18"/>
        </w:rPr>
        <w:t>ą</w:t>
      </w:r>
      <w:r w:rsidR="0036352E"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14:paraId="58CA15FB" w14:textId="77777777" w:rsidR="0036352E" w:rsidRPr="008E7DF4" w:rsidRDefault="0036352E" w:rsidP="00FE4DF7">
      <w:pPr>
        <w:pStyle w:val="Akapitzlist"/>
        <w:tabs>
          <w:tab w:val="left" w:pos="5415"/>
        </w:tabs>
        <w:autoSpaceDE w:val="0"/>
        <w:spacing w:after="20" w:line="100" w:lineRule="atLeast"/>
        <w:ind w:left="360"/>
        <w:jc w:val="both"/>
        <w:rPr>
          <w:rFonts w:ascii="Century Gothic" w:hAnsi="Century Gothic" w:cs="Gulim"/>
          <w:sz w:val="18"/>
          <w:szCs w:val="18"/>
        </w:rPr>
      </w:pPr>
      <w:r w:rsidRPr="008E7DF4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8E7DF4">
        <w:rPr>
          <w:rFonts w:ascii="Century Gothic" w:hAnsi="Century Gothic" w:cs="Calibri"/>
          <w:sz w:val="18"/>
          <w:szCs w:val="18"/>
        </w:rPr>
        <w:t>ż</w:t>
      </w:r>
      <w:r w:rsidRPr="008E7DF4">
        <w:rPr>
          <w:rFonts w:ascii="Century Gothic" w:hAnsi="Century Gothic" w:cs="Gulim"/>
          <w:sz w:val="18"/>
          <w:szCs w:val="18"/>
        </w:rPr>
        <w:t xml:space="preserve"> bezpo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rednio jego dotycz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cych lub zachodzi wy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czenie stosowania obowi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wykonawca nie sk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Gulim"/>
          <w:sz w:val="18"/>
          <w:szCs w:val="18"/>
        </w:rPr>
        <w:t>ada (usuni</w:t>
      </w:r>
      <w:r w:rsidRPr="008E7DF4">
        <w:rPr>
          <w:rFonts w:ascii="Century Gothic" w:hAnsi="Century Gothic" w:cs="Calibri"/>
          <w:sz w:val="18"/>
          <w:szCs w:val="18"/>
        </w:rPr>
        <w:t>ę</w:t>
      </w:r>
      <w:r w:rsidRPr="008E7DF4">
        <w:rPr>
          <w:rFonts w:ascii="Century Gothic" w:hAnsi="Century Gothic" w:cs="Gulim"/>
          <w:sz w:val="18"/>
          <w:szCs w:val="18"/>
        </w:rPr>
        <w:t>cie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np. przez jego wykre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lenie).</w:t>
      </w:r>
    </w:p>
    <w:p w14:paraId="0EEA7C54" w14:textId="77777777" w:rsidR="0036352E" w:rsidRPr="00A56404" w:rsidRDefault="0036352E" w:rsidP="0036352E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0"/>
          <w:szCs w:val="20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A56404">
        <w:rPr>
          <w:rFonts w:ascii="Century Gothic" w:hAnsi="Century Gothic"/>
          <w:b/>
          <w:i w:val="0"/>
          <w:sz w:val="20"/>
          <w:szCs w:val="20"/>
        </w:rPr>
        <w:t>PODPIS I PIECZĘĆ WYKONAWCY</w:t>
      </w:r>
    </w:p>
    <w:p w14:paraId="54B04D13" w14:textId="60151204" w:rsidR="0036352E" w:rsidRDefault="0036352E" w:rsidP="0036352E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14:paraId="0A89B257" w14:textId="77777777" w:rsidR="0036352E" w:rsidRPr="00791876" w:rsidRDefault="0036352E" w:rsidP="00793E43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791876">
        <w:rPr>
          <w:rFonts w:ascii="Century Gothic" w:hAnsi="Century Gothic" w:cs="Calibri Light"/>
          <w:b/>
          <w:sz w:val="16"/>
          <w:szCs w:val="16"/>
        </w:rPr>
        <w:t>Uwaga</w:t>
      </w:r>
    </w:p>
    <w:p w14:paraId="5F8B5E50" w14:textId="77777777" w:rsidR="0036352E" w:rsidRPr="00791876" w:rsidRDefault="0036352E" w:rsidP="00793E43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 - należy wpisać</w:t>
      </w:r>
    </w:p>
    <w:p w14:paraId="00AE1170" w14:textId="77777777" w:rsidR="0036352E" w:rsidRPr="00791876" w:rsidRDefault="0036352E" w:rsidP="00793E43">
      <w:pPr>
        <w:pStyle w:val="Tekstpodstawowy22"/>
        <w:ind w:left="284" w:hanging="284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 - należy wpisać z dokładnością do dwóch miejsc po przecinku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  uwzględnieniem zasady  zaokrąglania, o której mowa                 w 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Rozdz.  XII pkt 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>2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SIWZ</w:t>
      </w:r>
    </w:p>
    <w:p w14:paraId="30DF9828" w14:textId="77777777" w:rsidR="0036352E" w:rsidRDefault="0036352E" w:rsidP="00793E43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 - należy wpisać, jeżeli Wykonawca nie wpisze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Zamawiający uzna, że Wykonawca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oferuje okres rękojmi i gwarancji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termin wykonania zamówienia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wskazany w nawiasie;</w:t>
      </w:r>
    </w:p>
    <w:p w14:paraId="0CDCFF4B" w14:textId="77777777" w:rsidR="0036352E" w:rsidRPr="00791876" w:rsidRDefault="0036352E" w:rsidP="00793E43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**** - niepotrzebne skreślić - jeżeli Wykonawca nie dokona skreślenia Zamawiający uzna, że obowiązek podatkowy leży po stronie Wykonawcy</w:t>
      </w:r>
    </w:p>
    <w:p w14:paraId="153A872D" w14:textId="77777777" w:rsidR="0036352E" w:rsidRPr="00791876" w:rsidRDefault="0036352E" w:rsidP="00793E43">
      <w:pPr>
        <w:pStyle w:val="Tekstpodstawowy22"/>
        <w:ind w:left="567" w:hanging="567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2A1BC4">
        <w:rPr>
          <w:rFonts w:ascii="Century Gothic" w:hAnsi="Century Gothic" w:cs="Calibri Light"/>
          <w:b/>
          <w:sz w:val="16"/>
          <w:szCs w:val="16"/>
          <w:lang w:eastAsia="pl-PL"/>
        </w:rPr>
        <w:t>*****-</w:t>
      </w: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.  W  przypadku  nie skreślenia  Zamawiający uzna, że  Wykonawca  nie  jest małym ani średnim  przedsiębiorcą  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</w:p>
    <w:p w14:paraId="0160778C" w14:textId="67A47748" w:rsidR="0036352E" w:rsidRPr="00791876" w:rsidRDefault="0036352E" w:rsidP="00793E43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>******</w:t>
      </w:r>
      <w:r w:rsidRPr="00A128AE">
        <w:rPr>
          <w:rFonts w:ascii="Century Gothic" w:hAnsi="Century Gothic" w:cs="Calibri Light"/>
          <w:b/>
          <w:szCs w:val="24"/>
          <w:lang w:eastAsia="pl-PL"/>
        </w:rPr>
        <w:t xml:space="preserve"> -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 - jeżeli Wykonawc</w:t>
      </w:r>
      <w:r w:rsidR="00DB63AB">
        <w:rPr>
          <w:rFonts w:ascii="Century Gothic" w:hAnsi="Century Gothic" w:cs="Calibri Light"/>
          <w:b/>
          <w:sz w:val="16"/>
          <w:szCs w:val="16"/>
          <w:lang w:eastAsia="pl-PL"/>
        </w:rPr>
        <w:t xml:space="preserve">a nie dokona skreślenia w pkt III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 i nie wypełni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  <w:p w14:paraId="6CD6D570" w14:textId="77777777" w:rsidR="0036352E" w:rsidRDefault="0036352E" w:rsidP="0036352E">
      <w:pPr>
        <w:rPr>
          <w:rFonts w:ascii="Century Gothic" w:hAnsi="Century Gothic" w:cs="Times New Roman"/>
          <w:b/>
          <w:bCs/>
          <w:iCs/>
          <w:szCs w:val="22"/>
        </w:rPr>
      </w:pPr>
    </w:p>
    <w:p w14:paraId="18D389A9" w14:textId="77777777" w:rsidR="0036352E" w:rsidRPr="00A41725" w:rsidRDefault="0036352E" w:rsidP="0036352E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lastRenderedPageBreak/>
        <w:t xml:space="preserve">Dokument należy wypełnić elektronicznie i podpisać kwalifikowanym podpisem elektronicznym. </w:t>
      </w:r>
    </w:p>
    <w:p w14:paraId="0654D517" w14:textId="77777777" w:rsidR="0036352E" w:rsidRPr="00A41725" w:rsidRDefault="0036352E" w:rsidP="0036352E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7F7F8BC6" w14:textId="134888B8" w:rsidR="0036352E" w:rsidRDefault="0036352E" w:rsidP="0036352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0B1A926" w14:textId="1AB2FA63" w:rsidR="00793E43" w:rsidRDefault="00793E43" w:rsidP="0036352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3D098D2" w14:textId="6333955A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838749" w14:textId="1B5E855D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2EF876" w14:textId="68FE78C4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56BF65C" w14:textId="19D6E444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3FFCB0F" w14:textId="671DEDCA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2385B71" w14:textId="4718B798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A482F3F" w14:textId="5E493304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93703F5" w14:textId="0E9FB03D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F38CCA9" w14:textId="61102138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2D75987" w14:textId="5A92775E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FFA3D7F" w14:textId="7E15FDA3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CB04183" w14:textId="00CE1CA1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E2CFE63" w14:textId="1F281B1F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0A53CB7" w14:textId="3E172B1F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9DE1AA8" w14:textId="78B16310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8325A51" w14:textId="4EBFB8DB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C2384D3" w14:textId="69AB4F44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C0CE1E1" w14:textId="45427072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0E09B0F" w14:textId="63A95987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2DC6A07" w14:textId="0CDC9485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53A5D1B" w14:textId="2B127D6C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F625CF1" w14:textId="7B94790A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9F47FA1" w14:textId="03D0F4DF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24EB707" w14:textId="20D03ADF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F6F40BF" w14:textId="1A13D806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65322BE" w14:textId="3E688E38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C24C0DA" w14:textId="3907421D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68020FC" w14:textId="5C7E4434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30B64DE" w14:textId="17297AA8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D5348FD" w14:textId="6F23D019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BF34625" w14:textId="4ED6C50B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0521B67" w14:textId="08F2012F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724157B" w14:textId="4E58EC5F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470C670" w14:textId="35798CEE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32062ED" w14:textId="5C7FD71E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F6C7C81" w14:textId="6FF13C33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9F5A7B" w14:textId="405ECE2A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01804EA" w14:textId="04814ED1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FB9582D" w14:textId="3478B5A7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5DD9286" w14:textId="704AE3C3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4109BD1" w14:textId="0C364AAA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9DB15E8" w14:textId="04E416F6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D519F41" w14:textId="7F5749D1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2B7C286" w14:textId="6EAE6239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2FB12DA" w14:textId="650F0FA2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DD79CE9" w14:textId="23AB4F11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E051065" w14:textId="2352EF00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FA793AA" w14:textId="1AD8B13C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614016C" w14:textId="48874FAB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A083F3F" w14:textId="796F0B7B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4186558" w14:textId="26F4BDF5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6282371" w14:textId="1CE46BD0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208C22A" w14:textId="250D7032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F95E4B8" w14:textId="047413F4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42E3873" w14:textId="2C38988D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2412DF8" w14:textId="77777777" w:rsidR="005D0AA3" w:rsidRDefault="005D0AA3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6F0BF9" w14:textId="0DB912BC"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</w:t>
      </w:r>
      <w:r w:rsidR="00793E43">
        <w:rPr>
          <w:rFonts w:ascii="Century Gothic" w:eastAsia="Times New Roman" w:hAnsi="Century Gothic" w:cs="Times New Roman"/>
          <w:b/>
          <w:bCs/>
          <w:spacing w:val="-2"/>
          <w:u w:val="single"/>
        </w:rPr>
        <w:t>Wzór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- Załącznik nr </w:t>
      </w:r>
      <w:r w:rsidR="00D54497">
        <w:rPr>
          <w:rFonts w:ascii="Century Gothic" w:eastAsia="Times New Roman" w:hAnsi="Century Gothic" w:cs="Times New Roman"/>
          <w:b/>
          <w:bCs/>
          <w:spacing w:val="-2"/>
          <w:u w:val="single"/>
        </w:rPr>
        <w:t>3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do SIWZ</w:t>
      </w:r>
    </w:p>
    <w:p w14:paraId="032B1D29" w14:textId="77777777"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14:paraId="280A6F3C" w14:textId="77777777"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14:paraId="335A1343" w14:textId="77777777"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21A1C03E" w14:textId="77777777"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14:paraId="5558C843" w14:textId="77777777"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4A07A5F4" w14:textId="77777777" w:rsidR="00164B9C" w:rsidRPr="004A7590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 w:rsidRPr="004A7590">
        <w:rPr>
          <w:rFonts w:ascii="Century Gothic" w:hAnsi="Century Gothic"/>
          <w:b/>
          <w:bCs/>
        </w:rPr>
        <w:t>O</w:t>
      </w:r>
      <w:r w:rsidRPr="004A7590">
        <w:rPr>
          <w:rFonts w:ascii="Century Gothic" w:eastAsia="Times New Roman" w:hAnsi="Century Gothic" w:cs="Times New Roman"/>
          <w:b/>
          <w:bCs/>
        </w:rPr>
        <w:t>ś</w:t>
      </w:r>
      <w:r w:rsidRPr="004A7590">
        <w:rPr>
          <w:rFonts w:ascii="Century Gothic" w:eastAsia="Times New Roman" w:hAnsi="Century Gothic"/>
          <w:b/>
          <w:bCs/>
        </w:rPr>
        <w:t xml:space="preserve">wiadczenie Wykonawcy </w:t>
      </w:r>
      <w:r w:rsidRPr="004A7590">
        <w:rPr>
          <w:rFonts w:ascii="Century Gothic" w:eastAsia="Times New Roman" w:hAnsi="Century Gothic"/>
          <w:b/>
          <w:bCs/>
        </w:rPr>
        <w:br/>
        <w:t>wystawione w celu potwierdzenia braku podstaw</w:t>
      </w:r>
      <w:r w:rsidR="004A7590">
        <w:rPr>
          <w:rFonts w:ascii="Century Gothic" w:eastAsia="Times New Roman" w:hAnsi="Century Gothic"/>
          <w:b/>
          <w:bCs/>
        </w:rPr>
        <w:t xml:space="preserve"> do</w:t>
      </w:r>
      <w:r w:rsidRPr="004A7590">
        <w:rPr>
          <w:rFonts w:ascii="Century Gothic" w:eastAsia="Times New Roman" w:hAnsi="Century Gothic"/>
          <w:b/>
          <w:bCs/>
        </w:rPr>
        <w:t xml:space="preserve"> wykluczenia </w:t>
      </w:r>
      <w:r w:rsidRPr="004A7590">
        <w:rPr>
          <w:rFonts w:ascii="Century Gothic" w:eastAsia="Times New Roman" w:hAnsi="Century Gothic"/>
          <w:b/>
          <w:bCs/>
        </w:rPr>
        <w:br/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w oparciu o art. 24 ust. 1 pkt 15 </w:t>
      </w:r>
      <w:r w:rsidR="004A7590">
        <w:rPr>
          <w:rFonts w:ascii="Century Gothic" w:eastAsia="Times New Roman" w:hAnsi="Century Gothic"/>
          <w:b/>
          <w:bCs/>
          <w:spacing w:val="-1"/>
        </w:rPr>
        <w:t>u</w:t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4A7590">
        <w:rPr>
          <w:rFonts w:ascii="Century Gothic" w:eastAsia="Times New Roman" w:hAnsi="Century Gothic"/>
          <w:b/>
          <w:bCs/>
          <w:spacing w:val="-1"/>
        </w:rPr>
        <w:br/>
      </w:r>
      <w:r w:rsidRPr="004A7590">
        <w:rPr>
          <w:rFonts w:ascii="Century Gothic" w:eastAsia="Times New Roman" w:hAnsi="Century Gothic"/>
          <w:b/>
          <w:bCs/>
        </w:rPr>
        <w:t>Prawo zam</w:t>
      </w:r>
      <w:r w:rsidRPr="004A7590">
        <w:rPr>
          <w:rFonts w:ascii="Century Gothic" w:eastAsia="Times New Roman" w:hAnsi="Century Gothic" w:cs="Times New Roman"/>
          <w:b/>
          <w:bCs/>
        </w:rPr>
        <w:t>ó</w:t>
      </w:r>
      <w:r w:rsidRPr="004A7590">
        <w:rPr>
          <w:rFonts w:ascii="Century Gothic" w:eastAsia="Times New Roman" w:hAnsi="Century Gothic"/>
          <w:b/>
          <w:bCs/>
        </w:rPr>
        <w:t>wie</w:t>
      </w:r>
      <w:r w:rsidRPr="004A7590">
        <w:rPr>
          <w:rFonts w:ascii="Century Gothic" w:eastAsia="Times New Roman" w:hAnsi="Century Gothic" w:cs="Times New Roman"/>
          <w:b/>
          <w:bCs/>
        </w:rPr>
        <w:t>ń</w:t>
      </w:r>
      <w:r w:rsidRPr="004A7590">
        <w:rPr>
          <w:rFonts w:ascii="Century Gothic" w:eastAsia="Times New Roman" w:hAnsi="Century Gothic"/>
          <w:b/>
          <w:bCs/>
        </w:rPr>
        <w:t xml:space="preserve"> publicznych zwanej </w:t>
      </w:r>
      <w:r w:rsidRPr="004A7590">
        <w:rPr>
          <w:rFonts w:ascii="Century Gothic" w:eastAsia="Times New Roman" w:hAnsi="Century Gothic" w:cs="Times New Roman"/>
          <w:b/>
          <w:bCs/>
        </w:rPr>
        <w:t>„</w:t>
      </w:r>
      <w:r w:rsidRPr="004A7590">
        <w:rPr>
          <w:rFonts w:ascii="Century Gothic" w:eastAsia="Times New Roman" w:hAnsi="Century Gothic"/>
          <w:b/>
          <w:bCs/>
        </w:rPr>
        <w:t>Ustaw</w:t>
      </w:r>
      <w:r w:rsidRPr="004A7590">
        <w:rPr>
          <w:rFonts w:ascii="Century Gothic" w:eastAsia="Times New Roman" w:hAnsi="Century Gothic" w:cs="Times New Roman"/>
          <w:b/>
          <w:bCs/>
        </w:rPr>
        <w:t>ą”</w:t>
      </w:r>
    </w:p>
    <w:p w14:paraId="227665E6" w14:textId="620DE1BC"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4999C4EF" w14:textId="77777777" w:rsidR="00B34A52" w:rsidRDefault="00B34A52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580A3DD9" w14:textId="14A57CA1" w:rsidR="00DF1A0E" w:rsidRDefault="00DF1A0E" w:rsidP="00DF1A0E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„</w:t>
      </w:r>
      <w:r w:rsidR="003A6870">
        <w:rPr>
          <w:rFonts w:ascii="Century Gothic" w:hAnsi="Century Gothic"/>
          <w:b/>
          <w:i/>
        </w:rPr>
        <w:t>Dostawy sprzętu komputerowego</w:t>
      </w:r>
      <w:r>
        <w:rPr>
          <w:rFonts w:ascii="Century Gothic" w:hAnsi="Century Gothic"/>
          <w:b/>
          <w:i/>
        </w:rPr>
        <w:t>”</w:t>
      </w:r>
      <w:r w:rsidR="003A6870">
        <w:rPr>
          <w:rFonts w:ascii="Century Gothic" w:hAnsi="Century Gothic" w:cs="Calibri Light"/>
          <w:b/>
          <w:bCs/>
        </w:rPr>
        <w:t xml:space="preserve"> (Numer postępowania: WZP-4923/20/304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>)</w:t>
      </w:r>
    </w:p>
    <w:p w14:paraId="332FDD61" w14:textId="396B87E4" w:rsidR="00164B9C" w:rsidRPr="00493DDC" w:rsidRDefault="00B34A52" w:rsidP="00C32549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eastAsia="Times New Roman" w:hAnsi="Century Gothic"/>
        </w:rPr>
        <w:t xml:space="preserve"> </w:t>
      </w:r>
      <w:r w:rsidR="00E72E7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 </w:t>
      </w:r>
      <w:r w:rsidR="00E72E71">
        <w:rPr>
          <w:rFonts w:ascii="Century Gothic" w:eastAsia="Times New Roman" w:hAnsi="Century Gothic"/>
        </w:rPr>
        <w:t xml:space="preserve">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1 pkt. 15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 xml:space="preserve">wiadczam, </w:t>
      </w:r>
      <w:r w:rsidR="00E72E71">
        <w:rPr>
          <w:rFonts w:ascii="Century Gothic" w:eastAsia="Times New Roman" w:hAnsi="Century Gothic" w:cs="Times New Roman"/>
        </w:rPr>
        <w:t>ż</w:t>
      </w:r>
      <w:r w:rsidR="00E72E71">
        <w:rPr>
          <w:rFonts w:ascii="Century Gothic" w:eastAsia="Times New Roman" w:hAnsi="Century Gothic"/>
        </w:rPr>
        <w:t>e:</w:t>
      </w:r>
    </w:p>
    <w:p w14:paraId="4E4CAE40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14:paraId="6EC5A92F" w14:textId="77777777"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14:paraId="2FF86B68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14:paraId="683D4E05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12E6FC79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42705B97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14:paraId="6B767B15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B5CBC8E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FBA6B06" w14:textId="77777777"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5DA8C468" w14:textId="77777777"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E83B41B" w14:textId="77777777" w:rsidR="00702A67" w:rsidRDefault="00702A67" w:rsidP="00702A67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14:paraId="0DA13FFC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E2067A8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C359251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E3AF1AF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6656B29E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270F54E8" w14:textId="77777777" w:rsidR="00164B9C" w:rsidRDefault="00164B9C"/>
    <w:p w14:paraId="12390547" w14:textId="77777777" w:rsidR="000020D7" w:rsidRDefault="000020D7"/>
    <w:p w14:paraId="308C22BA" w14:textId="77777777" w:rsidR="000020D7" w:rsidRDefault="000020D7"/>
    <w:p w14:paraId="0B1CFA50" w14:textId="1F1C122B" w:rsidR="000020D7" w:rsidRDefault="000020D7"/>
    <w:p w14:paraId="12F1B2EC" w14:textId="77777777" w:rsidR="004F158C" w:rsidRDefault="004F158C"/>
    <w:p w14:paraId="71BB8023" w14:textId="77777777" w:rsidR="000020D7" w:rsidRDefault="000020D7"/>
    <w:p w14:paraId="412FBDF1" w14:textId="77777777" w:rsidR="000020D7" w:rsidRDefault="000020D7"/>
    <w:p w14:paraId="5F96B0DF" w14:textId="698D4747" w:rsidR="000020D7" w:rsidRDefault="000020D7"/>
    <w:p w14:paraId="6BF453DE" w14:textId="17426D21" w:rsidR="005D0AA3" w:rsidRDefault="005D0AA3"/>
    <w:p w14:paraId="6A6139AB" w14:textId="77777777" w:rsidR="005D0AA3" w:rsidRDefault="005D0AA3"/>
    <w:p w14:paraId="2DA313FE" w14:textId="6414FBCD" w:rsidR="000020D7" w:rsidRDefault="000020D7" w:rsidP="000020D7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ór - Załącznik nr </w:t>
      </w:r>
      <w:r w:rsidR="00D54497">
        <w:rPr>
          <w:rFonts w:ascii="Century Gothic" w:eastAsia="Times New Roman" w:hAnsi="Century Gothic" w:cs="Times New Roman"/>
          <w:b/>
          <w:bCs/>
          <w:spacing w:val="-2"/>
          <w:u w:val="single"/>
        </w:rPr>
        <w:t>4</w:t>
      </w:r>
      <w:r w:rsidR="00270292"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do SIWZ</w:t>
      </w:r>
    </w:p>
    <w:p w14:paraId="6442CCB1" w14:textId="77777777" w:rsidR="000020D7" w:rsidRDefault="000020D7"/>
    <w:p w14:paraId="71B37ED6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0020D7">
        <w:rPr>
          <w:rFonts w:ascii="Century Gothic" w:hAnsi="Century Gothic"/>
          <w:b/>
          <w:bCs/>
          <w:u w:val="single"/>
        </w:rPr>
        <w:t>Wykonawca:</w:t>
      </w:r>
    </w:p>
    <w:p w14:paraId="0E15BE19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0020D7">
        <w:rPr>
          <w:rFonts w:ascii="Century Gothic" w:eastAsia="Times New Roman" w:hAnsi="Century Gothic" w:cs="Times New Roman"/>
        </w:rPr>
        <w:t>…………………………………………………</w:t>
      </w:r>
      <w:r w:rsidRPr="000020D7">
        <w:rPr>
          <w:rFonts w:ascii="Century Gothic" w:eastAsia="Times New Roman" w:hAnsi="Century Gothic"/>
        </w:rPr>
        <w:t>..</w:t>
      </w:r>
      <w:r w:rsidRPr="000020D7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732A7D5A" w14:textId="77777777" w:rsidR="000020D7" w:rsidRPr="000020D7" w:rsidRDefault="000020D7" w:rsidP="000020D7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0020D7">
        <w:rPr>
          <w:rFonts w:ascii="Century Gothic" w:eastAsia="Times New Roman" w:hAnsi="Century Gothic"/>
          <w:spacing w:val="-2"/>
        </w:rPr>
        <w:t xml:space="preserve">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 w:rsidRPr="000020D7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0020D7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4017CF58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0020D7">
        <w:rPr>
          <w:rFonts w:ascii="Century Gothic" w:hAnsi="Century Gothic"/>
          <w:u w:val="single"/>
        </w:rPr>
        <w:t>reprezentowany przez:</w:t>
      </w:r>
    </w:p>
    <w:p w14:paraId="6C7A414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0020D7">
        <w:rPr>
          <w:rFonts w:ascii="Century Gothic" w:eastAsia="Times New Roman" w:hAnsi="Century Gothic"/>
          <w:spacing w:val="-2"/>
        </w:rPr>
        <w:t>..</w:t>
      </w:r>
      <w:r w:rsidRPr="000020D7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29281B1D" w14:textId="58CB7728" w:rsidR="000020D7" w:rsidRDefault="000020D7" w:rsidP="000020D7">
      <w:pPr>
        <w:shd w:val="clear" w:color="auto" w:fill="FFFFFF"/>
        <w:autoSpaceDE w:val="0"/>
        <w:autoSpaceDN w:val="0"/>
        <w:adjustRightInd w:val="0"/>
        <w:spacing w:before="691" w:line="245" w:lineRule="exact"/>
        <w:ind w:left="1925" w:right="1613" w:firstLine="1066"/>
        <w:jc w:val="center"/>
        <w:rPr>
          <w:rFonts w:ascii="Century Gothic" w:eastAsia="Times New Roman" w:hAnsi="Century Gothic" w:cs="Times New Roman"/>
          <w:b/>
          <w:bCs/>
        </w:rPr>
      </w:pPr>
      <w:r w:rsidRPr="000020D7">
        <w:rPr>
          <w:rFonts w:ascii="Century Gothic" w:hAnsi="Century Gothic"/>
          <w:b/>
          <w:bCs/>
        </w:rPr>
        <w:t>O</w:t>
      </w:r>
      <w:r w:rsidRPr="000020D7">
        <w:rPr>
          <w:rFonts w:ascii="Century Gothic" w:eastAsia="Times New Roman" w:hAnsi="Century Gothic" w:cs="Times New Roman"/>
          <w:b/>
          <w:bCs/>
        </w:rPr>
        <w:t>ś</w:t>
      </w:r>
      <w:r w:rsidRPr="000020D7">
        <w:rPr>
          <w:rFonts w:ascii="Century Gothic" w:eastAsia="Times New Roman" w:hAnsi="Century Gothic"/>
          <w:b/>
          <w:bCs/>
        </w:rPr>
        <w:t>wiadczenie Wykonawcy wystawione w c</w:t>
      </w:r>
      <w:r w:rsidR="0033306F">
        <w:rPr>
          <w:rFonts w:ascii="Century Gothic" w:eastAsia="Times New Roman" w:hAnsi="Century Gothic"/>
          <w:b/>
          <w:bCs/>
        </w:rPr>
        <w:t xml:space="preserve">elu </w:t>
      </w:r>
      <w:r w:rsidR="002B733E">
        <w:rPr>
          <w:rFonts w:ascii="Century Gothic" w:eastAsia="Times New Roman" w:hAnsi="Century Gothic"/>
          <w:b/>
          <w:bCs/>
        </w:rPr>
        <w:t xml:space="preserve">      </w:t>
      </w:r>
      <w:r w:rsidR="0033306F">
        <w:rPr>
          <w:rFonts w:ascii="Century Gothic" w:eastAsia="Times New Roman" w:hAnsi="Century Gothic"/>
          <w:b/>
          <w:bCs/>
        </w:rPr>
        <w:t xml:space="preserve">potwierdzenia braku podstaw do </w:t>
      </w:r>
      <w:r w:rsidRPr="000020D7">
        <w:rPr>
          <w:rFonts w:ascii="Century Gothic" w:eastAsia="Times New Roman" w:hAnsi="Century Gothic"/>
          <w:b/>
          <w:bCs/>
        </w:rPr>
        <w:t xml:space="preserve">wykluczenia 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w oparciu o art. 24 ust. 1 pkt 22 </w:t>
      </w:r>
      <w:r w:rsidR="0033306F">
        <w:rPr>
          <w:rFonts w:ascii="Century Gothic" w:eastAsia="Times New Roman" w:hAnsi="Century Gothic"/>
          <w:b/>
          <w:bCs/>
          <w:spacing w:val="-1"/>
        </w:rPr>
        <w:t>u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0020D7">
        <w:rPr>
          <w:rFonts w:ascii="Century Gothic" w:eastAsia="Times New Roman" w:hAnsi="Century Gothic"/>
          <w:b/>
          <w:bCs/>
        </w:rPr>
        <w:t>Prawo zam</w:t>
      </w:r>
      <w:r w:rsidRPr="000020D7">
        <w:rPr>
          <w:rFonts w:ascii="Century Gothic" w:eastAsia="Times New Roman" w:hAnsi="Century Gothic" w:cs="Times New Roman"/>
          <w:b/>
          <w:bCs/>
        </w:rPr>
        <w:t>ó</w:t>
      </w:r>
      <w:r w:rsidRPr="000020D7">
        <w:rPr>
          <w:rFonts w:ascii="Century Gothic" w:eastAsia="Times New Roman" w:hAnsi="Century Gothic"/>
          <w:b/>
          <w:bCs/>
        </w:rPr>
        <w:t>wie</w:t>
      </w:r>
      <w:r w:rsidRPr="000020D7">
        <w:rPr>
          <w:rFonts w:ascii="Century Gothic" w:eastAsia="Times New Roman" w:hAnsi="Century Gothic" w:cs="Times New Roman"/>
          <w:b/>
          <w:bCs/>
        </w:rPr>
        <w:t>ń</w:t>
      </w:r>
      <w:r w:rsidRPr="000020D7">
        <w:rPr>
          <w:rFonts w:ascii="Century Gothic" w:eastAsia="Times New Roman" w:hAnsi="Century Gothic"/>
          <w:b/>
          <w:bCs/>
        </w:rPr>
        <w:t xml:space="preserve"> publicznych zwanej </w:t>
      </w:r>
      <w:r w:rsidRPr="000020D7">
        <w:rPr>
          <w:rFonts w:ascii="Century Gothic" w:eastAsia="Times New Roman" w:hAnsi="Century Gothic" w:cs="Times New Roman"/>
          <w:b/>
          <w:bCs/>
        </w:rPr>
        <w:t>„</w:t>
      </w:r>
      <w:r w:rsidRPr="000020D7">
        <w:rPr>
          <w:rFonts w:ascii="Century Gothic" w:eastAsia="Times New Roman" w:hAnsi="Century Gothic"/>
          <w:b/>
          <w:bCs/>
        </w:rPr>
        <w:t>Ustaw</w:t>
      </w:r>
      <w:r w:rsidRPr="000020D7">
        <w:rPr>
          <w:rFonts w:ascii="Century Gothic" w:eastAsia="Times New Roman" w:hAnsi="Century Gothic" w:cs="Times New Roman"/>
          <w:b/>
          <w:bCs/>
        </w:rPr>
        <w:t>ą”</w:t>
      </w:r>
    </w:p>
    <w:p w14:paraId="10A71A6B" w14:textId="77777777" w:rsidR="00EB1161" w:rsidRPr="000020D7" w:rsidRDefault="00EB1161" w:rsidP="000020D7">
      <w:pPr>
        <w:shd w:val="clear" w:color="auto" w:fill="FFFFFF"/>
        <w:autoSpaceDE w:val="0"/>
        <w:autoSpaceDN w:val="0"/>
        <w:adjustRightInd w:val="0"/>
        <w:spacing w:before="691" w:line="245" w:lineRule="exact"/>
        <w:ind w:left="1925" w:right="1613" w:firstLine="1066"/>
        <w:jc w:val="center"/>
        <w:rPr>
          <w:rFonts w:ascii="Century Gothic" w:hAnsi="Century Gothic"/>
        </w:rPr>
      </w:pPr>
    </w:p>
    <w:p w14:paraId="6B849816" w14:textId="39A4605E" w:rsidR="00EB1161" w:rsidRDefault="006B7E44" w:rsidP="00EB1161">
      <w:pPr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>
        <w:rPr>
          <w:rFonts w:ascii="Century Gothic" w:eastAsia="Times New Roman" w:hAnsi="Century Gothic"/>
          <w:bCs/>
        </w:rPr>
        <w:t xml:space="preserve"> w  celu zawarcia umowy  ramowej </w:t>
      </w:r>
      <w:r w:rsidRPr="004A7590">
        <w:rPr>
          <w:rFonts w:ascii="Century Gothic" w:eastAsia="Times New Roman" w:hAnsi="Century Gothic"/>
          <w:bCs/>
        </w:rPr>
        <w:t xml:space="preserve"> </w:t>
      </w:r>
      <w:r w:rsidR="003A6870">
        <w:rPr>
          <w:rFonts w:ascii="Century Gothic" w:eastAsia="Times New Roman" w:hAnsi="Century Gothic"/>
          <w:bCs/>
        </w:rPr>
        <w:t xml:space="preserve">na </w:t>
      </w:r>
      <w:r w:rsidR="004F158C">
        <w:rPr>
          <w:rFonts w:ascii="Century Gothic" w:hAnsi="Century Gothic" w:cs="Calibri Light"/>
        </w:rPr>
        <w:t>„</w:t>
      </w:r>
      <w:r w:rsidR="004F158C" w:rsidRPr="00851F87">
        <w:rPr>
          <w:rFonts w:ascii="Century Gothic" w:hAnsi="Century Gothic"/>
          <w:b/>
          <w:i/>
        </w:rPr>
        <w:t>Dostawy</w:t>
      </w:r>
      <w:r w:rsidR="003A6870">
        <w:rPr>
          <w:rFonts w:ascii="Century Gothic" w:hAnsi="Century Gothic"/>
          <w:b/>
          <w:i/>
        </w:rPr>
        <w:t xml:space="preserve"> sprzętu komputerowego</w:t>
      </w:r>
      <w:r w:rsidR="004F158C">
        <w:rPr>
          <w:rFonts w:ascii="Century Gothic" w:hAnsi="Century Gothic"/>
          <w:b/>
          <w:i/>
        </w:rPr>
        <w:t>”</w:t>
      </w:r>
      <w:r w:rsidR="004F158C">
        <w:rPr>
          <w:rFonts w:ascii="Century Gothic" w:hAnsi="Century Gothic" w:cs="Calibri Light"/>
          <w:b/>
          <w:bCs/>
        </w:rPr>
        <w:t xml:space="preserve"> </w:t>
      </w:r>
      <w:r w:rsidR="003A6870">
        <w:rPr>
          <w:rFonts w:ascii="Century Gothic" w:hAnsi="Century Gothic" w:cs="Calibri Light"/>
          <w:b/>
          <w:bCs/>
        </w:rPr>
        <w:t>(Numer postępowania: WZP-4923/20/304</w:t>
      </w:r>
      <w:r w:rsidR="00EB1161" w:rsidRPr="00A52889">
        <w:rPr>
          <w:rFonts w:ascii="Century Gothic" w:hAnsi="Century Gothic" w:cs="Calibri Light"/>
          <w:b/>
          <w:bCs/>
        </w:rPr>
        <w:t>/Ł</w:t>
      </w:r>
      <w:r w:rsidR="00EB1161">
        <w:rPr>
          <w:rFonts w:ascii="Century Gothic" w:hAnsi="Century Gothic" w:cs="Calibri Light"/>
          <w:b/>
          <w:bCs/>
        </w:rPr>
        <w:t>)</w:t>
      </w:r>
    </w:p>
    <w:p w14:paraId="02A4EFFF" w14:textId="51E6423D" w:rsidR="000020D7" w:rsidRPr="000020D7" w:rsidRDefault="00270292" w:rsidP="00EB1161">
      <w:pPr>
        <w:shd w:val="clear" w:color="auto" w:fill="FFFFFF"/>
        <w:autoSpaceDE w:val="0"/>
        <w:autoSpaceDN w:val="0"/>
        <w:adjustRightInd w:val="0"/>
        <w:ind w:right="5"/>
        <w:jc w:val="both"/>
        <w:rPr>
          <w:rFonts w:ascii="Century Gothic" w:hAnsi="Century Gothic"/>
        </w:rPr>
      </w:pPr>
      <w:r>
        <w:rPr>
          <w:rFonts w:ascii="Century Gothic" w:hAnsi="Century Gothic" w:cs="Calibri Light"/>
          <w:b/>
          <w:bCs/>
        </w:rPr>
        <w:t xml:space="preserve"> </w:t>
      </w:r>
      <w:r w:rsidR="000020D7" w:rsidRPr="000020D7">
        <w:rPr>
          <w:rFonts w:ascii="Century Gothic" w:eastAsia="Times New Roman" w:hAnsi="Century Gothic"/>
        </w:rPr>
        <w:t xml:space="preserve">w celu wykazania braku podstaw </w:t>
      </w:r>
      <w:r w:rsidR="00C3405C">
        <w:rPr>
          <w:rFonts w:ascii="Century Gothic" w:eastAsia="Times New Roman" w:hAnsi="Century Gothic"/>
        </w:rPr>
        <w:t xml:space="preserve">do </w:t>
      </w:r>
      <w:r w:rsidR="000020D7" w:rsidRPr="000020D7">
        <w:rPr>
          <w:rFonts w:ascii="Century Gothic" w:eastAsia="Times New Roman" w:hAnsi="Century Gothic"/>
        </w:rPr>
        <w:t>wykluczenia z post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>powania na podstawie art. 24 ust. 1 pkt. 22 Ustawy o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 xml:space="preserve">wiadczam, </w:t>
      </w:r>
      <w:r w:rsidR="000020D7" w:rsidRPr="000020D7">
        <w:rPr>
          <w:rFonts w:ascii="Century Gothic" w:eastAsia="Times New Roman" w:hAnsi="Century Gothic" w:cs="Times New Roman"/>
        </w:rPr>
        <w:t>ż</w:t>
      </w:r>
      <w:r w:rsidR="000020D7" w:rsidRPr="000020D7">
        <w:rPr>
          <w:rFonts w:ascii="Century Gothic" w:eastAsia="Times New Roman" w:hAnsi="Century Gothic"/>
        </w:rPr>
        <w:t>e wobec Wykonawcy nie orzeczono tytu</w:t>
      </w:r>
      <w:r w:rsidR="000020D7" w:rsidRPr="000020D7">
        <w:rPr>
          <w:rFonts w:ascii="Century Gothic" w:eastAsia="Times New Roman" w:hAnsi="Century Gothic" w:cs="Times New Roman"/>
        </w:rPr>
        <w:t>ł</w:t>
      </w:r>
      <w:r w:rsidR="000020D7" w:rsidRPr="000020D7">
        <w:rPr>
          <w:rFonts w:ascii="Century Gothic" w:eastAsia="Times New Roman" w:hAnsi="Century Gothic"/>
        </w:rPr>
        <w:t xml:space="preserve">em 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>rodka zapobiegawczego zakaz ubiegania si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 xml:space="preserve"> </w:t>
      </w:r>
      <w:r w:rsidR="000020D7" w:rsidRPr="000020D7">
        <w:rPr>
          <w:rFonts w:ascii="Century Gothic" w:eastAsia="Times New Roman" w:hAnsi="Century Gothic"/>
        </w:rPr>
        <w:t>o zam</w:t>
      </w:r>
      <w:r w:rsidR="000020D7" w:rsidRPr="000020D7">
        <w:rPr>
          <w:rFonts w:ascii="Century Gothic" w:eastAsia="Times New Roman" w:hAnsi="Century Gothic" w:cs="Times New Roman"/>
        </w:rPr>
        <w:t>ó</w:t>
      </w:r>
      <w:r w:rsidR="000020D7" w:rsidRPr="000020D7">
        <w:rPr>
          <w:rFonts w:ascii="Century Gothic" w:eastAsia="Times New Roman" w:hAnsi="Century Gothic"/>
        </w:rPr>
        <w:t>wienie.</w:t>
      </w:r>
    </w:p>
    <w:p w14:paraId="0C97AF8E" w14:textId="77777777" w:rsidR="000020D7" w:rsidRPr="000020D7" w:rsidRDefault="000020D7" w:rsidP="00EB1161">
      <w:pPr>
        <w:shd w:val="clear" w:color="auto" w:fill="FFFFFF"/>
        <w:autoSpaceDE w:val="0"/>
        <w:autoSpaceDN w:val="0"/>
        <w:adjustRightInd w:val="0"/>
        <w:ind w:left="142" w:right="6090" w:hanging="142"/>
        <w:rPr>
          <w:rFonts w:ascii="Century Gothic" w:eastAsia="Times New Roman" w:hAnsi="Century Gothic" w:cs="Times New Roman"/>
        </w:rPr>
      </w:pPr>
    </w:p>
    <w:p w14:paraId="32368A9E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170AA6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A46FCCB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05CA3E1" w14:textId="77777777" w:rsidR="00702A67" w:rsidRDefault="00702A67" w:rsidP="00702A67"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   </w:t>
      </w:r>
      <w:r w:rsidRPr="00A56404">
        <w:rPr>
          <w:rFonts w:ascii="Century Gothic" w:hAnsi="Century Gothic"/>
          <w:b/>
        </w:rPr>
        <w:t>PODPIS I PIECZĘĆ WYKONAWCY</w:t>
      </w:r>
    </w:p>
    <w:p w14:paraId="5D07C80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E928859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68567D8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6ED9512" w14:textId="77777777"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437CB7F1" w14:textId="77777777"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22A981AD" w14:textId="77777777" w:rsidR="000020D7" w:rsidRDefault="000020D7"/>
    <w:p w14:paraId="5BE09D9E" w14:textId="77777777" w:rsidR="000020D7" w:rsidRDefault="000020D7"/>
    <w:p w14:paraId="530B9315" w14:textId="77777777" w:rsidR="000020D7" w:rsidRDefault="000020D7"/>
    <w:p w14:paraId="7E1680EA" w14:textId="77777777" w:rsidR="000020D7" w:rsidRDefault="000020D7"/>
    <w:p w14:paraId="405C8D9D" w14:textId="77777777" w:rsidR="000020D7" w:rsidRDefault="000020D7"/>
    <w:p w14:paraId="39B19C93" w14:textId="77777777" w:rsidR="000020D7" w:rsidRDefault="000020D7"/>
    <w:p w14:paraId="6DD07363" w14:textId="77777777" w:rsidR="000020D7" w:rsidRDefault="000020D7"/>
    <w:p w14:paraId="70E7A1CF" w14:textId="77777777" w:rsidR="000020D7" w:rsidRDefault="000020D7"/>
    <w:p w14:paraId="0137845B" w14:textId="77777777" w:rsidR="000020D7" w:rsidRDefault="000020D7"/>
    <w:p w14:paraId="49DD37CD" w14:textId="77777777" w:rsidR="000020D7" w:rsidRDefault="000020D7"/>
    <w:p w14:paraId="46B29BC6" w14:textId="77777777" w:rsidR="000020D7" w:rsidRDefault="000020D7"/>
    <w:p w14:paraId="4D0EDA3D" w14:textId="77777777" w:rsidR="000020D7" w:rsidRDefault="000020D7"/>
    <w:p w14:paraId="4DD731CC" w14:textId="77777777" w:rsidR="000020D7" w:rsidRDefault="000020D7"/>
    <w:p w14:paraId="539E3E91" w14:textId="77777777" w:rsidR="000020D7" w:rsidRDefault="000020D7"/>
    <w:p w14:paraId="78D32A3F" w14:textId="77777777" w:rsidR="000020D7" w:rsidRDefault="000020D7"/>
    <w:p w14:paraId="5808B077" w14:textId="77777777" w:rsidR="000020D7" w:rsidRDefault="000020D7"/>
    <w:p w14:paraId="6066AF8D" w14:textId="77777777" w:rsidR="000020D7" w:rsidRDefault="000020D7">
      <w:pPr>
        <w:sectPr w:rsidR="000020D7" w:rsidSect="005D0AA3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14:paraId="4F91732C" w14:textId="77777777" w:rsidR="00C14B0C" w:rsidRDefault="00C14B0C" w:rsidP="00A15C11">
      <w:pPr>
        <w:shd w:val="clear" w:color="auto" w:fill="FFFFFF"/>
        <w:autoSpaceDE w:val="0"/>
        <w:autoSpaceDN w:val="0"/>
        <w:adjustRightInd w:val="0"/>
        <w:ind w:right="494"/>
        <w:jc w:val="right"/>
        <w:rPr>
          <w:rFonts w:ascii="Century Gothic" w:hAnsi="Century Gothic"/>
          <w:b/>
          <w:bCs/>
          <w:spacing w:val="-2"/>
          <w:u w:val="single"/>
        </w:rPr>
      </w:pPr>
    </w:p>
    <w:p w14:paraId="5E69AAC2" w14:textId="64C0B29F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ind w:right="494"/>
        <w:jc w:val="right"/>
        <w:rPr>
          <w:rFonts w:ascii="Century Gothic" w:hAnsi="Century Gothic"/>
          <w:u w:val="single"/>
        </w:rPr>
      </w:pPr>
      <w:r w:rsidRPr="00A15C11">
        <w:rPr>
          <w:rFonts w:ascii="Century Gothic" w:hAnsi="Century Gothic"/>
          <w:b/>
          <w:bCs/>
          <w:spacing w:val="-2"/>
          <w:u w:val="single"/>
        </w:rPr>
        <w:t>Wz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 xml:space="preserve">cznik nr </w:t>
      </w:r>
      <w:r w:rsidR="00D54497">
        <w:rPr>
          <w:rFonts w:ascii="Century Gothic" w:eastAsia="Times New Roman" w:hAnsi="Century Gothic"/>
          <w:b/>
          <w:bCs/>
          <w:spacing w:val="-2"/>
          <w:u w:val="single"/>
        </w:rPr>
        <w:t>5</w:t>
      </w:r>
      <w:r w:rsidR="0055599C" w:rsidRPr="002E50DB">
        <w:rPr>
          <w:rFonts w:ascii="Century Gothic" w:eastAsia="Times New Roman" w:hAnsi="Century Gothic"/>
          <w:b/>
          <w:bCs/>
          <w:spacing w:val="-2"/>
          <w:u w:val="single"/>
        </w:rPr>
        <w:t xml:space="preserve"> 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do SIWZ</w:t>
      </w:r>
    </w:p>
    <w:p w14:paraId="16C8BBF5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A15C11">
        <w:rPr>
          <w:rFonts w:ascii="Century Gothic" w:hAnsi="Century Gothic"/>
          <w:b/>
          <w:bCs/>
          <w:u w:val="single"/>
        </w:rPr>
        <w:t>Wykonawca:</w:t>
      </w:r>
    </w:p>
    <w:p w14:paraId="2DDF5390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A15C11">
        <w:rPr>
          <w:rFonts w:ascii="Century Gothic" w:eastAsia="Times New Roman" w:hAnsi="Century Gothic" w:cs="Times New Roman"/>
        </w:rPr>
        <w:t>…………………………………………………</w:t>
      </w:r>
      <w:r w:rsidRPr="00A15C11">
        <w:rPr>
          <w:rFonts w:ascii="Century Gothic" w:eastAsia="Times New Roman" w:hAnsi="Century Gothic"/>
        </w:rPr>
        <w:t>..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6B957F92" w14:textId="77777777" w:rsidR="00A15C11" w:rsidRPr="00A15C11" w:rsidRDefault="00A15C11" w:rsidP="00A15C11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A15C11">
        <w:rPr>
          <w:rFonts w:ascii="Century Gothic" w:eastAsia="Times New Roman" w:hAnsi="Century Gothic"/>
          <w:spacing w:val="-2"/>
        </w:rPr>
        <w:t xml:space="preserve">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ci od podmiotu: </w:t>
      </w:r>
      <w:r>
        <w:rPr>
          <w:rFonts w:ascii="Century Gothic" w:eastAsia="Times New Roman" w:hAnsi="Century Gothic"/>
          <w:i/>
          <w:iCs/>
          <w:sz w:val="16"/>
          <w:szCs w:val="16"/>
        </w:rPr>
        <w:t>NIP/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KRS/</w:t>
      </w:r>
      <w:proofErr w:type="spellStart"/>
      <w:r w:rsidRPr="00A15C11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614BF015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A15C11">
        <w:rPr>
          <w:rFonts w:ascii="Century Gothic" w:hAnsi="Century Gothic"/>
          <w:u w:val="single"/>
        </w:rPr>
        <w:t>reprezentowany przez:</w:t>
      </w:r>
    </w:p>
    <w:p w14:paraId="39465322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A15C11">
        <w:rPr>
          <w:rFonts w:ascii="Century Gothic" w:eastAsia="Times New Roman" w:hAnsi="Century Gothic"/>
          <w:spacing w:val="-2"/>
        </w:rPr>
        <w:t>..</w:t>
      </w:r>
      <w:r w:rsidRPr="00A15C11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59F022B5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6C704E0C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2B6F0976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5DCACB4F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hAnsi="Century Gothic"/>
          <w:b/>
          <w:bCs/>
        </w:rPr>
        <w:t>O</w:t>
      </w:r>
      <w:r w:rsidRPr="00A15C11">
        <w:rPr>
          <w:rFonts w:ascii="Century Gothic" w:eastAsia="Times New Roman" w:hAnsi="Century Gothic" w:cs="Times New Roman"/>
          <w:b/>
          <w:bCs/>
        </w:rPr>
        <w:t>ś</w:t>
      </w:r>
      <w:r w:rsidRPr="00A15C11">
        <w:rPr>
          <w:rFonts w:ascii="Century Gothic" w:eastAsia="Times New Roman" w:hAnsi="Century Gothic"/>
          <w:b/>
          <w:bCs/>
        </w:rPr>
        <w:t xml:space="preserve">wiadczenie Wykonawcy </w:t>
      </w:r>
    </w:p>
    <w:p w14:paraId="47E66E90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eastAsia="Times New Roman" w:hAnsi="Century Gothic"/>
          <w:b/>
          <w:bCs/>
        </w:rPr>
        <w:t>wystawione w celu potwierdzenia braku podstaw</w:t>
      </w:r>
      <w:r w:rsidR="008E65DA">
        <w:rPr>
          <w:rFonts w:ascii="Century Gothic" w:eastAsia="Times New Roman" w:hAnsi="Century Gothic"/>
          <w:b/>
          <w:bCs/>
        </w:rPr>
        <w:t xml:space="preserve"> do </w:t>
      </w:r>
      <w:r w:rsidRPr="00A15C11">
        <w:rPr>
          <w:rFonts w:ascii="Century Gothic" w:eastAsia="Times New Roman" w:hAnsi="Century Gothic"/>
          <w:b/>
          <w:bCs/>
        </w:rPr>
        <w:t xml:space="preserve"> wykluczenia </w:t>
      </w:r>
    </w:p>
    <w:p w14:paraId="6E2C747C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  <w:spacing w:val="-1"/>
        </w:rPr>
      </w:pPr>
      <w:r w:rsidRPr="00A15C11">
        <w:rPr>
          <w:rFonts w:ascii="Century Gothic" w:eastAsia="Times New Roman" w:hAnsi="Century Gothic"/>
          <w:b/>
          <w:bCs/>
          <w:spacing w:val="-1"/>
        </w:rPr>
        <w:t xml:space="preserve">w oparciu o art. 24 ust. 5 pkt 8 </w:t>
      </w:r>
      <w:r w:rsidR="007270F5">
        <w:rPr>
          <w:rFonts w:ascii="Century Gothic" w:eastAsia="Times New Roman" w:hAnsi="Century Gothic"/>
          <w:b/>
          <w:bCs/>
          <w:spacing w:val="-1"/>
        </w:rPr>
        <w:t>u</w:t>
      </w:r>
      <w:r w:rsidRPr="00A15C11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</w:p>
    <w:p w14:paraId="3A7DA1A6" w14:textId="4B4B9994" w:rsid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 w:cs="Times New Roman"/>
          <w:b/>
          <w:bCs/>
        </w:rPr>
      </w:pPr>
      <w:r w:rsidRPr="00A15C11">
        <w:rPr>
          <w:rFonts w:ascii="Century Gothic" w:eastAsia="Times New Roman" w:hAnsi="Century Gothic"/>
          <w:b/>
          <w:bCs/>
        </w:rPr>
        <w:t>Prawo zam</w:t>
      </w:r>
      <w:r w:rsidRPr="00A15C11">
        <w:rPr>
          <w:rFonts w:ascii="Century Gothic" w:eastAsia="Times New Roman" w:hAnsi="Century Gothic" w:cs="Times New Roman"/>
          <w:b/>
          <w:bCs/>
        </w:rPr>
        <w:t>ó</w:t>
      </w:r>
      <w:r w:rsidRPr="00A15C11">
        <w:rPr>
          <w:rFonts w:ascii="Century Gothic" w:eastAsia="Times New Roman" w:hAnsi="Century Gothic"/>
          <w:b/>
          <w:bCs/>
        </w:rPr>
        <w:t>wie</w:t>
      </w:r>
      <w:r w:rsidRPr="00A15C11">
        <w:rPr>
          <w:rFonts w:ascii="Century Gothic" w:eastAsia="Times New Roman" w:hAnsi="Century Gothic" w:cs="Times New Roman"/>
          <w:b/>
          <w:bCs/>
        </w:rPr>
        <w:t>ń</w:t>
      </w:r>
      <w:r w:rsidRPr="00A15C11">
        <w:rPr>
          <w:rFonts w:ascii="Century Gothic" w:eastAsia="Times New Roman" w:hAnsi="Century Gothic"/>
          <w:b/>
          <w:bCs/>
        </w:rPr>
        <w:t xml:space="preserve"> publicznych zwanej </w:t>
      </w:r>
      <w:r w:rsidRPr="00A15C11">
        <w:rPr>
          <w:rFonts w:ascii="Century Gothic" w:eastAsia="Times New Roman" w:hAnsi="Century Gothic" w:cs="Times New Roman"/>
          <w:b/>
          <w:bCs/>
        </w:rPr>
        <w:t>„</w:t>
      </w:r>
      <w:r w:rsidRPr="00A15C11">
        <w:rPr>
          <w:rFonts w:ascii="Century Gothic" w:eastAsia="Times New Roman" w:hAnsi="Century Gothic"/>
          <w:b/>
          <w:bCs/>
        </w:rPr>
        <w:t>Ustaw</w:t>
      </w:r>
      <w:r w:rsidRPr="00A15C11">
        <w:rPr>
          <w:rFonts w:ascii="Century Gothic" w:eastAsia="Times New Roman" w:hAnsi="Century Gothic" w:cs="Times New Roman"/>
          <w:b/>
          <w:bCs/>
        </w:rPr>
        <w:t>ą”</w:t>
      </w:r>
    </w:p>
    <w:p w14:paraId="2E4FA54C" w14:textId="77777777" w:rsidR="00D54497" w:rsidRPr="00A15C11" w:rsidRDefault="00D54497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</w:rPr>
      </w:pPr>
    </w:p>
    <w:p w14:paraId="0B8D6AEC" w14:textId="30310CB1" w:rsidR="00D54497" w:rsidRDefault="00D54497" w:rsidP="00D54497">
      <w:pPr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BE7244">
        <w:rPr>
          <w:rFonts w:ascii="Century Gothic" w:hAnsi="Century Gothic" w:cs="Calibri Light"/>
        </w:rPr>
        <w:t>„</w:t>
      </w:r>
      <w:r w:rsidR="00BE7244" w:rsidRPr="00851F87">
        <w:rPr>
          <w:rFonts w:ascii="Century Gothic" w:hAnsi="Century Gothic"/>
          <w:b/>
          <w:i/>
        </w:rPr>
        <w:t>Dostawy</w:t>
      </w:r>
      <w:r w:rsidR="003A6870">
        <w:rPr>
          <w:rFonts w:ascii="Century Gothic" w:hAnsi="Century Gothic"/>
          <w:b/>
          <w:i/>
        </w:rPr>
        <w:t xml:space="preserve"> sprzętu komputerowego</w:t>
      </w:r>
      <w:r w:rsidR="00BE7244">
        <w:rPr>
          <w:rFonts w:ascii="Century Gothic" w:hAnsi="Century Gothic"/>
          <w:b/>
          <w:i/>
        </w:rPr>
        <w:t>”</w:t>
      </w:r>
      <w:r w:rsidR="00BE7244">
        <w:rPr>
          <w:rFonts w:ascii="Century Gothic" w:hAnsi="Century Gothic" w:cs="Calibri Light"/>
          <w:b/>
          <w:bCs/>
        </w:rPr>
        <w:t xml:space="preserve"> </w:t>
      </w:r>
      <w:r w:rsidR="00C14B0C">
        <w:rPr>
          <w:rFonts w:ascii="Century Gothic" w:hAnsi="Century Gothic" w:cs="Calibri Light"/>
          <w:b/>
          <w:bCs/>
        </w:rPr>
        <w:t>(Numer postępowania: WZP-4923/20/304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>)</w:t>
      </w:r>
    </w:p>
    <w:p w14:paraId="00AF26AA" w14:textId="4CA5B13E" w:rsidR="00A15C11" w:rsidRPr="00A15C11" w:rsidRDefault="00270292" w:rsidP="00D54497">
      <w:pPr>
        <w:shd w:val="clear" w:color="auto" w:fill="FFFFFF"/>
        <w:autoSpaceDE w:val="0"/>
        <w:autoSpaceDN w:val="0"/>
        <w:adjustRightInd w:val="0"/>
        <w:ind w:left="14" w:right="-4"/>
        <w:jc w:val="both"/>
        <w:rPr>
          <w:rFonts w:ascii="Century Gothic" w:eastAsia="Times New Roman" w:hAnsi="Century Gothic"/>
        </w:rPr>
      </w:pPr>
      <w:r w:rsidRPr="00A15C11">
        <w:rPr>
          <w:rFonts w:ascii="Century Gothic" w:eastAsia="Times New Roman" w:hAnsi="Century Gothic"/>
        </w:rPr>
        <w:t xml:space="preserve"> </w:t>
      </w:r>
      <w:r w:rsidR="00A15C11" w:rsidRPr="00A15C1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</w:t>
      </w:r>
      <w:r w:rsidR="00A15C11" w:rsidRPr="00A15C11">
        <w:rPr>
          <w:rFonts w:ascii="Century Gothic" w:eastAsia="Times New Roman" w:hAnsi="Century Gothic"/>
        </w:rPr>
        <w:t xml:space="preserve"> wykluczenia z post</w:t>
      </w:r>
      <w:r w:rsidR="00A15C11" w:rsidRPr="00A15C11">
        <w:rPr>
          <w:rFonts w:ascii="Century Gothic" w:eastAsia="Times New Roman" w:hAnsi="Century Gothic" w:cs="Times New Roman"/>
        </w:rPr>
        <w:t>ę</w:t>
      </w:r>
      <w:r w:rsidR="00A15C11" w:rsidRPr="00A15C11">
        <w:rPr>
          <w:rFonts w:ascii="Century Gothic" w:eastAsia="Times New Roman" w:hAnsi="Century Gothic"/>
        </w:rPr>
        <w:t>powania na podstawie art. 24 ust. 5 pkt. 8 Ustawy o</w:t>
      </w:r>
      <w:r w:rsidR="00A15C11" w:rsidRPr="00A15C11">
        <w:rPr>
          <w:rFonts w:ascii="Century Gothic" w:eastAsia="Times New Roman" w:hAnsi="Century Gothic" w:cs="Times New Roman"/>
        </w:rPr>
        <w:t>ś</w:t>
      </w:r>
      <w:r w:rsidR="00A15C11" w:rsidRPr="00A15C11">
        <w:rPr>
          <w:rFonts w:ascii="Century Gothic" w:eastAsia="Times New Roman" w:hAnsi="Century Gothic"/>
        </w:rPr>
        <w:t>wiadczam o:</w:t>
      </w:r>
    </w:p>
    <w:p w14:paraId="5A6AF490" w14:textId="77777777" w:rsidR="00A15C11" w:rsidRPr="00D54497" w:rsidRDefault="00A15C11" w:rsidP="00D54497">
      <w:pPr>
        <w:shd w:val="clear" w:color="auto" w:fill="FFFFFF"/>
        <w:autoSpaceDE w:val="0"/>
        <w:autoSpaceDN w:val="0"/>
        <w:adjustRightInd w:val="0"/>
        <w:ind w:left="11" w:right="-6"/>
        <w:jc w:val="both"/>
        <w:rPr>
          <w:rFonts w:ascii="Century Gothic" w:hAnsi="Century Gothic"/>
          <w:sz w:val="16"/>
          <w:szCs w:val="16"/>
        </w:rPr>
      </w:pPr>
    </w:p>
    <w:p w14:paraId="543529FB" w14:textId="77777777" w:rsidR="00A15C11" w:rsidRPr="00A15C11" w:rsidRDefault="00A15C11" w:rsidP="00D54497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23"/>
        </w:rPr>
        <w:t>1.</w:t>
      </w:r>
      <w:r w:rsidRPr="00A15C11">
        <w:rPr>
          <w:rFonts w:ascii="Century Gothic" w:hAnsi="Century Gothic"/>
        </w:rPr>
        <w:tab/>
        <w:t>niezaleganiu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lokalnych, o kt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rych mowa w ustawie z dnia 12 stycznia 1991 roku o podatkach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atach lokalnych (tj. Dz. U. z 2019 r., poz. 1170 ze zm.),</w:t>
      </w:r>
    </w:p>
    <w:p w14:paraId="1698562E" w14:textId="77777777" w:rsidR="00A15C11" w:rsidRPr="00A15C11" w:rsidRDefault="00A15C11" w:rsidP="00D54497">
      <w:pPr>
        <w:shd w:val="clear" w:color="auto" w:fill="FFFFFF"/>
        <w:autoSpaceDE w:val="0"/>
        <w:autoSpaceDN w:val="0"/>
        <w:adjustRightInd w:val="0"/>
        <w:ind w:left="709" w:hanging="339"/>
        <w:rPr>
          <w:rFonts w:ascii="Century Gothic" w:hAnsi="Century Gothic"/>
        </w:rPr>
      </w:pPr>
      <w:r w:rsidRPr="00A15C11">
        <w:rPr>
          <w:rFonts w:ascii="Century Gothic" w:hAnsi="Century Gothic"/>
        </w:rPr>
        <w:t>albo</w:t>
      </w:r>
    </w:p>
    <w:p w14:paraId="6D2EEDF0" w14:textId="77777777" w:rsidR="00A15C11" w:rsidRPr="00A15C11" w:rsidRDefault="00A15C11" w:rsidP="00D54497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12"/>
        </w:rPr>
        <w:t>2.</w:t>
      </w:r>
      <w:r w:rsidRPr="00A15C11">
        <w:rPr>
          <w:rFonts w:ascii="Century Gothic" w:hAnsi="Century Gothic"/>
        </w:rPr>
        <w:tab/>
        <w:t>w przypadku zalegania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 za</w:t>
      </w:r>
      <w:r w:rsidRPr="00A15C11">
        <w:rPr>
          <w:rFonts w:ascii="Century Gothic" w:eastAsia="Times New Roman" w:hAnsi="Century Gothic" w:cs="Times New Roman"/>
        </w:rPr>
        <w:t>łą</w:t>
      </w:r>
      <w:r w:rsidRPr="00A15C11">
        <w:rPr>
          <w:rFonts w:ascii="Century Gothic" w:eastAsia="Times New Roman" w:hAnsi="Century Gothic"/>
        </w:rPr>
        <w:t>czam nast</w:t>
      </w:r>
      <w:r w:rsidRPr="00A15C11">
        <w:rPr>
          <w:rFonts w:ascii="Century Gothic" w:eastAsia="Times New Roman" w:hAnsi="Century Gothic" w:cs="Times New Roman"/>
        </w:rPr>
        <w:t>ę</w:t>
      </w:r>
      <w:r w:rsidRPr="00A15C11">
        <w:rPr>
          <w:rFonts w:ascii="Century Gothic" w:eastAsia="Times New Roman" w:hAnsi="Century Gothic"/>
        </w:rPr>
        <w:t>puj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ce dokumenty potwierdzaj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cych zawarcie wi</w:t>
      </w:r>
      <w:r w:rsidRPr="00A15C11">
        <w:rPr>
          <w:rFonts w:ascii="Century Gothic" w:eastAsia="Times New Roman" w:hAnsi="Century Gothic" w:cs="Times New Roman"/>
        </w:rPr>
        <w:t>ążą</w:t>
      </w:r>
      <w:r w:rsidRPr="00A15C11">
        <w:rPr>
          <w:rFonts w:ascii="Century Gothic" w:eastAsia="Times New Roman" w:hAnsi="Century Gothic"/>
        </w:rPr>
        <w:t>cego porozumienia w sprawie sp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aty tych nale</w:t>
      </w:r>
      <w:r w:rsidRPr="00A15C11">
        <w:rPr>
          <w:rFonts w:ascii="Century Gothic" w:eastAsia="Times New Roman" w:hAnsi="Century Gothic" w:cs="Times New Roman"/>
        </w:rPr>
        <w:t>ż</w:t>
      </w:r>
      <w:r w:rsidRPr="00A15C11">
        <w:rPr>
          <w:rFonts w:ascii="Century Gothic" w:eastAsia="Times New Roman" w:hAnsi="Century Gothic"/>
        </w:rPr>
        <w:t>no</w:t>
      </w:r>
      <w:r w:rsidRPr="00A15C11">
        <w:rPr>
          <w:rFonts w:ascii="Century Gothic" w:eastAsia="Times New Roman" w:hAnsi="Century Gothic" w:cs="Times New Roman"/>
        </w:rPr>
        <w:t>ś</w:t>
      </w:r>
      <w:r w:rsidRPr="00A15C11">
        <w:rPr>
          <w:rFonts w:ascii="Century Gothic" w:eastAsia="Times New Roman" w:hAnsi="Century Gothic"/>
        </w:rPr>
        <w:t>ci:</w:t>
      </w:r>
    </w:p>
    <w:p w14:paraId="3C6AF81D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eastAsia="Times New Roman" w:hAnsi="Century Gothic" w:cs="Courier New"/>
        </w:rPr>
      </w:pPr>
      <w:r w:rsidRPr="00A15C11">
        <w:rPr>
          <w:rFonts w:ascii="Century Gothic" w:hAnsi="Century Gothic"/>
        </w:rPr>
        <w:t xml:space="preserve">a. 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 w:rsidRPr="00A15C11">
        <w:rPr>
          <w:rFonts w:ascii="Century Gothic" w:eastAsia="Times New Roman" w:hAnsi="Century Gothic" w:cs="Courier New"/>
        </w:rPr>
        <w:t>………………..</w:t>
      </w:r>
    </w:p>
    <w:p w14:paraId="6EBD47F9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hAnsi="Century Gothic"/>
        </w:rPr>
      </w:pPr>
      <w:r w:rsidRPr="00A15C11"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14:paraId="6E7F1AAF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D2F95E6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459668CE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63F6EEB" w14:textId="77777777" w:rsidR="000F2E18" w:rsidRDefault="000F2E18" w:rsidP="000F2E18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14:paraId="3A8EFD2C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A93459F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EE2A6ED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82A947B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48F3057" w14:textId="77777777" w:rsidR="00A15C11" w:rsidRPr="00A15C11" w:rsidRDefault="00A15C11" w:rsidP="00A15C11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2FF75508" w14:textId="370C8F5A" w:rsidR="009D7E7F" w:rsidRPr="009D7E7F" w:rsidRDefault="00A15C11" w:rsidP="00270292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entury Gothic" w:hAnsi="Century Gothic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  <w:r w:rsidR="00270292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  </w:t>
      </w:r>
      <w:r w:rsidR="00C45E5C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</w:t>
      </w:r>
    </w:p>
    <w:p w14:paraId="50025EE9" w14:textId="77777777"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14:paraId="05FFE2FF" w14:textId="77777777"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14:paraId="14468109" w14:textId="77777777"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6FD0F728" w14:textId="77777777"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3EA69EE9" w14:textId="0045D298"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11ACB8A2" w14:textId="2A33E729" w:rsidR="008A1444" w:rsidRDefault="008A144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7DEF4CBE" w14:textId="608EBDC0" w:rsidR="008A1444" w:rsidRDefault="008A144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6099C9B6" w14:textId="06DC2C14" w:rsidR="008A1444" w:rsidRPr="00560984" w:rsidRDefault="008A144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</w:pPr>
    </w:p>
    <w:p w14:paraId="489E6C32" w14:textId="77777777" w:rsidR="008A1444" w:rsidRPr="00560984" w:rsidRDefault="008A1444" w:rsidP="008A1444">
      <w:pPr>
        <w:spacing w:after="60"/>
        <w:rPr>
          <w:rFonts w:ascii="Century Gothic" w:hAnsi="Century Gothic"/>
          <w:u w:val="single"/>
        </w:rPr>
      </w:pPr>
    </w:p>
    <w:p w14:paraId="00A9A517" w14:textId="77777777" w:rsidR="008A1444" w:rsidRPr="00560984" w:rsidRDefault="008A1444" w:rsidP="008A1444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color w:val="000000"/>
          <w:kern w:val="1"/>
          <w:szCs w:val="24"/>
          <w:u w:val="single"/>
          <w:lang w:eastAsia="zh-CN" w:bidi="hi-IN"/>
        </w:rPr>
      </w:pPr>
      <w:r w:rsidRPr="00560984"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>Wz</w:t>
      </w:r>
      <w:r w:rsidRPr="00560984">
        <w:rPr>
          <w:rFonts w:ascii="Century Gothic" w:eastAsia="Times New Roman" w:hAnsi="Century Gothic" w:cs="Times New Roman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>ó</w:t>
      </w:r>
      <w:r w:rsidRPr="00560984">
        <w:rPr>
          <w:rFonts w:ascii="Century Gothic" w:eastAsia="Times New Roman" w:hAnsi="Century Gothic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>r - Za</w:t>
      </w:r>
      <w:r w:rsidRPr="00560984">
        <w:rPr>
          <w:rFonts w:ascii="Century Gothic" w:eastAsia="Times New Roman" w:hAnsi="Century Gothic" w:cs="Times New Roman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>łą</w:t>
      </w:r>
      <w:r w:rsidRPr="00560984">
        <w:rPr>
          <w:rFonts w:ascii="Century Gothic" w:eastAsia="Times New Roman" w:hAnsi="Century Gothic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>cznik nr 6 do SIWZ</w:t>
      </w:r>
    </w:p>
    <w:p w14:paraId="072F1E8D" w14:textId="77777777" w:rsidR="008A1444" w:rsidRPr="009D7E7F" w:rsidRDefault="008A1444" w:rsidP="008A1444">
      <w:pPr>
        <w:widowControl/>
        <w:shd w:val="clear" w:color="auto" w:fill="FFFFFF"/>
        <w:suppressAutoHyphens/>
        <w:spacing w:before="456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Arial" w:hAnsi="Century Gothic"/>
          <w:b/>
          <w:bCs/>
          <w:color w:val="000000"/>
          <w:kern w:val="1"/>
          <w:szCs w:val="24"/>
          <w:u w:val="single"/>
          <w:lang w:eastAsia="zh-CN" w:bidi="hi-IN"/>
        </w:rPr>
        <w:t>Wykonawca:</w:t>
      </w:r>
    </w:p>
    <w:p w14:paraId="35B3CDBB" w14:textId="77777777" w:rsidR="008A1444" w:rsidRPr="009D7E7F" w:rsidRDefault="008A1444" w:rsidP="008A1444">
      <w:pPr>
        <w:widowControl/>
        <w:shd w:val="clear" w:color="auto" w:fill="FFFFFF"/>
        <w:suppressAutoHyphens/>
        <w:spacing w:before="91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Times New Roman" w:hAnsi="Century Gothic" w:cs="Times New Roman"/>
          <w:color w:val="000000"/>
          <w:kern w:val="1"/>
          <w:szCs w:val="24"/>
          <w:lang w:eastAsia="zh-CN" w:bidi="hi-IN"/>
        </w:rPr>
        <w:t>…………………………………………………</w:t>
      </w:r>
      <w:r w:rsidRPr="009D7E7F">
        <w:rPr>
          <w:rFonts w:ascii="Century Gothic" w:eastAsia="Times New Roman" w:hAnsi="Century Gothic"/>
          <w:color w:val="000000"/>
          <w:kern w:val="1"/>
          <w:szCs w:val="24"/>
          <w:lang w:eastAsia="zh-CN" w:bidi="hi-IN"/>
        </w:rPr>
        <w:t>..</w:t>
      </w:r>
      <w:r w:rsidRPr="009D7E7F">
        <w:rPr>
          <w:rFonts w:ascii="Century Gothic" w:eastAsia="Times New Roman" w:hAnsi="Century Gothic" w:cs="Times New Roman"/>
          <w:color w:val="000000"/>
          <w:kern w:val="1"/>
          <w:szCs w:val="24"/>
          <w:lang w:eastAsia="zh-CN" w:bidi="hi-IN"/>
        </w:rPr>
        <w:t>……………………………………………………………………….</w:t>
      </w:r>
    </w:p>
    <w:p w14:paraId="4DE8615A" w14:textId="77777777" w:rsidR="008A1444" w:rsidRPr="009D7E7F" w:rsidRDefault="008A1444" w:rsidP="008A1444">
      <w:pPr>
        <w:widowControl/>
        <w:shd w:val="clear" w:color="auto" w:fill="FFFFFF"/>
        <w:tabs>
          <w:tab w:val="left" w:pos="7513"/>
        </w:tabs>
        <w:suppressAutoHyphens/>
        <w:spacing w:before="91" w:line="245" w:lineRule="exact"/>
        <w:ind w:right="-4"/>
        <w:textAlignment w:val="baseline"/>
        <w:rPr>
          <w:rFonts w:ascii="Century Gothic" w:eastAsia="Arial" w:hAnsi="Century Gothic"/>
          <w:color w:val="000000"/>
          <w:kern w:val="1"/>
          <w:sz w:val="16"/>
          <w:szCs w:val="16"/>
          <w:lang w:eastAsia="zh-CN" w:bidi="hi-IN"/>
        </w:rPr>
      </w:pPr>
      <w:r w:rsidRPr="009D7E7F">
        <w:rPr>
          <w:rFonts w:ascii="Century Gothic" w:eastAsia="Times New Roman" w:hAnsi="Century Gothic" w:cs="Times New Roman"/>
          <w:color w:val="000000"/>
          <w:spacing w:val="-2"/>
          <w:kern w:val="1"/>
          <w:szCs w:val="24"/>
          <w:lang w:eastAsia="zh-CN" w:bidi="hi-IN"/>
        </w:rPr>
        <w:t>……………………………………………………………………………………………………………………….……</w:t>
      </w:r>
      <w:r w:rsidRPr="009D7E7F">
        <w:rPr>
          <w:rFonts w:ascii="Century Gothic" w:eastAsia="Times New Roman" w:hAnsi="Century Gothic"/>
          <w:color w:val="000000"/>
          <w:spacing w:val="-2"/>
          <w:kern w:val="1"/>
          <w:szCs w:val="24"/>
          <w:lang w:eastAsia="zh-CN" w:bidi="hi-IN"/>
        </w:rPr>
        <w:t xml:space="preserve"> 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(pe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ł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na nazwa/firma, adres, w zale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ż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no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ś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ci od podmiotu: NIP/PESEL, KRS/</w:t>
      </w:r>
      <w:proofErr w:type="spellStart"/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CEi</w:t>
      </w:r>
      <w:proofErr w:type="spellEnd"/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 xml:space="preserve"> DG)</w:t>
      </w:r>
    </w:p>
    <w:p w14:paraId="66EB96C1" w14:textId="77777777" w:rsidR="008A1444" w:rsidRPr="009D7E7F" w:rsidRDefault="008A1444" w:rsidP="008A1444">
      <w:pPr>
        <w:widowControl/>
        <w:shd w:val="clear" w:color="auto" w:fill="FFFFFF"/>
        <w:suppressAutoHyphens/>
        <w:spacing w:before="216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Arial" w:hAnsi="Century Gothic"/>
          <w:color w:val="000000"/>
          <w:kern w:val="1"/>
          <w:szCs w:val="24"/>
          <w:u w:val="single"/>
          <w:lang w:eastAsia="zh-CN" w:bidi="hi-IN"/>
        </w:rPr>
        <w:t>reprezentowany przez:</w:t>
      </w:r>
    </w:p>
    <w:p w14:paraId="77035AE1" w14:textId="77777777" w:rsidR="008A1444" w:rsidRPr="009D7E7F" w:rsidRDefault="008A1444" w:rsidP="008A1444">
      <w:pPr>
        <w:widowControl/>
        <w:shd w:val="clear" w:color="auto" w:fill="FFFFFF"/>
        <w:suppressAutoHyphens/>
        <w:spacing w:before="91" w:line="245" w:lineRule="exact"/>
        <w:ind w:right="-4"/>
        <w:textAlignment w:val="baseline"/>
        <w:rPr>
          <w:rFonts w:ascii="Century Gothic" w:eastAsia="Arial" w:hAnsi="Century Gothic"/>
          <w:color w:val="000000"/>
          <w:kern w:val="1"/>
          <w:sz w:val="16"/>
          <w:szCs w:val="16"/>
          <w:lang w:eastAsia="zh-CN" w:bidi="hi-IN"/>
        </w:rPr>
      </w:pPr>
      <w:r w:rsidRPr="009D7E7F">
        <w:rPr>
          <w:rFonts w:ascii="Century Gothic" w:eastAsia="Times New Roman" w:hAnsi="Century Gothic" w:cs="Times New Roman"/>
          <w:color w:val="000000"/>
          <w:spacing w:val="-2"/>
          <w:kern w:val="1"/>
          <w:szCs w:val="24"/>
          <w:lang w:eastAsia="zh-CN" w:bidi="hi-IN"/>
        </w:rPr>
        <w:t>………………………………………………</w:t>
      </w:r>
      <w:r w:rsidRPr="009D7E7F">
        <w:rPr>
          <w:rFonts w:ascii="Century Gothic" w:eastAsia="Times New Roman" w:hAnsi="Century Gothic"/>
          <w:color w:val="000000"/>
          <w:spacing w:val="-2"/>
          <w:kern w:val="1"/>
          <w:szCs w:val="24"/>
          <w:lang w:eastAsia="zh-CN" w:bidi="hi-IN"/>
        </w:rPr>
        <w:t>..</w:t>
      </w:r>
      <w:r w:rsidRPr="009D7E7F">
        <w:rPr>
          <w:rFonts w:ascii="Century Gothic" w:eastAsia="Times New Roman" w:hAnsi="Century Gothic" w:cs="Times New Roman"/>
          <w:color w:val="000000"/>
          <w:spacing w:val="-2"/>
          <w:kern w:val="1"/>
          <w:szCs w:val="24"/>
          <w:lang w:eastAsia="zh-CN" w:bidi="hi-IN"/>
        </w:rPr>
        <w:t xml:space="preserve">……………………………………………...…………………………… 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(imi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ę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, nazwisko, stanowisko/podstawa do reprezentacji)</w:t>
      </w:r>
    </w:p>
    <w:p w14:paraId="56C251BD" w14:textId="77777777" w:rsidR="008A1444" w:rsidRPr="009D7E7F" w:rsidRDefault="008A1444" w:rsidP="008A1444">
      <w:pPr>
        <w:widowControl/>
        <w:shd w:val="clear" w:color="auto" w:fill="FFFFFF"/>
        <w:suppressAutoHyphens/>
        <w:spacing w:before="691" w:line="245" w:lineRule="exact"/>
        <w:ind w:left="1925" w:right="1613" w:firstLine="1066"/>
        <w:jc w:val="center"/>
        <w:textAlignment w:val="baseline"/>
        <w:rPr>
          <w:rFonts w:ascii="Century Gothic" w:eastAsia="Arial" w:hAnsi="Century Gothic"/>
          <w:color w:val="000000"/>
          <w:kern w:val="1"/>
          <w:sz w:val="22"/>
          <w:szCs w:val="22"/>
          <w:lang w:eastAsia="zh-CN" w:bidi="hi-IN"/>
        </w:rPr>
      </w:pPr>
      <w:r w:rsidRPr="009D7E7F">
        <w:rPr>
          <w:rFonts w:ascii="Century Gothic" w:eastAsia="Arial" w:hAnsi="Century Gothic"/>
          <w:b/>
          <w:bCs/>
          <w:color w:val="000000"/>
          <w:kern w:val="1"/>
          <w:sz w:val="22"/>
          <w:szCs w:val="22"/>
          <w:lang w:eastAsia="zh-CN" w:bidi="hi-IN"/>
        </w:rPr>
        <w:t>O</w:t>
      </w:r>
      <w:r w:rsidRPr="009D7E7F">
        <w:rPr>
          <w:rFonts w:ascii="Century Gothic" w:eastAsia="Times New Roman" w:hAnsi="Century Gothic" w:cs="Times New Roman"/>
          <w:b/>
          <w:bCs/>
          <w:color w:val="000000"/>
          <w:kern w:val="1"/>
          <w:sz w:val="22"/>
          <w:szCs w:val="22"/>
          <w:lang w:eastAsia="zh-CN" w:bidi="hi-IN"/>
        </w:rPr>
        <w:t>ś</w:t>
      </w:r>
      <w:r w:rsidRPr="009D7E7F">
        <w:rPr>
          <w:rFonts w:ascii="Century Gothic" w:eastAsia="Times New Roman" w:hAnsi="Century Gothic"/>
          <w:b/>
          <w:bCs/>
          <w:color w:val="000000"/>
          <w:kern w:val="1"/>
          <w:sz w:val="22"/>
          <w:szCs w:val="22"/>
          <w:lang w:eastAsia="zh-CN" w:bidi="hi-IN"/>
        </w:rPr>
        <w:t xml:space="preserve">wiadczenie Wykonawcy </w:t>
      </w:r>
    </w:p>
    <w:p w14:paraId="77C69DFE" w14:textId="55DD9F01" w:rsidR="008A1444" w:rsidRPr="00560984" w:rsidRDefault="008A1444" w:rsidP="008A1444">
      <w:pPr>
        <w:widowControl/>
        <w:shd w:val="clear" w:color="auto" w:fill="FFFFFF"/>
        <w:suppressAutoHyphens/>
        <w:spacing w:before="696" w:line="245" w:lineRule="exact"/>
        <w:ind w:right="5"/>
        <w:jc w:val="both"/>
        <w:textAlignment w:val="baseline"/>
        <w:rPr>
          <w:rFonts w:ascii="Century Gothic" w:eastAsia="Arial" w:hAnsi="Century Gothic"/>
          <w:kern w:val="1"/>
          <w:szCs w:val="24"/>
          <w:lang w:eastAsia="zh-CN" w:bidi="hi-IN"/>
        </w:rPr>
      </w:pPr>
      <w:r w:rsidRPr="00560984">
        <w:rPr>
          <w:rFonts w:ascii="Century Gothic" w:eastAsia="Arial" w:hAnsi="Century Gothic"/>
          <w:kern w:val="1"/>
          <w:szCs w:val="24"/>
          <w:lang w:eastAsia="zh-CN" w:bidi="hi-IN"/>
        </w:rPr>
        <w:t>Przyst</w:t>
      </w:r>
      <w:r w:rsidRPr="00560984">
        <w:rPr>
          <w:rFonts w:ascii="Century Gothic" w:eastAsia="Times New Roman" w:hAnsi="Century Gothic" w:cs="Times New Roman"/>
          <w:kern w:val="1"/>
          <w:szCs w:val="24"/>
          <w:lang w:eastAsia="zh-CN" w:bidi="hi-IN"/>
        </w:rPr>
        <w:t>ę</w:t>
      </w:r>
      <w:r w:rsidRPr="00560984">
        <w:rPr>
          <w:rFonts w:ascii="Century Gothic" w:eastAsia="Times New Roman" w:hAnsi="Century Gothic"/>
          <w:kern w:val="1"/>
          <w:szCs w:val="24"/>
          <w:lang w:eastAsia="zh-CN" w:bidi="hi-IN"/>
        </w:rPr>
        <w:t>puj</w:t>
      </w:r>
      <w:r w:rsidRPr="00560984">
        <w:rPr>
          <w:rFonts w:ascii="Century Gothic" w:eastAsia="Times New Roman" w:hAnsi="Century Gothic" w:cs="Times New Roman"/>
          <w:kern w:val="1"/>
          <w:szCs w:val="24"/>
          <w:lang w:eastAsia="zh-CN" w:bidi="hi-IN"/>
        </w:rPr>
        <w:t>ą</w:t>
      </w:r>
      <w:r w:rsidRPr="00560984">
        <w:rPr>
          <w:rFonts w:ascii="Century Gothic" w:eastAsia="Times New Roman" w:hAnsi="Century Gothic"/>
          <w:kern w:val="1"/>
          <w:szCs w:val="24"/>
          <w:lang w:eastAsia="zh-CN" w:bidi="hi-IN"/>
        </w:rPr>
        <w:t>c do post</w:t>
      </w:r>
      <w:r w:rsidRPr="00560984">
        <w:rPr>
          <w:rFonts w:ascii="Century Gothic" w:eastAsia="Times New Roman" w:hAnsi="Century Gothic" w:cs="Times New Roman"/>
          <w:kern w:val="1"/>
          <w:szCs w:val="24"/>
          <w:lang w:eastAsia="zh-CN" w:bidi="hi-IN"/>
        </w:rPr>
        <w:t>ę</w:t>
      </w:r>
      <w:r w:rsidRPr="00560984">
        <w:rPr>
          <w:rFonts w:ascii="Century Gothic" w:eastAsia="Times New Roman" w:hAnsi="Century Gothic"/>
          <w:kern w:val="1"/>
          <w:szCs w:val="24"/>
          <w:lang w:eastAsia="zh-CN" w:bidi="hi-IN"/>
        </w:rPr>
        <w:t xml:space="preserve">powania </w:t>
      </w:r>
      <w:r w:rsidRPr="00560984">
        <w:rPr>
          <w:rFonts w:ascii="Century Gothic" w:eastAsia="Times New Roman" w:hAnsi="Century Gothic"/>
          <w:bCs/>
          <w:kern w:val="1"/>
          <w:szCs w:val="24"/>
          <w:lang w:eastAsia="zh-CN" w:bidi="hi-IN"/>
        </w:rPr>
        <w:t>na</w:t>
      </w:r>
      <w:r w:rsidRPr="00560984">
        <w:rPr>
          <w:rFonts w:ascii="Century Gothic" w:eastAsia="Times New Roman" w:hAnsi="Century Gothic"/>
          <w:b/>
          <w:bCs/>
          <w:kern w:val="1"/>
          <w:szCs w:val="24"/>
          <w:lang w:eastAsia="zh-CN" w:bidi="hi-IN"/>
        </w:rPr>
        <w:t xml:space="preserve"> „Dostawy</w:t>
      </w:r>
      <w:r w:rsidR="00560984" w:rsidRPr="00560984">
        <w:rPr>
          <w:rFonts w:ascii="Century Gothic" w:eastAsia="Times New Roman" w:hAnsi="Century Gothic"/>
          <w:b/>
          <w:bCs/>
          <w:kern w:val="1"/>
          <w:szCs w:val="24"/>
          <w:lang w:eastAsia="zh-CN" w:bidi="hi-IN"/>
        </w:rPr>
        <w:t xml:space="preserve"> sprzętu komputerowego</w:t>
      </w:r>
      <w:r w:rsidRPr="00560984">
        <w:rPr>
          <w:rFonts w:ascii="Century Gothic" w:eastAsia="Times New Roman" w:hAnsi="Century Gothic"/>
          <w:b/>
          <w:bCs/>
          <w:kern w:val="1"/>
          <w:szCs w:val="24"/>
          <w:lang w:eastAsia="zh-CN" w:bidi="hi-IN"/>
        </w:rPr>
        <w:t xml:space="preserve">” </w:t>
      </w:r>
      <w:r w:rsidR="00560984" w:rsidRPr="00560984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WZP-4923/20/304/Ł</w:t>
      </w:r>
      <w:r w:rsidRPr="00560984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 xml:space="preserve"> oświadczam, </w:t>
      </w:r>
      <w:r w:rsidRPr="00560984">
        <w:rPr>
          <w:rFonts w:ascii="Century Gothic" w:eastAsia="TimesNewRoman" w:hAnsi="Century Gothic" w:cs="Times New Roman"/>
          <w:kern w:val="1"/>
          <w:szCs w:val="24"/>
          <w:lang w:eastAsia="zh-CN" w:bidi="hi-IN"/>
        </w:rPr>
        <w:t xml:space="preserve">że jest podmiotem uprawnionym do udzielania licencji i dostawy oferowanego </w:t>
      </w:r>
      <w:r w:rsidRPr="00560984">
        <w:rPr>
          <w:rFonts w:ascii="Century Gothic" w:eastAsia="TimesNewRoman" w:hAnsi="Century Gothic" w:cs="Times New Roman"/>
          <w:kern w:val="1"/>
          <w:szCs w:val="24"/>
          <w:lang w:eastAsia="zh-CN" w:bidi="hi-IN"/>
        </w:rPr>
        <w:br/>
        <w:t>w ukompletowaniu oprogramowania, a dostarczone oprogramowanie jest wolne od wad prawnych i fizycznych oraz, że jest zgodne z zaleceniami, normami i obowiązującymi wymaganiami techniczno-eksploatacyjnymi obowiązującymi na terenie RP</w:t>
      </w:r>
    </w:p>
    <w:p w14:paraId="19A80D6A" w14:textId="77777777" w:rsidR="008A1444" w:rsidRPr="00560984" w:rsidRDefault="008A1444" w:rsidP="008A1444">
      <w:pPr>
        <w:widowControl/>
        <w:suppressAutoHyphens/>
        <w:textAlignment w:val="baseline"/>
        <w:rPr>
          <w:rFonts w:ascii="Century Gothic" w:eastAsia="Arial" w:hAnsi="Century Gothic"/>
          <w:kern w:val="1"/>
          <w:szCs w:val="24"/>
          <w:lang w:eastAsia="zh-CN" w:bidi="hi-IN"/>
        </w:rPr>
      </w:pPr>
    </w:p>
    <w:p w14:paraId="4793B064" w14:textId="07E2BDDB" w:rsidR="008A1444" w:rsidRPr="00560984" w:rsidRDefault="008A144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sz w:val="22"/>
          <w:szCs w:val="22"/>
        </w:rPr>
      </w:pPr>
    </w:p>
    <w:p w14:paraId="209A1FA6" w14:textId="53BCF9C5" w:rsidR="008A1444" w:rsidRDefault="008A144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13C6EBF0" w14:textId="515602D8" w:rsidR="008A1444" w:rsidRDefault="008A144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6BB7FC32" w14:textId="0C53014E" w:rsidR="008A1444" w:rsidRDefault="008A144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6765B99E" w14:textId="79549A61" w:rsidR="008A1444" w:rsidRDefault="008A144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3DB36BEF" w14:textId="27407609" w:rsidR="00560984" w:rsidRDefault="0056098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6EFCF24F" w14:textId="78E8C5FE" w:rsidR="00560984" w:rsidRDefault="0056098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1500A6E0" w14:textId="550E8DC1" w:rsidR="00560984" w:rsidRDefault="0056098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2A610FAA" w14:textId="68A2AB78" w:rsidR="00560984" w:rsidRDefault="0056098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43991C12" w14:textId="63D6B395" w:rsidR="00560984" w:rsidRDefault="0056098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3EB43B30" w14:textId="234F7509" w:rsidR="00560984" w:rsidRDefault="0056098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3A499085" w14:textId="333A0546" w:rsidR="00560984" w:rsidRDefault="0056098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53E928CB" w14:textId="32CECFD6" w:rsidR="00560984" w:rsidRDefault="0056098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4267D59D" w14:textId="247ABD3B" w:rsidR="00560984" w:rsidRDefault="0056098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34DACAAF" w14:textId="77777777" w:rsidR="008A1444" w:rsidRDefault="008A1444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4CF57E6D" w14:textId="77777777" w:rsidR="00560984" w:rsidRPr="00A41725" w:rsidRDefault="00560984" w:rsidP="00560984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0100088C" w14:textId="77777777" w:rsidR="00560984" w:rsidRPr="00A41725" w:rsidRDefault="00560984" w:rsidP="00560984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6CF1DC36" w14:textId="3C0A6332" w:rsidR="00C45E5C" w:rsidRPr="00270292" w:rsidRDefault="00C45E5C" w:rsidP="00270292">
      <w:pPr>
        <w:rPr>
          <w:rFonts w:ascii="Century Gothic" w:eastAsia="Times New Roman" w:hAnsi="Century Gothic" w:cs="Calibri"/>
        </w:rPr>
      </w:pPr>
    </w:p>
    <w:sectPr w:rsidR="00C45E5C" w:rsidRPr="00270292">
      <w:footerReference w:type="default" r:id="rId10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9209" w14:textId="77777777" w:rsidR="00065261" w:rsidRDefault="00065261">
      <w:r>
        <w:separator/>
      </w:r>
    </w:p>
  </w:endnote>
  <w:endnote w:type="continuationSeparator" w:id="0">
    <w:p w14:paraId="4BE58706" w14:textId="77777777" w:rsidR="00065261" w:rsidRDefault="0006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swiss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69C2" w14:textId="77777777" w:rsidR="008A5F91" w:rsidRPr="00764C97" w:rsidRDefault="008A5F91" w:rsidP="00270292">
    <w:pPr>
      <w:pStyle w:val="Stopka"/>
      <w:jc w:val="center"/>
      <w:rPr>
        <w:rFonts w:ascii="Century Gothic" w:hAnsi="Century Gothic"/>
        <w:sz w:val="16"/>
        <w:szCs w:val="16"/>
      </w:rPr>
    </w:pPr>
  </w:p>
  <w:p w14:paraId="26152852" w14:textId="57C8C412" w:rsidR="008A5F91" w:rsidRDefault="008A5F91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Dostawy sprzętu komputerowego</w:t>
    </w:r>
  </w:p>
  <w:p w14:paraId="0CEC7636" w14:textId="51114722" w:rsidR="008A5F91" w:rsidRPr="000E0E59" w:rsidRDefault="008A5F91" w:rsidP="000E0E59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WZP-4923/20/304/Ł</w:t>
    </w:r>
  </w:p>
  <w:p w14:paraId="667FB947" w14:textId="77777777" w:rsidR="008A5F91" w:rsidRPr="000D3A3B" w:rsidRDefault="008A5F91" w:rsidP="000D3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611A" w14:textId="77777777" w:rsidR="008A5F91" w:rsidRDefault="008A5F91" w:rsidP="000E78AD">
    <w:pPr>
      <w:pStyle w:val="Nagwek"/>
    </w:pPr>
  </w:p>
  <w:p w14:paraId="59F1F4DD" w14:textId="77777777" w:rsidR="008A5F91" w:rsidRDefault="008A5F91" w:rsidP="000E78AD"/>
  <w:p w14:paraId="324BBAFF" w14:textId="77777777" w:rsidR="008A5F91" w:rsidRDefault="008A5F91" w:rsidP="000E78AD">
    <w:pPr>
      <w:pStyle w:val="Stopka"/>
    </w:pPr>
  </w:p>
  <w:p w14:paraId="1E519404" w14:textId="77777777" w:rsidR="008A5F91" w:rsidRDefault="008A5F91" w:rsidP="000E78AD"/>
  <w:p w14:paraId="3AA82CF4" w14:textId="77777777" w:rsidR="008A5F91" w:rsidRDefault="008A5F91" w:rsidP="000E78AD"/>
  <w:p w14:paraId="35B3843F" w14:textId="77777777" w:rsidR="008A5F91" w:rsidRPr="00764C97" w:rsidRDefault="008A5F91" w:rsidP="00BE7244">
    <w:pPr>
      <w:pStyle w:val="Stopka"/>
      <w:jc w:val="center"/>
      <w:rPr>
        <w:rFonts w:ascii="Century Gothic" w:hAnsi="Century Gothic"/>
        <w:sz w:val="16"/>
        <w:szCs w:val="16"/>
      </w:rPr>
    </w:pPr>
  </w:p>
  <w:p w14:paraId="42E53762" w14:textId="4A620F8C" w:rsidR="008A5F91" w:rsidRDefault="008A5F91" w:rsidP="00BE724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Dostawy sprzętu komputerowego </w:t>
    </w:r>
  </w:p>
  <w:p w14:paraId="3656AC16" w14:textId="5A437E98" w:rsidR="008A5F91" w:rsidRPr="00560984" w:rsidRDefault="008A5F91" w:rsidP="0056098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WZP-4923/20/304/Ł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996EF" w14:textId="77777777" w:rsidR="00065261" w:rsidRDefault="00065261">
      <w:r>
        <w:separator/>
      </w:r>
    </w:p>
  </w:footnote>
  <w:footnote w:type="continuationSeparator" w:id="0">
    <w:p w14:paraId="2A1CC0C0" w14:textId="77777777" w:rsidR="00065261" w:rsidRDefault="0006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F65B5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Century Gothic" w:eastAsia="SimSun" w:hAnsi="Century Gothic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2629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F820A748"/>
    <w:lvl w:ilvl="0">
      <w:start w:val="1"/>
      <w:numFmt w:val="decimal"/>
      <w:lvlText w:val="%1)"/>
      <w:lvlJc w:val="left"/>
      <w:pPr>
        <w:tabs>
          <w:tab w:val="num" w:pos="0"/>
        </w:tabs>
        <w:ind w:left="675" w:hanging="675"/>
      </w:pPr>
      <w:rPr>
        <w:b w:val="0"/>
        <w:i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E1A6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B832CA1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C0B677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1942F34"/>
    <w:multiLevelType w:val="hybridMultilevel"/>
    <w:tmpl w:val="3C7A5DCC"/>
    <w:lvl w:ilvl="0" w:tplc="0616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3" w15:restartNumberingAfterBreak="0">
    <w:nsid w:val="0AE35D7F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B957247"/>
    <w:multiLevelType w:val="multilevel"/>
    <w:tmpl w:val="A4C48D04"/>
    <w:styleLink w:val="WWOutlineListStyle62"/>
    <w:lvl w:ilvl="0">
      <w:start w:val="1"/>
      <w:numFmt w:val="decimal"/>
      <w:pStyle w:val="ustp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BA26D65"/>
    <w:multiLevelType w:val="multilevel"/>
    <w:tmpl w:val="8AB82288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BA57921"/>
    <w:multiLevelType w:val="hybridMultilevel"/>
    <w:tmpl w:val="55782CC8"/>
    <w:lvl w:ilvl="0" w:tplc="3B5A4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B2638E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6286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F072E1A"/>
    <w:multiLevelType w:val="hybridMultilevel"/>
    <w:tmpl w:val="610C6E44"/>
    <w:lvl w:ilvl="0" w:tplc="AA68EF84">
      <w:start w:val="6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107B7330"/>
    <w:multiLevelType w:val="hybridMultilevel"/>
    <w:tmpl w:val="0886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F8034F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32" w15:restartNumberingAfterBreak="0">
    <w:nsid w:val="1553514A"/>
    <w:multiLevelType w:val="hybridMultilevel"/>
    <w:tmpl w:val="76E6E072"/>
    <w:lvl w:ilvl="0" w:tplc="5770C95A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57446AC"/>
    <w:multiLevelType w:val="hybridMultilevel"/>
    <w:tmpl w:val="25688576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2EEC5BC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8842E71"/>
    <w:multiLevelType w:val="hybridMultilevel"/>
    <w:tmpl w:val="E3EECFC0"/>
    <w:lvl w:ilvl="0" w:tplc="6BA8A92A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1A770859"/>
    <w:multiLevelType w:val="hybridMultilevel"/>
    <w:tmpl w:val="78E8C042"/>
    <w:lvl w:ilvl="0" w:tplc="5AD4E0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7" w15:restartNumberingAfterBreak="0">
    <w:nsid w:val="1BA13649"/>
    <w:multiLevelType w:val="hybridMultilevel"/>
    <w:tmpl w:val="CB34036C"/>
    <w:lvl w:ilvl="0" w:tplc="8CECD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CC67C4C"/>
    <w:multiLevelType w:val="hybridMultilevel"/>
    <w:tmpl w:val="714CF97C"/>
    <w:lvl w:ilvl="0" w:tplc="FCFAB9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3C18FF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F9434BE"/>
    <w:multiLevelType w:val="multilevel"/>
    <w:tmpl w:val="214A738E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entury Gothic" w:eastAsiaTheme="minorEastAsia" w:hAnsi="Century Gothic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entury Gothic" w:eastAsia="Arial" w:hAnsi="Century Gothic" w:cs="Times New Roman"/>
        <w:i w:val="0"/>
        <w:color w:val="auto"/>
        <w:u w:val="none"/>
      </w:r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1FB9466F"/>
    <w:multiLevelType w:val="hybridMultilevel"/>
    <w:tmpl w:val="CFB4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7E7691"/>
    <w:multiLevelType w:val="hybridMultilevel"/>
    <w:tmpl w:val="BD82A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0A77A0"/>
    <w:multiLevelType w:val="multilevel"/>
    <w:tmpl w:val="82A4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2215764"/>
    <w:multiLevelType w:val="multilevel"/>
    <w:tmpl w:val="B832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4A67EE"/>
    <w:multiLevelType w:val="hybridMultilevel"/>
    <w:tmpl w:val="950C5A30"/>
    <w:lvl w:ilvl="0" w:tplc="5DC8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40D0333"/>
    <w:multiLevelType w:val="hybridMultilevel"/>
    <w:tmpl w:val="323E048E"/>
    <w:lvl w:ilvl="0" w:tplc="1856DF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48D4802"/>
    <w:multiLevelType w:val="hybridMultilevel"/>
    <w:tmpl w:val="3C7A5DCC"/>
    <w:lvl w:ilvl="0" w:tplc="0616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61D40AC"/>
    <w:multiLevelType w:val="hybridMultilevel"/>
    <w:tmpl w:val="608A1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3" w15:restartNumberingAfterBreak="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B3748F"/>
    <w:multiLevelType w:val="hybridMultilevel"/>
    <w:tmpl w:val="99FA76D6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57" w15:restartNumberingAfterBreak="0">
    <w:nsid w:val="3A5D3261"/>
    <w:multiLevelType w:val="singleLevel"/>
    <w:tmpl w:val="4072D0C2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58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45813AC6"/>
    <w:multiLevelType w:val="hybridMultilevel"/>
    <w:tmpl w:val="E3AE1100"/>
    <w:lvl w:ilvl="0" w:tplc="62EEC5B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61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EC6375"/>
    <w:multiLevelType w:val="multilevel"/>
    <w:tmpl w:val="48BCA80E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auto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4A696663"/>
    <w:multiLevelType w:val="hybridMultilevel"/>
    <w:tmpl w:val="B37C1576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AEB65F9"/>
    <w:multiLevelType w:val="hybridMultilevel"/>
    <w:tmpl w:val="C306575E"/>
    <w:lvl w:ilvl="0" w:tplc="23A6E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6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4B5A086A"/>
    <w:multiLevelType w:val="multilevel"/>
    <w:tmpl w:val="85988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auto"/>
      </w:rPr>
    </w:lvl>
    <w:lvl w:ilvl="7">
      <w:start w:val="3"/>
      <w:numFmt w:val="upperLetter"/>
      <w:lvlText w:val="%8."/>
      <w:lvlJc w:val="left"/>
      <w:pPr>
        <w:ind w:left="3763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1254B47"/>
    <w:multiLevelType w:val="hybridMultilevel"/>
    <w:tmpl w:val="323E048E"/>
    <w:lvl w:ilvl="0" w:tplc="1856DF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51E04137"/>
    <w:multiLevelType w:val="multilevel"/>
    <w:tmpl w:val="C0B6771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3"/>
        </w:tabs>
        <w:ind w:left="1083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decimal"/>
      <w:lvlText w:val="%5."/>
      <w:lvlJc w:val="left"/>
      <w:pPr>
        <w:tabs>
          <w:tab w:val="num" w:pos="1803"/>
        </w:tabs>
        <w:ind w:left="1803" w:hanging="360"/>
      </w:pPr>
    </w:lvl>
    <w:lvl w:ilvl="5">
      <w:start w:val="1"/>
      <w:numFmt w:val="decimal"/>
      <w:lvlText w:val="%6."/>
      <w:lvlJc w:val="left"/>
      <w:pPr>
        <w:tabs>
          <w:tab w:val="num" w:pos="2163"/>
        </w:tabs>
        <w:ind w:left="2163" w:hanging="360"/>
      </w:pPr>
    </w:lvl>
    <w:lvl w:ilvl="6">
      <w:start w:val="1"/>
      <w:numFmt w:val="decimal"/>
      <w:lvlText w:val="%7."/>
      <w:lvlJc w:val="left"/>
      <w:pPr>
        <w:tabs>
          <w:tab w:val="num" w:pos="2523"/>
        </w:tabs>
        <w:ind w:left="2523" w:hanging="360"/>
      </w:pPr>
    </w:lvl>
    <w:lvl w:ilvl="7">
      <w:start w:val="1"/>
      <w:numFmt w:val="decimal"/>
      <w:lvlText w:val="%8."/>
      <w:lvlJc w:val="left"/>
      <w:pPr>
        <w:tabs>
          <w:tab w:val="num" w:pos="2883"/>
        </w:tabs>
        <w:ind w:left="2883" w:hanging="360"/>
      </w:pPr>
    </w:lvl>
    <w:lvl w:ilvl="8">
      <w:start w:val="1"/>
      <w:numFmt w:val="decimal"/>
      <w:lvlText w:val="%9."/>
      <w:lvlJc w:val="left"/>
      <w:pPr>
        <w:tabs>
          <w:tab w:val="num" w:pos="3243"/>
        </w:tabs>
        <w:ind w:left="3243" w:hanging="360"/>
      </w:pPr>
    </w:lvl>
  </w:abstractNum>
  <w:abstractNum w:abstractNumId="72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73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8E511C3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76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7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0875C7F"/>
    <w:multiLevelType w:val="hybridMultilevel"/>
    <w:tmpl w:val="55782CC8"/>
    <w:lvl w:ilvl="0" w:tplc="3B5A4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B2638E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6286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629A6BC3"/>
    <w:multiLevelType w:val="multilevel"/>
    <w:tmpl w:val="ECC01EE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63D1093F"/>
    <w:multiLevelType w:val="hybridMultilevel"/>
    <w:tmpl w:val="8DB84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74D62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F177BE"/>
    <w:multiLevelType w:val="multilevel"/>
    <w:tmpl w:val="48BCA80E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auto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6F1A79FC"/>
    <w:multiLevelType w:val="hybridMultilevel"/>
    <w:tmpl w:val="B37C1576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0176F44"/>
    <w:multiLevelType w:val="hybridMultilevel"/>
    <w:tmpl w:val="8BB28E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72852C21"/>
    <w:multiLevelType w:val="hybridMultilevel"/>
    <w:tmpl w:val="1A72DDE4"/>
    <w:lvl w:ilvl="0" w:tplc="8F8A313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31124E8"/>
    <w:multiLevelType w:val="singleLevel"/>
    <w:tmpl w:val="4072D0C2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89" w15:restartNumberingAfterBreak="0">
    <w:nsid w:val="79A57894"/>
    <w:multiLevelType w:val="multilevel"/>
    <w:tmpl w:val="9CAE59B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0" w15:restartNumberingAfterBreak="0">
    <w:nsid w:val="7BE25CBD"/>
    <w:multiLevelType w:val="hybridMultilevel"/>
    <w:tmpl w:val="CB34036C"/>
    <w:lvl w:ilvl="0" w:tplc="8CECD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92" w15:restartNumberingAfterBreak="0">
    <w:nsid w:val="7DCD6723"/>
    <w:multiLevelType w:val="multilevel"/>
    <w:tmpl w:val="0BF65B5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entury Gothic" w:eastAsia="SimSun" w:hAnsi="Century Gothic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-720"/>
        </w:tabs>
        <w:ind w:left="72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7"/>
        </w:tabs>
        <w:ind w:left="1909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F53F67"/>
    <w:multiLevelType w:val="hybridMultilevel"/>
    <w:tmpl w:val="BD82A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86"/>
  </w:num>
  <w:num w:numId="3">
    <w:abstractNumId w:val="79"/>
  </w:num>
  <w:num w:numId="4">
    <w:abstractNumId w:val="67"/>
  </w:num>
  <w:num w:numId="5">
    <w:abstractNumId w:val="68"/>
  </w:num>
  <w:num w:numId="6">
    <w:abstractNumId w:val="61"/>
  </w:num>
  <w:num w:numId="7">
    <w:abstractNumId w:val="45"/>
  </w:num>
  <w:num w:numId="8">
    <w:abstractNumId w:val="73"/>
  </w:num>
  <w:num w:numId="9">
    <w:abstractNumId w:val="52"/>
  </w:num>
  <w:num w:numId="10">
    <w:abstractNumId w:val="21"/>
  </w:num>
  <w:num w:numId="11">
    <w:abstractNumId w:val="9"/>
  </w:num>
  <w:num w:numId="12">
    <w:abstractNumId w:val="11"/>
  </w:num>
  <w:num w:numId="13">
    <w:abstractNumId w:val="63"/>
  </w:num>
  <w:num w:numId="14">
    <w:abstractNumId w:val="66"/>
  </w:num>
  <w:num w:numId="15">
    <w:abstractNumId w:val="91"/>
  </w:num>
  <w:num w:numId="16">
    <w:abstractNumId w:val="81"/>
  </w:num>
  <w:num w:numId="17">
    <w:abstractNumId w:val="89"/>
  </w:num>
  <w:num w:numId="18">
    <w:abstractNumId w:val="13"/>
  </w:num>
  <w:num w:numId="19">
    <w:abstractNumId w:val="88"/>
  </w:num>
  <w:num w:numId="20">
    <w:abstractNumId w:val="50"/>
  </w:num>
  <w:num w:numId="21">
    <w:abstractNumId w:val="26"/>
  </w:num>
  <w:num w:numId="22">
    <w:abstractNumId w:val="41"/>
  </w:num>
  <w:num w:numId="23">
    <w:abstractNumId w:val="25"/>
  </w:num>
  <w:num w:numId="24">
    <w:abstractNumId w:val="48"/>
  </w:num>
  <w:num w:numId="25">
    <w:abstractNumId w:val="34"/>
  </w:num>
  <w:num w:numId="26">
    <w:abstractNumId w:val="87"/>
  </w:num>
  <w:num w:numId="27">
    <w:abstractNumId w:val="25"/>
    <w:lvlOverride w:ilvl="0">
      <w:startOverride w:val="18"/>
    </w:lvlOverride>
  </w:num>
  <w:num w:numId="28">
    <w:abstractNumId w:val="17"/>
  </w:num>
  <w:num w:numId="29">
    <w:abstractNumId w:val="28"/>
  </w:num>
  <w:num w:numId="30">
    <w:abstractNumId w:val="55"/>
  </w:num>
  <w:num w:numId="31">
    <w:abstractNumId w:val="76"/>
  </w:num>
  <w:num w:numId="32">
    <w:abstractNumId w:val="36"/>
  </w:num>
  <w:num w:numId="33">
    <w:abstractNumId w:val="35"/>
  </w:num>
  <w:num w:numId="34">
    <w:abstractNumId w:val="74"/>
  </w:num>
  <w:num w:numId="35">
    <w:abstractNumId w:val="72"/>
  </w:num>
  <w:num w:numId="36">
    <w:abstractNumId w:val="64"/>
  </w:num>
  <w:num w:numId="37">
    <w:abstractNumId w:val="94"/>
  </w:num>
  <w:num w:numId="38">
    <w:abstractNumId w:val="90"/>
  </w:num>
  <w:num w:numId="39">
    <w:abstractNumId w:val="77"/>
  </w:num>
  <w:num w:numId="40">
    <w:abstractNumId w:val="83"/>
  </w:num>
  <w:num w:numId="41">
    <w:abstractNumId w:val="80"/>
  </w:num>
  <w:num w:numId="42">
    <w:abstractNumId w:val="0"/>
  </w:num>
  <w:num w:numId="43">
    <w:abstractNumId w:val="14"/>
  </w:num>
  <w:num w:numId="44">
    <w:abstractNumId w:val="58"/>
  </w:num>
  <w:num w:numId="45">
    <w:abstractNumId w:val="54"/>
  </w:num>
  <w:num w:numId="46">
    <w:abstractNumId w:val="47"/>
  </w:num>
  <w:num w:numId="47">
    <w:abstractNumId w:val="19"/>
  </w:num>
  <w:num w:numId="48">
    <w:abstractNumId w:val="70"/>
  </w:num>
  <w:num w:numId="49">
    <w:abstractNumId w:val="82"/>
  </w:num>
  <w:num w:numId="50">
    <w:abstractNumId w:val="65"/>
  </w:num>
  <w:num w:numId="51">
    <w:abstractNumId w:val="56"/>
  </w:num>
  <w:num w:numId="52">
    <w:abstractNumId w:val="40"/>
  </w:num>
  <w:num w:numId="53">
    <w:abstractNumId w:val="53"/>
  </w:num>
  <w:num w:numId="54">
    <w:abstractNumId w:val="33"/>
  </w:num>
  <w:num w:numId="55">
    <w:abstractNumId w:val="69"/>
  </w:num>
  <w:num w:numId="56">
    <w:abstractNumId w:val="27"/>
  </w:num>
  <w:num w:numId="57">
    <w:abstractNumId w:val="29"/>
  </w:num>
  <w:num w:numId="58">
    <w:abstractNumId w:val="42"/>
  </w:num>
  <w:num w:numId="59">
    <w:abstractNumId w:val="51"/>
  </w:num>
  <w:num w:numId="60">
    <w:abstractNumId w:val="20"/>
  </w:num>
  <w:num w:numId="61">
    <w:abstractNumId w:val="78"/>
  </w:num>
  <w:num w:numId="62">
    <w:abstractNumId w:val="46"/>
  </w:num>
  <w:num w:numId="63">
    <w:abstractNumId w:val="75"/>
  </w:num>
  <w:num w:numId="64">
    <w:abstractNumId w:val="43"/>
  </w:num>
  <w:num w:numId="65">
    <w:abstractNumId w:val="84"/>
  </w:num>
  <w:num w:numId="66">
    <w:abstractNumId w:val="37"/>
  </w:num>
  <w:num w:numId="67">
    <w:abstractNumId w:val="62"/>
  </w:num>
  <w:num w:numId="68">
    <w:abstractNumId w:val="57"/>
  </w:num>
  <w:num w:numId="69">
    <w:abstractNumId w:val="92"/>
  </w:num>
  <w:num w:numId="70">
    <w:abstractNumId w:val="71"/>
  </w:num>
  <w:num w:numId="71">
    <w:abstractNumId w:val="38"/>
  </w:num>
  <w:num w:numId="72">
    <w:abstractNumId w:val="60"/>
  </w:num>
  <w:num w:numId="73">
    <w:abstractNumId w:val="49"/>
  </w:num>
  <w:num w:numId="74">
    <w:abstractNumId w:val="85"/>
  </w:num>
  <w:num w:numId="75">
    <w:abstractNumId w:val="23"/>
  </w:num>
  <w:num w:numId="76">
    <w:abstractNumId w:val="39"/>
  </w:num>
  <w:num w:numId="77">
    <w:abstractNumId w:val="30"/>
  </w:num>
  <w:num w:numId="78">
    <w:abstractNumId w:val="22"/>
  </w:num>
  <w:num w:numId="79">
    <w:abstractNumId w:val="59"/>
  </w:num>
  <w:num w:numId="80">
    <w:abstractNumId w:val="44"/>
  </w:num>
  <w:num w:numId="81">
    <w:abstractNumId w:val="3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015BD"/>
    <w:rsid w:val="00001844"/>
    <w:rsid w:val="00001DBD"/>
    <w:rsid w:val="000020D7"/>
    <w:rsid w:val="0000230B"/>
    <w:rsid w:val="0000607D"/>
    <w:rsid w:val="00006938"/>
    <w:rsid w:val="00007650"/>
    <w:rsid w:val="00010721"/>
    <w:rsid w:val="00012415"/>
    <w:rsid w:val="000141B6"/>
    <w:rsid w:val="00016763"/>
    <w:rsid w:val="00017AEA"/>
    <w:rsid w:val="0002048C"/>
    <w:rsid w:val="00020695"/>
    <w:rsid w:val="00020D69"/>
    <w:rsid w:val="000226B7"/>
    <w:rsid w:val="000234A4"/>
    <w:rsid w:val="000248DF"/>
    <w:rsid w:val="00032120"/>
    <w:rsid w:val="00032B9C"/>
    <w:rsid w:val="0003306C"/>
    <w:rsid w:val="00033F15"/>
    <w:rsid w:val="00034C6F"/>
    <w:rsid w:val="00036199"/>
    <w:rsid w:val="0003706D"/>
    <w:rsid w:val="000377D8"/>
    <w:rsid w:val="0004182F"/>
    <w:rsid w:val="000426CB"/>
    <w:rsid w:val="000427D7"/>
    <w:rsid w:val="00042B4B"/>
    <w:rsid w:val="0004323F"/>
    <w:rsid w:val="00043384"/>
    <w:rsid w:val="0004349F"/>
    <w:rsid w:val="000448E3"/>
    <w:rsid w:val="000473B8"/>
    <w:rsid w:val="0004774D"/>
    <w:rsid w:val="000477E6"/>
    <w:rsid w:val="000479E3"/>
    <w:rsid w:val="00047F8C"/>
    <w:rsid w:val="00051289"/>
    <w:rsid w:val="00051679"/>
    <w:rsid w:val="00052C2F"/>
    <w:rsid w:val="00053864"/>
    <w:rsid w:val="00055F9E"/>
    <w:rsid w:val="00056479"/>
    <w:rsid w:val="000568C6"/>
    <w:rsid w:val="000572DE"/>
    <w:rsid w:val="00061238"/>
    <w:rsid w:val="00061EE8"/>
    <w:rsid w:val="00062066"/>
    <w:rsid w:val="00062343"/>
    <w:rsid w:val="00065261"/>
    <w:rsid w:val="000674AF"/>
    <w:rsid w:val="000679A9"/>
    <w:rsid w:val="00072000"/>
    <w:rsid w:val="000747D0"/>
    <w:rsid w:val="00074A78"/>
    <w:rsid w:val="0007562E"/>
    <w:rsid w:val="0007734A"/>
    <w:rsid w:val="00082535"/>
    <w:rsid w:val="000849E3"/>
    <w:rsid w:val="000849F4"/>
    <w:rsid w:val="00085AE6"/>
    <w:rsid w:val="00086179"/>
    <w:rsid w:val="00087DD1"/>
    <w:rsid w:val="00090A1E"/>
    <w:rsid w:val="00090FF4"/>
    <w:rsid w:val="000930C8"/>
    <w:rsid w:val="000930D5"/>
    <w:rsid w:val="000931DE"/>
    <w:rsid w:val="00093277"/>
    <w:rsid w:val="000934E7"/>
    <w:rsid w:val="00093F03"/>
    <w:rsid w:val="000952E7"/>
    <w:rsid w:val="000965FE"/>
    <w:rsid w:val="000A0182"/>
    <w:rsid w:val="000A0876"/>
    <w:rsid w:val="000A0FC2"/>
    <w:rsid w:val="000A263C"/>
    <w:rsid w:val="000A417B"/>
    <w:rsid w:val="000A48F7"/>
    <w:rsid w:val="000A4DF6"/>
    <w:rsid w:val="000A5319"/>
    <w:rsid w:val="000A687A"/>
    <w:rsid w:val="000A6E36"/>
    <w:rsid w:val="000B0347"/>
    <w:rsid w:val="000B1CDF"/>
    <w:rsid w:val="000B45B1"/>
    <w:rsid w:val="000B4892"/>
    <w:rsid w:val="000B4B04"/>
    <w:rsid w:val="000B7E41"/>
    <w:rsid w:val="000C0D4D"/>
    <w:rsid w:val="000C0E1B"/>
    <w:rsid w:val="000C3307"/>
    <w:rsid w:val="000C3916"/>
    <w:rsid w:val="000C4829"/>
    <w:rsid w:val="000C5D32"/>
    <w:rsid w:val="000C5E1C"/>
    <w:rsid w:val="000C6259"/>
    <w:rsid w:val="000D053B"/>
    <w:rsid w:val="000D20E7"/>
    <w:rsid w:val="000D3A3B"/>
    <w:rsid w:val="000D3D66"/>
    <w:rsid w:val="000D3D85"/>
    <w:rsid w:val="000D493A"/>
    <w:rsid w:val="000D62F7"/>
    <w:rsid w:val="000E036C"/>
    <w:rsid w:val="000E0841"/>
    <w:rsid w:val="000E0E59"/>
    <w:rsid w:val="000E2163"/>
    <w:rsid w:val="000E2847"/>
    <w:rsid w:val="000E2F2C"/>
    <w:rsid w:val="000E3DDA"/>
    <w:rsid w:val="000E5EDB"/>
    <w:rsid w:val="000E78AD"/>
    <w:rsid w:val="000E7E56"/>
    <w:rsid w:val="000F1100"/>
    <w:rsid w:val="000F2290"/>
    <w:rsid w:val="000F2E18"/>
    <w:rsid w:val="000F3A65"/>
    <w:rsid w:val="000F3ADA"/>
    <w:rsid w:val="000F46B3"/>
    <w:rsid w:val="000F593C"/>
    <w:rsid w:val="00105B78"/>
    <w:rsid w:val="00106C8B"/>
    <w:rsid w:val="0011004A"/>
    <w:rsid w:val="00110CF5"/>
    <w:rsid w:val="00110E8C"/>
    <w:rsid w:val="001128AC"/>
    <w:rsid w:val="0011448A"/>
    <w:rsid w:val="0011479D"/>
    <w:rsid w:val="001147DF"/>
    <w:rsid w:val="001204E2"/>
    <w:rsid w:val="0012367B"/>
    <w:rsid w:val="00123C91"/>
    <w:rsid w:val="00123F4F"/>
    <w:rsid w:val="00126832"/>
    <w:rsid w:val="00126D98"/>
    <w:rsid w:val="001316D3"/>
    <w:rsid w:val="00131AB8"/>
    <w:rsid w:val="00133546"/>
    <w:rsid w:val="00133B91"/>
    <w:rsid w:val="00134BCC"/>
    <w:rsid w:val="00134F25"/>
    <w:rsid w:val="00134FAA"/>
    <w:rsid w:val="00135190"/>
    <w:rsid w:val="0013646A"/>
    <w:rsid w:val="0014120E"/>
    <w:rsid w:val="001433C0"/>
    <w:rsid w:val="00143E15"/>
    <w:rsid w:val="00145209"/>
    <w:rsid w:val="001459CF"/>
    <w:rsid w:val="00145E80"/>
    <w:rsid w:val="001479A0"/>
    <w:rsid w:val="00150AF9"/>
    <w:rsid w:val="00150ED1"/>
    <w:rsid w:val="00151570"/>
    <w:rsid w:val="0015190E"/>
    <w:rsid w:val="00152133"/>
    <w:rsid w:val="00155729"/>
    <w:rsid w:val="00155BF5"/>
    <w:rsid w:val="00155F79"/>
    <w:rsid w:val="0015728E"/>
    <w:rsid w:val="00160FE4"/>
    <w:rsid w:val="00162684"/>
    <w:rsid w:val="00164728"/>
    <w:rsid w:val="00164B9C"/>
    <w:rsid w:val="00164BA3"/>
    <w:rsid w:val="0016544A"/>
    <w:rsid w:val="0016749A"/>
    <w:rsid w:val="00172222"/>
    <w:rsid w:val="00173215"/>
    <w:rsid w:val="00176A44"/>
    <w:rsid w:val="00176F78"/>
    <w:rsid w:val="001802BD"/>
    <w:rsid w:val="00181206"/>
    <w:rsid w:val="001812C5"/>
    <w:rsid w:val="00181345"/>
    <w:rsid w:val="00182456"/>
    <w:rsid w:val="001857DB"/>
    <w:rsid w:val="00187162"/>
    <w:rsid w:val="001903F7"/>
    <w:rsid w:val="00190BEB"/>
    <w:rsid w:val="00191CD4"/>
    <w:rsid w:val="00191E35"/>
    <w:rsid w:val="001922BA"/>
    <w:rsid w:val="0019296A"/>
    <w:rsid w:val="00192CA3"/>
    <w:rsid w:val="001934BE"/>
    <w:rsid w:val="00193C3C"/>
    <w:rsid w:val="00193D9D"/>
    <w:rsid w:val="00194B52"/>
    <w:rsid w:val="00194B7B"/>
    <w:rsid w:val="00196E98"/>
    <w:rsid w:val="001A0FD5"/>
    <w:rsid w:val="001A331D"/>
    <w:rsid w:val="001A7696"/>
    <w:rsid w:val="001B093A"/>
    <w:rsid w:val="001B108B"/>
    <w:rsid w:val="001B154F"/>
    <w:rsid w:val="001B2A3E"/>
    <w:rsid w:val="001B2F6A"/>
    <w:rsid w:val="001B522F"/>
    <w:rsid w:val="001B715D"/>
    <w:rsid w:val="001C418D"/>
    <w:rsid w:val="001C4310"/>
    <w:rsid w:val="001C4C85"/>
    <w:rsid w:val="001C5871"/>
    <w:rsid w:val="001C6CC0"/>
    <w:rsid w:val="001D3294"/>
    <w:rsid w:val="001D5190"/>
    <w:rsid w:val="001D7AB4"/>
    <w:rsid w:val="001E24FF"/>
    <w:rsid w:val="001E26F3"/>
    <w:rsid w:val="001E3C0A"/>
    <w:rsid w:val="001E51C2"/>
    <w:rsid w:val="001F08B8"/>
    <w:rsid w:val="001F3984"/>
    <w:rsid w:val="001F55B6"/>
    <w:rsid w:val="001F5BE4"/>
    <w:rsid w:val="001F6A83"/>
    <w:rsid w:val="001F74FE"/>
    <w:rsid w:val="001F7FC4"/>
    <w:rsid w:val="0020053F"/>
    <w:rsid w:val="00200FFC"/>
    <w:rsid w:val="00201ACD"/>
    <w:rsid w:val="002023F4"/>
    <w:rsid w:val="002024FA"/>
    <w:rsid w:val="002025FD"/>
    <w:rsid w:val="00202A08"/>
    <w:rsid w:val="00203060"/>
    <w:rsid w:val="00204488"/>
    <w:rsid w:val="002055CA"/>
    <w:rsid w:val="00207373"/>
    <w:rsid w:val="00207F5C"/>
    <w:rsid w:val="0021133E"/>
    <w:rsid w:val="00212B8C"/>
    <w:rsid w:val="00212E46"/>
    <w:rsid w:val="00213C3C"/>
    <w:rsid w:val="002149CF"/>
    <w:rsid w:val="00216CA7"/>
    <w:rsid w:val="00216EC6"/>
    <w:rsid w:val="0022158C"/>
    <w:rsid w:val="0022337F"/>
    <w:rsid w:val="0022564C"/>
    <w:rsid w:val="002300F1"/>
    <w:rsid w:val="002300FD"/>
    <w:rsid w:val="00230499"/>
    <w:rsid w:val="00231909"/>
    <w:rsid w:val="00232D14"/>
    <w:rsid w:val="002345F3"/>
    <w:rsid w:val="00237E61"/>
    <w:rsid w:val="00241F09"/>
    <w:rsid w:val="002429E2"/>
    <w:rsid w:val="00242B2F"/>
    <w:rsid w:val="00243A26"/>
    <w:rsid w:val="00244734"/>
    <w:rsid w:val="002455CC"/>
    <w:rsid w:val="00247514"/>
    <w:rsid w:val="002475A6"/>
    <w:rsid w:val="00251A92"/>
    <w:rsid w:val="00252F9F"/>
    <w:rsid w:val="00254A4A"/>
    <w:rsid w:val="00256BC2"/>
    <w:rsid w:val="00262BB6"/>
    <w:rsid w:val="00263A38"/>
    <w:rsid w:val="00263E85"/>
    <w:rsid w:val="0026444D"/>
    <w:rsid w:val="00264477"/>
    <w:rsid w:val="00270070"/>
    <w:rsid w:val="00270292"/>
    <w:rsid w:val="002708CA"/>
    <w:rsid w:val="00270F2F"/>
    <w:rsid w:val="00271B6A"/>
    <w:rsid w:val="002725AF"/>
    <w:rsid w:val="00272A10"/>
    <w:rsid w:val="00273C8C"/>
    <w:rsid w:val="00274EF1"/>
    <w:rsid w:val="00281032"/>
    <w:rsid w:val="00281820"/>
    <w:rsid w:val="00281F2A"/>
    <w:rsid w:val="002823DA"/>
    <w:rsid w:val="00283924"/>
    <w:rsid w:val="002844CE"/>
    <w:rsid w:val="00286206"/>
    <w:rsid w:val="00286804"/>
    <w:rsid w:val="00293219"/>
    <w:rsid w:val="00293B54"/>
    <w:rsid w:val="00295C7E"/>
    <w:rsid w:val="00296407"/>
    <w:rsid w:val="00297DFD"/>
    <w:rsid w:val="002A00C1"/>
    <w:rsid w:val="002A0922"/>
    <w:rsid w:val="002A1938"/>
    <w:rsid w:val="002A1BC4"/>
    <w:rsid w:val="002A22DA"/>
    <w:rsid w:val="002A5028"/>
    <w:rsid w:val="002A55A8"/>
    <w:rsid w:val="002A6CC5"/>
    <w:rsid w:val="002A6FA6"/>
    <w:rsid w:val="002B1C4F"/>
    <w:rsid w:val="002B2298"/>
    <w:rsid w:val="002B3779"/>
    <w:rsid w:val="002B3FF8"/>
    <w:rsid w:val="002B44DD"/>
    <w:rsid w:val="002B55C0"/>
    <w:rsid w:val="002B6301"/>
    <w:rsid w:val="002B6446"/>
    <w:rsid w:val="002B6B24"/>
    <w:rsid w:val="002B6FE3"/>
    <w:rsid w:val="002B733E"/>
    <w:rsid w:val="002C17D4"/>
    <w:rsid w:val="002C1A65"/>
    <w:rsid w:val="002C1D4B"/>
    <w:rsid w:val="002C22B7"/>
    <w:rsid w:val="002C2616"/>
    <w:rsid w:val="002C3E0E"/>
    <w:rsid w:val="002C3F6C"/>
    <w:rsid w:val="002C4F34"/>
    <w:rsid w:val="002C6948"/>
    <w:rsid w:val="002D01A7"/>
    <w:rsid w:val="002D194E"/>
    <w:rsid w:val="002D2AE9"/>
    <w:rsid w:val="002D35C3"/>
    <w:rsid w:val="002D5BE9"/>
    <w:rsid w:val="002E04E8"/>
    <w:rsid w:val="002E1252"/>
    <w:rsid w:val="002E1844"/>
    <w:rsid w:val="002E271F"/>
    <w:rsid w:val="002E3F35"/>
    <w:rsid w:val="002E3F44"/>
    <w:rsid w:val="002E40A1"/>
    <w:rsid w:val="002E4D6C"/>
    <w:rsid w:val="002E50DB"/>
    <w:rsid w:val="002E60A1"/>
    <w:rsid w:val="002F2383"/>
    <w:rsid w:val="002F36CA"/>
    <w:rsid w:val="002F3865"/>
    <w:rsid w:val="002F4C80"/>
    <w:rsid w:val="002F55E5"/>
    <w:rsid w:val="002F5A39"/>
    <w:rsid w:val="002F645D"/>
    <w:rsid w:val="002F6D91"/>
    <w:rsid w:val="002F7D6B"/>
    <w:rsid w:val="002F7E8F"/>
    <w:rsid w:val="0030191C"/>
    <w:rsid w:val="00301E14"/>
    <w:rsid w:val="00303A7D"/>
    <w:rsid w:val="003051EE"/>
    <w:rsid w:val="00305335"/>
    <w:rsid w:val="00307A45"/>
    <w:rsid w:val="00311197"/>
    <w:rsid w:val="00311BA7"/>
    <w:rsid w:val="003141C3"/>
    <w:rsid w:val="0031771D"/>
    <w:rsid w:val="003218AE"/>
    <w:rsid w:val="00321B29"/>
    <w:rsid w:val="003232C4"/>
    <w:rsid w:val="00323BBF"/>
    <w:rsid w:val="00323F21"/>
    <w:rsid w:val="003242AA"/>
    <w:rsid w:val="00324F46"/>
    <w:rsid w:val="0032507D"/>
    <w:rsid w:val="00325CC0"/>
    <w:rsid w:val="00325FDB"/>
    <w:rsid w:val="0032625D"/>
    <w:rsid w:val="00326D03"/>
    <w:rsid w:val="00327390"/>
    <w:rsid w:val="00327B81"/>
    <w:rsid w:val="00330FDF"/>
    <w:rsid w:val="0033306F"/>
    <w:rsid w:val="003336E8"/>
    <w:rsid w:val="00333B3E"/>
    <w:rsid w:val="00333F75"/>
    <w:rsid w:val="00334066"/>
    <w:rsid w:val="00335F70"/>
    <w:rsid w:val="003363C4"/>
    <w:rsid w:val="00337503"/>
    <w:rsid w:val="00340BC2"/>
    <w:rsid w:val="0034188C"/>
    <w:rsid w:val="003424C6"/>
    <w:rsid w:val="00343049"/>
    <w:rsid w:val="00346F73"/>
    <w:rsid w:val="003474FB"/>
    <w:rsid w:val="00351518"/>
    <w:rsid w:val="00353162"/>
    <w:rsid w:val="00354C2B"/>
    <w:rsid w:val="00360471"/>
    <w:rsid w:val="0036175B"/>
    <w:rsid w:val="003621D8"/>
    <w:rsid w:val="00362CCD"/>
    <w:rsid w:val="0036352E"/>
    <w:rsid w:val="00363FFD"/>
    <w:rsid w:val="003647DB"/>
    <w:rsid w:val="003651F6"/>
    <w:rsid w:val="00367175"/>
    <w:rsid w:val="00367B80"/>
    <w:rsid w:val="0037075E"/>
    <w:rsid w:val="00370857"/>
    <w:rsid w:val="003723E3"/>
    <w:rsid w:val="003724F2"/>
    <w:rsid w:val="00372503"/>
    <w:rsid w:val="00374006"/>
    <w:rsid w:val="0037639A"/>
    <w:rsid w:val="0037668F"/>
    <w:rsid w:val="003770BA"/>
    <w:rsid w:val="00380E5C"/>
    <w:rsid w:val="00381F16"/>
    <w:rsid w:val="003827C5"/>
    <w:rsid w:val="00383E68"/>
    <w:rsid w:val="00384704"/>
    <w:rsid w:val="0038478E"/>
    <w:rsid w:val="00385A61"/>
    <w:rsid w:val="00390359"/>
    <w:rsid w:val="003906F1"/>
    <w:rsid w:val="0039175F"/>
    <w:rsid w:val="0039193B"/>
    <w:rsid w:val="003920B3"/>
    <w:rsid w:val="0039315E"/>
    <w:rsid w:val="0039473C"/>
    <w:rsid w:val="00394FF5"/>
    <w:rsid w:val="00397DF5"/>
    <w:rsid w:val="00397EA2"/>
    <w:rsid w:val="003A161D"/>
    <w:rsid w:val="003A4471"/>
    <w:rsid w:val="003A57B4"/>
    <w:rsid w:val="003A6870"/>
    <w:rsid w:val="003B0213"/>
    <w:rsid w:val="003B0F5D"/>
    <w:rsid w:val="003B14CE"/>
    <w:rsid w:val="003B1D30"/>
    <w:rsid w:val="003B246D"/>
    <w:rsid w:val="003B579D"/>
    <w:rsid w:val="003B717C"/>
    <w:rsid w:val="003C029B"/>
    <w:rsid w:val="003C0946"/>
    <w:rsid w:val="003C09F6"/>
    <w:rsid w:val="003C1615"/>
    <w:rsid w:val="003C2301"/>
    <w:rsid w:val="003C3615"/>
    <w:rsid w:val="003C3B61"/>
    <w:rsid w:val="003C4C6A"/>
    <w:rsid w:val="003D03A4"/>
    <w:rsid w:val="003D0470"/>
    <w:rsid w:val="003D0C94"/>
    <w:rsid w:val="003D0F93"/>
    <w:rsid w:val="003D23AA"/>
    <w:rsid w:val="003D3E62"/>
    <w:rsid w:val="003D5096"/>
    <w:rsid w:val="003D5C54"/>
    <w:rsid w:val="003D69A3"/>
    <w:rsid w:val="003D7438"/>
    <w:rsid w:val="003E19D4"/>
    <w:rsid w:val="003E26C5"/>
    <w:rsid w:val="003E3EE8"/>
    <w:rsid w:val="003E489E"/>
    <w:rsid w:val="003E49BB"/>
    <w:rsid w:val="003E4B8E"/>
    <w:rsid w:val="003E6FA3"/>
    <w:rsid w:val="003E7E1D"/>
    <w:rsid w:val="003F0422"/>
    <w:rsid w:val="003F09D3"/>
    <w:rsid w:val="003F1099"/>
    <w:rsid w:val="003F3334"/>
    <w:rsid w:val="003F61B0"/>
    <w:rsid w:val="003F64CD"/>
    <w:rsid w:val="003F66B0"/>
    <w:rsid w:val="003F6785"/>
    <w:rsid w:val="003F738C"/>
    <w:rsid w:val="003F78BF"/>
    <w:rsid w:val="003F792D"/>
    <w:rsid w:val="004036D4"/>
    <w:rsid w:val="004047FC"/>
    <w:rsid w:val="004067A5"/>
    <w:rsid w:val="00406C06"/>
    <w:rsid w:val="004074B7"/>
    <w:rsid w:val="0041003F"/>
    <w:rsid w:val="00410734"/>
    <w:rsid w:val="004116A6"/>
    <w:rsid w:val="004132CE"/>
    <w:rsid w:val="00413466"/>
    <w:rsid w:val="0041354E"/>
    <w:rsid w:val="00414A2F"/>
    <w:rsid w:val="004165FC"/>
    <w:rsid w:val="0042067F"/>
    <w:rsid w:val="00421BC6"/>
    <w:rsid w:val="00421C70"/>
    <w:rsid w:val="00422FD0"/>
    <w:rsid w:val="00424118"/>
    <w:rsid w:val="00424BCC"/>
    <w:rsid w:val="0042585E"/>
    <w:rsid w:val="004271CD"/>
    <w:rsid w:val="00430C01"/>
    <w:rsid w:val="00430F6F"/>
    <w:rsid w:val="004314B5"/>
    <w:rsid w:val="0043163C"/>
    <w:rsid w:val="004375D1"/>
    <w:rsid w:val="00437F31"/>
    <w:rsid w:val="004403F2"/>
    <w:rsid w:val="00441D54"/>
    <w:rsid w:val="004421FB"/>
    <w:rsid w:val="004424E8"/>
    <w:rsid w:val="00442C0E"/>
    <w:rsid w:val="00443206"/>
    <w:rsid w:val="0044445D"/>
    <w:rsid w:val="004444B7"/>
    <w:rsid w:val="004446C0"/>
    <w:rsid w:val="00446641"/>
    <w:rsid w:val="004474E4"/>
    <w:rsid w:val="00450A37"/>
    <w:rsid w:val="00450CA1"/>
    <w:rsid w:val="004530B7"/>
    <w:rsid w:val="0045338B"/>
    <w:rsid w:val="00453840"/>
    <w:rsid w:val="0045417C"/>
    <w:rsid w:val="00454545"/>
    <w:rsid w:val="00455175"/>
    <w:rsid w:val="00455503"/>
    <w:rsid w:val="0045599D"/>
    <w:rsid w:val="0045684A"/>
    <w:rsid w:val="00456B47"/>
    <w:rsid w:val="00456DE5"/>
    <w:rsid w:val="00456DE7"/>
    <w:rsid w:val="0045742B"/>
    <w:rsid w:val="00457D1C"/>
    <w:rsid w:val="00457E0D"/>
    <w:rsid w:val="00461E0D"/>
    <w:rsid w:val="004645BF"/>
    <w:rsid w:val="00464D4F"/>
    <w:rsid w:val="00464E88"/>
    <w:rsid w:val="00465743"/>
    <w:rsid w:val="00465F4B"/>
    <w:rsid w:val="0047148D"/>
    <w:rsid w:val="004715EB"/>
    <w:rsid w:val="00474060"/>
    <w:rsid w:val="00474552"/>
    <w:rsid w:val="00475766"/>
    <w:rsid w:val="00480773"/>
    <w:rsid w:val="00484B99"/>
    <w:rsid w:val="004870C7"/>
    <w:rsid w:val="00487A70"/>
    <w:rsid w:val="00487BD6"/>
    <w:rsid w:val="00490421"/>
    <w:rsid w:val="004904E7"/>
    <w:rsid w:val="00493D00"/>
    <w:rsid w:val="00493D65"/>
    <w:rsid w:val="00493DDC"/>
    <w:rsid w:val="00497C6F"/>
    <w:rsid w:val="004A0004"/>
    <w:rsid w:val="004A0490"/>
    <w:rsid w:val="004A0BE1"/>
    <w:rsid w:val="004A0F2A"/>
    <w:rsid w:val="004A16E8"/>
    <w:rsid w:val="004A1738"/>
    <w:rsid w:val="004A27D9"/>
    <w:rsid w:val="004A4A73"/>
    <w:rsid w:val="004A55F3"/>
    <w:rsid w:val="004A73F9"/>
    <w:rsid w:val="004A7590"/>
    <w:rsid w:val="004A7FDD"/>
    <w:rsid w:val="004B0AC3"/>
    <w:rsid w:val="004B1059"/>
    <w:rsid w:val="004B14B4"/>
    <w:rsid w:val="004B1BEF"/>
    <w:rsid w:val="004B1F7E"/>
    <w:rsid w:val="004B2B10"/>
    <w:rsid w:val="004B5780"/>
    <w:rsid w:val="004B7ECD"/>
    <w:rsid w:val="004C32E9"/>
    <w:rsid w:val="004C608E"/>
    <w:rsid w:val="004C6CA3"/>
    <w:rsid w:val="004D0A43"/>
    <w:rsid w:val="004D1171"/>
    <w:rsid w:val="004D1711"/>
    <w:rsid w:val="004D1A7D"/>
    <w:rsid w:val="004D3FAA"/>
    <w:rsid w:val="004D44DC"/>
    <w:rsid w:val="004D59EC"/>
    <w:rsid w:val="004D76E0"/>
    <w:rsid w:val="004D7A50"/>
    <w:rsid w:val="004E04F9"/>
    <w:rsid w:val="004E231C"/>
    <w:rsid w:val="004E25BE"/>
    <w:rsid w:val="004E3414"/>
    <w:rsid w:val="004E403B"/>
    <w:rsid w:val="004E425E"/>
    <w:rsid w:val="004E4519"/>
    <w:rsid w:val="004E5069"/>
    <w:rsid w:val="004E52A9"/>
    <w:rsid w:val="004E5437"/>
    <w:rsid w:val="004E686C"/>
    <w:rsid w:val="004E6D3D"/>
    <w:rsid w:val="004F0280"/>
    <w:rsid w:val="004F14DD"/>
    <w:rsid w:val="004F158C"/>
    <w:rsid w:val="004F349C"/>
    <w:rsid w:val="004F364C"/>
    <w:rsid w:val="004F3D0E"/>
    <w:rsid w:val="004F4822"/>
    <w:rsid w:val="004F5B86"/>
    <w:rsid w:val="004F6514"/>
    <w:rsid w:val="0050141E"/>
    <w:rsid w:val="005038AC"/>
    <w:rsid w:val="00503DBE"/>
    <w:rsid w:val="00504113"/>
    <w:rsid w:val="005048DD"/>
    <w:rsid w:val="0050492D"/>
    <w:rsid w:val="00505235"/>
    <w:rsid w:val="005078C4"/>
    <w:rsid w:val="00510B39"/>
    <w:rsid w:val="0051158F"/>
    <w:rsid w:val="00512E5E"/>
    <w:rsid w:val="00513063"/>
    <w:rsid w:val="005131E3"/>
    <w:rsid w:val="005134A5"/>
    <w:rsid w:val="00513A42"/>
    <w:rsid w:val="00513B0B"/>
    <w:rsid w:val="00513B8C"/>
    <w:rsid w:val="00515359"/>
    <w:rsid w:val="005163EB"/>
    <w:rsid w:val="005165A7"/>
    <w:rsid w:val="005167BF"/>
    <w:rsid w:val="005175B5"/>
    <w:rsid w:val="005175C7"/>
    <w:rsid w:val="0052076D"/>
    <w:rsid w:val="00520F1F"/>
    <w:rsid w:val="00522DD2"/>
    <w:rsid w:val="00523AA9"/>
    <w:rsid w:val="00524020"/>
    <w:rsid w:val="00526549"/>
    <w:rsid w:val="0052719B"/>
    <w:rsid w:val="005278F1"/>
    <w:rsid w:val="00530397"/>
    <w:rsid w:val="00530884"/>
    <w:rsid w:val="0053129F"/>
    <w:rsid w:val="00532DAE"/>
    <w:rsid w:val="00534CEF"/>
    <w:rsid w:val="005366C4"/>
    <w:rsid w:val="00540627"/>
    <w:rsid w:val="00540D05"/>
    <w:rsid w:val="00542DC8"/>
    <w:rsid w:val="00542E13"/>
    <w:rsid w:val="00544D99"/>
    <w:rsid w:val="0054651F"/>
    <w:rsid w:val="00546CB5"/>
    <w:rsid w:val="00550CC4"/>
    <w:rsid w:val="00550EDB"/>
    <w:rsid w:val="00551981"/>
    <w:rsid w:val="00553C80"/>
    <w:rsid w:val="0055599C"/>
    <w:rsid w:val="005603E7"/>
    <w:rsid w:val="00560469"/>
    <w:rsid w:val="00560919"/>
    <w:rsid w:val="00560984"/>
    <w:rsid w:val="00561859"/>
    <w:rsid w:val="0056211C"/>
    <w:rsid w:val="00562ECA"/>
    <w:rsid w:val="00563B5B"/>
    <w:rsid w:val="00565E00"/>
    <w:rsid w:val="00567590"/>
    <w:rsid w:val="0057057C"/>
    <w:rsid w:val="005723C7"/>
    <w:rsid w:val="0057276D"/>
    <w:rsid w:val="00573C05"/>
    <w:rsid w:val="00573CDA"/>
    <w:rsid w:val="00574253"/>
    <w:rsid w:val="00575B84"/>
    <w:rsid w:val="00577D53"/>
    <w:rsid w:val="0058174A"/>
    <w:rsid w:val="0058180A"/>
    <w:rsid w:val="00582AA9"/>
    <w:rsid w:val="00583CBD"/>
    <w:rsid w:val="00586E6F"/>
    <w:rsid w:val="00590626"/>
    <w:rsid w:val="00591171"/>
    <w:rsid w:val="005913AC"/>
    <w:rsid w:val="00591BB6"/>
    <w:rsid w:val="00595617"/>
    <w:rsid w:val="00596A07"/>
    <w:rsid w:val="00597D22"/>
    <w:rsid w:val="005A0AB6"/>
    <w:rsid w:val="005A1CCF"/>
    <w:rsid w:val="005A26D5"/>
    <w:rsid w:val="005A2B39"/>
    <w:rsid w:val="005A5686"/>
    <w:rsid w:val="005A63DA"/>
    <w:rsid w:val="005A6CBC"/>
    <w:rsid w:val="005A6DE1"/>
    <w:rsid w:val="005B2910"/>
    <w:rsid w:val="005B4009"/>
    <w:rsid w:val="005B4302"/>
    <w:rsid w:val="005B4C0D"/>
    <w:rsid w:val="005B5CF5"/>
    <w:rsid w:val="005B66BD"/>
    <w:rsid w:val="005B7AF6"/>
    <w:rsid w:val="005C0641"/>
    <w:rsid w:val="005C0703"/>
    <w:rsid w:val="005C167C"/>
    <w:rsid w:val="005C4600"/>
    <w:rsid w:val="005C4F46"/>
    <w:rsid w:val="005D07D6"/>
    <w:rsid w:val="005D07FD"/>
    <w:rsid w:val="005D0AA3"/>
    <w:rsid w:val="005D1854"/>
    <w:rsid w:val="005D1B3C"/>
    <w:rsid w:val="005D1D05"/>
    <w:rsid w:val="005D2204"/>
    <w:rsid w:val="005D2938"/>
    <w:rsid w:val="005D363A"/>
    <w:rsid w:val="005D56A7"/>
    <w:rsid w:val="005D6535"/>
    <w:rsid w:val="005E0179"/>
    <w:rsid w:val="005E0327"/>
    <w:rsid w:val="005E10BE"/>
    <w:rsid w:val="005E1AEE"/>
    <w:rsid w:val="005E205D"/>
    <w:rsid w:val="005E346F"/>
    <w:rsid w:val="005E349C"/>
    <w:rsid w:val="005E4A58"/>
    <w:rsid w:val="005E58FF"/>
    <w:rsid w:val="005E65A2"/>
    <w:rsid w:val="005E759C"/>
    <w:rsid w:val="005F0E23"/>
    <w:rsid w:val="005F2E02"/>
    <w:rsid w:val="005F3603"/>
    <w:rsid w:val="005F5A2A"/>
    <w:rsid w:val="005F6056"/>
    <w:rsid w:val="00600449"/>
    <w:rsid w:val="00601606"/>
    <w:rsid w:val="00601F02"/>
    <w:rsid w:val="00602551"/>
    <w:rsid w:val="00602744"/>
    <w:rsid w:val="006029EB"/>
    <w:rsid w:val="00605D71"/>
    <w:rsid w:val="00607DB2"/>
    <w:rsid w:val="006112CF"/>
    <w:rsid w:val="00611668"/>
    <w:rsid w:val="00612F62"/>
    <w:rsid w:val="00613014"/>
    <w:rsid w:val="00613684"/>
    <w:rsid w:val="00614E87"/>
    <w:rsid w:val="006159A1"/>
    <w:rsid w:val="00616AE1"/>
    <w:rsid w:val="00616C64"/>
    <w:rsid w:val="00620A29"/>
    <w:rsid w:val="006212C8"/>
    <w:rsid w:val="006265FB"/>
    <w:rsid w:val="00627D5A"/>
    <w:rsid w:val="006300BD"/>
    <w:rsid w:val="0063013A"/>
    <w:rsid w:val="006307BD"/>
    <w:rsid w:val="0063132A"/>
    <w:rsid w:val="006316F8"/>
    <w:rsid w:val="00633510"/>
    <w:rsid w:val="0063401E"/>
    <w:rsid w:val="00634DB4"/>
    <w:rsid w:val="00637A2C"/>
    <w:rsid w:val="00641504"/>
    <w:rsid w:val="00641698"/>
    <w:rsid w:val="00645262"/>
    <w:rsid w:val="00645BAA"/>
    <w:rsid w:val="00646290"/>
    <w:rsid w:val="00652066"/>
    <w:rsid w:val="006524EC"/>
    <w:rsid w:val="00653289"/>
    <w:rsid w:val="00654DC8"/>
    <w:rsid w:val="0065570B"/>
    <w:rsid w:val="00656423"/>
    <w:rsid w:val="00656DC9"/>
    <w:rsid w:val="006578E9"/>
    <w:rsid w:val="0066248E"/>
    <w:rsid w:val="00662644"/>
    <w:rsid w:val="006640DA"/>
    <w:rsid w:val="00665AF7"/>
    <w:rsid w:val="006669D3"/>
    <w:rsid w:val="00667C50"/>
    <w:rsid w:val="0067034A"/>
    <w:rsid w:val="00672AE1"/>
    <w:rsid w:val="00677661"/>
    <w:rsid w:val="00677EDD"/>
    <w:rsid w:val="0068162B"/>
    <w:rsid w:val="006817D0"/>
    <w:rsid w:val="006825E6"/>
    <w:rsid w:val="00683466"/>
    <w:rsid w:val="006847F7"/>
    <w:rsid w:val="00684EE4"/>
    <w:rsid w:val="006859C1"/>
    <w:rsid w:val="006859FA"/>
    <w:rsid w:val="006860B3"/>
    <w:rsid w:val="00687FF3"/>
    <w:rsid w:val="00690405"/>
    <w:rsid w:val="006925EA"/>
    <w:rsid w:val="00692B40"/>
    <w:rsid w:val="0069452E"/>
    <w:rsid w:val="006945CE"/>
    <w:rsid w:val="00694C42"/>
    <w:rsid w:val="00695A54"/>
    <w:rsid w:val="00695DB9"/>
    <w:rsid w:val="00696B10"/>
    <w:rsid w:val="0069762A"/>
    <w:rsid w:val="006A0531"/>
    <w:rsid w:val="006A1164"/>
    <w:rsid w:val="006A285F"/>
    <w:rsid w:val="006A3575"/>
    <w:rsid w:val="006A4119"/>
    <w:rsid w:val="006A4287"/>
    <w:rsid w:val="006A61E0"/>
    <w:rsid w:val="006A6450"/>
    <w:rsid w:val="006A68EA"/>
    <w:rsid w:val="006A7851"/>
    <w:rsid w:val="006B131A"/>
    <w:rsid w:val="006B23F9"/>
    <w:rsid w:val="006B34E0"/>
    <w:rsid w:val="006B39DC"/>
    <w:rsid w:val="006B4D48"/>
    <w:rsid w:val="006B5C0C"/>
    <w:rsid w:val="006B5DFB"/>
    <w:rsid w:val="006B6394"/>
    <w:rsid w:val="006B67B2"/>
    <w:rsid w:val="006B6973"/>
    <w:rsid w:val="006B7A65"/>
    <w:rsid w:val="006B7E44"/>
    <w:rsid w:val="006C04EA"/>
    <w:rsid w:val="006C0CDC"/>
    <w:rsid w:val="006C15AE"/>
    <w:rsid w:val="006C2456"/>
    <w:rsid w:val="006C39F7"/>
    <w:rsid w:val="006C3D32"/>
    <w:rsid w:val="006C6026"/>
    <w:rsid w:val="006C74FB"/>
    <w:rsid w:val="006C76F6"/>
    <w:rsid w:val="006D0CB4"/>
    <w:rsid w:val="006D0FF4"/>
    <w:rsid w:val="006D3EE2"/>
    <w:rsid w:val="006D467D"/>
    <w:rsid w:val="006E016B"/>
    <w:rsid w:val="006E2D7F"/>
    <w:rsid w:val="006E2FEC"/>
    <w:rsid w:val="006E30A2"/>
    <w:rsid w:val="006E3677"/>
    <w:rsid w:val="006E3B93"/>
    <w:rsid w:val="006E4074"/>
    <w:rsid w:val="006E4789"/>
    <w:rsid w:val="006E5BD9"/>
    <w:rsid w:val="006E6288"/>
    <w:rsid w:val="006E6334"/>
    <w:rsid w:val="006E6450"/>
    <w:rsid w:val="006E72DC"/>
    <w:rsid w:val="006E7A32"/>
    <w:rsid w:val="006F1931"/>
    <w:rsid w:val="006F72EE"/>
    <w:rsid w:val="00700588"/>
    <w:rsid w:val="00700817"/>
    <w:rsid w:val="007017D8"/>
    <w:rsid w:val="00701D7C"/>
    <w:rsid w:val="00702A67"/>
    <w:rsid w:val="00704410"/>
    <w:rsid w:val="00705B5E"/>
    <w:rsid w:val="00705FC2"/>
    <w:rsid w:val="007070DE"/>
    <w:rsid w:val="007077C8"/>
    <w:rsid w:val="00713227"/>
    <w:rsid w:val="00713F38"/>
    <w:rsid w:val="00714FBF"/>
    <w:rsid w:val="007175D7"/>
    <w:rsid w:val="00717FE1"/>
    <w:rsid w:val="00720041"/>
    <w:rsid w:val="0072167B"/>
    <w:rsid w:val="00722543"/>
    <w:rsid w:val="007227C0"/>
    <w:rsid w:val="00722F08"/>
    <w:rsid w:val="00723625"/>
    <w:rsid w:val="00723E91"/>
    <w:rsid w:val="0072592D"/>
    <w:rsid w:val="00725D32"/>
    <w:rsid w:val="00726004"/>
    <w:rsid w:val="00726850"/>
    <w:rsid w:val="00727010"/>
    <w:rsid w:val="007270F5"/>
    <w:rsid w:val="00727812"/>
    <w:rsid w:val="0073090A"/>
    <w:rsid w:val="00731B54"/>
    <w:rsid w:val="00731FC5"/>
    <w:rsid w:val="00734132"/>
    <w:rsid w:val="00736829"/>
    <w:rsid w:val="007372DE"/>
    <w:rsid w:val="00737BAA"/>
    <w:rsid w:val="00737E31"/>
    <w:rsid w:val="00737E9D"/>
    <w:rsid w:val="0074030A"/>
    <w:rsid w:val="0074372C"/>
    <w:rsid w:val="007441D2"/>
    <w:rsid w:val="0074535E"/>
    <w:rsid w:val="007459FB"/>
    <w:rsid w:val="0074656F"/>
    <w:rsid w:val="00746764"/>
    <w:rsid w:val="0074789E"/>
    <w:rsid w:val="007479D1"/>
    <w:rsid w:val="007504A8"/>
    <w:rsid w:val="00750621"/>
    <w:rsid w:val="0075144B"/>
    <w:rsid w:val="0075253B"/>
    <w:rsid w:val="0075287E"/>
    <w:rsid w:val="0075324E"/>
    <w:rsid w:val="00753757"/>
    <w:rsid w:val="00753861"/>
    <w:rsid w:val="00754517"/>
    <w:rsid w:val="007548C0"/>
    <w:rsid w:val="007551E4"/>
    <w:rsid w:val="00755604"/>
    <w:rsid w:val="00755F9F"/>
    <w:rsid w:val="0076158B"/>
    <w:rsid w:val="00763C35"/>
    <w:rsid w:val="00764C97"/>
    <w:rsid w:val="00765516"/>
    <w:rsid w:val="0076609B"/>
    <w:rsid w:val="007662C7"/>
    <w:rsid w:val="00766C64"/>
    <w:rsid w:val="007705D2"/>
    <w:rsid w:val="007719B4"/>
    <w:rsid w:val="00771AB8"/>
    <w:rsid w:val="00771BE6"/>
    <w:rsid w:val="007727D6"/>
    <w:rsid w:val="00772DBA"/>
    <w:rsid w:val="007739BA"/>
    <w:rsid w:val="00774D81"/>
    <w:rsid w:val="007805FA"/>
    <w:rsid w:val="0078068B"/>
    <w:rsid w:val="0078078F"/>
    <w:rsid w:val="0078322E"/>
    <w:rsid w:val="007837D0"/>
    <w:rsid w:val="00783DEF"/>
    <w:rsid w:val="00784E49"/>
    <w:rsid w:val="0078561B"/>
    <w:rsid w:val="00786C8B"/>
    <w:rsid w:val="007872E5"/>
    <w:rsid w:val="007904ED"/>
    <w:rsid w:val="00791876"/>
    <w:rsid w:val="00793302"/>
    <w:rsid w:val="00793B73"/>
    <w:rsid w:val="00793E43"/>
    <w:rsid w:val="00793EA0"/>
    <w:rsid w:val="007950B8"/>
    <w:rsid w:val="007954A7"/>
    <w:rsid w:val="0079611C"/>
    <w:rsid w:val="0079652A"/>
    <w:rsid w:val="00796F6E"/>
    <w:rsid w:val="00797767"/>
    <w:rsid w:val="00797978"/>
    <w:rsid w:val="00797A6D"/>
    <w:rsid w:val="007A0E6A"/>
    <w:rsid w:val="007A2894"/>
    <w:rsid w:val="007A32B9"/>
    <w:rsid w:val="007A4877"/>
    <w:rsid w:val="007A523C"/>
    <w:rsid w:val="007A56C3"/>
    <w:rsid w:val="007A6DF5"/>
    <w:rsid w:val="007A779C"/>
    <w:rsid w:val="007B113C"/>
    <w:rsid w:val="007B192C"/>
    <w:rsid w:val="007B2EE3"/>
    <w:rsid w:val="007B5696"/>
    <w:rsid w:val="007B6968"/>
    <w:rsid w:val="007B7BDA"/>
    <w:rsid w:val="007C087E"/>
    <w:rsid w:val="007C1A0C"/>
    <w:rsid w:val="007C2441"/>
    <w:rsid w:val="007C2D22"/>
    <w:rsid w:val="007C2FC2"/>
    <w:rsid w:val="007C3964"/>
    <w:rsid w:val="007C3B63"/>
    <w:rsid w:val="007C4F2A"/>
    <w:rsid w:val="007C592B"/>
    <w:rsid w:val="007D01D2"/>
    <w:rsid w:val="007D152E"/>
    <w:rsid w:val="007D21D0"/>
    <w:rsid w:val="007D3762"/>
    <w:rsid w:val="007D3E5C"/>
    <w:rsid w:val="007D3F56"/>
    <w:rsid w:val="007D45DE"/>
    <w:rsid w:val="007D6149"/>
    <w:rsid w:val="007D64F0"/>
    <w:rsid w:val="007D7398"/>
    <w:rsid w:val="007E1042"/>
    <w:rsid w:val="007E31DB"/>
    <w:rsid w:val="007E4BB5"/>
    <w:rsid w:val="007E50B3"/>
    <w:rsid w:val="007E6637"/>
    <w:rsid w:val="007E6D72"/>
    <w:rsid w:val="007E7072"/>
    <w:rsid w:val="007E74BE"/>
    <w:rsid w:val="007F03A9"/>
    <w:rsid w:val="007F045B"/>
    <w:rsid w:val="007F08ED"/>
    <w:rsid w:val="007F1825"/>
    <w:rsid w:val="007F3FA8"/>
    <w:rsid w:val="00803610"/>
    <w:rsid w:val="008047BC"/>
    <w:rsid w:val="008049FE"/>
    <w:rsid w:val="00805F0B"/>
    <w:rsid w:val="00807BD9"/>
    <w:rsid w:val="008113EF"/>
    <w:rsid w:val="00811EA4"/>
    <w:rsid w:val="0081227B"/>
    <w:rsid w:val="008129E1"/>
    <w:rsid w:val="0081569C"/>
    <w:rsid w:val="008168C8"/>
    <w:rsid w:val="00817DBA"/>
    <w:rsid w:val="0082063D"/>
    <w:rsid w:val="00824C29"/>
    <w:rsid w:val="00825578"/>
    <w:rsid w:val="008314EF"/>
    <w:rsid w:val="00831741"/>
    <w:rsid w:val="008321F0"/>
    <w:rsid w:val="00832C2C"/>
    <w:rsid w:val="0083418E"/>
    <w:rsid w:val="00835C57"/>
    <w:rsid w:val="00835D95"/>
    <w:rsid w:val="008363EB"/>
    <w:rsid w:val="008378BF"/>
    <w:rsid w:val="00837A34"/>
    <w:rsid w:val="0084018E"/>
    <w:rsid w:val="00840686"/>
    <w:rsid w:val="00840897"/>
    <w:rsid w:val="00840D8E"/>
    <w:rsid w:val="008426C3"/>
    <w:rsid w:val="00843441"/>
    <w:rsid w:val="008475B0"/>
    <w:rsid w:val="0085080F"/>
    <w:rsid w:val="00850B7F"/>
    <w:rsid w:val="00850E7D"/>
    <w:rsid w:val="00850EE2"/>
    <w:rsid w:val="0085104F"/>
    <w:rsid w:val="008510F2"/>
    <w:rsid w:val="00851F87"/>
    <w:rsid w:val="00852269"/>
    <w:rsid w:val="00852A91"/>
    <w:rsid w:val="00853E26"/>
    <w:rsid w:val="00855A8D"/>
    <w:rsid w:val="008573BB"/>
    <w:rsid w:val="00857B94"/>
    <w:rsid w:val="008604DD"/>
    <w:rsid w:val="008609B9"/>
    <w:rsid w:val="0086133D"/>
    <w:rsid w:val="008615E5"/>
    <w:rsid w:val="008620DB"/>
    <w:rsid w:val="00862CE3"/>
    <w:rsid w:val="00862EE6"/>
    <w:rsid w:val="00865870"/>
    <w:rsid w:val="0086592F"/>
    <w:rsid w:val="00866247"/>
    <w:rsid w:val="00871D26"/>
    <w:rsid w:val="00871F4B"/>
    <w:rsid w:val="00873052"/>
    <w:rsid w:val="00873865"/>
    <w:rsid w:val="00875F60"/>
    <w:rsid w:val="00877698"/>
    <w:rsid w:val="008811BC"/>
    <w:rsid w:val="00882DF9"/>
    <w:rsid w:val="0088337C"/>
    <w:rsid w:val="00884565"/>
    <w:rsid w:val="00885D12"/>
    <w:rsid w:val="008904A0"/>
    <w:rsid w:val="0089256E"/>
    <w:rsid w:val="008938CF"/>
    <w:rsid w:val="008966EA"/>
    <w:rsid w:val="008A1444"/>
    <w:rsid w:val="008A2B28"/>
    <w:rsid w:val="008A4277"/>
    <w:rsid w:val="008A497D"/>
    <w:rsid w:val="008A56DD"/>
    <w:rsid w:val="008A5F91"/>
    <w:rsid w:val="008A7718"/>
    <w:rsid w:val="008B26E5"/>
    <w:rsid w:val="008B3E60"/>
    <w:rsid w:val="008B41D6"/>
    <w:rsid w:val="008B4743"/>
    <w:rsid w:val="008B4D1A"/>
    <w:rsid w:val="008B6281"/>
    <w:rsid w:val="008B7681"/>
    <w:rsid w:val="008C2D0A"/>
    <w:rsid w:val="008C6769"/>
    <w:rsid w:val="008D0CDE"/>
    <w:rsid w:val="008D1889"/>
    <w:rsid w:val="008D1D00"/>
    <w:rsid w:val="008D48E3"/>
    <w:rsid w:val="008D4C05"/>
    <w:rsid w:val="008D505F"/>
    <w:rsid w:val="008D6897"/>
    <w:rsid w:val="008D767A"/>
    <w:rsid w:val="008E0D34"/>
    <w:rsid w:val="008E186C"/>
    <w:rsid w:val="008E1BDC"/>
    <w:rsid w:val="008E2134"/>
    <w:rsid w:val="008E2B20"/>
    <w:rsid w:val="008E5480"/>
    <w:rsid w:val="008E65DA"/>
    <w:rsid w:val="008E7DF4"/>
    <w:rsid w:val="008F1AA1"/>
    <w:rsid w:val="008F29C2"/>
    <w:rsid w:val="008F44A7"/>
    <w:rsid w:val="008F454C"/>
    <w:rsid w:val="008F68F6"/>
    <w:rsid w:val="008F6DE0"/>
    <w:rsid w:val="008F73A2"/>
    <w:rsid w:val="009025C9"/>
    <w:rsid w:val="0090320B"/>
    <w:rsid w:val="009034BD"/>
    <w:rsid w:val="009037D9"/>
    <w:rsid w:val="00904456"/>
    <w:rsid w:val="00905DC0"/>
    <w:rsid w:val="0090672F"/>
    <w:rsid w:val="009075C7"/>
    <w:rsid w:val="00910002"/>
    <w:rsid w:val="0091383D"/>
    <w:rsid w:val="00916AFF"/>
    <w:rsid w:val="009211BD"/>
    <w:rsid w:val="009214B5"/>
    <w:rsid w:val="009225E4"/>
    <w:rsid w:val="0092273E"/>
    <w:rsid w:val="00924366"/>
    <w:rsid w:val="00925457"/>
    <w:rsid w:val="00925828"/>
    <w:rsid w:val="00926B3D"/>
    <w:rsid w:val="00927B95"/>
    <w:rsid w:val="00932892"/>
    <w:rsid w:val="0093326C"/>
    <w:rsid w:val="00934BE4"/>
    <w:rsid w:val="00935BBF"/>
    <w:rsid w:val="00936F7F"/>
    <w:rsid w:val="00941664"/>
    <w:rsid w:val="00943E5E"/>
    <w:rsid w:val="009446F1"/>
    <w:rsid w:val="009448D5"/>
    <w:rsid w:val="00946C87"/>
    <w:rsid w:val="00947D47"/>
    <w:rsid w:val="00950A37"/>
    <w:rsid w:val="009519B9"/>
    <w:rsid w:val="009553E7"/>
    <w:rsid w:val="00955628"/>
    <w:rsid w:val="00956B7B"/>
    <w:rsid w:val="00957A03"/>
    <w:rsid w:val="00960AFA"/>
    <w:rsid w:val="00960D05"/>
    <w:rsid w:val="00967367"/>
    <w:rsid w:val="00967915"/>
    <w:rsid w:val="0097071D"/>
    <w:rsid w:val="00970D09"/>
    <w:rsid w:val="00970FD0"/>
    <w:rsid w:val="00971CB2"/>
    <w:rsid w:val="00972539"/>
    <w:rsid w:val="00972BA3"/>
    <w:rsid w:val="009751EB"/>
    <w:rsid w:val="0097525B"/>
    <w:rsid w:val="00975443"/>
    <w:rsid w:val="00976C37"/>
    <w:rsid w:val="0098016F"/>
    <w:rsid w:val="0098071D"/>
    <w:rsid w:val="00982334"/>
    <w:rsid w:val="0098423D"/>
    <w:rsid w:val="00985A1E"/>
    <w:rsid w:val="009862B3"/>
    <w:rsid w:val="00986FF5"/>
    <w:rsid w:val="00990B61"/>
    <w:rsid w:val="00993D5C"/>
    <w:rsid w:val="00994880"/>
    <w:rsid w:val="00996C5E"/>
    <w:rsid w:val="00996E72"/>
    <w:rsid w:val="009A270F"/>
    <w:rsid w:val="009A4AD9"/>
    <w:rsid w:val="009A4F25"/>
    <w:rsid w:val="009A5AEF"/>
    <w:rsid w:val="009A61A4"/>
    <w:rsid w:val="009A6ACE"/>
    <w:rsid w:val="009A6F13"/>
    <w:rsid w:val="009B08C5"/>
    <w:rsid w:val="009B09B2"/>
    <w:rsid w:val="009B143D"/>
    <w:rsid w:val="009B364D"/>
    <w:rsid w:val="009B4412"/>
    <w:rsid w:val="009B4F96"/>
    <w:rsid w:val="009B5BFE"/>
    <w:rsid w:val="009C001E"/>
    <w:rsid w:val="009C017B"/>
    <w:rsid w:val="009C1588"/>
    <w:rsid w:val="009C2F32"/>
    <w:rsid w:val="009C5F3E"/>
    <w:rsid w:val="009D0771"/>
    <w:rsid w:val="009D0A5F"/>
    <w:rsid w:val="009D3476"/>
    <w:rsid w:val="009D3A2A"/>
    <w:rsid w:val="009D3AAE"/>
    <w:rsid w:val="009D3FAE"/>
    <w:rsid w:val="009D557A"/>
    <w:rsid w:val="009D5692"/>
    <w:rsid w:val="009D6066"/>
    <w:rsid w:val="009D6124"/>
    <w:rsid w:val="009D75B3"/>
    <w:rsid w:val="009D7E7F"/>
    <w:rsid w:val="009E2683"/>
    <w:rsid w:val="009E2F57"/>
    <w:rsid w:val="009E55FA"/>
    <w:rsid w:val="009E57AA"/>
    <w:rsid w:val="009E5B68"/>
    <w:rsid w:val="009E5D63"/>
    <w:rsid w:val="009E6320"/>
    <w:rsid w:val="009F1EC8"/>
    <w:rsid w:val="009F3C43"/>
    <w:rsid w:val="009F4F04"/>
    <w:rsid w:val="009F50F2"/>
    <w:rsid w:val="00A02B55"/>
    <w:rsid w:val="00A02CFA"/>
    <w:rsid w:val="00A05055"/>
    <w:rsid w:val="00A07A36"/>
    <w:rsid w:val="00A124DD"/>
    <w:rsid w:val="00A128AE"/>
    <w:rsid w:val="00A14630"/>
    <w:rsid w:val="00A14B34"/>
    <w:rsid w:val="00A15C11"/>
    <w:rsid w:val="00A16274"/>
    <w:rsid w:val="00A167E9"/>
    <w:rsid w:val="00A1697F"/>
    <w:rsid w:val="00A17E5D"/>
    <w:rsid w:val="00A17EB9"/>
    <w:rsid w:val="00A21EC2"/>
    <w:rsid w:val="00A235A4"/>
    <w:rsid w:val="00A23AC1"/>
    <w:rsid w:val="00A24354"/>
    <w:rsid w:val="00A3143B"/>
    <w:rsid w:val="00A31E06"/>
    <w:rsid w:val="00A324E8"/>
    <w:rsid w:val="00A33020"/>
    <w:rsid w:val="00A3353F"/>
    <w:rsid w:val="00A33764"/>
    <w:rsid w:val="00A40402"/>
    <w:rsid w:val="00A40675"/>
    <w:rsid w:val="00A41725"/>
    <w:rsid w:val="00A41D80"/>
    <w:rsid w:val="00A422F1"/>
    <w:rsid w:val="00A45EB9"/>
    <w:rsid w:val="00A46E73"/>
    <w:rsid w:val="00A47E96"/>
    <w:rsid w:val="00A50B46"/>
    <w:rsid w:val="00A51211"/>
    <w:rsid w:val="00A51368"/>
    <w:rsid w:val="00A51CAE"/>
    <w:rsid w:val="00A52889"/>
    <w:rsid w:val="00A52A60"/>
    <w:rsid w:val="00A53632"/>
    <w:rsid w:val="00A53B74"/>
    <w:rsid w:val="00A53C86"/>
    <w:rsid w:val="00A5492F"/>
    <w:rsid w:val="00A55964"/>
    <w:rsid w:val="00A55C40"/>
    <w:rsid w:val="00A56404"/>
    <w:rsid w:val="00A569B9"/>
    <w:rsid w:val="00A56FBD"/>
    <w:rsid w:val="00A570A6"/>
    <w:rsid w:val="00A579A7"/>
    <w:rsid w:val="00A57F93"/>
    <w:rsid w:val="00A60143"/>
    <w:rsid w:val="00A602ED"/>
    <w:rsid w:val="00A62A77"/>
    <w:rsid w:val="00A62B76"/>
    <w:rsid w:val="00A62CF3"/>
    <w:rsid w:val="00A633DF"/>
    <w:rsid w:val="00A64A35"/>
    <w:rsid w:val="00A656D7"/>
    <w:rsid w:val="00A65C41"/>
    <w:rsid w:val="00A72F3B"/>
    <w:rsid w:val="00A73603"/>
    <w:rsid w:val="00A73909"/>
    <w:rsid w:val="00A74B07"/>
    <w:rsid w:val="00A74D5D"/>
    <w:rsid w:val="00A7533D"/>
    <w:rsid w:val="00A75445"/>
    <w:rsid w:val="00A76693"/>
    <w:rsid w:val="00A80AB0"/>
    <w:rsid w:val="00A822E7"/>
    <w:rsid w:val="00A83F72"/>
    <w:rsid w:val="00A84370"/>
    <w:rsid w:val="00A869E8"/>
    <w:rsid w:val="00A87510"/>
    <w:rsid w:val="00A92834"/>
    <w:rsid w:val="00A93099"/>
    <w:rsid w:val="00A9352F"/>
    <w:rsid w:val="00A94FC4"/>
    <w:rsid w:val="00A95BBF"/>
    <w:rsid w:val="00A97B5B"/>
    <w:rsid w:val="00A97E2F"/>
    <w:rsid w:val="00AA05AE"/>
    <w:rsid w:val="00AA253E"/>
    <w:rsid w:val="00AA4F97"/>
    <w:rsid w:val="00AA56D4"/>
    <w:rsid w:val="00AA65B0"/>
    <w:rsid w:val="00AA7FF8"/>
    <w:rsid w:val="00AB139C"/>
    <w:rsid w:val="00AB18B0"/>
    <w:rsid w:val="00AB4A38"/>
    <w:rsid w:val="00AB61C2"/>
    <w:rsid w:val="00AB679F"/>
    <w:rsid w:val="00AB6A41"/>
    <w:rsid w:val="00AC046D"/>
    <w:rsid w:val="00AC19FE"/>
    <w:rsid w:val="00AC2673"/>
    <w:rsid w:val="00AC282E"/>
    <w:rsid w:val="00AC42C5"/>
    <w:rsid w:val="00AC4B79"/>
    <w:rsid w:val="00AC527F"/>
    <w:rsid w:val="00AC5871"/>
    <w:rsid w:val="00AC6FA1"/>
    <w:rsid w:val="00AC748B"/>
    <w:rsid w:val="00AC756A"/>
    <w:rsid w:val="00AC7C40"/>
    <w:rsid w:val="00AD099C"/>
    <w:rsid w:val="00AD0A4D"/>
    <w:rsid w:val="00AD1510"/>
    <w:rsid w:val="00AD1F58"/>
    <w:rsid w:val="00AD422B"/>
    <w:rsid w:val="00AD501A"/>
    <w:rsid w:val="00AE0A43"/>
    <w:rsid w:val="00AE6A48"/>
    <w:rsid w:val="00AE7494"/>
    <w:rsid w:val="00AF1A26"/>
    <w:rsid w:val="00AF2EFA"/>
    <w:rsid w:val="00AF6A25"/>
    <w:rsid w:val="00AF7F1F"/>
    <w:rsid w:val="00B00318"/>
    <w:rsid w:val="00B029EA"/>
    <w:rsid w:val="00B06EA5"/>
    <w:rsid w:val="00B07794"/>
    <w:rsid w:val="00B07AE8"/>
    <w:rsid w:val="00B11491"/>
    <w:rsid w:val="00B11F5E"/>
    <w:rsid w:val="00B132B4"/>
    <w:rsid w:val="00B14BEB"/>
    <w:rsid w:val="00B14C5F"/>
    <w:rsid w:val="00B153CE"/>
    <w:rsid w:val="00B17061"/>
    <w:rsid w:val="00B20766"/>
    <w:rsid w:val="00B21281"/>
    <w:rsid w:val="00B23AB3"/>
    <w:rsid w:val="00B258EB"/>
    <w:rsid w:val="00B25DAC"/>
    <w:rsid w:val="00B2699F"/>
    <w:rsid w:val="00B301C5"/>
    <w:rsid w:val="00B31291"/>
    <w:rsid w:val="00B32FDF"/>
    <w:rsid w:val="00B33B70"/>
    <w:rsid w:val="00B3484B"/>
    <w:rsid w:val="00B34A52"/>
    <w:rsid w:val="00B3574F"/>
    <w:rsid w:val="00B418C7"/>
    <w:rsid w:val="00B42175"/>
    <w:rsid w:val="00B46099"/>
    <w:rsid w:val="00B50277"/>
    <w:rsid w:val="00B506FC"/>
    <w:rsid w:val="00B51157"/>
    <w:rsid w:val="00B511EF"/>
    <w:rsid w:val="00B513E7"/>
    <w:rsid w:val="00B54D0F"/>
    <w:rsid w:val="00B558B4"/>
    <w:rsid w:val="00B56AEE"/>
    <w:rsid w:val="00B57784"/>
    <w:rsid w:val="00B57D08"/>
    <w:rsid w:val="00B57D95"/>
    <w:rsid w:val="00B60586"/>
    <w:rsid w:val="00B60D17"/>
    <w:rsid w:val="00B61586"/>
    <w:rsid w:val="00B61A50"/>
    <w:rsid w:val="00B621F2"/>
    <w:rsid w:val="00B629D1"/>
    <w:rsid w:val="00B63E58"/>
    <w:rsid w:val="00B675FF"/>
    <w:rsid w:val="00B70F1B"/>
    <w:rsid w:val="00B71D93"/>
    <w:rsid w:val="00B71F10"/>
    <w:rsid w:val="00B747D8"/>
    <w:rsid w:val="00B750FB"/>
    <w:rsid w:val="00B751EE"/>
    <w:rsid w:val="00B775B7"/>
    <w:rsid w:val="00B77B46"/>
    <w:rsid w:val="00B814EE"/>
    <w:rsid w:val="00B84689"/>
    <w:rsid w:val="00B860D1"/>
    <w:rsid w:val="00B86268"/>
    <w:rsid w:val="00B86599"/>
    <w:rsid w:val="00B866AE"/>
    <w:rsid w:val="00B86C07"/>
    <w:rsid w:val="00B8713A"/>
    <w:rsid w:val="00B87EB1"/>
    <w:rsid w:val="00B90188"/>
    <w:rsid w:val="00B916E5"/>
    <w:rsid w:val="00B92635"/>
    <w:rsid w:val="00B92A3F"/>
    <w:rsid w:val="00B93394"/>
    <w:rsid w:val="00B93680"/>
    <w:rsid w:val="00B93777"/>
    <w:rsid w:val="00B956B2"/>
    <w:rsid w:val="00B95722"/>
    <w:rsid w:val="00B9572D"/>
    <w:rsid w:val="00B959C0"/>
    <w:rsid w:val="00B968D2"/>
    <w:rsid w:val="00BA1F2F"/>
    <w:rsid w:val="00BA4083"/>
    <w:rsid w:val="00BA608D"/>
    <w:rsid w:val="00BA6310"/>
    <w:rsid w:val="00BA6FA2"/>
    <w:rsid w:val="00BB0389"/>
    <w:rsid w:val="00BB0958"/>
    <w:rsid w:val="00BB1FFB"/>
    <w:rsid w:val="00BB28EC"/>
    <w:rsid w:val="00BB5313"/>
    <w:rsid w:val="00BB6DA4"/>
    <w:rsid w:val="00BB7E2A"/>
    <w:rsid w:val="00BB7F55"/>
    <w:rsid w:val="00BC0DC4"/>
    <w:rsid w:val="00BC1FBF"/>
    <w:rsid w:val="00BC238D"/>
    <w:rsid w:val="00BC23E0"/>
    <w:rsid w:val="00BC3A01"/>
    <w:rsid w:val="00BC3D1B"/>
    <w:rsid w:val="00BC4296"/>
    <w:rsid w:val="00BC5C64"/>
    <w:rsid w:val="00BC5CDE"/>
    <w:rsid w:val="00BC636B"/>
    <w:rsid w:val="00BC6CC2"/>
    <w:rsid w:val="00BC6E76"/>
    <w:rsid w:val="00BD2180"/>
    <w:rsid w:val="00BD25E3"/>
    <w:rsid w:val="00BD283E"/>
    <w:rsid w:val="00BD5814"/>
    <w:rsid w:val="00BD738A"/>
    <w:rsid w:val="00BE03C2"/>
    <w:rsid w:val="00BE0801"/>
    <w:rsid w:val="00BE2DBA"/>
    <w:rsid w:val="00BE37DA"/>
    <w:rsid w:val="00BE5212"/>
    <w:rsid w:val="00BE696F"/>
    <w:rsid w:val="00BE7244"/>
    <w:rsid w:val="00BE7924"/>
    <w:rsid w:val="00BF00D0"/>
    <w:rsid w:val="00BF18B4"/>
    <w:rsid w:val="00BF4B91"/>
    <w:rsid w:val="00BF706F"/>
    <w:rsid w:val="00BF7E40"/>
    <w:rsid w:val="00C00014"/>
    <w:rsid w:val="00C001DD"/>
    <w:rsid w:val="00C01946"/>
    <w:rsid w:val="00C025D4"/>
    <w:rsid w:val="00C02641"/>
    <w:rsid w:val="00C03974"/>
    <w:rsid w:val="00C03B24"/>
    <w:rsid w:val="00C03E5D"/>
    <w:rsid w:val="00C05BDE"/>
    <w:rsid w:val="00C05F1D"/>
    <w:rsid w:val="00C07D3C"/>
    <w:rsid w:val="00C119E3"/>
    <w:rsid w:val="00C126C3"/>
    <w:rsid w:val="00C127E4"/>
    <w:rsid w:val="00C131AE"/>
    <w:rsid w:val="00C13352"/>
    <w:rsid w:val="00C149AA"/>
    <w:rsid w:val="00C14B0C"/>
    <w:rsid w:val="00C15231"/>
    <w:rsid w:val="00C1578B"/>
    <w:rsid w:val="00C15A18"/>
    <w:rsid w:val="00C15C5C"/>
    <w:rsid w:val="00C168DD"/>
    <w:rsid w:val="00C20278"/>
    <w:rsid w:val="00C206EB"/>
    <w:rsid w:val="00C20BC8"/>
    <w:rsid w:val="00C20E17"/>
    <w:rsid w:val="00C20E51"/>
    <w:rsid w:val="00C2297D"/>
    <w:rsid w:val="00C22B88"/>
    <w:rsid w:val="00C231E9"/>
    <w:rsid w:val="00C24E47"/>
    <w:rsid w:val="00C25329"/>
    <w:rsid w:val="00C25A41"/>
    <w:rsid w:val="00C276FB"/>
    <w:rsid w:val="00C277B2"/>
    <w:rsid w:val="00C3153E"/>
    <w:rsid w:val="00C32549"/>
    <w:rsid w:val="00C326A6"/>
    <w:rsid w:val="00C33244"/>
    <w:rsid w:val="00C3405C"/>
    <w:rsid w:val="00C34F19"/>
    <w:rsid w:val="00C35CAD"/>
    <w:rsid w:val="00C379D0"/>
    <w:rsid w:val="00C41429"/>
    <w:rsid w:val="00C42B75"/>
    <w:rsid w:val="00C441E3"/>
    <w:rsid w:val="00C442C8"/>
    <w:rsid w:val="00C44B0B"/>
    <w:rsid w:val="00C4510F"/>
    <w:rsid w:val="00C456EB"/>
    <w:rsid w:val="00C45C8F"/>
    <w:rsid w:val="00C45E5C"/>
    <w:rsid w:val="00C4603F"/>
    <w:rsid w:val="00C46979"/>
    <w:rsid w:val="00C47807"/>
    <w:rsid w:val="00C50AC6"/>
    <w:rsid w:val="00C5363E"/>
    <w:rsid w:val="00C53C9D"/>
    <w:rsid w:val="00C55041"/>
    <w:rsid w:val="00C551F8"/>
    <w:rsid w:val="00C56511"/>
    <w:rsid w:val="00C579BB"/>
    <w:rsid w:val="00C600C6"/>
    <w:rsid w:val="00C60564"/>
    <w:rsid w:val="00C6183A"/>
    <w:rsid w:val="00C627F0"/>
    <w:rsid w:val="00C629A4"/>
    <w:rsid w:val="00C635F2"/>
    <w:rsid w:val="00C63DEE"/>
    <w:rsid w:val="00C66393"/>
    <w:rsid w:val="00C66843"/>
    <w:rsid w:val="00C66FDB"/>
    <w:rsid w:val="00C70387"/>
    <w:rsid w:val="00C704F9"/>
    <w:rsid w:val="00C70B5C"/>
    <w:rsid w:val="00C70C12"/>
    <w:rsid w:val="00C712A8"/>
    <w:rsid w:val="00C72195"/>
    <w:rsid w:val="00C72925"/>
    <w:rsid w:val="00C735D6"/>
    <w:rsid w:val="00C76318"/>
    <w:rsid w:val="00C76739"/>
    <w:rsid w:val="00C77202"/>
    <w:rsid w:val="00C80ECB"/>
    <w:rsid w:val="00C81DF1"/>
    <w:rsid w:val="00C8368F"/>
    <w:rsid w:val="00C8406E"/>
    <w:rsid w:val="00C84A6B"/>
    <w:rsid w:val="00C84BA3"/>
    <w:rsid w:val="00C86843"/>
    <w:rsid w:val="00C86B6F"/>
    <w:rsid w:val="00C874AB"/>
    <w:rsid w:val="00C87F4C"/>
    <w:rsid w:val="00C91CD7"/>
    <w:rsid w:val="00C9330C"/>
    <w:rsid w:val="00C94475"/>
    <w:rsid w:val="00C9581F"/>
    <w:rsid w:val="00C95963"/>
    <w:rsid w:val="00C96075"/>
    <w:rsid w:val="00C96C9D"/>
    <w:rsid w:val="00CA2559"/>
    <w:rsid w:val="00CA362E"/>
    <w:rsid w:val="00CA433C"/>
    <w:rsid w:val="00CA4562"/>
    <w:rsid w:val="00CA57C4"/>
    <w:rsid w:val="00CA6F18"/>
    <w:rsid w:val="00CA771D"/>
    <w:rsid w:val="00CA7C08"/>
    <w:rsid w:val="00CB07D5"/>
    <w:rsid w:val="00CB1B0F"/>
    <w:rsid w:val="00CB2C6F"/>
    <w:rsid w:val="00CB3776"/>
    <w:rsid w:val="00CB4F39"/>
    <w:rsid w:val="00CB6AAF"/>
    <w:rsid w:val="00CB7BE4"/>
    <w:rsid w:val="00CB7CE9"/>
    <w:rsid w:val="00CC19F6"/>
    <w:rsid w:val="00CC1A38"/>
    <w:rsid w:val="00CC23A6"/>
    <w:rsid w:val="00CC24B0"/>
    <w:rsid w:val="00CC3780"/>
    <w:rsid w:val="00CC413F"/>
    <w:rsid w:val="00CC6C64"/>
    <w:rsid w:val="00CD01B3"/>
    <w:rsid w:val="00CD2B28"/>
    <w:rsid w:val="00CD62A7"/>
    <w:rsid w:val="00CE0A1A"/>
    <w:rsid w:val="00CE0B4C"/>
    <w:rsid w:val="00CE2119"/>
    <w:rsid w:val="00CE2758"/>
    <w:rsid w:val="00CE2824"/>
    <w:rsid w:val="00CE7CCE"/>
    <w:rsid w:val="00CF1A71"/>
    <w:rsid w:val="00CF2F83"/>
    <w:rsid w:val="00CF3327"/>
    <w:rsid w:val="00CF3406"/>
    <w:rsid w:val="00CF53E9"/>
    <w:rsid w:val="00CF56A5"/>
    <w:rsid w:val="00CF6AAE"/>
    <w:rsid w:val="00D00639"/>
    <w:rsid w:val="00D0133E"/>
    <w:rsid w:val="00D01B5D"/>
    <w:rsid w:val="00D021A1"/>
    <w:rsid w:val="00D040B3"/>
    <w:rsid w:val="00D04691"/>
    <w:rsid w:val="00D05057"/>
    <w:rsid w:val="00D07505"/>
    <w:rsid w:val="00D120E1"/>
    <w:rsid w:val="00D1315C"/>
    <w:rsid w:val="00D13232"/>
    <w:rsid w:val="00D1461A"/>
    <w:rsid w:val="00D16172"/>
    <w:rsid w:val="00D16E1C"/>
    <w:rsid w:val="00D205E3"/>
    <w:rsid w:val="00D21CA5"/>
    <w:rsid w:val="00D22D16"/>
    <w:rsid w:val="00D22DBD"/>
    <w:rsid w:val="00D2389D"/>
    <w:rsid w:val="00D23FD6"/>
    <w:rsid w:val="00D25151"/>
    <w:rsid w:val="00D25A21"/>
    <w:rsid w:val="00D25C75"/>
    <w:rsid w:val="00D30FC0"/>
    <w:rsid w:val="00D31E26"/>
    <w:rsid w:val="00D328A5"/>
    <w:rsid w:val="00D344DC"/>
    <w:rsid w:val="00D34B20"/>
    <w:rsid w:val="00D36D5B"/>
    <w:rsid w:val="00D370DC"/>
    <w:rsid w:val="00D37A7E"/>
    <w:rsid w:val="00D37AE1"/>
    <w:rsid w:val="00D41090"/>
    <w:rsid w:val="00D41242"/>
    <w:rsid w:val="00D41C3D"/>
    <w:rsid w:val="00D42DA9"/>
    <w:rsid w:val="00D43DEF"/>
    <w:rsid w:val="00D43E20"/>
    <w:rsid w:val="00D44149"/>
    <w:rsid w:val="00D44647"/>
    <w:rsid w:val="00D45076"/>
    <w:rsid w:val="00D4645C"/>
    <w:rsid w:val="00D502DD"/>
    <w:rsid w:val="00D50BE8"/>
    <w:rsid w:val="00D54073"/>
    <w:rsid w:val="00D542EA"/>
    <w:rsid w:val="00D54497"/>
    <w:rsid w:val="00D557DA"/>
    <w:rsid w:val="00D56D22"/>
    <w:rsid w:val="00D57EB9"/>
    <w:rsid w:val="00D60736"/>
    <w:rsid w:val="00D61A6C"/>
    <w:rsid w:val="00D62761"/>
    <w:rsid w:val="00D6350C"/>
    <w:rsid w:val="00D6445D"/>
    <w:rsid w:val="00D647EC"/>
    <w:rsid w:val="00D666F8"/>
    <w:rsid w:val="00D66C25"/>
    <w:rsid w:val="00D67378"/>
    <w:rsid w:val="00D71DDE"/>
    <w:rsid w:val="00D7210B"/>
    <w:rsid w:val="00D72241"/>
    <w:rsid w:val="00D7305B"/>
    <w:rsid w:val="00D73BF9"/>
    <w:rsid w:val="00D746B5"/>
    <w:rsid w:val="00D76045"/>
    <w:rsid w:val="00D80B6C"/>
    <w:rsid w:val="00D81286"/>
    <w:rsid w:val="00D81E5C"/>
    <w:rsid w:val="00D827C9"/>
    <w:rsid w:val="00D85537"/>
    <w:rsid w:val="00D85A62"/>
    <w:rsid w:val="00D85D7B"/>
    <w:rsid w:val="00D9015D"/>
    <w:rsid w:val="00D910F4"/>
    <w:rsid w:val="00D91101"/>
    <w:rsid w:val="00D911E9"/>
    <w:rsid w:val="00D91B7B"/>
    <w:rsid w:val="00D938DA"/>
    <w:rsid w:val="00D93968"/>
    <w:rsid w:val="00D95AF9"/>
    <w:rsid w:val="00D962F7"/>
    <w:rsid w:val="00D9658F"/>
    <w:rsid w:val="00D96873"/>
    <w:rsid w:val="00D97026"/>
    <w:rsid w:val="00D97152"/>
    <w:rsid w:val="00D97FB6"/>
    <w:rsid w:val="00DA07A4"/>
    <w:rsid w:val="00DA15E6"/>
    <w:rsid w:val="00DA198A"/>
    <w:rsid w:val="00DA1EBD"/>
    <w:rsid w:val="00DA2A00"/>
    <w:rsid w:val="00DA3C2B"/>
    <w:rsid w:val="00DA3D4F"/>
    <w:rsid w:val="00DA4AD0"/>
    <w:rsid w:val="00DA4BDC"/>
    <w:rsid w:val="00DA50FF"/>
    <w:rsid w:val="00DA5106"/>
    <w:rsid w:val="00DA6752"/>
    <w:rsid w:val="00DA6BCA"/>
    <w:rsid w:val="00DA7F45"/>
    <w:rsid w:val="00DB0C1F"/>
    <w:rsid w:val="00DB1110"/>
    <w:rsid w:val="00DB12C7"/>
    <w:rsid w:val="00DB15B7"/>
    <w:rsid w:val="00DB47C1"/>
    <w:rsid w:val="00DB546A"/>
    <w:rsid w:val="00DB558F"/>
    <w:rsid w:val="00DB63AB"/>
    <w:rsid w:val="00DB6693"/>
    <w:rsid w:val="00DB79C3"/>
    <w:rsid w:val="00DC0CBA"/>
    <w:rsid w:val="00DC0E2A"/>
    <w:rsid w:val="00DC1A17"/>
    <w:rsid w:val="00DC49D7"/>
    <w:rsid w:val="00DC528F"/>
    <w:rsid w:val="00DC5EE3"/>
    <w:rsid w:val="00DD179C"/>
    <w:rsid w:val="00DD19C4"/>
    <w:rsid w:val="00DD1FB6"/>
    <w:rsid w:val="00DD26AF"/>
    <w:rsid w:val="00DD273D"/>
    <w:rsid w:val="00DD2984"/>
    <w:rsid w:val="00DD34AC"/>
    <w:rsid w:val="00DD3BBB"/>
    <w:rsid w:val="00DD421E"/>
    <w:rsid w:val="00DD629D"/>
    <w:rsid w:val="00DE0B0E"/>
    <w:rsid w:val="00DE148E"/>
    <w:rsid w:val="00DE4D6F"/>
    <w:rsid w:val="00DE6EDD"/>
    <w:rsid w:val="00DE6F23"/>
    <w:rsid w:val="00DF12A1"/>
    <w:rsid w:val="00DF1341"/>
    <w:rsid w:val="00DF1346"/>
    <w:rsid w:val="00DF1A0E"/>
    <w:rsid w:val="00DF1F30"/>
    <w:rsid w:val="00DF20A0"/>
    <w:rsid w:val="00DF588D"/>
    <w:rsid w:val="00DF5F36"/>
    <w:rsid w:val="00DF60E8"/>
    <w:rsid w:val="00DF658A"/>
    <w:rsid w:val="00DF6FED"/>
    <w:rsid w:val="00DF735B"/>
    <w:rsid w:val="00DF7F5D"/>
    <w:rsid w:val="00E01272"/>
    <w:rsid w:val="00E03321"/>
    <w:rsid w:val="00E035C9"/>
    <w:rsid w:val="00E03AB6"/>
    <w:rsid w:val="00E055C2"/>
    <w:rsid w:val="00E05D16"/>
    <w:rsid w:val="00E0611D"/>
    <w:rsid w:val="00E068A0"/>
    <w:rsid w:val="00E06A80"/>
    <w:rsid w:val="00E06C5D"/>
    <w:rsid w:val="00E11185"/>
    <w:rsid w:val="00E147AD"/>
    <w:rsid w:val="00E14839"/>
    <w:rsid w:val="00E14B30"/>
    <w:rsid w:val="00E14D01"/>
    <w:rsid w:val="00E16227"/>
    <w:rsid w:val="00E16AC4"/>
    <w:rsid w:val="00E16E75"/>
    <w:rsid w:val="00E177B8"/>
    <w:rsid w:val="00E20369"/>
    <w:rsid w:val="00E2104E"/>
    <w:rsid w:val="00E21BD2"/>
    <w:rsid w:val="00E2289E"/>
    <w:rsid w:val="00E228E5"/>
    <w:rsid w:val="00E248AE"/>
    <w:rsid w:val="00E249A2"/>
    <w:rsid w:val="00E265A6"/>
    <w:rsid w:val="00E26FC2"/>
    <w:rsid w:val="00E27346"/>
    <w:rsid w:val="00E30234"/>
    <w:rsid w:val="00E308FA"/>
    <w:rsid w:val="00E30B13"/>
    <w:rsid w:val="00E321C3"/>
    <w:rsid w:val="00E3247F"/>
    <w:rsid w:val="00E33E82"/>
    <w:rsid w:val="00E34753"/>
    <w:rsid w:val="00E36258"/>
    <w:rsid w:val="00E3743D"/>
    <w:rsid w:val="00E378A8"/>
    <w:rsid w:val="00E403EB"/>
    <w:rsid w:val="00E40A89"/>
    <w:rsid w:val="00E426DD"/>
    <w:rsid w:val="00E44E61"/>
    <w:rsid w:val="00E453F6"/>
    <w:rsid w:val="00E46958"/>
    <w:rsid w:val="00E46B23"/>
    <w:rsid w:val="00E505F3"/>
    <w:rsid w:val="00E51581"/>
    <w:rsid w:val="00E5177E"/>
    <w:rsid w:val="00E5379B"/>
    <w:rsid w:val="00E542B0"/>
    <w:rsid w:val="00E6007C"/>
    <w:rsid w:val="00E649FF"/>
    <w:rsid w:val="00E66624"/>
    <w:rsid w:val="00E66670"/>
    <w:rsid w:val="00E674BF"/>
    <w:rsid w:val="00E675C8"/>
    <w:rsid w:val="00E67EF2"/>
    <w:rsid w:val="00E716F3"/>
    <w:rsid w:val="00E72A1A"/>
    <w:rsid w:val="00E72E71"/>
    <w:rsid w:val="00E75BCB"/>
    <w:rsid w:val="00E81B51"/>
    <w:rsid w:val="00E82124"/>
    <w:rsid w:val="00E839B5"/>
    <w:rsid w:val="00E8566B"/>
    <w:rsid w:val="00E862F0"/>
    <w:rsid w:val="00E86E0B"/>
    <w:rsid w:val="00E91248"/>
    <w:rsid w:val="00E913C1"/>
    <w:rsid w:val="00E924BD"/>
    <w:rsid w:val="00E938E4"/>
    <w:rsid w:val="00E9527E"/>
    <w:rsid w:val="00E96BB4"/>
    <w:rsid w:val="00E97CD5"/>
    <w:rsid w:val="00EA14B3"/>
    <w:rsid w:val="00EA1B2C"/>
    <w:rsid w:val="00EA1B4A"/>
    <w:rsid w:val="00EA30CE"/>
    <w:rsid w:val="00EA39EC"/>
    <w:rsid w:val="00EA3E24"/>
    <w:rsid w:val="00EA47DB"/>
    <w:rsid w:val="00EA4E52"/>
    <w:rsid w:val="00EA5A8B"/>
    <w:rsid w:val="00EA717C"/>
    <w:rsid w:val="00EA7226"/>
    <w:rsid w:val="00EB04C9"/>
    <w:rsid w:val="00EB1161"/>
    <w:rsid w:val="00EB12BD"/>
    <w:rsid w:val="00EB1ADA"/>
    <w:rsid w:val="00EB71AE"/>
    <w:rsid w:val="00EB7C2B"/>
    <w:rsid w:val="00EC1591"/>
    <w:rsid w:val="00EC234B"/>
    <w:rsid w:val="00EC324B"/>
    <w:rsid w:val="00EC3C43"/>
    <w:rsid w:val="00EC478C"/>
    <w:rsid w:val="00EC4F4D"/>
    <w:rsid w:val="00EC5305"/>
    <w:rsid w:val="00EC66F0"/>
    <w:rsid w:val="00ED023A"/>
    <w:rsid w:val="00ED090E"/>
    <w:rsid w:val="00ED1286"/>
    <w:rsid w:val="00ED149F"/>
    <w:rsid w:val="00ED433F"/>
    <w:rsid w:val="00ED4602"/>
    <w:rsid w:val="00ED622D"/>
    <w:rsid w:val="00ED7B7B"/>
    <w:rsid w:val="00EE0EDD"/>
    <w:rsid w:val="00EE237E"/>
    <w:rsid w:val="00EE2F2A"/>
    <w:rsid w:val="00EE336E"/>
    <w:rsid w:val="00EE3EB3"/>
    <w:rsid w:val="00EE41BC"/>
    <w:rsid w:val="00EE544F"/>
    <w:rsid w:val="00EE5960"/>
    <w:rsid w:val="00EE5972"/>
    <w:rsid w:val="00EE77CA"/>
    <w:rsid w:val="00EF3282"/>
    <w:rsid w:val="00EF346E"/>
    <w:rsid w:val="00EF34DA"/>
    <w:rsid w:val="00EF56AE"/>
    <w:rsid w:val="00EF5ACC"/>
    <w:rsid w:val="00EF5E59"/>
    <w:rsid w:val="00EF7275"/>
    <w:rsid w:val="00F01AF8"/>
    <w:rsid w:val="00F01EEF"/>
    <w:rsid w:val="00F0281D"/>
    <w:rsid w:val="00F02B42"/>
    <w:rsid w:val="00F03245"/>
    <w:rsid w:val="00F0326E"/>
    <w:rsid w:val="00F03F2F"/>
    <w:rsid w:val="00F05D67"/>
    <w:rsid w:val="00F06E32"/>
    <w:rsid w:val="00F072F7"/>
    <w:rsid w:val="00F10A8F"/>
    <w:rsid w:val="00F122F8"/>
    <w:rsid w:val="00F126E1"/>
    <w:rsid w:val="00F14122"/>
    <w:rsid w:val="00F145E2"/>
    <w:rsid w:val="00F14AB2"/>
    <w:rsid w:val="00F14BA1"/>
    <w:rsid w:val="00F150BB"/>
    <w:rsid w:val="00F15F97"/>
    <w:rsid w:val="00F20CF7"/>
    <w:rsid w:val="00F21311"/>
    <w:rsid w:val="00F221D1"/>
    <w:rsid w:val="00F24CBF"/>
    <w:rsid w:val="00F26705"/>
    <w:rsid w:val="00F26854"/>
    <w:rsid w:val="00F319B7"/>
    <w:rsid w:val="00F31E4A"/>
    <w:rsid w:val="00F32680"/>
    <w:rsid w:val="00F340EA"/>
    <w:rsid w:val="00F379B1"/>
    <w:rsid w:val="00F40BF6"/>
    <w:rsid w:val="00F41DAA"/>
    <w:rsid w:val="00F41F5D"/>
    <w:rsid w:val="00F4202F"/>
    <w:rsid w:val="00F4207D"/>
    <w:rsid w:val="00F43331"/>
    <w:rsid w:val="00F44136"/>
    <w:rsid w:val="00F44F56"/>
    <w:rsid w:val="00F4511E"/>
    <w:rsid w:val="00F45F08"/>
    <w:rsid w:val="00F46991"/>
    <w:rsid w:val="00F47872"/>
    <w:rsid w:val="00F50736"/>
    <w:rsid w:val="00F517A6"/>
    <w:rsid w:val="00F52270"/>
    <w:rsid w:val="00F5230E"/>
    <w:rsid w:val="00F528BF"/>
    <w:rsid w:val="00F53FD4"/>
    <w:rsid w:val="00F55855"/>
    <w:rsid w:val="00F579CE"/>
    <w:rsid w:val="00F57A8E"/>
    <w:rsid w:val="00F57FE9"/>
    <w:rsid w:val="00F623A2"/>
    <w:rsid w:val="00F6308B"/>
    <w:rsid w:val="00F6320D"/>
    <w:rsid w:val="00F637F7"/>
    <w:rsid w:val="00F63EF4"/>
    <w:rsid w:val="00F64CFF"/>
    <w:rsid w:val="00F66337"/>
    <w:rsid w:val="00F6721D"/>
    <w:rsid w:val="00F67A7B"/>
    <w:rsid w:val="00F67D0C"/>
    <w:rsid w:val="00F70513"/>
    <w:rsid w:val="00F70DE2"/>
    <w:rsid w:val="00F7149A"/>
    <w:rsid w:val="00F71F89"/>
    <w:rsid w:val="00F73906"/>
    <w:rsid w:val="00F76210"/>
    <w:rsid w:val="00F7681B"/>
    <w:rsid w:val="00F771B2"/>
    <w:rsid w:val="00F7731C"/>
    <w:rsid w:val="00F77A53"/>
    <w:rsid w:val="00F77CA9"/>
    <w:rsid w:val="00F800D8"/>
    <w:rsid w:val="00F823F0"/>
    <w:rsid w:val="00F82479"/>
    <w:rsid w:val="00F8403E"/>
    <w:rsid w:val="00F842AF"/>
    <w:rsid w:val="00F84D99"/>
    <w:rsid w:val="00F84FC0"/>
    <w:rsid w:val="00F85A0B"/>
    <w:rsid w:val="00F85FD9"/>
    <w:rsid w:val="00F86EC4"/>
    <w:rsid w:val="00F877CE"/>
    <w:rsid w:val="00F87966"/>
    <w:rsid w:val="00F87E4D"/>
    <w:rsid w:val="00F9024B"/>
    <w:rsid w:val="00F93AB4"/>
    <w:rsid w:val="00F93DDF"/>
    <w:rsid w:val="00F953A6"/>
    <w:rsid w:val="00F95F01"/>
    <w:rsid w:val="00F96EF0"/>
    <w:rsid w:val="00F9778D"/>
    <w:rsid w:val="00FA170C"/>
    <w:rsid w:val="00FA1CFF"/>
    <w:rsid w:val="00FA2EED"/>
    <w:rsid w:val="00FA3F4D"/>
    <w:rsid w:val="00FA4226"/>
    <w:rsid w:val="00FA43D7"/>
    <w:rsid w:val="00FA57CE"/>
    <w:rsid w:val="00FA6138"/>
    <w:rsid w:val="00FA6A30"/>
    <w:rsid w:val="00FA7919"/>
    <w:rsid w:val="00FA798E"/>
    <w:rsid w:val="00FB1773"/>
    <w:rsid w:val="00FB1889"/>
    <w:rsid w:val="00FB219C"/>
    <w:rsid w:val="00FB282E"/>
    <w:rsid w:val="00FB30C2"/>
    <w:rsid w:val="00FB452D"/>
    <w:rsid w:val="00FB78BE"/>
    <w:rsid w:val="00FC0360"/>
    <w:rsid w:val="00FC0BAF"/>
    <w:rsid w:val="00FC1AE4"/>
    <w:rsid w:val="00FC2747"/>
    <w:rsid w:val="00FC3309"/>
    <w:rsid w:val="00FC4069"/>
    <w:rsid w:val="00FC40DC"/>
    <w:rsid w:val="00FC45C0"/>
    <w:rsid w:val="00FC49CF"/>
    <w:rsid w:val="00FC4CC8"/>
    <w:rsid w:val="00FC571A"/>
    <w:rsid w:val="00FC62E3"/>
    <w:rsid w:val="00FC633D"/>
    <w:rsid w:val="00FD0793"/>
    <w:rsid w:val="00FD0CD6"/>
    <w:rsid w:val="00FD13D5"/>
    <w:rsid w:val="00FD4948"/>
    <w:rsid w:val="00FE003B"/>
    <w:rsid w:val="00FE010F"/>
    <w:rsid w:val="00FE0C5D"/>
    <w:rsid w:val="00FE1398"/>
    <w:rsid w:val="00FE2135"/>
    <w:rsid w:val="00FE3C8D"/>
    <w:rsid w:val="00FE4DF7"/>
    <w:rsid w:val="00FE6B7E"/>
    <w:rsid w:val="00FF04F8"/>
    <w:rsid w:val="00FF4E8E"/>
    <w:rsid w:val="00FF5862"/>
    <w:rsid w:val="00FF79E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A42C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0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3"/>
      </w:numPr>
    </w:pPr>
  </w:style>
  <w:style w:type="numbering" w:customStyle="1" w:styleId="Styl6">
    <w:name w:val="Styl6"/>
    <w:uiPriority w:val="99"/>
    <w:rsid w:val="00D2389D"/>
    <w:pPr>
      <w:numPr>
        <w:numId w:val="14"/>
      </w:numPr>
    </w:pPr>
  </w:style>
  <w:style w:type="numbering" w:customStyle="1" w:styleId="Styl7">
    <w:name w:val="Styl7"/>
    <w:uiPriority w:val="99"/>
    <w:rsid w:val="00D2389D"/>
    <w:pPr>
      <w:numPr>
        <w:numId w:val="15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uiPriority w:val="99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rsid w:val="0053129F"/>
  </w:style>
  <w:style w:type="character" w:customStyle="1" w:styleId="Domylnaczcionkaakapitu8">
    <w:name w:val="Domyślna czcionka akapitu8"/>
    <w:rsid w:val="009E57AA"/>
  </w:style>
  <w:style w:type="numbering" w:customStyle="1" w:styleId="WWOutlineListStyle6">
    <w:name w:val="WW_OutlineListStyle_6"/>
    <w:basedOn w:val="Bezlisty"/>
    <w:rsid w:val="00200FFC"/>
    <w:pPr>
      <w:numPr>
        <w:numId w:val="41"/>
      </w:numPr>
    </w:pPr>
  </w:style>
  <w:style w:type="paragraph" w:customStyle="1" w:styleId="ustp">
    <w:name w:val="ustęp"/>
    <w:basedOn w:val="Normalny"/>
    <w:rsid w:val="00200FFC"/>
    <w:pPr>
      <w:numPr>
        <w:numId w:val="1"/>
      </w:numPr>
      <w:suppressAutoHyphens/>
    </w:pPr>
    <w:rPr>
      <w:rFonts w:ascii="Liberation Serif" w:eastAsia="SimSun" w:hAnsi="Liberation Serif" w:cs="Mangal"/>
      <w:kern w:val="1"/>
      <w:sz w:val="22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381F16"/>
    <w:pPr>
      <w:widowControl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F16"/>
    <w:rPr>
      <w:rFonts w:ascii="Times New Roman" w:eastAsia="Times New Roman" w:hAnsi="Times New Roman" w:cs="Times New Roman"/>
      <w:szCs w:val="20"/>
    </w:rPr>
  </w:style>
  <w:style w:type="paragraph" w:styleId="Bezodstpw">
    <w:name w:val="No Spacing"/>
    <w:uiPriority w:val="1"/>
    <w:qFormat/>
    <w:rsid w:val="00F4202F"/>
    <w:rPr>
      <w:rFonts w:eastAsiaTheme="minorHAnsi"/>
      <w:sz w:val="22"/>
      <w:lang w:eastAsia="en-US"/>
    </w:rPr>
  </w:style>
  <w:style w:type="numbering" w:customStyle="1" w:styleId="WWOutlineListStyle61">
    <w:name w:val="WW_OutlineListStyle_61"/>
    <w:basedOn w:val="Bezlisty"/>
    <w:rsid w:val="00B621F2"/>
  </w:style>
  <w:style w:type="numbering" w:customStyle="1" w:styleId="WWOutlineListStyle62">
    <w:name w:val="WW_OutlineListStyle_62"/>
    <w:basedOn w:val="Bezlisty"/>
    <w:rsid w:val="00B621F2"/>
    <w:pPr>
      <w:numPr>
        <w:numId w:val="1"/>
      </w:numPr>
    </w:pPr>
  </w:style>
  <w:style w:type="character" w:customStyle="1" w:styleId="WW8Num2z1">
    <w:name w:val="WW8Num2z1"/>
    <w:rsid w:val="00B6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ED9A-72BD-4470-A899-386DAB4D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6110</Words>
  <Characters>36664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42689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Ewa Kazanecka</cp:lastModifiedBy>
  <cp:revision>2</cp:revision>
  <cp:lastPrinted>2020-11-16T11:21:00Z</cp:lastPrinted>
  <dcterms:created xsi:type="dcterms:W3CDTF">2020-11-20T08:48:00Z</dcterms:created>
  <dcterms:modified xsi:type="dcterms:W3CDTF">2020-11-20T08:48:00Z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