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C9" w:rsidRDefault="006924C0">
      <w:pPr>
        <w:spacing w:after="0" w:line="265" w:lineRule="auto"/>
        <w:ind w:left="10" w:right="914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0080C0"/>
          <w:sz w:val="13"/>
        </w:rPr>
        <w:t xml:space="preserve">                     STRONA TYTUŁOWA PRZEDMIARU ROBÓT</w:t>
      </w:r>
    </w:p>
    <w:p w:rsidR="002759C9" w:rsidRDefault="006924C0">
      <w:pPr>
        <w:spacing w:after="1656" w:line="265" w:lineRule="auto"/>
        <w:ind w:left="10" w:right="364" w:hanging="10"/>
        <w:jc w:val="center"/>
      </w:pPr>
      <w:r>
        <w:rPr>
          <w:rFonts w:ascii="Arial" w:eastAsia="Arial" w:hAnsi="Arial" w:cs="Arial"/>
          <w:b/>
          <w:color w:val="0080C0"/>
          <w:sz w:val="13"/>
        </w:rPr>
        <w:t>Temat nr : SZR-SUW-KORB</w:t>
      </w:r>
    </w:p>
    <w:p w:rsidR="002759C9" w:rsidRDefault="006924C0">
      <w:pPr>
        <w:pStyle w:val="Nagwek1"/>
      </w:pPr>
      <w:r>
        <w:t xml:space="preserve">  PRZEDMIAR  ROBÓT</w:t>
      </w:r>
    </w:p>
    <w:p w:rsidR="002759C9" w:rsidRDefault="006924C0">
      <w:pPr>
        <w:spacing w:after="138"/>
        <w:ind w:left="561" w:hanging="10"/>
      </w:pPr>
      <w:r>
        <w:rPr>
          <w:rFonts w:ascii="Arial" w:eastAsia="Arial" w:hAnsi="Arial" w:cs="Arial"/>
          <w:b/>
          <w:sz w:val="15"/>
        </w:rPr>
        <w:t xml:space="preserve">Budowa :  </w:t>
      </w:r>
      <w:r>
        <w:rPr>
          <w:rFonts w:ascii="Arial" w:eastAsia="Arial" w:hAnsi="Arial" w:cs="Arial"/>
          <w:b/>
          <w:sz w:val="18"/>
        </w:rPr>
        <w:t>PRZEBUDOWA  STACJI  UZDATNIANIA  WODY  w SZRENIAWIE  Gm.Komorniki</w:t>
      </w:r>
    </w:p>
    <w:p w:rsidR="002759C9" w:rsidRDefault="006924C0">
      <w:pPr>
        <w:spacing w:after="144" w:line="265" w:lineRule="auto"/>
        <w:ind w:left="528" w:hanging="1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>45252126-7 Roboty budowlane w zakresie zakładów uzdatniania wody pitnej</w:t>
      </w:r>
    </w:p>
    <w:p w:rsidR="002759C9" w:rsidRDefault="006924C0">
      <w:pPr>
        <w:spacing w:after="106"/>
        <w:ind w:left="657" w:hanging="10"/>
      </w:pPr>
      <w:r>
        <w:rPr>
          <w:rFonts w:ascii="Arial" w:eastAsia="Arial" w:hAnsi="Arial" w:cs="Arial"/>
          <w:b/>
          <w:sz w:val="15"/>
        </w:rPr>
        <w:t xml:space="preserve">Obiekt :  </w:t>
      </w:r>
      <w:r>
        <w:rPr>
          <w:rFonts w:ascii="Arial" w:eastAsia="Arial" w:hAnsi="Arial" w:cs="Arial"/>
          <w:b/>
          <w:sz w:val="18"/>
        </w:rPr>
        <w:t>STACJA  UZDATNIANIA  WODY  w  SZRENIAWIE.:- PRZEBUDOWA  i  ROZBUDOWA</w:t>
      </w:r>
    </w:p>
    <w:p w:rsidR="002759C9" w:rsidRDefault="006924C0">
      <w:pPr>
        <w:spacing w:after="955" w:line="265" w:lineRule="auto"/>
        <w:ind w:left="726" w:hanging="10"/>
      </w:pP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>ul. Nowa w  Szreniawie,  działka : 36/2</w:t>
      </w:r>
    </w:p>
    <w:p w:rsidR="002759C9" w:rsidRDefault="006924C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79"/>
        <w:ind w:right="906"/>
        <w:jc w:val="center"/>
      </w:pPr>
      <w:r>
        <w:rPr>
          <w:rFonts w:ascii="Arial" w:eastAsia="Arial" w:hAnsi="Arial" w:cs="Arial"/>
          <w:b/>
          <w:sz w:val="18"/>
        </w:rPr>
        <w:t xml:space="preserve">                     ROBOTY - KONSTRUKCYJNE ,  SUW  w  m. SZRENIAWA.  [ 06/.23 ].</w:t>
      </w:r>
    </w:p>
    <w:p w:rsidR="002759C9" w:rsidRDefault="006924C0">
      <w:pPr>
        <w:spacing w:after="1122" w:line="265" w:lineRule="auto"/>
        <w:ind w:left="528" w:hanging="1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 xml:space="preserve">45252126-7 ,    45223000-6 Roboty </w:t>
      </w:r>
      <w:r>
        <w:rPr>
          <w:rFonts w:ascii="Arial" w:eastAsia="Arial" w:hAnsi="Arial" w:cs="Arial"/>
          <w:sz w:val="18"/>
        </w:rPr>
        <w:t>budowlane w zakresie zakładów uzdatniania wody pitnej</w:t>
      </w:r>
    </w:p>
    <w:p w:rsidR="002759C9" w:rsidRDefault="006924C0">
      <w:pPr>
        <w:spacing w:after="106"/>
        <w:ind w:left="278" w:hanging="10"/>
      </w:pPr>
      <w:r>
        <w:rPr>
          <w:rFonts w:ascii="Arial" w:eastAsia="Arial" w:hAnsi="Arial" w:cs="Arial"/>
          <w:b/>
          <w:sz w:val="15"/>
        </w:rPr>
        <w:t xml:space="preserve">Zamawiający :  </w:t>
      </w:r>
      <w:r>
        <w:rPr>
          <w:rFonts w:ascii="Arial" w:eastAsia="Arial" w:hAnsi="Arial" w:cs="Arial"/>
          <w:b/>
          <w:sz w:val="18"/>
        </w:rPr>
        <w:t>PRZEDSIĘBIORSTWO USŁUG  KOMUNALNYCH</w:t>
      </w:r>
    </w:p>
    <w:p w:rsidR="002759C9" w:rsidRDefault="006924C0">
      <w:pPr>
        <w:spacing w:after="664" w:line="398" w:lineRule="auto"/>
        <w:ind w:left="386" w:right="4436" w:firstLine="331"/>
      </w:pP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 xml:space="preserve">.ul. Zakładowa  1 , 62-052  KOMORNIKI </w:t>
      </w:r>
      <w:r>
        <w:rPr>
          <w:rFonts w:ascii="Arial" w:eastAsia="Arial" w:hAnsi="Arial" w:cs="Arial"/>
          <w:sz w:val="15"/>
        </w:rPr>
        <w:t xml:space="preserve">Wykonawca :  </w:t>
      </w:r>
      <w:r>
        <w:rPr>
          <w:rFonts w:ascii="Arial" w:eastAsia="Arial" w:hAnsi="Arial" w:cs="Arial"/>
          <w:sz w:val="18"/>
        </w:rPr>
        <w:t>wg  przetargu.</w:t>
      </w:r>
    </w:p>
    <w:p w:rsidR="002759C9" w:rsidRDefault="006924C0">
      <w:pPr>
        <w:spacing w:after="13"/>
        <w:ind w:left="-5" w:hanging="10"/>
      </w:pPr>
      <w:r>
        <w:rPr>
          <w:rFonts w:ascii="Arial" w:eastAsia="Arial" w:hAnsi="Arial" w:cs="Arial"/>
          <w:sz w:val="15"/>
        </w:rPr>
        <w:t xml:space="preserve">Jednostka autorska :  </w:t>
      </w:r>
      <w:r>
        <w:rPr>
          <w:rFonts w:ascii="Arial" w:eastAsia="Arial" w:hAnsi="Arial" w:cs="Arial"/>
          <w:sz w:val="17"/>
        </w:rPr>
        <w:t>Envirotech   Sp. Z. O.O. ,   ul.  Jana Kochanowskiego  7,  60- 845  POZNAŃ</w:t>
      </w:r>
    </w:p>
    <w:p w:rsidR="002759C9" w:rsidRDefault="006924C0">
      <w:pPr>
        <w:tabs>
          <w:tab w:val="center" w:pos="1541"/>
          <w:tab w:val="center" w:pos="7640"/>
        </w:tabs>
        <w:spacing w:after="295"/>
      </w:pPr>
      <w:r>
        <w:tab/>
      </w:r>
      <w:r>
        <w:rPr>
          <w:rFonts w:ascii="Arial" w:eastAsia="Arial" w:hAnsi="Arial" w:cs="Arial"/>
          <w:sz w:val="15"/>
        </w:rPr>
        <w:t xml:space="preserve">Opracował :  </w:t>
      </w:r>
      <w:r>
        <w:rPr>
          <w:rFonts w:ascii="Arial" w:eastAsia="Arial" w:hAnsi="Arial" w:cs="Arial"/>
          <w:sz w:val="17"/>
        </w:rPr>
        <w:t>inż  Józef  Jachimowski</w:t>
      </w:r>
      <w:r>
        <w:rPr>
          <w:rFonts w:ascii="Arial" w:eastAsia="Arial" w:hAnsi="Arial" w:cs="Arial"/>
          <w:sz w:val="17"/>
        </w:rPr>
        <w:tab/>
        <w:t>Data : 2023-06-07</w:t>
      </w:r>
    </w:p>
    <w:p w:rsidR="002759C9" w:rsidRDefault="006924C0">
      <w:pPr>
        <w:tabs>
          <w:tab w:val="center" w:pos="2049"/>
          <w:tab w:val="center" w:pos="6763"/>
        </w:tabs>
        <w:spacing w:after="3"/>
      </w:pPr>
      <w:r>
        <w:tab/>
      </w:r>
      <w:r>
        <w:rPr>
          <w:rFonts w:ascii="Arial" w:eastAsia="Arial" w:hAnsi="Arial" w:cs="Arial"/>
          <w:sz w:val="15"/>
        </w:rPr>
        <w:t xml:space="preserve">Zamawiający : </w:t>
      </w:r>
      <w:r>
        <w:rPr>
          <w:rFonts w:ascii="Arial" w:eastAsia="Arial" w:hAnsi="Arial" w:cs="Arial"/>
          <w:sz w:val="15"/>
        </w:rPr>
        <w:tab/>
        <w:t xml:space="preserve">Wykonawca : </w:t>
      </w:r>
    </w:p>
    <w:p w:rsidR="002759C9" w:rsidRDefault="006924C0">
      <w:pPr>
        <w:spacing w:after="3"/>
        <w:ind w:left="308" w:hanging="10"/>
      </w:pPr>
      <w:r>
        <w:rPr>
          <w:rFonts w:ascii="Arial" w:eastAsia="Arial" w:hAnsi="Arial" w:cs="Arial"/>
          <w:sz w:val="13"/>
        </w:rPr>
        <w:t xml:space="preserve">Budowa :  </w:t>
      </w:r>
      <w:r>
        <w:rPr>
          <w:rFonts w:ascii="Arial" w:eastAsia="Arial" w:hAnsi="Arial" w:cs="Arial"/>
          <w:sz w:val="15"/>
        </w:rPr>
        <w:t xml:space="preserve">PRZEBUDOWA  STACJI  UZDATNIANIA  WODY  w SZRENIAWIE  Gm.Komorniki </w:t>
      </w:r>
    </w:p>
    <w:p w:rsidR="002759C9" w:rsidRDefault="006924C0">
      <w:pPr>
        <w:spacing w:after="3"/>
        <w:ind w:left="399" w:hanging="10"/>
      </w:pPr>
      <w:r>
        <w:rPr>
          <w:rFonts w:ascii="Arial" w:eastAsia="Arial" w:hAnsi="Arial" w:cs="Arial"/>
          <w:sz w:val="13"/>
        </w:rPr>
        <w:t xml:space="preserve">Obiekt :  </w:t>
      </w:r>
      <w:r>
        <w:rPr>
          <w:rFonts w:ascii="Arial" w:eastAsia="Arial" w:hAnsi="Arial" w:cs="Arial"/>
          <w:sz w:val="15"/>
        </w:rPr>
        <w:t>STACJA  U</w:t>
      </w:r>
      <w:r>
        <w:rPr>
          <w:rFonts w:ascii="Arial" w:eastAsia="Arial" w:hAnsi="Arial" w:cs="Arial"/>
          <w:sz w:val="15"/>
        </w:rPr>
        <w:t xml:space="preserve">ZDATNIANIA  WODY  w  SZRENIAWIE.:- PRZEBUDOWA  i  ROZBUDOWA </w:t>
      </w:r>
    </w:p>
    <w:p w:rsidR="002759C9" w:rsidRDefault="006924C0">
      <w:pPr>
        <w:spacing w:after="3"/>
        <w:ind w:left="399" w:hanging="10"/>
      </w:pPr>
      <w:r>
        <w:rPr>
          <w:rFonts w:ascii="Arial" w:eastAsia="Arial" w:hAnsi="Arial" w:cs="Arial"/>
          <w:sz w:val="13"/>
        </w:rPr>
        <w:t xml:space="preserve">Adres :  </w:t>
      </w:r>
      <w:r>
        <w:rPr>
          <w:rFonts w:ascii="Arial" w:eastAsia="Arial" w:hAnsi="Arial" w:cs="Arial"/>
          <w:sz w:val="15"/>
        </w:rPr>
        <w:t>ul. Nowa w  Szreniawie,  działka : 36/2</w:t>
      </w:r>
    </w:p>
    <w:p w:rsidR="002759C9" w:rsidRDefault="006924C0">
      <w:pPr>
        <w:spacing w:after="0"/>
        <w:jc w:val="right"/>
      </w:pPr>
      <w:r>
        <w:rPr>
          <w:rFonts w:ascii="Arial" w:eastAsia="Arial" w:hAnsi="Arial" w:cs="Arial"/>
          <w:sz w:val="15"/>
        </w:rPr>
        <w:t xml:space="preserve"> Str. 1</w:t>
      </w:r>
    </w:p>
    <w:tbl>
      <w:tblPr>
        <w:tblStyle w:val="TableGrid"/>
        <w:tblW w:w="10049" w:type="dxa"/>
        <w:tblInd w:w="-816" w:type="dxa"/>
        <w:tblCellMar>
          <w:top w:w="20" w:type="dxa"/>
          <w:left w:w="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2759C9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209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228"/>
            </w:pPr>
            <w:r>
              <w:rPr>
                <w:rFonts w:ascii="Arial" w:eastAsia="Arial" w:hAnsi="Arial" w:cs="Arial"/>
                <w:b/>
                <w:sz w:val="17"/>
              </w:rPr>
              <w:t>OGÓLNA CHARAKTERYSTYKA WYKONANIA  PRZEBUDOWY   S.U.W.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.ZAŁOŻENIA  KOSZTORYSOWE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 Podstawa opracowania kosztorysu:</w:t>
            </w:r>
          </w:p>
          <w:p w:rsidR="002759C9" w:rsidRDefault="006924C0">
            <w:pPr>
              <w:numPr>
                <w:ilvl w:val="0"/>
                <w:numId w:val="1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Projekt branży budowlano - konstrukcyjnej. wg pt.</w:t>
            </w:r>
          </w:p>
          <w:p w:rsidR="002759C9" w:rsidRDefault="006924C0">
            <w:pPr>
              <w:numPr>
                <w:ilvl w:val="0"/>
                <w:numId w:val="1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uzgodnienia z Inwestorem,</w:t>
            </w:r>
          </w:p>
          <w:p w:rsidR="002759C9" w:rsidRDefault="006924C0">
            <w:pPr>
              <w:numPr>
                <w:ilvl w:val="0"/>
                <w:numId w:val="1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obowiązujące normy i przepisy  budowlane.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OPIS  ROBÓT.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Przedmiotem nakładów robót  jest wykonanie przebudowy w budynku i obiektów zewnętrznych,  wg  pt.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PRZYJĘTE  SKŁADNIKI  CENOTWÓRCZE.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Kosztorys opracowano wg  przedmiarów z projektu budowlanego i  przyjęciu  składników cenowych: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 xml:space="preserve">Ceny materiałów wg  cen  </w:t>
            </w:r>
            <w:r>
              <w:rPr>
                <w:rFonts w:ascii="Arial" w:eastAsia="Arial" w:hAnsi="Arial" w:cs="Arial"/>
                <w:b/>
                <w:sz w:val="17"/>
              </w:rPr>
              <w:t>rynkowych  II  kw. 2023 rok oraz  cen   producentów.</w:t>
            </w:r>
          </w:p>
          <w:p w:rsidR="002759C9" w:rsidRDefault="006924C0">
            <w:pPr>
              <w:spacing w:after="0" w:line="273" w:lineRule="auto"/>
              <w:ind w:right="81"/>
            </w:pPr>
            <w:r>
              <w:rPr>
                <w:rFonts w:ascii="Arial" w:eastAsia="Arial" w:hAnsi="Arial" w:cs="Arial"/>
                <w:b/>
                <w:sz w:val="17"/>
              </w:rPr>
              <w:t>Kosztorys sporządzono metodą przedmiarową przy wykorzystaniu katalogów: KNR,  Zał. nr 1 M.B. Opracowano zgodnie z Rozporządzeniem Ministra Rozwoju  i  Technologii z dnia  20.12.2021 r. w sprawie określan</w:t>
            </w:r>
            <w:r>
              <w:rPr>
                <w:rFonts w:ascii="Arial" w:eastAsia="Arial" w:hAnsi="Arial" w:cs="Arial"/>
                <w:b/>
                <w:sz w:val="17"/>
              </w:rPr>
              <w:t>ia metod i podstaw sporządzania kosztorysu  Inwestorskiego.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ZAKRES ROBÓT KOSZTORYSOWYCH.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...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Wykonanie robót ziemnych pod  obiekty,  wg 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Wykonanie  fundmentów pod urządzenia w  obiektach zewnętrznych, - zbiornik retencyjny wody uzdatnionej,żelbetowy,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wg pt,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Izolacje  p. wodne  i termiczne, wg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Elementy żelbetowe, wg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Płyty  stropowe, wg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Konstrukcje  stalowe,  wg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Pokrycie  dachowe, wg 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Fundament pod zbiornik retencji wody uzdatnionej. zewnętrzny, -  wg pt.</w:t>
            </w:r>
          </w:p>
          <w:p w:rsidR="002759C9" w:rsidRDefault="006924C0">
            <w:pPr>
              <w:numPr>
                <w:ilvl w:val="0"/>
                <w:numId w:val="2"/>
              </w:num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Obiekt zewnętrzny, - zbiorn</w:t>
            </w:r>
            <w:r>
              <w:rPr>
                <w:rFonts w:ascii="Arial" w:eastAsia="Arial" w:hAnsi="Arial" w:cs="Arial"/>
                <w:b/>
                <w:sz w:val="17"/>
              </w:rPr>
              <w:t>ik retencyjny wody uzdatnionej, żelbetowy,  wg pt,Uwaga!</w:t>
            </w:r>
          </w:p>
          <w:p w:rsidR="002759C9" w:rsidRDefault="006924C0">
            <w:pPr>
              <w:spacing w:after="0" w:line="273" w:lineRule="auto"/>
              <w:ind w:right="41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Podane  nazwy producentów urządzeń i  materiałów  należy  przyjąć jako  standard  jakości  i   technologii wykonania z  zachowaniem  równoważnych  parametrów  technicznych jak opisano w pt. w uzgodnieniu z projektantem.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Przedmiary cząstkowe robót wg rysunk</w:t>
            </w:r>
            <w:r>
              <w:rPr>
                <w:rFonts w:ascii="Arial" w:eastAsia="Arial" w:hAnsi="Arial" w:cs="Arial"/>
                <w:b/>
                <w:sz w:val="17"/>
              </w:rPr>
              <w:t>ów w pt.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Zwrócić uwagę na wystawcę KNR.  Wiążący jest opis robót w przedmiarze i pt. jak w SIWZ.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.UWAGA!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Kosztorys może ulec zmianie w związku z wynikłymi uwarunkowaniami w trakcie realizacji w zakresie:</w:t>
            </w:r>
          </w:p>
          <w:p w:rsidR="002759C9" w:rsidRDefault="006924C0">
            <w:pPr>
              <w:spacing w:after="0" w:line="273" w:lineRule="auto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przedmiaru  ( roboty ukryte ), zakresu technologii u</w:t>
            </w:r>
            <w:r>
              <w:rPr>
                <w:rFonts w:ascii="Arial" w:eastAsia="Arial" w:hAnsi="Arial" w:cs="Arial"/>
                <w:b/>
                <w:sz w:val="17"/>
              </w:rPr>
              <w:t>względniający postęp techniczny w inżynierii materiałowej i technologicznej oraz waloryzacji rynkowych i ustawowych składników cenotwórczych. ( np. inflacja)..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- Ważne  roboty szczegółowe:  - montaż armatury przy zbiorniku retencji.wg pt.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W miejscach prz</w:t>
            </w:r>
            <w:r>
              <w:rPr>
                <w:rFonts w:ascii="Arial" w:eastAsia="Arial" w:hAnsi="Arial" w:cs="Arial"/>
                <w:b/>
                <w:sz w:val="17"/>
              </w:rPr>
              <w:t>ejść technologicznych stosować systemowe uszczelnienia np. łańcuchy ( wg technologii.) uszczelniające. Wszystkie przejścia przez ściany zbiornika wykonać jako szczelne.</w:t>
            </w:r>
          </w:p>
          <w:p w:rsidR="002759C9" w:rsidRDefault="006924C0">
            <w:pPr>
              <w:spacing w:after="23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45213250-0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71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t>I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t>OBIEKTY  STACJI  UZDATNIANIA  WODY.</w:t>
            </w:r>
          </w:p>
          <w:p w:rsidR="002759C9" w:rsidRDefault="006924C0">
            <w:pPr>
              <w:spacing w:after="38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45213250-0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90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lastRenderedPageBreak/>
              <w:t>I.A</w:t>
            </w:r>
          </w:p>
          <w:p w:rsidR="002759C9" w:rsidRDefault="006924C0">
            <w:pPr>
              <w:spacing w:after="0"/>
              <w:ind w:right="-1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 xml:space="preserve"> 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15" w:line="232" w:lineRule="auto"/>
              <w:ind w:right="446"/>
              <w:jc w:val="both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ZBIORNIK  ŻELBETOWY RETENCJI  WODY  UZDATNIONEJ. Vc= 250 m3, Dz=8,6m,  Dw=7,7m, wys.=6,0 m,  wg rys. K_01, i 04. wg pt.</w:t>
            </w:r>
          </w:p>
          <w:p w:rsidR="002759C9" w:rsidRDefault="006924C0">
            <w:pPr>
              <w:spacing w:after="38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45262210-6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80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I.A.a</w:t>
            </w:r>
          </w:p>
          <w:p w:rsidR="002759C9" w:rsidRDefault="006924C0">
            <w:pPr>
              <w:spacing w:after="0"/>
              <w:ind w:right="-1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 xml:space="preserve"> 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15" w:line="232" w:lineRule="auto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Demontaż, - istniejącego zbiornika stalowego retencji wody,  wyburzenia płyt fundamentowych zbiornika w gruncie. ;- 5 kpl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2759C9"/>
        </w:tc>
      </w:tr>
    </w:tbl>
    <w:p w:rsidR="002759C9" w:rsidRDefault="002759C9">
      <w:pPr>
        <w:spacing w:after="0"/>
        <w:ind w:left="-1836" w:right="10810"/>
      </w:pPr>
    </w:p>
    <w:tbl>
      <w:tblPr>
        <w:tblStyle w:val="TableGrid"/>
        <w:tblW w:w="10049" w:type="dxa"/>
        <w:tblInd w:w="-816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2759C9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11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7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Zrywanie izolacji termicznej zewnątrz  zbiorników - wełny mineralnej z blachą ocynkowaną lub aluminiową. - . [ d-4,8m* 3,14 * wys.  7,2m= 108,52 m2  * 5 kpl= 542,6 m2]  ,.[ 543 m2 * 0,2m=108,6m3]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5,426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100 m2</w:t>
            </w:r>
          </w:p>
        </w:tc>
      </w:tr>
      <w:tr w:rsidR="002759C9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Rozebranie balustrad z kształtowników stalowych, drabin zewn : - [ L=9,0 m.* 5 kpl=45 m]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Demontaż zbiorników  retencjnych stalowych o pojemności 100 m3. [ Decyzja Inwestora - zagospodarowanie czy  cięcie na złom ]., [ciężar;- 6,9 t * 5 kpl.= 34,5 t.].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Rozebranie ( wyburzenie), fundamentów [pod stalowe zbiorniki ], żelbetowych o grubości/wysokości/: - do 70 cm, [ 2,4 m^2 * 0,4m  * 3,14 =7,238 m3   * 5 kpl= 36,19 m3].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36,190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Transport wewnętrzny  kołowy sprzętu, narzędzi, butli gazów technicznych, materiałów pomocniczych użytych do demontażu elementów i - złomu metalowego: do 1 km. [ 5 kpl  ] 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 xml:space="preserve">Cięcie konstrukcji i urządzeń na </w:t>
            </w:r>
            <w:r>
              <w:rPr>
                <w:rFonts w:ascii="Arial" w:eastAsia="Arial" w:hAnsi="Arial" w:cs="Arial"/>
                <w:b/>
                <w:sz w:val="17"/>
              </w:rPr>
              <w:t>złom wsadowy: lekkie konstrukcje stalowe, profile walcowane, blachy grub.do 10 mm i elementy maszyn grubości do 10 mm, [ zbiorniki stalowe 6,9 t * 5 kpl = 34,5 t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34,500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t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Transport wewnętrzny  kołowy sprzętu, narzędzi, butli gazów technicznych, materiałów pomocniczych użytych do demontażu elementów i - złomu metalowego: do 1 km. [ 5 kpl  ] 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Załadowanie materiałów z demontażu na samochody samowyładowcze,  - [ 108,6 m3  + 36,19 m3  =144,8 m3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144,800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Wywiezienie złomu  samochodami samowyładowczymi, z załadowaniem i wyładowaniem, w  wyznaczone miejsce.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144,800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Utylizcja   z rozbiórki izolacji -wełny mineralnej i obudowy metalowej, (  w. rynkowa) ( .  kod 17040</w:t>
            </w:r>
            <w:r>
              <w:rPr>
                <w:rFonts w:ascii="Arial" w:eastAsia="Arial" w:hAnsi="Arial" w:cs="Arial"/>
                <w:b/>
                <w:sz w:val="17"/>
              </w:rPr>
              <w:t>5), [ 108,6 m3 ]. [ wg oferty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108,600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11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194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Uporządkowanie terenu i miejsc po demontażu. ( ca 50 m* 30 m = 1500 m2 ).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1 500,000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I.A.b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Roboty ziemne pod płytę  fundamentową - d=4,5m.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5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Usunięcie warstwy ziemi urodzajnej (humusu), mechanicznie, z przemieszczeniem humusu na odległość do 30 m, przy grubości warstwy: do 15 cm, [ (5 * 5 = 25 m2 * 4)=100m2 * 0,15 =15,0 m3 ].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107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right="112"/>
            </w:pPr>
            <w:r>
              <w:rPr>
                <w:rFonts w:ascii="Arial" w:eastAsia="Arial" w:hAnsi="Arial" w:cs="Arial"/>
                <w:b/>
                <w:sz w:val="17"/>
              </w:rPr>
              <w:t>Wykopy w gruncie pod  kołową płytę fundamentową  Dz- 9 m, zbiornika żelbetowego retencji   [(R 4, 5,0 m)^2 x gł. 1,0 m x 3,14=63,585 m3 * 4 = 254,34 m3 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254,340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</w:tbl>
    <w:p w:rsidR="002759C9" w:rsidRDefault="002759C9">
      <w:pPr>
        <w:sectPr w:rsidR="002759C9">
          <w:headerReference w:type="even" r:id="rId7"/>
          <w:headerReference w:type="default" r:id="rId8"/>
          <w:headerReference w:type="first" r:id="rId9"/>
          <w:pgSz w:w="11906" w:h="16838"/>
          <w:pgMar w:top="511" w:right="1096" w:bottom="2084" w:left="1836" w:header="511" w:footer="708" w:gutter="0"/>
          <w:pgNumType w:start="0"/>
          <w:cols w:space="708"/>
          <w:titlePg/>
        </w:sectPr>
      </w:pPr>
    </w:p>
    <w:p w:rsidR="002759C9" w:rsidRDefault="002759C9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2759C9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11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31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Załadowanie gruzu koparko-ładowarką na samochody samowyładowcze, przy ilości samochodów na jedną zmianę roboczą: - [ 254,34 m3 ].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254,340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Wywiezienie ziemi pozostałej z ukopów z transportem urobku samochodami samowyładowczymi na odl.1 km. [ 254,34 ].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254,340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I.A.c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Płyta fundamentowa żelbetowa w gruncie pod zbiornik żelbetowy retencji  wody, Vc =250 m3, [ 4 kpl.].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40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Podkłady gr.10 cm z ubitych materiałów sypkich na podłożu gruntowym.  [(R 4, 6,0 m)^2 x 3,14) x gł. 0,1 m =6,64 m3  *  4 kpl. = 26,56 m3]. [ + zagłębienie żąpi wg rys.]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26,560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16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Podkłady betonowe gr.30 cm na podkładzie ubitym,beton C-10, transport betonu pompą, [ ( 4,5)^2 x 0,3 x 3,14 =19,1 m3 * 4 kpl= 76,4 m3 ]. [+ zagłębienie żąpi wg rys.]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76,400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Umocnienie ścian wykopów pod obiekty specjalne wraz z rozbiórką,:  system szalunkowy stalowy, przy głębokości wykopu 1,1 m, w gruntach suchych  [ (3,14 * 8,6 m) 0,7 m)= 18,9 m2 * 4 kpl= 75,6 m2 ].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75,600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8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Szalowan</w:t>
            </w:r>
            <w:r>
              <w:rPr>
                <w:rFonts w:ascii="Arial" w:eastAsia="Arial" w:hAnsi="Arial" w:cs="Arial"/>
                <w:b/>
                <w:sz w:val="17"/>
              </w:rPr>
              <w:t xml:space="preserve">ie kołowe w gruncie płyty fundamentowej  , z płyt stalowych systemowych  [ 3,14 * 8,6 m * 0,7m=18,9 m2  * 4 kpl= 75,6 m2].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75,600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Przejścia   szczelne  w płycie  fundamentowej   tulejami PE i łańcuchami uszczelniającymi wg pt technologii, przy grubości płyty 100,0m cm - średnica nominalna otworu: 150-200 mm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Przygotowanie i montaż zbrojenia, płyty fundamentowej [ wg zest. rys. K_04,-  4591 kg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4,591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t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right="210"/>
            </w:pPr>
            <w:r>
              <w:rPr>
                <w:rFonts w:ascii="Arial" w:eastAsia="Arial" w:hAnsi="Arial" w:cs="Arial"/>
                <w:b/>
                <w:sz w:val="17"/>
              </w:rPr>
              <w:t>Betonowanie  płyty fundamentowej żelbetowej   gr.70 cm,beton C30/37 (B-37) W10,  w szalunku systemowym, transport beto</w:t>
            </w:r>
            <w:r>
              <w:rPr>
                <w:rFonts w:ascii="Arial" w:eastAsia="Arial" w:hAnsi="Arial" w:cs="Arial"/>
                <w:b/>
                <w:sz w:val="17"/>
              </w:rPr>
              <w:t>nu pompą, [ ( 4,3^2 x 3,14 x 0,7 m ) =40,64 * 4kpl= 162,56m3 ].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162,560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254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23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232,230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2759C9">
        <w:trPr>
          <w:trHeight w:val="694"/>
        </w:trPr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 w:line="273" w:lineRule="auto"/>
              <w:ind w:right="-39"/>
            </w:pPr>
            <w:r>
              <w:rPr>
                <w:rFonts w:ascii="Arial" w:eastAsia="Arial" w:hAnsi="Arial" w:cs="Arial"/>
                <w:b/>
                <w:sz w:val="17"/>
              </w:rPr>
              <w:t>Zabezpieczenie poziomych przerw roboczych w betonowaniu taśmami bentonitowymi montowanymi przy użyciu kleju, wg rys. [ 4,32^2 * 3,14 =58,05 m   * 4 kpl = 232,23 m].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16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Izolacje przeciwwilgociowe ław i ścian fundamentowych z papy zgrzewalnej - dwuwarstwowo, [ (4,6)^2 * 3,14 * 0,25 = 16,61 m2  * 4 kpl=66,44 m2]. wg  pt.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66,440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I.A.d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Konstrukcja ścian żelbetowych  kołowych  zbiornika  i  płyty stropowej. rys  K_04.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107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25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34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Rusztowania   rurowe kołowe na  zewnątrz  zbiornika o wysokości: do 10 m, [ (3,14 * 10 m)wys. 7,5m =235,5 m2 * 4 kpl = 942,0 m2 ].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9,420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100 m2</w:t>
            </w:r>
          </w:p>
        </w:tc>
      </w:tr>
    </w:tbl>
    <w:p w:rsidR="002759C9" w:rsidRDefault="002759C9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7"/>
        <w:gridCol w:w="216"/>
        <w:gridCol w:w="7317"/>
        <w:gridCol w:w="1093"/>
        <w:gridCol w:w="726"/>
      </w:tblGrid>
      <w:tr w:rsidR="002759C9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2759C9" w:rsidRDefault="006924C0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2759C9" w:rsidRDefault="002759C9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11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59C9" w:rsidRDefault="002759C9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left="51" w:right="14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Rusztowania  rurowe  wewnątrz  zbiornika o wysokości: do 10 m, [ ( ściana kołowa 3,14 * 7,5 m ) wys.6 =141,3 m2 * 4 kpl = 565,2 m2 )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5,652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100 m2</w:t>
            </w:r>
          </w:p>
        </w:tc>
      </w:tr>
      <w:tr w:rsidR="002759C9">
        <w:trPr>
          <w:trHeight w:val="159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left="51" w:right="236"/>
            </w:pPr>
            <w:r>
              <w:rPr>
                <w:rFonts w:ascii="Arial" w:eastAsia="Arial" w:hAnsi="Arial" w:cs="Arial"/>
                <w:b/>
                <w:sz w:val="17"/>
              </w:rPr>
              <w:t>Wykonanie i rozebranie stemplowania szalunków kołowych stalowych  systemowych do konstrukcji betonowych i źelbetowych,   [ ( ściana kołowa ( zewn 3,14 * 8,5m ) 7,1m = 189,5 m2+ ( wewn.3,14 * 7,4m ) wys.6 =139,4m2)  ) + ( słup wewnętrzny d 0,5 m,  (2 * 3.14</w:t>
            </w:r>
            <w:r>
              <w:rPr>
                <w:rFonts w:ascii="Arial" w:eastAsia="Arial" w:hAnsi="Arial" w:cs="Arial"/>
                <w:b/>
                <w:sz w:val="17"/>
              </w:rPr>
              <w:t>159 * R 0,25 * h5,2 )  =8,168m2 + część stożkowa słupa  3.14159 * sqrt((1.1 - 0.25)^2 + 0.4^2 ) * (1.1 + 0.25)= 3,984 m2 + ( pow. spodu  płyty stropowej d 8,5 ^2m * 3,14 * 0,25=56,72m2  ] = 397,777 m2. * 4 kpl = 1591,1 m2.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1 59</w:t>
            </w:r>
            <w:r>
              <w:rPr>
                <w:rFonts w:ascii="Arial" w:eastAsia="Arial" w:hAnsi="Arial" w:cs="Arial"/>
                <w:sz w:val="17"/>
              </w:rPr>
              <w:t>1,100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left="51" w:right="11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Mechaniczne przygotowanie zbrojenia dla konstrukcji kołowej ściany, przy średnicy stali zbrojeniowej: ponad 12 do 20 mm /stal w prętach/,  ( 4 zbiorniki) wg zestawieni w rys. [ 33778,64 kg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33,778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t</w:t>
            </w:r>
          </w:p>
        </w:tc>
      </w:tr>
      <w:tr w:rsidR="002759C9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left="51" w:right="14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Dodatek za obramowanie blachą nierdz. na obwodzie otworu  włazowego  w  żelbetowej płycie stropowej , gr. 2 mm wys.400 mm przy betonowaniu[ (0,8 *,0,8) = 0,64 m2  * 4 kpl= 2,56 m2.]. wg rys.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2,560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left="51" w:right="66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Szyb włazowy żelbetowy w płycie stropowej , właz z blachy nierdzewnej # 6 mm , ocieplony od spodu styropianem # 15 cm, zamykany , -   0,8 x 0,8 m  wysokość 0,4 m,  4 kpl. wg rys.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1382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Betonowanie kołowej ściany żelbetowej  zbiornika  gr.25 cm,  beton C30/37 (B-37) W10,  w szalunku</w:t>
            </w:r>
          </w:p>
          <w:p w:rsidR="002759C9" w:rsidRDefault="006924C0">
            <w:pPr>
              <w:spacing w:after="0" w:line="273" w:lineRule="auto"/>
              <w:ind w:left="51" w:right="144"/>
            </w:pPr>
            <w:r>
              <w:rPr>
                <w:rFonts w:ascii="Arial" w:eastAsia="Arial" w:hAnsi="Arial" w:cs="Arial"/>
                <w:b/>
                <w:sz w:val="17"/>
              </w:rPr>
              <w:t>systemowym, transport betonu pompą, [  ściana kołowa ( zewn 3,14 * wys. 6 * ( 4,05^2 - 3,25^2 m ) = 110,1 m3 + słup wewnętrzny d 0,5m , ( 3,14* 0,25^2 * 5,2m) = 1,021 m3 , + stożki części słupa,  3,14 * 0,4( 1,1^2+1,1* 0,25 + 0,25^2)/3]*2 = 1,296 m3 ]] = 1</w:t>
            </w:r>
            <w:r>
              <w:rPr>
                <w:rFonts w:ascii="Arial" w:eastAsia="Arial" w:hAnsi="Arial" w:cs="Arial"/>
                <w:b/>
                <w:sz w:val="17"/>
              </w:rPr>
              <w:t>12,42 * 4 kpl = 449,668. m3 ].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449,668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1382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left="51" w:right="24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Wykonanie i obsadzenie elementów prefabrykowanych  stopni włazowych z pręta ze stali nierdz, 1,4301, wewnątrz zbiornika, obsadzone w trakcie betonowania,   w ścianie wewnętrznej  żelbetowej zbiornika jak w rys. K-04,  .[ stal nierdz. fi 16 mm- (1,58 kg/m.*</w:t>
            </w:r>
            <w:r>
              <w:rPr>
                <w:rFonts w:ascii="Arial" w:eastAsia="Arial" w:hAnsi="Arial" w:cs="Arial"/>
                <w:b/>
                <w:sz w:val="17"/>
              </w:rPr>
              <w:t xml:space="preserve">: 18 szt  = 28,44 kg* L-1,0m.=28,44kg. * 4 kpl = 113,76 kg). ]; - 18 swt * 4 kpl= 72 kpl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2759C9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Przygotowanie i montaż zbrojenia,  czterech płyt stropowch  z otworami , włazowym 0,8x0,8 m -1 szt. i dwa otwory  do wentylacji Dn 0,35 m [ wg zest. rys. K_04,-  5719,02 kg ].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5,719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t</w:t>
            </w:r>
          </w:p>
        </w:tc>
      </w:tr>
      <w:tr w:rsidR="002759C9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Betonowanie , - wylewka stropowa  płyty,  gr.16 cm,  beton C30/37 (B-37), transport betonu pompą, [ (R- 4,1 m)^2 * 3,14 *0,16m = 8,44 m3  * 4 kpl = 33,76 m3 ]. wg pt.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33,760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1382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Powłoka ochronna świeżych betonów  i zacieranie, wykonane metodą natrysku na powierzchniach pionowych wewnątrz  zbiornika żelbetowego, [ 208,3m2 ]. przez  ca 21 dni wiązania  betonu. Koordynacja wg technologii betonowania wewnętrznych ścian pionowych,  słu</w:t>
            </w:r>
            <w:r>
              <w:rPr>
                <w:rFonts w:ascii="Arial" w:eastAsia="Arial" w:hAnsi="Arial" w:cs="Arial"/>
                <w:b/>
                <w:sz w:val="17"/>
              </w:rPr>
              <w:t>pa  wewnętrznego i płyty stropowej. [ wewn.139,4 + słup 8,168 m2 + stożki -3,984 m2 + spód płyty stropowej -56,72 m2 ]= 208,3 m2. * 4 kpl = 833,1 m2.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833,100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107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2759C9" w:rsidRDefault="002759C9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Drabiny stalowe zewnętrzne z kabłąkiemi, z osadzeniem i pomalowaniem farbą olejną, o długości: 7,1 m. Systemowa.  [ 7,1 m *4 kpl  = 28,4 m] , ( lub ocynk.).</w:t>
            </w:r>
          </w:p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28,400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</w:tbl>
    <w:p w:rsidR="002759C9" w:rsidRDefault="002759C9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2759C9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11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37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44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Zabezpieczenie powierzchni betonowych  wewnętrznych, przez nałożenie elastycznej, mineralnej powłoki uszczelniającej, ( certyfikat do wody pitnej),  [ 208,3 * 4 kpl ]= 833,1 m2, wg pt.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833,100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38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29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Wysokoelastyczna izolacja powierzchni pionowych wewnątrz zbiornika,  emulsją bitumiczną modyfikowaną polimerem z dodatkiem włókien, ( certyfikat do wody pitnej), [ 833,1 m2 ], wg pt.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833,100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39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Izolacje przeciwwilgociowe z papy  termozgrzewalnej  zewnętrznej  powierzchni  dachowej  płyty  stropowej dwuwarstwowo, [ 4,3^2 m * 3,14 = 58,0 m2] .wg rys.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58,000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1382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Ocieplenie ściany zewnętrznej zbiornika  i zewn. płyty stropopwej w technologii DRYVIT ROXSULATION-SM płytami z wełny miner.grub. 15 cm . lub równoważnej  i steropianem płyty stropowej,</w:t>
            </w:r>
          </w:p>
          <w:p w:rsidR="002759C9" w:rsidRDefault="006924C0">
            <w:pPr>
              <w:spacing w:after="0" w:line="273" w:lineRule="auto"/>
              <w:ind w:righ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. [ ( ściana zewn, kołowa 3,14 * 8,5 m ) wys.6,42=171,45, m2)  +  ( po</w:t>
            </w:r>
            <w:r>
              <w:rPr>
                <w:rFonts w:ascii="Arial" w:eastAsia="Arial" w:hAnsi="Arial" w:cs="Arial"/>
                <w:b/>
                <w:sz w:val="17"/>
              </w:rPr>
              <w:t>w. zewn. dachowa. płyty stropowej R 4,25m^2 *  3,14= 56,72m2  ] = 228,2 m2. * 4 kpl= 912,8 m2. wg pt.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9,128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100 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12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Dodatkowe mocowanie płyt styropianowych lub z wełny mineralnej za pomocą kołków plastykowych do ścian z betonu [ 912 m2 : 8 szt= 114 szt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114,000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Listwy nośne pod izolację zbiorników i powierzchni płaskich, be</w:t>
            </w:r>
            <w:r>
              <w:rPr>
                <w:rFonts w:ascii="Arial" w:eastAsia="Arial" w:hAnsi="Arial" w:cs="Arial"/>
                <w:b/>
                <w:sz w:val="17"/>
              </w:rPr>
              <w:t>z względu na grubość izolacji, wykonane z blachy stalowej ocynkowanej o grubości: 1,0  mm [ 9 m * 3,14 * 6 =183,6m * 4 kpl=734,4 m].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734,400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right="225"/>
            </w:pPr>
            <w:r>
              <w:rPr>
                <w:rFonts w:ascii="Arial" w:eastAsia="Arial" w:hAnsi="Arial" w:cs="Arial"/>
                <w:b/>
                <w:sz w:val="17"/>
              </w:rPr>
              <w:t>Owinięcie izolacji:  wełny mineralnej  zbiornika. .- welonem z włókna szkl. Dz 9,0 m * 3,14 * 6,2 m = 175,21 m2 * 4 kpl = 701,0 m2.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701,000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51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Płaszcze ochronne z blachy trapezowej stalowej wielowarstwowej    izolacji ścian bocznych zbiorników , (grub.blachy 1,00 mm) [ Dz 9,5 m * 3,14 * 6,3 m = 187,93 m2. * 4 kpl= 752,0 m2 ].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753,000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Próba szczelności zbiorników - montaż i demontaż zaślepień  w płycie fundamentowej, [3 otw Dn 160 mm  i 1 otwór Dn 210 mm.].* -4 kpl. [ koordynacja z technologią.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I.A.e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 xml:space="preserve">Barierka ochronna  z profili stali nierdzewnej </w:t>
            </w:r>
            <w:r>
              <w:rPr>
                <w:rFonts w:ascii="Arial" w:eastAsia="Arial" w:hAnsi="Arial" w:cs="Arial"/>
                <w:b/>
                <w:color w:val="008000"/>
                <w:sz w:val="17"/>
              </w:rPr>
              <w:t>1,4301,  wg rys. K_05, kpl.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116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46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right="10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Wykonanie i montaż  barierki  (na górnej  płycie  stropowej  ), mocowanie słupków z blachy nierdz. 10*140 mm, Lo- 4*7=28 m/ wys.  1,1 m, na słupkach z profili  stal. nierdz. 1,4301, # 40x40/4  i pasa z blachy  nierdz. 1,4301, #2 mm/ 150- L=4*7m =28 m, wg  </w:t>
            </w:r>
            <w:r>
              <w:rPr>
                <w:rFonts w:ascii="Arial" w:eastAsia="Arial" w:hAnsi="Arial" w:cs="Arial"/>
                <w:b/>
                <w:sz w:val="17"/>
              </w:rPr>
              <w:t>rys. K-05. pt.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2759C9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147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Mocowanie konstrukcji  barierki  na kotwy wklejane Hilti M12/150,  wg rys. [ 12  szt 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16,000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szt.</w:t>
            </w:r>
          </w:p>
        </w:tc>
      </w:tr>
      <w:tr w:rsidR="002759C9">
        <w:trPr>
          <w:trHeight w:val="68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I.A.f</w:t>
            </w:r>
          </w:p>
          <w:p w:rsidR="002759C9" w:rsidRDefault="006924C0">
            <w:pPr>
              <w:spacing w:after="0"/>
              <w:ind w:right="-1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 xml:space="preserve"> 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15" w:line="232" w:lineRule="auto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Opaska obwodowa  z  kostki  brukowej  wokół kołowago zbiornika retencyjnego, wg rys K_04. na nasypie z gruntu.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107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5"/>
              </w:rPr>
              <w:t>48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  <w:ind w:right="8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Nasyp  skarpy z gruntu, kategorii III-IV, uzyskanego z ukopu, wokół ściany zewnętrznej zbiornika retencyjnego, [ Dz 12 m * 3,14 * 0,6 m *1 m= 22,6 m3.]. </w:t>
            </w: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7"/>
              </w:rPr>
              <w:t>0,226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100 m3</w:t>
            </w:r>
          </w:p>
        </w:tc>
      </w:tr>
      <w:tr w:rsidR="002759C9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759C9" w:rsidRDefault="006924C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2759C9">
        <w:trPr>
          <w:trHeight w:val="1011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49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Podkłady gr.15 cm z ubitego piasku na podłożu gruntowym wzmocniony  suchym cementem  [3,14*0,05m (6,0^2 - 4,5^2)=2,47 m3   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2,470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2759C9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Rowki pod krawężniki , o wymiarach: 20x20 cm - grunt kat.I-II, [- d 12 m * 3,14 = 37,68 m * 4 kpl= 150,1 m,  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150,100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2759C9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11"/>
            </w:pPr>
            <w:r>
              <w:rPr>
                <w:rFonts w:ascii="Arial" w:eastAsia="Arial" w:hAnsi="Arial" w:cs="Arial"/>
                <w:b/>
                <w:sz w:val="17"/>
              </w:rPr>
              <w:t>Obrzeża betonowe 30x8 cm, na podsypce: cementowo-piaskowej, z wypełn.spoin zapr.cem. 4 kpl. L- 150,1 m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150,100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2759C9">
        <w:trPr>
          <w:trHeight w:val="116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 w:line="273" w:lineRule="auto"/>
              <w:ind w:right="24"/>
            </w:pPr>
            <w:r>
              <w:rPr>
                <w:rFonts w:ascii="Arial" w:eastAsia="Arial" w:hAnsi="Arial" w:cs="Arial"/>
                <w:b/>
                <w:sz w:val="17"/>
              </w:rPr>
              <w:t>Opaska wokół zbiornika z kostki betonowej "POLBRUK" gr.60 mm na podsypce cem.-piaskowej gr. 5,0 cm z wypełnieniem spoin zaprawą cementową, układane z kostki betonowej [ 12m *3,14 * 1,0 = 37,7 m2. - 4 kpl= 150,1 m2 ].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1,500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100 </w:t>
            </w: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2759C9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I.B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Wymagania ogólne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9C9" w:rsidRDefault="002759C9"/>
        </w:tc>
      </w:tr>
      <w:tr w:rsidR="002759C9">
        <w:trPr>
          <w:trHeight w:val="83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Synchronizacja  sukcesywna robót  i  rozruch.</w:t>
            </w:r>
          </w:p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STB-02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59C9" w:rsidRDefault="006924C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 ukł.</w:t>
            </w:r>
          </w:p>
        </w:tc>
      </w:tr>
    </w:tbl>
    <w:p w:rsidR="002759C9" w:rsidRDefault="006924C0">
      <w:pPr>
        <w:tabs>
          <w:tab w:val="center" w:pos="2776"/>
          <w:tab w:val="center" w:pos="7169"/>
        </w:tabs>
        <w:spacing w:after="13"/>
      </w:pPr>
      <w:r>
        <w:tab/>
      </w:r>
      <w:r>
        <w:rPr>
          <w:rFonts w:ascii="Arial" w:eastAsia="Arial" w:hAnsi="Arial" w:cs="Arial"/>
          <w:sz w:val="17"/>
        </w:rPr>
        <w:t xml:space="preserve">Zamawiający : </w:t>
      </w:r>
      <w:r>
        <w:rPr>
          <w:rFonts w:ascii="Arial" w:eastAsia="Arial" w:hAnsi="Arial" w:cs="Arial"/>
          <w:sz w:val="17"/>
        </w:rPr>
        <w:tab/>
        <w:t xml:space="preserve">Wykonawca : </w:t>
      </w:r>
    </w:p>
    <w:sectPr w:rsidR="002759C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5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C0" w:rsidRDefault="006924C0">
      <w:pPr>
        <w:spacing w:after="0" w:line="240" w:lineRule="auto"/>
      </w:pPr>
      <w:r>
        <w:separator/>
      </w:r>
    </w:p>
  </w:endnote>
  <w:endnote w:type="continuationSeparator" w:id="0">
    <w:p w:rsidR="006924C0" w:rsidRDefault="0069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C0" w:rsidRDefault="006924C0">
      <w:pPr>
        <w:spacing w:after="0" w:line="240" w:lineRule="auto"/>
      </w:pPr>
      <w:r>
        <w:separator/>
      </w:r>
    </w:p>
  </w:footnote>
  <w:footnote w:type="continuationSeparator" w:id="0">
    <w:p w:rsidR="006924C0" w:rsidRDefault="0069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267" name="Group 26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268" name="Shape 26268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6850FF" id="Group 26267" o:spid="_x0000_s1026" style="position:absolute;margin-left:51.05pt;margin-top:41.85pt;width:502.45pt;height:.2pt;z-index:25165824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SJVwIAAMoFAAAOAAAAZHJzL2Uyb0RvYy54bWykVE1v2zAMvQ/YfxB0X+w4QBoYcXpYt1yG&#10;rVi7H6DK8gcgS4KkxMm/H0l/JEixHjIfbFoiHx+fKG4fT51mR+VDa03Bl4uUM2WkLVtTF/zP6/cv&#10;G85CFKYU2hpV8LMK/HH3+dO2d7nKbGN1qTwDEBPy3hW8idHlSRJkozoRFtYpA5uV9Z2I8OvrpPSi&#10;B/ROJ1marpPe+tJ5K1UIsPo0bPId4VeVkvFXVQUVmS44cIv09vR+w3ey24q89sI1rRxpiDtYdKI1&#10;kHSGehJRsINv30F1rfQ22CoupO0SW1WtVFQDVLNMb6rZe3twVEud97WbZQJpb3S6G1b+PD571pYF&#10;z9bZ+oEzIzo4JsrMhiWQqHd1Dp57717csx8X6uEPqz5VvsMv1MNOJO55FledIpOwuF5tlmkGGSTs&#10;ZavVw6C9bOCA3gXJ5ttHYcmUMkFmM5HeQROFi07h/3R6aYRTJH/A6q90gqYedCIX0mmD5SAB8JxF&#10;CnkAve5SiFpzrlPk8hDiXlmSWRx/hDh0bjlZopkseTKT6aH/P+x8JyLGIUM0WX85J1zr7FG9WtqN&#10;N2cE1C672lx7zSc9NQH4Dh5gYJrddjQoNdjXxWmDLKhBmBQwErwp6WrBZTAlVE1o8EGxB3nJimet&#10;kKk2v1UFHQ0tt6S44Ou3r9qzo8AZQA+eFcGAK8ZUrdZzVPrPKHQV2jVixBphxgQEOSKhp6Lxcwsr&#10;RzbDDIKbDFNpmkRAaQ4iWtbEOd7A/KSEV9Wi+WbLM91JEgTan6ShgUGMxuGGE+n6n7wuI3j3Fw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3aT0iVcCAADKBQAADgAAAAAAAAAAAAAAAAAuAgAAZHJzL2Uyb0RvYy54bWxQ&#10;SwECLQAUAAYACAAAACEAls+uHuAAAAAKAQAADwAAAAAAAAAAAAAAAACxBAAAZHJzL2Rvd25yZXYu&#10;eG1sUEsFBgAAAAAEAAQA8wAAAL4FAAAAAA==&#10;">
              <v:shape id="Shape 26268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T9cgA&#10;AADeAAAADwAAAGRycy9kb3ducmV2LnhtbESPTU/DMAyG70j8h8hIXCaWrocKlWUTGpoYCA77uluN&#10;15Y1TpWEtfDr8QFpR+v1+/jxfDm6Tl0oxNazgdk0A0VcedtybeCwXz88gooJ2WLnmQz8UITl4vZm&#10;jqX1A2/psku1EgjHEg00KfWl1rFqyGGc+p5YspMPDpOModY24CBw1+k8ywrtsGW50GBPq4aq8+7b&#10;icbmI7zFaqg/17+T/cvr+yyffB2Nub8bn59AJRrTdfm/vbEG8iIvxFfeEQb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pP1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2759C9" w:rsidRDefault="006924C0">
    <w:pPr>
      <w:tabs>
        <w:tab w:val="center" w:pos="4305"/>
        <w:tab w:val="right" w:pos="9033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SZR-SUW-KORB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2759C9" w:rsidRDefault="006924C0">
    <w:pPr>
      <w:spacing w:after="0"/>
      <w:ind w:right="945"/>
      <w:jc w:val="center"/>
    </w:pPr>
    <w:r>
      <w:rPr>
        <w:rFonts w:ascii="Arial" w:eastAsia="Arial" w:hAnsi="Arial" w:cs="Arial"/>
        <w:b/>
        <w:sz w:val="15"/>
      </w:rPr>
      <w:t xml:space="preserve">                      ROBOTY - KONSTRU</w:t>
    </w:r>
    <w:r>
      <w:rPr>
        <w:rFonts w:ascii="Arial" w:eastAsia="Arial" w:hAnsi="Arial" w:cs="Arial"/>
        <w:b/>
        <w:sz w:val="15"/>
      </w:rPr>
      <w:t xml:space="preserve">KCYJNE ,  SUW  w  m. SZRENIAWA.  [ 06/.23 ]. </w:t>
    </w:r>
  </w:p>
  <w:p w:rsidR="002759C9" w:rsidRDefault="006924C0">
    <w:pPr>
      <w:spacing w:after="20"/>
      <w:ind w:left="849"/>
    </w:pPr>
    <w:r>
      <w:rPr>
        <w:rFonts w:ascii="Arial" w:eastAsia="Arial" w:hAnsi="Arial" w:cs="Arial"/>
        <w:sz w:val="13"/>
      </w:rPr>
      <w:t>I.  OBIEKTY  STACJI  UZDATNIANIA  WODY.</w:t>
    </w:r>
  </w:p>
  <w:p w:rsidR="002759C9" w:rsidRDefault="006924C0">
    <w:pPr>
      <w:spacing w:after="38"/>
      <w:ind w:right="623"/>
      <w:jc w:val="center"/>
    </w:pPr>
    <w:r>
      <w:rPr>
        <w:rFonts w:ascii="Arial" w:eastAsia="Arial" w:hAnsi="Arial" w:cs="Arial"/>
        <w:sz w:val="13"/>
      </w:rPr>
      <w:t>I.A. ZBIORNIK  ŻELBETOWY RETENCJI  WODY  UZDATNIONEJ. Vc= 250 m3, Dz=8,6m,  Dw=</w:t>
    </w:r>
    <w:r>
      <w:rPr>
        <w:rFonts w:ascii="Arial" w:eastAsia="Arial" w:hAnsi="Arial" w:cs="Arial"/>
        <w:sz w:val="13"/>
      </w:rPr>
      <w:fldChar w:fldCharType="begin"/>
    </w:r>
    <w:r>
      <w:rPr>
        <w:rFonts w:ascii="Arial" w:eastAsia="Arial" w:hAnsi="Arial" w:cs="Arial"/>
        <w:sz w:val="13"/>
      </w:rPr>
      <w:instrText xml:space="preserve"> NUMPAGES   \* MERGEFORMAT </w:instrText>
    </w:r>
    <w:r>
      <w:rPr>
        <w:rFonts w:ascii="Arial" w:eastAsia="Arial" w:hAnsi="Arial" w:cs="Arial"/>
        <w:sz w:val="13"/>
      </w:rPr>
      <w:fldChar w:fldCharType="separate"/>
    </w:r>
    <w:r w:rsidR="00DB40AD">
      <w:rPr>
        <w:rFonts w:ascii="Arial" w:eastAsia="Arial" w:hAnsi="Arial" w:cs="Arial"/>
        <w:noProof/>
        <w:sz w:val="13"/>
      </w:rPr>
      <w:t>3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>,7m, wys.=6,0 m,  wg rys. K_01, i 04. wg pt.</w:t>
    </w:r>
  </w:p>
  <w:p w:rsidR="002759C9" w:rsidRDefault="006924C0">
    <w:pPr>
      <w:spacing w:after="0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DB40AD">
      <w:rPr>
        <w:rFonts w:ascii="Arial" w:eastAsia="Arial" w:hAnsi="Arial" w:cs="Arial"/>
        <w:noProof/>
        <w:sz w:val="15"/>
      </w:rPr>
      <w:t>2</w:t>
    </w:r>
    <w:r>
      <w:rPr>
        <w:rFonts w:ascii="Arial" w:eastAsia="Arial" w:hAnsi="Arial" w:cs="Arial"/>
        <w:sz w:val="1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247" name="Group 26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248" name="Shape 26248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98863E" id="Group 26247" o:spid="_x0000_s1026" style="position:absolute;margin-left:51.05pt;margin-top:41.85pt;width:502.45pt;height:.2pt;z-index:251659264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dLWAIAAMoFAAAOAAAAZHJzL2Uyb0RvYy54bWykVE1v2zAMvQ/YfxB0X+w4QxoYsXtYt1yG&#10;rVjbH6DIkm1AlgRJiZN/P4r+SJBiPWQ+2LREPj4+Udw+njpFjsL51uiCLhcpJUJzU7W6Lujb648v&#10;G0p8YLpiymhR0LPw9LH8/Gnb21xkpjGqEo4AiPZ5bwvahGDzJPG8ER3zC2OFhk1pXMcC/Lo6qRzr&#10;Ab1TSZam66Q3rrLOcOE9rD4Nm7REfCkFD7+l9CIQVVDgFvDt8L2P76Tcsrx2zDYtH2mwO1h0rNWQ&#10;dIZ6YoGRg2vfQXUtd8YbGRbcdImRsuUCa4BqlulNNTtnDhZrqfO+trNMIO2NTnfD8l/HZ0faqqDZ&#10;Ovv6QIlmHRwTZibDEkjU2zoHz52zL/bZjQv18BerPknXxS/UQ04o7nkWV5wC4bC4Xm2WaQYZOOxl&#10;q9XDoD1v4IDeBfHm+0dhyZQyicxmIr2FJvIXnfz/6fTSMCtQfh+rv9IJmnrQCV1Qp00sJxIAz1kk&#10;n3vQ6y6FsDXnOlnODz7shEGZ2fGnD0PnVpPFmsniJz2ZDvr/w863LMS4yDCapL+cU1zrzFG8GtwN&#10;N2cE1C67Sl97zSc9NQH4Dh5gxDTldjQwNdjXxSkdWWCDEM5gJDhd4dWCy6ArqBrR4BPFHuRFK5yV&#10;iEyV/iMkdDS03BLjvKv335QjRxZnAD7xrBAGXGOMbJWao9J/RkVXpmzDRqwRZkyAkCNS9BQ4fm5h&#10;+chmmEFwk2EqTZMIKM1BSMvoMMdrmJ+Y8KraaO5NdcY7iYJA+6M0ODCQ0Tjc4kS6/kevywgu/wI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EPGB0tYAgAAygUAAA4AAAAAAAAAAAAAAAAALgIAAGRycy9lMm9Eb2MueG1s&#10;UEsBAi0AFAAGAAgAAAAhAJbPrh7gAAAACgEAAA8AAAAAAAAAAAAAAAAAsgQAAGRycy9kb3ducmV2&#10;LnhtbFBLBQYAAAAABAAEAPMAAAC/BQAAAAA=&#10;">
              <v:shape id="Shape 26248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PlcgA&#10;AADeAAAADwAAAGRycy9kb3ducmV2LnhtbESPwWrCQBCG70LfYZlCL1I3hiIldZXSIrVSD2p7H7LT&#10;JG12NuxuTfTpnUPB4/DP/8038+XgWnWkEBvPBqaTDBRx6W3DlYHPw+r+EVRMyBZbz2TgRBGWi5vR&#10;HAvre97RcZ8qJRCOBRqoU+oKrWNZk8M48R2xZN8+OEwyhkrbgL3AXavzLJtphw3LhRo7eqmp/N3/&#10;OdFYf4T3WPbVdnUeH17fNtN8/PNlzN3t8PwEKtGQrsv/7bU1kM/yB/GVd4QBe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P8+V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2759C9" w:rsidRDefault="006924C0">
    <w:pPr>
      <w:tabs>
        <w:tab w:val="center" w:pos="4305"/>
        <w:tab w:val="right" w:pos="8974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SZR-SUW-KORB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2759C9" w:rsidRDefault="006924C0">
    <w:pPr>
      <w:spacing w:after="0"/>
      <w:ind w:right="945"/>
      <w:jc w:val="center"/>
    </w:pPr>
    <w:r>
      <w:rPr>
        <w:rFonts w:ascii="Arial" w:eastAsia="Arial" w:hAnsi="Arial" w:cs="Arial"/>
        <w:b/>
        <w:sz w:val="15"/>
      </w:rPr>
      <w:t xml:space="preserve">                      ROBOTY - KONSTRUKCYJNE ,  SUW  w  m. SZRENIAWA.  [ 06/.23 ].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spacing w:after="0"/>
      <w:ind w:right="-28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232" name="Group 26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233" name="Shape 26233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5290F0" id="Group 26232" o:spid="_x0000_s1026" style="position:absolute;margin-left:51.05pt;margin-top:41.85pt;width:502.45pt;height:.2pt;z-index:251660288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FVwIAAMoFAAAOAAAAZHJzL2Uyb0RvYy54bWykVE1v2zAMvQ/YfxB0X+zYQFoYsXtYt1yG&#10;rVi7H6DIkm1AlgRJiZN/P4r+SJBiPWQ+2LREPj4+Udw+nXpFjsL5zuiSrlcpJUJzU3e6Kemft+9f&#10;HinxgemaKaNFSc/C06fq86ftYAuRmdaoWjgCINoXgy1pG4ItksTzVvTMr4wVGjalcT0L8OuapHZs&#10;APReJVmabpLBuNo6w4X3sPo8btIK8aUUPPyS0otAVEmBW8C3w/c+vpNqy4rGMdt2fKLB7mDRs05D&#10;0gXqmQVGDq57B9V33BlvZFhx0ydGyo4LrAGqWac31eycOVispSmGxi4ygbQ3Ot0Ny38eXxzp6pJm&#10;myzPKNGsh2PCzGRcAokG2xTguXP21b64aaEZ/2LVJ+n6+IV6yAnFPS/iilMgHBY3+eM6zR4o4bCX&#10;5fnDqD1v4YDeBfH220dhyZwyicwWIoOFJvIXnfz/6fTaMitQfh+rv9Ipn3VCF9Qpj+VEAuC5iOQL&#10;D3rdpRC25lInK/jBh50wKDM7/vBh7Nx6tlg7W/ykZ9NB/3/Y+ZaFGBcZRpMMl3OKa705ijeDu+Hm&#10;jIDaZVfpa6/lpOcmAN/RA4yYptpOBqYG+7o4pSMLbBDCGYwEp2u8WnAZdA1VIxp8otijvGiFsxKR&#10;qdK/hYSOhpZbY5x3zf6rcuTI4gzAJ54VwoBrjJGdUktU+s+o6MqUbdmENcFMCRByQoqeAsfPLSyf&#10;2IwzCG4yTKV5EgGlJQhpGR2WeA3zExNeVRvNvanPeCdREGh/lAYHBjKahlucSNf/6HUZwdVfAA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YgHbRVcCAADKBQAADgAAAAAAAAAAAAAAAAAuAgAAZHJzL2Uyb0RvYy54bWxQ&#10;SwECLQAUAAYACAAAACEAls+uHuAAAAAKAQAADwAAAAAAAAAAAAAAAACxBAAAZHJzL2Rvd25yZXYu&#10;eG1sUEsFBgAAAAAEAAQA8wAAAL4FAAAAAA==&#10;">
              <v:shape id="Shape 26233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umcgA&#10;AADeAAAADwAAAGRycy9kb3ducmV2LnhtbESPQWvCQBCF74X+h2WEXkQ3RhCJriIV0RZ7aGzvQ3ZM&#10;0mZnw+7WpP31riD0+Hjzvjdvue5NIy7kfG1ZwWScgCAurK65VPBx2o3mIHxA1thYJgW/5GG9enxY&#10;YqZtx+90yUMpIoR9hgqqENpMSl9UZNCPbUscvbN1BkOUrpTaYRfhppFpksykwZpjQ4UtPVdUfOc/&#10;Jr5xOLoXX3Tl2+5veNruXyfp8OtTqadBv1mACNSH/+N7+qAVpLN0OoXbnMgA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nS6Z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>ORGBUD-SERWIS Poznań</w:t>
    </w:r>
  </w:p>
  <w:p w:rsidR="002759C9" w:rsidRDefault="006924C0">
    <w:pPr>
      <w:tabs>
        <w:tab w:val="right" w:pos="8974"/>
      </w:tabs>
      <w:spacing w:after="0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364" name="Group 26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365" name="Shape 26365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D18DC1" id="Group 26364" o:spid="_x0000_s1026" style="position:absolute;margin-left:51.05pt;margin-top:41.85pt;width:502.45pt;height:.2pt;z-index:251661312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DxWAIAAMoFAAAOAAAAZHJzL2Uyb0RvYy54bWykVE1v2zAMvQ/YfxB0X+wka1oYcXpYt1yG&#10;rVi7H6DI8gcgS4KkxMm/H0l/JEjRHjIfbFoiHx+fKK4fj61mB+VDY03O57OUM2WkLRpT5fzv648v&#10;D5yFKEwhtDUq5ycV+OPm86d15zK1sLXVhfIMQEzIOpfzOkaXJUmQtWpFmFmnDGyW1rciwq+vksKL&#10;DtBbnSzSdJV01hfOW6lCgNWnfpNvCL8slYy/yzKoyHTOgVukt6f3Dt/JZi2yygtXN3KgIW5g0YrG&#10;QNIJ6klEwfa+eQPVNtLbYMs4k7ZNbFk2UlENUM08vapm6+3eUS1V1lVukgmkvdLpZlj56/DsWVPk&#10;fLFarr5yZkQLx0SZWb8EEnWuysBz692Le/bDQtX/YdXH0rf4hXrYkcQ9TeKqY2QSFlfLh3m6uOdM&#10;wt5iubzvtZc1HNCbIFl//ygsGVMmyGwi0jloonDWKfyfTi+1cIrkD1j9hU53o07kQjrdYTlIADwn&#10;kUIWQK+bFKLWnOoUmdyHuFWWZBaHnyH2nVuMlqhHSx7NaHro/w8734mIccgQTdadzwnXWntQr5Z2&#10;49UZAbXzrjaXXtNJj00Avr0HGJhmsx4MSg32ZXHaIAtqECYFjARvCrpacBlMAVUTGnxQ7F5esuJJ&#10;K2SqzR9VQkdDy80pLvhq9017dhA4A+jBsyIYcMWYstF6ikrfjUJXoV0tBqwBZkhAkAMSeioaP9ew&#10;cmDTzyC4yTCVxkkElKYgomVNnOINzE9KeFEtmjtbnOhOkiDQ/iQNDQxiNAw3nEiX/+R1HsGbfwA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CQckPFYAgAAygUAAA4AAAAAAAAAAAAAAAAALgIAAGRycy9lMm9Eb2MueG1s&#10;UEsBAi0AFAAGAAgAAAAhAJbPrh7gAAAACgEAAA8AAAAAAAAAAAAAAAAAsgQAAGRycy9kb3ducmV2&#10;LnhtbFBLBQYAAAAABAAEAPMAAAC/BQAAAAA=&#10;">
              <v:shape id="Shape 26365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z9skA&#10;AADeAAAADwAAAGRycy9kb3ducmV2LnhtbESPQWvCQBCF7wX/wzIFL1I3pjSU1FVEkWrRg9reh+w0&#10;Sc3Oht2tSf313ULB4+PN+9686bw3jbiQ87VlBZNxAoK4sLrmUsH7af3wDMIHZI2NZVLwQx7ms8Hd&#10;FHNtOz7Q5RhKESHsc1RQhdDmUvqiIoN+bFvi6H1aZzBE6UqpHXYRbhqZJkkmDdYcGypsaVlRcT5+&#10;m/jGZue2vujK/fo6Oq1e3ybp6OtDqeF9v3gBEagPt+P/9EYrSLPH7An+5kQGy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2oz9s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2759C9" w:rsidRDefault="006924C0">
    <w:pPr>
      <w:tabs>
        <w:tab w:val="center" w:pos="4701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SZR-SUW-KORB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2759C9" w:rsidRDefault="006924C0">
    <w:pPr>
      <w:spacing w:after="0"/>
      <w:ind w:right="205"/>
      <w:jc w:val="center"/>
    </w:pPr>
    <w:r>
      <w:rPr>
        <w:rFonts w:ascii="Arial" w:eastAsia="Arial" w:hAnsi="Arial" w:cs="Arial"/>
        <w:b/>
        <w:sz w:val="15"/>
      </w:rPr>
      <w:t xml:space="preserve">                      ROBOTY - KONSTRUKCYJNE ,  SUW  w  m. SZRENIAWA.  [ 06/.23 ]. </w:t>
    </w:r>
  </w:p>
  <w:p w:rsidR="002759C9" w:rsidRDefault="006924C0">
    <w:pPr>
      <w:spacing w:after="20"/>
      <w:ind w:left="1245"/>
    </w:pPr>
    <w:r>
      <w:rPr>
        <w:rFonts w:ascii="Arial" w:eastAsia="Arial" w:hAnsi="Arial" w:cs="Arial"/>
        <w:sz w:val="13"/>
      </w:rPr>
      <w:t>I.  OBIEKTY  STACJI  UZDATNIANIA  WODY.</w:t>
    </w:r>
  </w:p>
  <w:p w:rsidR="002759C9" w:rsidRDefault="006924C0">
    <w:pPr>
      <w:spacing w:after="38"/>
      <w:ind w:left="117"/>
      <w:jc w:val="center"/>
    </w:pPr>
    <w:r>
      <w:rPr>
        <w:rFonts w:ascii="Arial" w:eastAsia="Arial" w:hAnsi="Arial" w:cs="Arial"/>
        <w:sz w:val="13"/>
      </w:rPr>
      <w:t>I.A. ZBIORNIK  ŻELBETOWY RETENCJI  WODY  UZDA</w:t>
    </w:r>
    <w:r>
      <w:rPr>
        <w:rFonts w:ascii="Arial" w:eastAsia="Arial" w:hAnsi="Arial" w:cs="Arial"/>
        <w:sz w:val="13"/>
      </w:rPr>
      <w:t>TNIONEJ. Vc= 250 m3, Dz=8,6m,  Dw=</w:t>
    </w:r>
    <w:r>
      <w:rPr>
        <w:rFonts w:ascii="Arial" w:eastAsia="Arial" w:hAnsi="Arial" w:cs="Arial"/>
        <w:sz w:val="13"/>
      </w:rPr>
      <w:fldChar w:fldCharType="begin"/>
    </w:r>
    <w:r>
      <w:rPr>
        <w:rFonts w:ascii="Arial" w:eastAsia="Arial" w:hAnsi="Arial" w:cs="Arial"/>
        <w:sz w:val="13"/>
      </w:rPr>
      <w:instrText xml:space="preserve"> NUMPAGES   \* MERGEFORMAT </w:instrText>
    </w:r>
    <w:r>
      <w:rPr>
        <w:rFonts w:ascii="Arial" w:eastAsia="Arial" w:hAnsi="Arial" w:cs="Arial"/>
        <w:sz w:val="13"/>
      </w:rPr>
      <w:fldChar w:fldCharType="separate"/>
    </w:r>
    <w:r w:rsidR="00DB40AD">
      <w:rPr>
        <w:rFonts w:ascii="Arial" w:eastAsia="Arial" w:hAnsi="Arial" w:cs="Arial"/>
        <w:noProof/>
        <w:sz w:val="13"/>
      </w:rPr>
      <w:t>7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>,7m, wys.=6,0 m,  wg rys. K_01, i 04. wg pt.</w:t>
    </w:r>
  </w:p>
  <w:p w:rsidR="002759C9" w:rsidRDefault="006924C0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DB40AD">
      <w:rPr>
        <w:rFonts w:ascii="Arial" w:eastAsia="Arial" w:hAnsi="Arial" w:cs="Arial"/>
        <w:noProof/>
        <w:sz w:val="15"/>
      </w:rPr>
      <w:t>6</w:t>
    </w:r>
    <w:r>
      <w:rPr>
        <w:rFonts w:ascii="Arial" w:eastAsia="Arial" w:hAnsi="Arial" w:cs="Arial"/>
        <w:sz w:val="1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332" name="Group 26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333" name="Shape 26333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83186C" id="Group 26332" o:spid="_x0000_s1026" style="position:absolute;margin-left:51.05pt;margin-top:41.85pt;width:502.45pt;height:.2pt;z-index:251662336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mjVwIAAMoFAAAOAAAAZHJzL2Uyb0RvYy54bWykVE1v2zAMvQ/YfxB0X+zYQFoYsXtYt1yG&#10;rVi7H6DIkm1AlgRJiZN/P4r+SJBiPWQ+2LREPj4+Udw+nXpFjsL5zuiSrlcpJUJzU3e6Kemft+9f&#10;HinxgemaKaNFSc/C06fq86ftYAuRmdaoWjgCINoXgy1pG4ItksTzVvTMr4wVGjalcT0L8OuapHZs&#10;APReJVmabpLBuNo6w4X3sPo8btIK8aUUPPyS0otAVEmBW8C3w/c+vpNqy4rGMdt2fKLB7mDRs05D&#10;0gXqmQVGDq57B9V33BlvZFhx0ydGyo4LrAGqWac31eycOVispSmGxi4ygbQ3Ot0Ny38eXxzp6pJm&#10;mzzPKNGsh2PCzGRcAokG2xTguXP21b64aaEZ/2LVJ+n6+IV6yAnFPS/iilMgHBY3+eM6zR4o4bCX&#10;5fnDqD1v4YDeBfH220dhyZwyicwWIoOFJvIXnfz/6fTaMitQfh+rv9Ipn3VCF9Qpj+VEAuC5iOQL&#10;D3rdpRC25lInK/jBh50wKDM7/vBh7Nx6tlg7W/ykZ9NB/3/Y+ZaFGBcZRpMMl3OKa705ijeDu+Hm&#10;jIDaZVfpa6/lpOcmAN/RA4yYptpOBqYG+7o4pSMLbBDCGYwEp2u8WnAZdA1VIxp8otijvGiFsxKR&#10;qdK/hYSOhpZbY5x3zf6rcuTI4gzAJ54VwoBrjJGdUktU+s+o6MqUbdmENcFMCRByQoqeAsfPLSyf&#10;2IwzCG4yTKV5EgGlJQhpGR2WeA3zExNeVRvNvanPeCdREGh/lAYHBjKahlucSNf/6HUZwdVfAA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0iTZo1cCAADKBQAADgAAAAAAAAAAAAAAAAAuAgAAZHJzL2Uyb0RvYy54bWxQ&#10;SwECLQAUAAYACAAAACEAls+uHuAAAAAKAQAADwAAAAAAAAAAAAAAAACxBAAAZHJzL2Rvd25yZXYu&#10;eG1sUEsFBgAAAAAEAAQA8wAAAL4FAAAAAA==&#10;">
              <v:shape id="Shape 26333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hBMgA&#10;AADeAAAADwAAAGRycy9kb3ducmV2LnhtbESPQWvCQBCF74X+h2WEXqRuTEBK6ipSEa3oQW3vQ3aa&#10;pM3Oht2tSf31riD0+HjzvjdvOu9NI87kfG1ZwXiUgCAurK65VPBxWj2/gPABWWNjmRT8kYf57PFh&#10;irm2HR/ofAyliBD2OSqoQmhzKX1RkUE/si1x9L6sMxiidKXUDrsIN41Mk2QiDdYcGyps6a2i4uf4&#10;a+Ibm51790VX7leX4Wm53o7T4fenUk+DfvEKIlAf/o/v6Y1WkE6yLIPbnMgA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fCEE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2759C9" w:rsidRDefault="006924C0">
    <w:pPr>
      <w:tabs>
        <w:tab w:val="center" w:pos="4701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</w:t>
    </w:r>
    <w:r>
      <w:rPr>
        <w:rFonts w:ascii="Arial" w:eastAsia="Arial" w:hAnsi="Arial" w:cs="Arial"/>
        <w:b/>
        <w:color w:val="0080C0"/>
        <w:sz w:val="13"/>
      </w:rPr>
      <w:t>R-SUW-KORB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2759C9" w:rsidRDefault="006924C0">
    <w:pPr>
      <w:spacing w:after="0"/>
      <w:ind w:right="205"/>
      <w:jc w:val="center"/>
    </w:pPr>
    <w:r>
      <w:rPr>
        <w:rFonts w:ascii="Arial" w:eastAsia="Arial" w:hAnsi="Arial" w:cs="Arial"/>
        <w:b/>
        <w:sz w:val="15"/>
      </w:rPr>
      <w:t xml:space="preserve">                      ROBOTY - KONSTRUKCYJNE ,  SUW  w  m. SZRENIAWA.  [ 06/.23 ]. </w:t>
    </w:r>
  </w:p>
  <w:p w:rsidR="002759C9" w:rsidRDefault="006924C0">
    <w:pPr>
      <w:spacing w:after="20"/>
      <w:ind w:left="1245"/>
    </w:pPr>
    <w:r>
      <w:rPr>
        <w:rFonts w:ascii="Arial" w:eastAsia="Arial" w:hAnsi="Arial" w:cs="Arial"/>
        <w:sz w:val="13"/>
      </w:rPr>
      <w:t>I.  OBIEKTY  STACJI  UZDATNIANIA  WODY.</w:t>
    </w:r>
  </w:p>
  <w:p w:rsidR="002759C9" w:rsidRDefault="006924C0">
    <w:pPr>
      <w:spacing w:after="38"/>
      <w:ind w:left="117"/>
      <w:jc w:val="center"/>
    </w:pPr>
    <w:r>
      <w:rPr>
        <w:rFonts w:ascii="Arial" w:eastAsia="Arial" w:hAnsi="Arial" w:cs="Arial"/>
        <w:sz w:val="13"/>
      </w:rPr>
      <w:t>I.A. ZBIORNIK  ŻELBETOWY RETENCJI  WODY  UZDATNIONEJ. Vc= 250 m3, Dz=8,6m,  Dw=</w:t>
    </w:r>
    <w:r>
      <w:rPr>
        <w:rFonts w:ascii="Arial" w:eastAsia="Arial" w:hAnsi="Arial" w:cs="Arial"/>
        <w:sz w:val="13"/>
      </w:rPr>
      <w:fldChar w:fldCharType="begin"/>
    </w:r>
    <w:r>
      <w:rPr>
        <w:rFonts w:ascii="Arial" w:eastAsia="Arial" w:hAnsi="Arial" w:cs="Arial"/>
        <w:sz w:val="13"/>
      </w:rPr>
      <w:instrText xml:space="preserve"> NUMPAGES   \* MERGEFORMAT </w:instrText>
    </w:r>
    <w:r>
      <w:rPr>
        <w:rFonts w:ascii="Arial" w:eastAsia="Arial" w:hAnsi="Arial" w:cs="Arial"/>
        <w:sz w:val="13"/>
      </w:rPr>
      <w:fldChar w:fldCharType="separate"/>
    </w:r>
    <w:r w:rsidR="00DB40AD">
      <w:rPr>
        <w:rFonts w:ascii="Arial" w:eastAsia="Arial" w:hAnsi="Arial" w:cs="Arial"/>
        <w:noProof/>
        <w:sz w:val="13"/>
      </w:rPr>
      <w:t>8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>,7m, wys.=6,0 m,  wg rys. K_01, i 04. wg pt.</w:t>
    </w:r>
  </w:p>
  <w:p w:rsidR="002759C9" w:rsidRDefault="006924C0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DB40AD">
      <w:rPr>
        <w:rFonts w:ascii="Arial" w:eastAsia="Arial" w:hAnsi="Arial" w:cs="Arial"/>
        <w:noProof/>
        <w:sz w:val="15"/>
      </w:rPr>
      <w:t>7</w:t>
    </w:r>
    <w:r>
      <w:rPr>
        <w:rFonts w:ascii="Arial" w:eastAsia="Arial" w:hAnsi="Arial" w:cs="Arial"/>
        <w:sz w:val="1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C9" w:rsidRDefault="006924C0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6300" name="Group 26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6301" name="Shape 26301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1D4C0B" id="Group 26300" o:spid="_x0000_s1026" style="position:absolute;margin-left:51.05pt;margin-top:41.85pt;width:502.45pt;height:.2pt;z-index:25166336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4kVgIAAMoFAAAOAAAAZHJzL2Uyb0RvYy54bWykVE1v2zAMvQ/YfxB0X2wnQFoYcXpYt1yG&#10;rVi7H6DI8gcgS4KkxMm/H0l/JEixHjIfbFoiHx+fKG6eTp1mR+VDa03Bs0XKmTLSlq2pC/7n7fuX&#10;R85CFKYU2hpV8LMK/Gn7+dOmd7la2sbqUnkGICbkvSt4E6PLkyTIRnUiLKxTBjYr6zsR4dfXSelF&#10;D+idTpZpuk5660vnrVQhwOrzsMm3hF9VSsZfVRVUZLrgwC3S29N7j+9kuxF57YVrWjnSEHew6ERr&#10;IOkM9SyiYAffvoPqWultsFVcSNsltqpaqagGqCZLb6rZeXtwVEud97WbZQJpb3S6G1b+PL541pYF&#10;X65XKShkRAfHRJnZsAQS9a7OwXPn3at78eNCPfxh1afKd/iFetiJxD3P4qpTZBIW16vHLF0+cCZh&#10;b7laPQzaywYO6F2QbL59FJZMKRNkNhPpHTRRuOgU/k+n10Y4RfIHrP5Kp2zSiVxIpwzLQQLgOYsU&#10;8gB63aUQteZcp8jlIcSdsiSzOP4IcejccrJEM1nyZCbTQ/9/2PlORIxDhmiy/nJOuNbZo3qztBtv&#10;zgioXXa1ufaaT3pqAvAdPMDANNvNaFBqsK+L0wZZUIMwKWAkeFPS1YLLYEqomtDgg2IP8pIVz1oh&#10;U21+qwo6Glouo7jg6/1X7dlR4AygB8+KYMAVY6pW6zkq/WcUugrtGjFijTBjAoIckdBT0fi5hZUj&#10;m2EGwU2GOzdNIqA0BxEta+Icb2B+UsKratHc2/JMd5IEgfYnaWhgEKNxuOFEuv4nr8sI3v4FAAD/&#10;/wMAUEsDBBQABgAIAAAAIQCWz64e4AAAAAoBAAAPAAAAZHJzL2Rvd25yZXYueG1sTI/BbsIwEETv&#10;lfoP1lbqrdiGtqAQByHU9oQqFSpV3EyyJBHxOopNEv6+y6k9zuzT7Ey6Gl0jeuxC7cmAnigQSLkv&#10;aioNfO/fnxYgQrRU2MYTGrhigFV2f5fapPADfWG/i6XgEAqJNVDF2CZShrxCZ8PEt0h8O/nO2ciy&#10;K2XR2YHDXSOnSr1KZ2viD5VtcVNhft5dnIGPwQ7rmX7rt+fT5nrYv3z+bDUa8/gwrpcgIo7xD4Zb&#10;fa4OGXc6+gsVQTSs1VQzamAxm4O4AVrNed2RnWcNMkvl/wnZLwAAAP//AwBQSwECLQAUAAYACAAA&#10;ACEAtoM4kv4AAADhAQAAEwAAAAAAAAAAAAAAAAAAAAAAW0NvbnRlbnRfVHlwZXNdLnhtbFBLAQIt&#10;ABQABgAIAAAAIQA4/SH/1gAAAJQBAAALAAAAAAAAAAAAAAAAAC8BAABfcmVscy8ucmVsc1BLAQIt&#10;ABQABgAIAAAAIQC/zs4kVgIAAMoFAAAOAAAAAAAAAAAAAAAAAC4CAABkcnMvZTJvRG9jLnhtbFBL&#10;AQItABQABgAIAAAAIQCWz64e4AAAAAoBAAAPAAAAAAAAAAAAAAAAALAEAABkcnMvZG93bnJldi54&#10;bWxQSwUGAAAAAAQABADzAAAAvQUAAAAA&#10;">
              <v:shape id="Shape 26301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QVcgA&#10;AADeAAAADwAAAGRycy9kb3ducmV2LnhtbESPQWvCQBCF74X+h2UKvUjdJAWR1FWkRapSD2p7H7Jj&#10;Es3Oht3VpP56Vyj0+HjzvjdvMutNIy7kfG1ZQTpMQBAXVtdcKvjeL17GIHxA1thYJgW/5GE2fXyY&#10;YK5tx1u67EIpIoR9jgqqENpcSl9UZNAPbUscvYN1BkOUrpTaYRfhppFZkoykwZpjQ4UtvVdUnHZn&#10;E99YfrmVL7pys7gO9h+f6zQbHH+Uen7q528gAvXh//gvvdQKstFrksJ9TmS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jtBV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2759C9" w:rsidRDefault="006924C0">
    <w:pPr>
      <w:tabs>
        <w:tab w:val="center" w:pos="4701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SZR-SUW-KORB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2759C9" w:rsidRDefault="006924C0">
    <w:pPr>
      <w:spacing w:after="0"/>
      <w:ind w:right="205"/>
      <w:jc w:val="center"/>
    </w:pPr>
    <w:r>
      <w:rPr>
        <w:rFonts w:ascii="Arial" w:eastAsia="Arial" w:hAnsi="Arial" w:cs="Arial"/>
        <w:b/>
        <w:sz w:val="15"/>
      </w:rPr>
      <w:t xml:space="preserve">                      ROBOTY - KONSTRUKCYJNE ,  SUW  w  m. SZRENIAWA.  [ 06/.23 ]. </w:t>
    </w:r>
  </w:p>
  <w:p w:rsidR="002759C9" w:rsidRDefault="006924C0">
    <w:pPr>
      <w:spacing w:after="20"/>
      <w:ind w:left="1245"/>
    </w:pPr>
    <w:r>
      <w:rPr>
        <w:rFonts w:ascii="Arial" w:eastAsia="Arial" w:hAnsi="Arial" w:cs="Arial"/>
        <w:sz w:val="13"/>
      </w:rPr>
      <w:t>I.  OBIEKTY  STACJI  UZDATNIANIA  WODY.</w:t>
    </w:r>
  </w:p>
  <w:p w:rsidR="002759C9" w:rsidRDefault="006924C0">
    <w:pPr>
      <w:spacing w:after="38"/>
      <w:ind w:left="117"/>
      <w:jc w:val="center"/>
    </w:pPr>
    <w:r>
      <w:rPr>
        <w:rFonts w:ascii="Arial" w:eastAsia="Arial" w:hAnsi="Arial" w:cs="Arial"/>
        <w:sz w:val="13"/>
      </w:rPr>
      <w:t>I.A. ZBIORNIK  ŻELBETOWY RETENCJI  WODY  UZDATNIONEJ. Vc= 250 m3, Dz=8,6m,  Dw=</w:t>
    </w:r>
    <w:r>
      <w:rPr>
        <w:rFonts w:ascii="Arial" w:eastAsia="Arial" w:hAnsi="Arial" w:cs="Arial"/>
        <w:sz w:val="13"/>
      </w:rPr>
      <w:fldChar w:fldCharType="begin"/>
    </w:r>
    <w:r>
      <w:rPr>
        <w:rFonts w:ascii="Arial" w:eastAsia="Arial" w:hAnsi="Arial" w:cs="Arial"/>
        <w:sz w:val="13"/>
      </w:rPr>
      <w:instrText xml:space="preserve"> NUMPAGES   \* MERGEFORMAT </w:instrText>
    </w:r>
    <w:r>
      <w:rPr>
        <w:rFonts w:ascii="Arial" w:eastAsia="Arial" w:hAnsi="Arial" w:cs="Arial"/>
        <w:sz w:val="13"/>
      </w:rPr>
      <w:fldChar w:fldCharType="separate"/>
    </w:r>
    <w:r>
      <w:rPr>
        <w:rFonts w:ascii="Arial" w:eastAsia="Arial" w:hAnsi="Arial" w:cs="Arial"/>
        <w:sz w:val="13"/>
      </w:rPr>
      <w:t>7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>,7m, wys.=6,0 m,  wg r</w:t>
    </w:r>
    <w:r>
      <w:rPr>
        <w:rFonts w:ascii="Arial" w:eastAsia="Arial" w:hAnsi="Arial" w:cs="Arial"/>
        <w:sz w:val="13"/>
      </w:rPr>
      <w:t>ys. K_01, i 04. wg pt.</w:t>
    </w:r>
  </w:p>
  <w:p w:rsidR="002759C9" w:rsidRDefault="006924C0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2</w:t>
    </w:r>
    <w:r>
      <w:rPr>
        <w:rFonts w:ascii="Arial" w:eastAsia="Arial" w:hAnsi="Arial" w:cs="Arial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C735D"/>
    <w:multiLevelType w:val="hybridMultilevel"/>
    <w:tmpl w:val="F022E216"/>
    <w:lvl w:ilvl="0" w:tplc="00423FC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D68018E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3EC8138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6CADA36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0B8A7E6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93CA5F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65E6390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7600BAC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72C860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D7974"/>
    <w:multiLevelType w:val="hybridMultilevel"/>
    <w:tmpl w:val="77CC5C3E"/>
    <w:lvl w:ilvl="0" w:tplc="172E9952">
      <w:start w:val="1"/>
      <w:numFmt w:val="bullet"/>
      <w:lvlText w:val="-"/>
      <w:lvlJc w:val="left"/>
      <w:pPr>
        <w:ind w:left="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0608E7C">
      <w:start w:val="1"/>
      <w:numFmt w:val="bullet"/>
      <w:lvlText w:val="o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2802ABE">
      <w:start w:val="1"/>
      <w:numFmt w:val="bullet"/>
      <w:lvlText w:val="▪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CAF7A2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5E8EBC">
      <w:start w:val="1"/>
      <w:numFmt w:val="bullet"/>
      <w:lvlText w:val="o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CD65264">
      <w:start w:val="1"/>
      <w:numFmt w:val="bullet"/>
      <w:lvlText w:val="▪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B72C68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606255E">
      <w:start w:val="1"/>
      <w:numFmt w:val="bullet"/>
      <w:lvlText w:val="o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ECCBEEE">
      <w:start w:val="1"/>
      <w:numFmt w:val="bullet"/>
      <w:lvlText w:val="▪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C9"/>
    <w:rsid w:val="002759C9"/>
    <w:rsid w:val="006924C0"/>
    <w:rsid w:val="00D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A085-5403-4846-978A-CD8A243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83"/>
      <w:ind w:right="910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2427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cp:lastModifiedBy>Piotr Hedrych</cp:lastModifiedBy>
  <cp:revision>3</cp:revision>
  <dcterms:created xsi:type="dcterms:W3CDTF">2023-08-09T10:11:00Z</dcterms:created>
  <dcterms:modified xsi:type="dcterms:W3CDTF">2023-08-09T10:11:00Z</dcterms:modified>
</cp:coreProperties>
</file>