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5EA68" w14:textId="363666E5" w:rsidR="00097A18" w:rsidRPr="00AE7B22" w:rsidRDefault="00201248" w:rsidP="00AE7B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Audyt zewnętrzny - </w:t>
      </w:r>
      <w:r w:rsidR="00C33048" w:rsidRPr="00AE7B22">
        <w:rPr>
          <w:b/>
          <w:bCs/>
          <w:sz w:val="28"/>
          <w:szCs w:val="28"/>
        </w:rPr>
        <w:t>Optymalizacja kosztów realizacji programów kształcenia w Akademii Marynarki Wojennej</w:t>
      </w:r>
    </w:p>
    <w:p w14:paraId="3A420B62" w14:textId="5F1A71CC" w:rsidR="00C33048" w:rsidRDefault="00C33048" w:rsidP="00AE7B22">
      <w:pPr>
        <w:jc w:val="both"/>
      </w:pPr>
      <w:r>
        <w:t xml:space="preserve">Akademia Marynarki Wojennej planuje przeprowadzić audyt zewnętrzny realizowanych w uczelni programów </w:t>
      </w:r>
      <w:r w:rsidR="00FD7D2D">
        <w:t>studiów</w:t>
      </w:r>
      <w:r>
        <w:t xml:space="preserve"> na wszystkich kierunkach, </w:t>
      </w:r>
      <w:r w:rsidR="00201248">
        <w:t xml:space="preserve">profilach </w:t>
      </w:r>
      <w:r>
        <w:t xml:space="preserve">i stopniach studiów cywilnych prowadzonych w uczelni. </w:t>
      </w:r>
    </w:p>
    <w:p w14:paraId="0CCF5610" w14:textId="1FF2AAE9" w:rsidR="00C33048" w:rsidRDefault="00C33048" w:rsidP="00AE7B22">
      <w:pPr>
        <w:spacing w:after="0" w:line="276" w:lineRule="auto"/>
        <w:jc w:val="both"/>
      </w:pPr>
      <w:r>
        <w:t xml:space="preserve">Audyt miałby obejmować analizę treści kształcenia zawartych w programach studiów pierwszego, drugiego stopnia i jednolitych studiów magisterskich, </w:t>
      </w:r>
      <w:r w:rsidR="008C37D3">
        <w:t xml:space="preserve">na </w:t>
      </w:r>
      <w:r>
        <w:t>których kształcą się studenci cywilni, pod kątem:</w:t>
      </w:r>
    </w:p>
    <w:p w14:paraId="73FD45EE" w14:textId="2B176A70" w:rsidR="00C33048" w:rsidRDefault="00C33048" w:rsidP="00FD7D2D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 xml:space="preserve"> możliwości konsolidacji treści poszczególnych przedmiotów</w:t>
      </w:r>
      <w:r w:rsidR="008C37D3">
        <w:t xml:space="preserve"> w ramach jednego kierunku studiów</w:t>
      </w:r>
      <w:r>
        <w:t>;</w:t>
      </w:r>
    </w:p>
    <w:p w14:paraId="5F7EC816" w14:textId="0BC3CCB0" w:rsidR="00C33048" w:rsidRDefault="00C33048" w:rsidP="00FD7D2D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powtarzalności treści kształcenia w poszczególnych przedmiotach</w:t>
      </w:r>
      <w:r w:rsidR="008C37D3">
        <w:t xml:space="preserve"> w ramach jednego kierunku studiów</w:t>
      </w:r>
      <w:r>
        <w:t>;</w:t>
      </w:r>
    </w:p>
    <w:p w14:paraId="700DF349" w14:textId="1F5E2BA1" w:rsidR="00FD7D2D" w:rsidRDefault="008C37D3" w:rsidP="00FD7D2D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możliwości prowadzenia jednocześnie przez jednego – dwóch nauczycieli dla różnych kierunków studiów tych samych treści programowych;</w:t>
      </w:r>
    </w:p>
    <w:p w14:paraId="53F95C28" w14:textId="2A70C0F5" w:rsidR="008C37D3" w:rsidRDefault="00C33048" w:rsidP="00FD7D2D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optymalizacji liczby godzin na danym kierunku ze względu na powtarzalność treści poszczególnych przedmiotów</w:t>
      </w:r>
      <w:r w:rsidR="008C37D3">
        <w:t>;</w:t>
      </w:r>
    </w:p>
    <w:p w14:paraId="2C6B11CA" w14:textId="35D246B4" w:rsidR="00C33048" w:rsidRDefault="008C37D3" w:rsidP="00FD7D2D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 xml:space="preserve">możliwości optymalizacji programów w celu osiągnięcia wystarczającego poziomu efektów uczenia się na kierunkach studiów prowadzonych w </w:t>
      </w:r>
      <w:proofErr w:type="spellStart"/>
      <w:r>
        <w:t>AMW</w:t>
      </w:r>
      <w:proofErr w:type="spellEnd"/>
      <w:r w:rsidR="00301F80">
        <w:t>.</w:t>
      </w:r>
    </w:p>
    <w:p w14:paraId="6346CCA6" w14:textId="3EF737B8" w:rsidR="00C33048" w:rsidRDefault="00C33048" w:rsidP="00AE7B22">
      <w:pPr>
        <w:jc w:val="both"/>
      </w:pPr>
      <w:r>
        <w:t xml:space="preserve">Analiza miałaby obejmować możliwość konsolidacji treści kształcenia i </w:t>
      </w:r>
      <w:r w:rsidR="008C37D3">
        <w:t xml:space="preserve">liczby </w:t>
      </w:r>
      <w:r>
        <w:t xml:space="preserve">godzin </w:t>
      </w:r>
      <w:r w:rsidR="00201248">
        <w:t xml:space="preserve">zajęć </w:t>
      </w:r>
      <w:r>
        <w:t xml:space="preserve">przeznaczonych na poszczególne przedmioty w zakresie jednego kierunku studiów a także wielu kierunków </w:t>
      </w:r>
      <w:r w:rsidR="008C37D3">
        <w:t xml:space="preserve">studiów </w:t>
      </w:r>
      <w:r>
        <w:t xml:space="preserve">prowadzonych w tej samej dyscyplinie wiodącej (łączenie grup wykładowych). </w:t>
      </w:r>
    </w:p>
    <w:p w14:paraId="6349A0E9" w14:textId="7A8F171A" w:rsidR="00C33048" w:rsidRDefault="00C33048" w:rsidP="00AE7B22">
      <w:pPr>
        <w:spacing w:after="0" w:line="276" w:lineRule="auto"/>
        <w:jc w:val="both"/>
      </w:pPr>
      <w:r>
        <w:t xml:space="preserve">Aktualnie Akademia Marynarki Wojennej prowadzi kształcenie na </w:t>
      </w:r>
      <w:r w:rsidR="00AE7B22">
        <w:t>13</w:t>
      </w:r>
      <w:r w:rsidR="008C37D3">
        <w:t>.</w:t>
      </w:r>
      <w:r w:rsidR="00AE7B22">
        <w:t xml:space="preserve"> kierunkach studiów, z czego:</w:t>
      </w:r>
    </w:p>
    <w:p w14:paraId="2BE025D8" w14:textId="2A9BB919" w:rsidR="00AE7B22" w:rsidRDefault="00AE7B22" w:rsidP="00AE7B22">
      <w:pPr>
        <w:spacing w:after="0" w:line="276" w:lineRule="auto"/>
        <w:jc w:val="both"/>
      </w:pPr>
      <w:r>
        <w:t>12 kierunków na I stopniu kształcenia</w:t>
      </w:r>
    </w:p>
    <w:p w14:paraId="13EC533C" w14:textId="0231C216" w:rsidR="00AE7B22" w:rsidRDefault="00AE7B22" w:rsidP="00AE7B22">
      <w:pPr>
        <w:spacing w:after="0" w:line="276" w:lineRule="auto"/>
        <w:jc w:val="both"/>
      </w:pPr>
      <w:r>
        <w:t>11 kierunków na II stopniu kształcenia</w:t>
      </w:r>
    </w:p>
    <w:p w14:paraId="49EF85FB" w14:textId="1875EEFF" w:rsidR="00AE7B22" w:rsidRDefault="00AE7B22" w:rsidP="00AE7B22">
      <w:pPr>
        <w:spacing w:after="0" w:line="276" w:lineRule="auto"/>
        <w:jc w:val="both"/>
      </w:pPr>
      <w:r>
        <w:t>1 kierunek na jednolitych studiach magisterskich.</w:t>
      </w:r>
    </w:p>
    <w:p w14:paraId="7F5E6D4C" w14:textId="4B33DCB1" w:rsidR="00AE7B22" w:rsidRDefault="00AE7B22" w:rsidP="00AE7B22">
      <w:pPr>
        <w:spacing w:after="0" w:line="276" w:lineRule="auto"/>
        <w:jc w:val="both"/>
      </w:pPr>
      <w:r>
        <w:t xml:space="preserve">Łącznie analizie podlegałby 24 programy studiów. </w:t>
      </w:r>
    </w:p>
    <w:p w14:paraId="5F0AE3BB" w14:textId="6208E2AD" w:rsidR="00473ACE" w:rsidRDefault="00473ACE" w:rsidP="00473ACE">
      <w:pPr>
        <w:spacing w:after="0" w:line="276" w:lineRule="auto"/>
        <w:jc w:val="both"/>
      </w:pPr>
      <w:r>
        <w:t xml:space="preserve">Audyt miałby zostać przeprowadzony poprzez przekazanie przez uczelnię obowiązujących w uczelni programów studiów. </w:t>
      </w:r>
    </w:p>
    <w:p w14:paraId="09ECED94" w14:textId="783CB491" w:rsidR="00473ACE" w:rsidRDefault="00473ACE" w:rsidP="00473ACE">
      <w:pPr>
        <w:spacing w:after="0" w:line="276" w:lineRule="auto"/>
        <w:jc w:val="both"/>
      </w:pPr>
      <w:r>
        <w:t xml:space="preserve">W chwili obecnej nie przewiduje się wizyty audytorów w uczelni, jednak opcja ta brana jest pod uwagę. </w:t>
      </w:r>
    </w:p>
    <w:p w14:paraId="4BE82758" w14:textId="39D38680" w:rsidR="00473ACE" w:rsidRDefault="00473ACE" w:rsidP="00473ACE">
      <w:pPr>
        <w:spacing w:after="0" w:line="276" w:lineRule="auto"/>
        <w:jc w:val="both"/>
      </w:pPr>
      <w:r>
        <w:t xml:space="preserve">Oferent powinien przedstawić cenę przeprowadzenia audytu oraz jeśli uzna to za konieczne osobno cenę wizyty w </w:t>
      </w:r>
      <w:proofErr w:type="spellStart"/>
      <w:r>
        <w:t>AMW</w:t>
      </w:r>
      <w:proofErr w:type="spellEnd"/>
      <w:r>
        <w:t xml:space="preserve"> wraz z uzasadnieniem takiej konieczności. </w:t>
      </w:r>
    </w:p>
    <w:p w14:paraId="0839A754" w14:textId="343C480E" w:rsidR="00AE7B22" w:rsidRDefault="00AE7B22" w:rsidP="00AE7B22">
      <w:pPr>
        <w:jc w:val="both"/>
      </w:pPr>
      <w:bookmarkStart w:id="0" w:name="_GoBack"/>
      <w:bookmarkEnd w:id="0"/>
      <w:r>
        <w:t xml:space="preserve">Zapytanie stanowi podstawę do oszacowania cenowego wykonania audytu zewnętrznego i nie będzie skutkowało wyborem wykonawcy. Stać się może podstawą do dalszego postępowania w tym zakresie. </w:t>
      </w:r>
    </w:p>
    <w:sectPr w:rsidR="00AE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A5DE1"/>
    <w:multiLevelType w:val="hybridMultilevel"/>
    <w:tmpl w:val="908CC4D6"/>
    <w:lvl w:ilvl="0" w:tplc="8F0AD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48"/>
    <w:rsid w:val="00097A18"/>
    <w:rsid w:val="00201248"/>
    <w:rsid w:val="00301F80"/>
    <w:rsid w:val="00473ACE"/>
    <w:rsid w:val="005154B8"/>
    <w:rsid w:val="00562F0D"/>
    <w:rsid w:val="006F523C"/>
    <w:rsid w:val="008C37D3"/>
    <w:rsid w:val="00AE7B22"/>
    <w:rsid w:val="00BA4E59"/>
    <w:rsid w:val="00C33048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FAF9"/>
  <w15:chartTrackingRefBased/>
  <w15:docId w15:val="{D36DD899-99CE-406A-B0BD-4D6AC411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Andziulewicz Katarzyna</dc:creator>
  <cp:keywords/>
  <dc:description/>
  <cp:lastModifiedBy>Woźniak  Adam</cp:lastModifiedBy>
  <cp:revision>3</cp:revision>
  <dcterms:created xsi:type="dcterms:W3CDTF">2024-12-16T06:15:00Z</dcterms:created>
  <dcterms:modified xsi:type="dcterms:W3CDTF">2024-12-16T06:17:00Z</dcterms:modified>
</cp:coreProperties>
</file>