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BA30B53" w14:textId="77777777" w:rsidR="00961D0C" w:rsidRPr="00092E6A" w:rsidRDefault="00961D0C" w:rsidP="00961D0C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649EEC39" w14:textId="77777777" w:rsidR="006730A8" w:rsidRDefault="006730A8" w:rsidP="006730A8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>Załącznik nr 1</w:t>
      </w:r>
    </w:p>
    <w:p w14:paraId="3FD9336E" w14:textId="77777777" w:rsidR="006730A8" w:rsidRDefault="006730A8" w:rsidP="006730A8">
      <w:pPr>
        <w:pStyle w:val="WW-Tekstpodstawowy2"/>
        <w:tabs>
          <w:tab w:val="left" w:pos="2568"/>
        </w:tabs>
        <w:suppressAutoHyphens w:val="0"/>
        <w:spacing w:before="0" w:after="0" w:line="360" w:lineRule="auto"/>
        <w:rPr>
          <w:rFonts w:ascii="Georgia" w:hAnsi="Georgia" w:cs="Georgia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ab/>
      </w:r>
    </w:p>
    <w:p w14:paraId="0A96CBF2" w14:textId="559D0474" w:rsidR="006730A8" w:rsidRDefault="00B27507" w:rsidP="006730A8">
      <w:pPr>
        <w:tabs>
          <w:tab w:val="left" w:pos="342"/>
        </w:tabs>
        <w:spacing w:line="360" w:lineRule="auto"/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>
        <w:rPr>
          <w:rFonts w:ascii="Georgia" w:hAnsi="Georgia" w:cs="Georgia"/>
          <w:b/>
          <w:bCs/>
          <w:i/>
          <w:iCs/>
          <w:sz w:val="22"/>
          <w:szCs w:val="22"/>
        </w:rPr>
        <w:t xml:space="preserve">Opis </w:t>
      </w:r>
      <w:r w:rsidR="006730A8">
        <w:rPr>
          <w:rFonts w:ascii="Georgia" w:hAnsi="Georgia" w:cs="Georgia"/>
          <w:b/>
          <w:bCs/>
          <w:i/>
          <w:iCs/>
          <w:sz w:val="22"/>
          <w:szCs w:val="22"/>
        </w:rPr>
        <w:t>Przedmiotu Zamówienia</w:t>
      </w:r>
    </w:p>
    <w:p w14:paraId="3FE4C636" w14:textId="2FE02A2B" w:rsidR="002374F5" w:rsidRPr="002374F5" w:rsidRDefault="002374F5" w:rsidP="002374F5">
      <w:pPr>
        <w:widowControl w:val="0"/>
        <w:spacing w:line="360" w:lineRule="auto"/>
        <w:ind w:left="20" w:right="24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Przedmiotem zamówienia jest wykonanie usługi czyszczenia i dezynfekcji instalacji wentylacyjnej </w:t>
      </w:r>
      <w:r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br/>
      </w: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i klimatyzacyjnej w oddziałach szpitalnych </w:t>
      </w:r>
      <w:r w:rsidRPr="002374F5">
        <w:rPr>
          <w:rFonts w:ascii="Georgia" w:eastAsia="SimSun" w:hAnsi="Georgia" w:cs="Georgia"/>
          <w:color w:val="000000"/>
          <w:kern w:val="2"/>
          <w:sz w:val="20"/>
          <w:szCs w:val="20"/>
          <w:lang w:bidi="hi-IN"/>
        </w:rPr>
        <w:t xml:space="preserve">wraz z dostawą i wymianą filtrów absolutnych HEPA dla </w:t>
      </w: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ZZOZ w Wadowicach w Patomorfologii, Centralnej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Sterylizatorni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, Szpitalnego Oddziału Ratunkowego, Bloku Operacyjnego oraz Oddziału Anestezjologii i Intensywnej Terapii oraz  instalacji w budynku Pawilonu E. </w:t>
      </w:r>
    </w:p>
    <w:p w14:paraId="4694DE2F" w14:textId="77777777" w:rsidR="002374F5" w:rsidRPr="002374F5" w:rsidRDefault="002374F5" w:rsidP="002374F5">
      <w:pPr>
        <w:widowControl w:val="0"/>
        <w:spacing w:line="360" w:lineRule="auto"/>
        <w:ind w:left="20" w:right="240" w:hanging="2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u w:val="single"/>
          <w:lang w:bidi="hi-IN"/>
        </w:rPr>
        <w:t>Usługa obejmuje:</w:t>
      </w:r>
    </w:p>
    <w:p w14:paraId="581C7F60" w14:textId="092DF1E1" w:rsidR="002374F5" w:rsidRPr="002374F5" w:rsidRDefault="002374F5" w:rsidP="002374F5">
      <w:pPr>
        <w:widowControl w:val="0"/>
        <w:spacing w:line="360" w:lineRule="auto"/>
        <w:ind w:left="20" w:right="240" w:hanging="2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1. Inspekcję TV z nagraniem na nośnik cyfrowy - przed i po czyszczeniu,</w:t>
      </w:r>
    </w:p>
    <w:p w14:paraId="584F5898" w14:textId="77777777" w:rsidR="002374F5" w:rsidRPr="002374F5" w:rsidRDefault="002374F5" w:rsidP="002374F5">
      <w:pPr>
        <w:widowControl w:val="0"/>
        <w:spacing w:line="360" w:lineRule="auto"/>
        <w:ind w:left="20" w:right="240" w:hanging="2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2. Czyszczenie kanałów na łącznej długości ok. 3 km (w tym Pawilon E ok. 2 km),</w:t>
      </w:r>
    </w:p>
    <w:p w14:paraId="7706AD6F" w14:textId="77777777" w:rsidR="002374F5" w:rsidRPr="002374F5" w:rsidRDefault="002374F5" w:rsidP="002374F5">
      <w:pPr>
        <w:widowControl w:val="0"/>
        <w:spacing w:line="360" w:lineRule="auto"/>
        <w:ind w:left="20" w:right="240" w:hanging="2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3. Kompleksowe czyszczenie central:</w:t>
      </w:r>
    </w:p>
    <w:p w14:paraId="563882F2" w14:textId="77777777" w:rsidR="002374F5" w:rsidRPr="002374F5" w:rsidRDefault="002374F5" w:rsidP="002374F5">
      <w:pPr>
        <w:widowControl w:val="0"/>
        <w:spacing w:line="360" w:lineRule="auto"/>
        <w:ind w:left="284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Klimor: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MCKHo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 - 1 szt.</w:t>
      </w:r>
    </w:p>
    <w:p w14:paraId="51044F10" w14:textId="77777777" w:rsidR="002374F5" w:rsidRPr="002374F5" w:rsidRDefault="002374F5" w:rsidP="002374F5">
      <w:pPr>
        <w:widowControl w:val="0"/>
        <w:spacing w:line="360" w:lineRule="auto"/>
        <w:ind w:left="284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Klimor: MCKH4 - 1 szt.</w:t>
      </w:r>
    </w:p>
    <w:p w14:paraId="2D59E7CA" w14:textId="77777777" w:rsidR="002374F5" w:rsidRPr="002374F5" w:rsidRDefault="002374F5" w:rsidP="002374F5">
      <w:pPr>
        <w:widowControl w:val="0"/>
        <w:spacing w:line="360" w:lineRule="auto"/>
        <w:ind w:left="284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smallCaps/>
          <w:color w:val="000000"/>
          <w:kern w:val="2"/>
          <w:sz w:val="20"/>
          <w:szCs w:val="20"/>
          <w:lang w:bidi="hi-IN"/>
        </w:rPr>
        <w:t>VBW: BS-i(</w:t>
      </w: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50)-P-4 - 3 szt.</w:t>
      </w:r>
    </w:p>
    <w:p w14:paraId="6D1DF517" w14:textId="77777777" w:rsidR="002374F5" w:rsidRPr="002374F5" w:rsidRDefault="002374F5" w:rsidP="002374F5">
      <w:pPr>
        <w:widowControl w:val="0"/>
        <w:spacing w:line="360" w:lineRule="auto"/>
        <w:ind w:left="284" w:right="2407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Szafa klimatyzacyjna Weiss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Klimatechnik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: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Mediclean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 65.2 DXD -1 szt Szafa klimatyzacyjna Weiss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Klimatechnik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: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Mediclean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 35.2 DXD - 1 szt AW-Klima KWHC 8000ZA - 1 szt.</w:t>
      </w:r>
    </w:p>
    <w:p w14:paraId="315062DA" w14:textId="77777777" w:rsidR="002374F5" w:rsidRPr="002374F5" w:rsidRDefault="002374F5" w:rsidP="002374F5">
      <w:pPr>
        <w:widowControl w:val="0"/>
        <w:spacing w:line="360" w:lineRule="auto"/>
        <w:ind w:left="284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 nawiewna podwieszana typu KW 01B3 nr 16595/2011-1 szt.</w:t>
      </w:r>
    </w:p>
    <w:p w14:paraId="73ED0375" w14:textId="77777777" w:rsidR="002374F5" w:rsidRPr="002374F5" w:rsidRDefault="002374F5" w:rsidP="002374F5">
      <w:pPr>
        <w:widowControl w:val="0"/>
        <w:spacing w:line="360" w:lineRule="auto"/>
        <w:ind w:left="284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AW-Klima KWHC 2000ZA - 1 szt,</w:t>
      </w:r>
    </w:p>
    <w:p w14:paraId="66AA9D88" w14:textId="77777777" w:rsidR="002374F5" w:rsidRPr="002374F5" w:rsidRDefault="002374F5" w:rsidP="002374F5">
      <w:pPr>
        <w:widowControl w:val="0"/>
        <w:spacing w:line="360" w:lineRule="auto"/>
        <w:ind w:left="284" w:right="3825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Clima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 Produkt Sp. z 0.0.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Hygienios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 -G-031-1-L-K -1 szt, central Pawilonu E firmy Klimor S.A.:</w:t>
      </w:r>
    </w:p>
    <w:p w14:paraId="3A6A5854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ATT (wydatek 1500 m3/h)</w:t>
      </w:r>
    </w:p>
    <w:p w14:paraId="1CCB53E7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BRT (wydatek 2700 m3/h)</w:t>
      </w:r>
    </w:p>
    <w:p w14:paraId="3F5E8009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NEO (wydatek 3100 m3/h)</w:t>
      </w:r>
    </w:p>
    <w:p w14:paraId="2762BF2D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ORA (wydatek 3200 m3/h)</w:t>
      </w:r>
    </w:p>
    <w:p w14:paraId="124CD606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REH (wydatek 2300 m3/h)</w:t>
      </w:r>
    </w:p>
    <w:p w14:paraId="28BB7242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9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SZA SA3 (wydatek 1800 m3/h)</w:t>
      </w:r>
    </w:p>
    <w:p w14:paraId="3A1B0BCB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centrala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TCi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 (wydatek 1150 m3/h)</w:t>
      </w:r>
    </w:p>
    <w:p w14:paraId="3AA03EF7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9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TC2 (wydatek 900 m3/h)</w:t>
      </w:r>
    </w:p>
    <w:p w14:paraId="309C69DD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9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centrala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KRi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-N (wydatek 8125 m3/h)</w:t>
      </w:r>
    </w:p>
    <w:p w14:paraId="7B961ED8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centrala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KRi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-W (wydatek 3325 m3/h)</w:t>
      </w:r>
    </w:p>
    <w:p w14:paraId="492A4352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9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KR2-N (wydatek 4740 m3/h)</w:t>
      </w:r>
    </w:p>
    <w:p w14:paraId="75658E8E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KR2-W (wydatek 2340 m3/h)</w:t>
      </w:r>
    </w:p>
    <w:p w14:paraId="541AE1C2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centrala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PKi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-N (wydatek 1500 m3/h)</w:t>
      </w:r>
    </w:p>
    <w:p w14:paraId="2653B934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centrala PK2-N (wydatek 4200 m3/h)</w:t>
      </w:r>
    </w:p>
    <w:p w14:paraId="74F4BEAD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9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centrala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SAi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-W (wydatek 5950 m3/h)</w:t>
      </w:r>
    </w:p>
    <w:p w14:paraId="6C43FB4A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lastRenderedPageBreak/>
        <w:t>centrala SA2-W (wydatek 6150 m3/h)</w:t>
      </w:r>
    </w:p>
    <w:p w14:paraId="070C3D3F" w14:textId="77777777" w:rsidR="002374F5" w:rsidRPr="002374F5" w:rsidRDefault="002374F5" w:rsidP="002374F5">
      <w:pPr>
        <w:widowControl w:val="0"/>
        <w:numPr>
          <w:ilvl w:val="0"/>
          <w:numId w:val="16"/>
        </w:numPr>
        <w:tabs>
          <w:tab w:val="left" w:pos="862"/>
        </w:tabs>
        <w:spacing w:line="360" w:lineRule="auto"/>
        <w:ind w:left="284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centrala </w:t>
      </w:r>
      <w:proofErr w:type="spellStart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ZMi</w:t>
      </w:r>
      <w:proofErr w:type="spellEnd"/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-W (wydatek 1300 m3/h)</w:t>
      </w:r>
    </w:p>
    <w:p w14:paraId="7B965AFF" w14:textId="77777777" w:rsidR="002374F5" w:rsidRPr="002374F5" w:rsidRDefault="002374F5" w:rsidP="00FB4383">
      <w:pPr>
        <w:widowControl w:val="0"/>
        <w:tabs>
          <w:tab w:val="left" w:pos="366"/>
        </w:tabs>
        <w:spacing w:line="360" w:lineRule="auto"/>
        <w:ind w:left="366" w:hanging="366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4. Czyszczenie anemostatów i kratek,</w:t>
      </w:r>
    </w:p>
    <w:p w14:paraId="522DE2EB" w14:textId="77777777" w:rsidR="002374F5" w:rsidRPr="002374F5" w:rsidRDefault="002374F5" w:rsidP="00FB4383">
      <w:pPr>
        <w:widowControl w:val="0"/>
        <w:tabs>
          <w:tab w:val="left" w:pos="366"/>
        </w:tabs>
        <w:spacing w:line="360" w:lineRule="auto"/>
        <w:ind w:left="366" w:hanging="366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5. Czyszczenie przepustnic i ich ponowną regulację,</w:t>
      </w:r>
    </w:p>
    <w:p w14:paraId="45673BFE" w14:textId="77777777" w:rsidR="002374F5" w:rsidRPr="002374F5" w:rsidRDefault="002374F5" w:rsidP="00FB4383">
      <w:pPr>
        <w:widowControl w:val="0"/>
        <w:tabs>
          <w:tab w:val="left" w:pos="366"/>
        </w:tabs>
        <w:spacing w:line="360" w:lineRule="auto"/>
        <w:ind w:left="366" w:hanging="366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6. Dezynfekcję całego systemu,</w:t>
      </w:r>
    </w:p>
    <w:p w14:paraId="24756B52" w14:textId="77777777" w:rsidR="002374F5" w:rsidRPr="002374F5" w:rsidRDefault="002374F5" w:rsidP="00FB4383">
      <w:pPr>
        <w:widowControl w:val="0"/>
        <w:tabs>
          <w:tab w:val="left" w:pos="366"/>
        </w:tabs>
        <w:spacing w:line="360" w:lineRule="auto"/>
        <w:ind w:left="366" w:hanging="366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7.  Wymianę filtrów absolutnych HEPA13:</w:t>
      </w:r>
    </w:p>
    <w:p w14:paraId="47A2FFC8" w14:textId="77777777" w:rsidR="002374F5" w:rsidRPr="002374F5" w:rsidRDefault="002374F5" w:rsidP="002374F5">
      <w:pPr>
        <w:widowControl w:val="0"/>
        <w:tabs>
          <w:tab w:val="left" w:pos="0"/>
        </w:tabs>
        <w:spacing w:line="360" w:lineRule="auto"/>
        <w:ind w:left="340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kern w:val="2"/>
          <w:sz w:val="20"/>
          <w:szCs w:val="20"/>
          <w:u w:val="single"/>
          <w:lang w:bidi="hi-IN"/>
        </w:rPr>
        <w:t>Blok operacyjny:</w:t>
      </w:r>
    </w:p>
    <w:p w14:paraId="533B7113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74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305x610x292 - 3 szt. /sala nr 1/ min. przepustowość: 2400 m3/h</w:t>
      </w:r>
    </w:p>
    <w:p w14:paraId="2A6DC271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74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305x610x292 - 3 szt. /sala nr 2/ min. przepustowość: 2400 m3/h</w:t>
      </w:r>
    </w:p>
    <w:p w14:paraId="4FC9290A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74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305x610x292 - 3 szt. /sala nr 3/ min. przepustowość: 2400 m3/h</w:t>
      </w:r>
    </w:p>
    <w:p w14:paraId="7338431D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74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535x535x78 - 4 szt. /sala </w:t>
      </w:r>
      <w:proofErr w:type="spellStart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wybudzeń</w:t>
      </w:r>
      <w:proofErr w:type="spellEnd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/ min. przepustowość: 550 m3/h</w:t>
      </w:r>
    </w:p>
    <w:p w14:paraId="5073B19C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74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610x610x78 - 1 szt. /magazyn materiałów sterylnych/ przepustowość: 400 m3/h</w:t>
      </w:r>
    </w:p>
    <w:p w14:paraId="0171941A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74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610x610x78 - 1 szt. /pokój opisu zabiegów/ min. przepustowość: 400 m3/h</w:t>
      </w:r>
    </w:p>
    <w:p w14:paraId="7D4B6888" w14:textId="77777777" w:rsidR="002374F5" w:rsidRPr="002374F5" w:rsidRDefault="002374F5" w:rsidP="002374F5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296" w:firstLine="0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u w:val="single"/>
          <w:lang w:bidi="hi-IN"/>
        </w:rPr>
        <w:t>610x610x78 - 2 szt. /korytarz/ min. przepustowość: 400 m3/h</w:t>
      </w:r>
    </w:p>
    <w:p w14:paraId="50F6275C" w14:textId="41277739" w:rsidR="002374F5" w:rsidRPr="002374F5" w:rsidRDefault="002374F5" w:rsidP="002374F5">
      <w:pPr>
        <w:widowControl w:val="0"/>
        <w:tabs>
          <w:tab w:val="left" w:pos="360"/>
        </w:tabs>
        <w:spacing w:line="360" w:lineRule="auto"/>
        <w:ind w:left="1693" w:hanging="1395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>Szpitalny Oddział Ratunkowy:</w:t>
      </w:r>
    </w:p>
    <w:p w14:paraId="0E50E6D7" w14:textId="77777777" w:rsidR="002374F5" w:rsidRPr="002374F5" w:rsidRDefault="002374F5" w:rsidP="002374F5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699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535x535x78 - 4 szt. /sala </w:t>
      </w:r>
      <w:proofErr w:type="spellStart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resuscytacyjno</w:t>
      </w:r>
      <w:proofErr w:type="spellEnd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 - zabiegowa/ min. przepustowość: 325 m3/h</w:t>
      </w:r>
    </w:p>
    <w:p w14:paraId="50B48798" w14:textId="77777777" w:rsidR="002374F5" w:rsidRPr="002374F5" w:rsidRDefault="002374F5" w:rsidP="002374F5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699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610x610x78 - 3 szt. /sala krótkotrwałego IOM/ min. przepustowość: 550 m3/h</w:t>
      </w:r>
    </w:p>
    <w:p w14:paraId="38C2A29E" w14:textId="77777777" w:rsidR="002374F5" w:rsidRPr="002374F5" w:rsidRDefault="002374F5" w:rsidP="002374F5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699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610x610x78 - 3 szt. /sala obserwacyjna 1.40/ min. przepustowość: 550 m3/h</w:t>
      </w:r>
    </w:p>
    <w:p w14:paraId="1DE55D6B" w14:textId="77777777" w:rsidR="002374F5" w:rsidRPr="002374F5" w:rsidRDefault="002374F5" w:rsidP="002374F5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699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610x610x78 - 2 szt. /sala zabiegów ambulatoryjnych 1.44/ min. przepustowość: 500 m3/h</w:t>
      </w:r>
    </w:p>
    <w:p w14:paraId="033D996F" w14:textId="77777777" w:rsidR="002374F5" w:rsidRPr="002374F5" w:rsidRDefault="002374F5" w:rsidP="002374F5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699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610x610x78 - 1 szt. /boks gipsowy 1.45/ min. przepustowość: 500 1113/h</w:t>
      </w:r>
    </w:p>
    <w:p w14:paraId="6D33D658" w14:textId="77777777" w:rsidR="002374F5" w:rsidRPr="002374F5" w:rsidRDefault="002374F5" w:rsidP="002374F5">
      <w:pPr>
        <w:widowControl w:val="0"/>
        <w:spacing w:line="360" w:lineRule="auto"/>
        <w:ind w:left="1672" w:hanging="1365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>Centralna Sterylizacja:</w:t>
      </w:r>
    </w:p>
    <w:p w14:paraId="78B2CF73" w14:textId="77777777" w:rsidR="002374F5" w:rsidRPr="002374F5" w:rsidRDefault="002374F5" w:rsidP="002374F5">
      <w:pPr>
        <w:widowControl w:val="0"/>
        <w:numPr>
          <w:ilvl w:val="0"/>
          <w:numId w:val="3"/>
        </w:numPr>
        <w:tabs>
          <w:tab w:val="clear" w:pos="360"/>
          <w:tab w:val="left" w:pos="-567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Bookman Old Style" w:hAnsi="Georgia" w:cs="Georgia"/>
          <w:color w:val="000000"/>
          <w:spacing w:val="-10"/>
          <w:kern w:val="2"/>
          <w:sz w:val="20"/>
          <w:szCs w:val="20"/>
          <w:lang w:bidi="hi-IN"/>
        </w:rPr>
        <w:t>535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X</w:t>
      </w:r>
      <w:r w:rsidRPr="002374F5">
        <w:rPr>
          <w:rFonts w:ascii="Georgia" w:eastAsia="Bookman Old Style" w:hAnsi="Georgia" w:cs="Georgia"/>
          <w:color w:val="000000"/>
          <w:spacing w:val="-10"/>
          <w:kern w:val="2"/>
          <w:sz w:val="20"/>
          <w:szCs w:val="20"/>
          <w:lang w:bidi="hi-IN"/>
        </w:rPr>
        <w:t>535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X</w:t>
      </w:r>
      <w:r w:rsidRPr="002374F5">
        <w:rPr>
          <w:rFonts w:ascii="Georgia" w:eastAsia="Bookman Old Style" w:hAnsi="Georgia" w:cs="Georgia"/>
          <w:color w:val="000000"/>
          <w:spacing w:val="-10"/>
          <w:kern w:val="2"/>
          <w:sz w:val="20"/>
          <w:szCs w:val="20"/>
          <w:lang w:bidi="hi-IN"/>
        </w:rPr>
        <w:t>78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 - 5 szt. /magazyn/ min. przepustowość: 600 m3/h</w:t>
      </w:r>
    </w:p>
    <w:p w14:paraId="7ECD6BAE" w14:textId="77777777" w:rsidR="002374F5" w:rsidRPr="002374F5" w:rsidRDefault="002374F5" w:rsidP="002374F5">
      <w:pPr>
        <w:widowControl w:val="0"/>
        <w:spacing w:line="360" w:lineRule="auto"/>
        <w:ind w:left="967" w:hanging="660"/>
        <w:jc w:val="both"/>
        <w:rPr>
          <w:rFonts w:ascii="Georgia" w:eastAsia="SimSun" w:hAnsi="Georgia" w:cs="Mangal"/>
          <w:b/>
          <w:bCs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>Oddział Anestezjologii i Intensywnej Terapii:</w:t>
      </w:r>
    </w:p>
    <w:p w14:paraId="29A8EA9F" w14:textId="77777777" w:rsidR="002374F5" w:rsidRPr="002374F5" w:rsidRDefault="002374F5" w:rsidP="002374F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405x405x78 - 2 szt. /izolatka/ min. przepustowość: 1050 m3/h</w:t>
      </w:r>
    </w:p>
    <w:p w14:paraId="503DABB4" w14:textId="77777777" w:rsidR="002374F5" w:rsidRPr="002374F5" w:rsidRDefault="002374F5" w:rsidP="002374F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570x570x78 - 2 szt. /sala mała </w:t>
      </w:r>
      <w:proofErr w:type="spellStart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OAilT</w:t>
      </w:r>
      <w:proofErr w:type="spellEnd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/ min. przepustowość: 1050 m3/h</w:t>
      </w:r>
    </w:p>
    <w:p w14:paraId="68F0FF57" w14:textId="77777777" w:rsidR="002374F5" w:rsidRPr="002374F5" w:rsidRDefault="002374F5" w:rsidP="002374F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570x570x78 - 8 szt. /sala duża </w:t>
      </w:r>
      <w:proofErr w:type="spellStart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OAilT</w:t>
      </w:r>
      <w:proofErr w:type="spellEnd"/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/ min. przepustowość: 1050 m3/h</w:t>
      </w:r>
    </w:p>
    <w:p w14:paraId="00809C7A" w14:textId="77777777" w:rsidR="002374F5" w:rsidRPr="002374F5" w:rsidRDefault="002374F5" w:rsidP="002374F5">
      <w:pPr>
        <w:widowControl w:val="0"/>
        <w:spacing w:line="360" w:lineRule="auto"/>
        <w:ind w:left="997" w:right="2600" w:hanging="690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>Oddział Wewnętrzny ( Pawilon E):</w:t>
      </w:r>
    </w:p>
    <w:p w14:paraId="60FFAF10" w14:textId="77777777" w:rsidR="002374F5" w:rsidRPr="002374F5" w:rsidRDefault="002374F5" w:rsidP="002374F5">
      <w:pPr>
        <w:widowControl w:val="0"/>
        <w:numPr>
          <w:ilvl w:val="0"/>
          <w:numId w:val="4"/>
        </w:numPr>
        <w:tabs>
          <w:tab w:val="clear" w:pos="360"/>
          <w:tab w:val="left" w:pos="15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535x535x78 - 3 szt. /sala opieki pooperacyjnej 1.40/ min. przepustowość: 1130 m3/h opór przepływu: 250 Pa</w:t>
      </w:r>
    </w:p>
    <w:p w14:paraId="4BEBE23D" w14:textId="77777777" w:rsidR="002374F5" w:rsidRPr="002374F5" w:rsidRDefault="002374F5" w:rsidP="002374F5">
      <w:pPr>
        <w:widowControl w:val="0"/>
        <w:spacing w:line="360" w:lineRule="auto"/>
        <w:ind w:left="1732" w:hanging="1425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 xml:space="preserve">Oddział Położnictwa i Oddział </w:t>
      </w:r>
      <w:proofErr w:type="spellStart"/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>Noworoków</w:t>
      </w:r>
      <w:proofErr w:type="spellEnd"/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u w:val="single"/>
          <w:lang w:bidi="hi-IN"/>
        </w:rPr>
        <w:t xml:space="preserve"> i Wcześniaków  (Pawilon E</w:t>
      </w:r>
      <w:r w:rsidRPr="002374F5">
        <w:rPr>
          <w:rFonts w:ascii="Georgia" w:eastAsia="Georgia" w:hAnsi="Georgia" w:cs="Georgia"/>
          <w:b/>
          <w:bCs/>
          <w:i/>
          <w:iCs/>
          <w:color w:val="000000"/>
          <w:spacing w:val="10"/>
          <w:kern w:val="2"/>
          <w:sz w:val="20"/>
          <w:szCs w:val="20"/>
          <w:u w:val="single"/>
          <w:lang w:bidi="hi-IN"/>
        </w:rPr>
        <w:t>):</w:t>
      </w:r>
    </w:p>
    <w:p w14:paraId="335312E8" w14:textId="77777777" w:rsidR="002374F5" w:rsidRPr="002374F5" w:rsidRDefault="002374F5" w:rsidP="002374F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435x435x78 - 1 szt. /mycie lekarzy 2.13/ min. przepustowość: 7201113/h opór przepływu: 250 Pa</w:t>
      </w:r>
    </w:p>
    <w:p w14:paraId="15091278" w14:textId="77777777" w:rsidR="002374F5" w:rsidRPr="002374F5" w:rsidRDefault="002374F5" w:rsidP="002374F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val="en-US" w:bidi="hi-IN"/>
        </w:rPr>
        <w:t>202x457x80 -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 xml:space="preserve"> 2 szt. /sala cięć cesarskich 2.14/ typ FA13/50 (opór przepływu ok. 250 Pa), ramki metalowe min. przepustowość: 250 m3/h</w:t>
      </w:r>
    </w:p>
    <w:p w14:paraId="18164450" w14:textId="77777777" w:rsidR="002374F5" w:rsidRPr="002374F5" w:rsidRDefault="002374F5" w:rsidP="002374F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val="en-US" w:bidi="hi-IN"/>
        </w:rPr>
        <w:t xml:space="preserve">762x457x80 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- 4 szt. /sala cięć cesarskich 2.14/ typ FA 13/50 (opór przepływu ok. 250 Pa), ramki metalowe min. przepustowość: 940 m3/h</w:t>
      </w:r>
    </w:p>
    <w:p w14:paraId="294765D0" w14:textId="77777777" w:rsidR="002374F5" w:rsidRPr="002374F5" w:rsidRDefault="002374F5" w:rsidP="002374F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667"/>
        <w:contextualSpacing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val="en-US" w:bidi="hi-IN"/>
        </w:rPr>
        <w:t xml:space="preserve">345x345x78 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- 1 szt. /magazyn materiałów sterylnych 2.15/ min. przepustowość: 340 m3/h</w:t>
      </w:r>
    </w:p>
    <w:p w14:paraId="3319B19B" w14:textId="77777777" w:rsidR="002374F5" w:rsidRPr="002374F5" w:rsidRDefault="002374F5" w:rsidP="002374F5">
      <w:pPr>
        <w:widowControl w:val="0"/>
        <w:spacing w:line="360" w:lineRule="auto"/>
        <w:ind w:left="656"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opór przepływu: 250 Pa</w:t>
      </w:r>
    </w:p>
    <w:p w14:paraId="7BBF675D" w14:textId="77777777" w:rsidR="002374F5" w:rsidRPr="002374F5" w:rsidRDefault="002374F5" w:rsidP="002374F5">
      <w:pPr>
        <w:widowControl w:val="0"/>
        <w:spacing w:line="360" w:lineRule="auto"/>
        <w:ind w:left="656"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val="en-US" w:bidi="hi-IN"/>
        </w:rPr>
        <w:t xml:space="preserve">435x435x78 </w:t>
      </w: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- 1 szt. /przygotowanie pacjentki 2.16/ min. przepustowość: 720 m3/h</w:t>
      </w:r>
    </w:p>
    <w:p w14:paraId="78ED55BD" w14:textId="77777777" w:rsidR="002374F5" w:rsidRPr="002374F5" w:rsidRDefault="002374F5" w:rsidP="005F2C30">
      <w:pPr>
        <w:widowControl w:val="0"/>
        <w:spacing w:after="120" w:line="360" w:lineRule="auto"/>
        <w:ind w:left="658"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opór przepływu: 250 Pa</w:t>
      </w:r>
    </w:p>
    <w:p w14:paraId="30E2B21E" w14:textId="77777777" w:rsidR="002374F5" w:rsidRPr="002374F5" w:rsidRDefault="002374F5" w:rsidP="00FB4383">
      <w:pPr>
        <w:widowControl w:val="0"/>
        <w:spacing w:line="360" w:lineRule="auto"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8. Walidacja filtrów HEPA po zakończonej wymianie.</w:t>
      </w:r>
    </w:p>
    <w:p w14:paraId="03D8061D" w14:textId="77777777" w:rsidR="002374F5" w:rsidRPr="002374F5" w:rsidRDefault="002374F5" w:rsidP="00FB4383">
      <w:pPr>
        <w:widowControl w:val="0"/>
        <w:spacing w:line="360" w:lineRule="auto"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9. Czyszczenie i  dezynfekcję  stropów  laminarnych,</w:t>
      </w:r>
    </w:p>
    <w:p w14:paraId="116F3884" w14:textId="77777777" w:rsidR="002374F5" w:rsidRPr="002374F5" w:rsidRDefault="002374F5" w:rsidP="00FB4383">
      <w:pPr>
        <w:widowControl w:val="0"/>
        <w:spacing w:line="360" w:lineRule="auto"/>
        <w:jc w:val="both"/>
        <w:rPr>
          <w:rFonts w:ascii="Georgia" w:eastAsia="SimSun" w:hAnsi="Georgia" w:cs="Mangal"/>
          <w:kern w:val="2"/>
          <w:sz w:val="20"/>
          <w:szCs w:val="20"/>
          <w:lang w:bidi="hi-IN"/>
        </w:rPr>
      </w:pPr>
      <w:r w:rsidRPr="002374F5">
        <w:rPr>
          <w:rFonts w:ascii="Georgia" w:eastAsia="SimSun" w:hAnsi="Georgia" w:cs="Georgia"/>
          <w:kern w:val="2"/>
          <w:sz w:val="20"/>
          <w:szCs w:val="20"/>
          <w:lang w:bidi="hi-IN"/>
        </w:rPr>
        <w:t>10. Sporządzenie świadectwa potwierdzającego wykonanie i skuteczność czyszczenia i dezynfekcji instalacji.</w:t>
      </w:r>
    </w:p>
    <w:p w14:paraId="72D7D958" w14:textId="77777777" w:rsidR="002374F5" w:rsidRPr="002374F5" w:rsidRDefault="002374F5" w:rsidP="00FB4383">
      <w:pPr>
        <w:widowControl w:val="0"/>
        <w:tabs>
          <w:tab w:val="left" w:pos="376"/>
        </w:tabs>
        <w:spacing w:line="360" w:lineRule="auto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color w:val="000000"/>
          <w:kern w:val="2"/>
          <w:sz w:val="20"/>
          <w:szCs w:val="20"/>
          <w:u w:val="single"/>
          <w:lang w:bidi="hi-IN"/>
        </w:rPr>
        <w:t>Warunki zamówienia:</w:t>
      </w:r>
    </w:p>
    <w:p w14:paraId="5DBA0A6A" w14:textId="37C358CD" w:rsidR="002374F5" w:rsidRDefault="002374F5" w:rsidP="00FB4383">
      <w:pPr>
        <w:widowControl w:val="0"/>
        <w:numPr>
          <w:ilvl w:val="0"/>
          <w:numId w:val="15"/>
        </w:numPr>
        <w:tabs>
          <w:tab w:val="clear" w:pos="360"/>
          <w:tab w:val="num" w:pos="0"/>
          <w:tab w:val="left" w:pos="296"/>
        </w:tabs>
        <w:spacing w:line="360" w:lineRule="auto"/>
        <w:ind w:left="316" w:hanging="316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  <w:t xml:space="preserve">Termin wykonania usługi: </w:t>
      </w: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val="en-US" w:bidi="hi-IN"/>
        </w:rPr>
        <w:t xml:space="preserve">max. </w:t>
      </w:r>
      <w:r w:rsidRPr="002374F5"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  <w:t>7 tygodni od dnia podpisania umowy.</w:t>
      </w:r>
    </w:p>
    <w:p w14:paraId="7A676C9B" w14:textId="77777777" w:rsidR="00786680" w:rsidRPr="009A5E53" w:rsidRDefault="00786680" w:rsidP="00786680">
      <w:pPr>
        <w:pStyle w:val="Tekstpodstawowy2"/>
        <w:shd w:val="clear" w:color="auto" w:fill="auto"/>
        <w:tabs>
          <w:tab w:val="left" w:pos="735"/>
        </w:tabs>
        <w:spacing w:before="0" w:line="360" w:lineRule="auto"/>
        <w:ind w:firstLine="0"/>
        <w:rPr>
          <w:sz w:val="20"/>
          <w:szCs w:val="20"/>
        </w:rPr>
      </w:pPr>
      <w:r w:rsidRPr="009A5E53">
        <w:rPr>
          <w:sz w:val="20"/>
          <w:szCs w:val="20"/>
        </w:rPr>
        <w:t>1) Wykonanie usługi:</w:t>
      </w:r>
    </w:p>
    <w:p w14:paraId="6CBE5F48" w14:textId="77777777" w:rsidR="00786680" w:rsidRPr="009A5E53" w:rsidRDefault="00786680" w:rsidP="00786680">
      <w:pPr>
        <w:pStyle w:val="Tekstpodstawowy2"/>
        <w:shd w:val="clear" w:color="auto" w:fill="auto"/>
        <w:tabs>
          <w:tab w:val="left" w:pos="296"/>
          <w:tab w:val="left" w:pos="744"/>
        </w:tabs>
        <w:spacing w:before="0" w:line="360" w:lineRule="auto"/>
        <w:ind w:right="300" w:firstLine="0"/>
        <w:rPr>
          <w:sz w:val="20"/>
          <w:szCs w:val="20"/>
        </w:rPr>
      </w:pPr>
      <w:r w:rsidRPr="009A5E53">
        <w:rPr>
          <w:sz w:val="20"/>
          <w:szCs w:val="20"/>
        </w:rPr>
        <w:t xml:space="preserve">1.1) od poniedziałku do piątku w godzinach od 8:00 do 18:00 - Centralna </w:t>
      </w:r>
      <w:proofErr w:type="spellStart"/>
      <w:r w:rsidRPr="009A5E53">
        <w:rPr>
          <w:sz w:val="20"/>
          <w:szCs w:val="20"/>
        </w:rPr>
        <w:t>Sterylizatornia</w:t>
      </w:r>
      <w:proofErr w:type="spellEnd"/>
      <w:r w:rsidRPr="009A5E53">
        <w:rPr>
          <w:sz w:val="20"/>
          <w:szCs w:val="20"/>
        </w:rPr>
        <w:t>, Szpitalny Oddział Ratunkowy, Oddział Anestezjologii i Intensywnej Terapii, Patomorfologia, Pawilon E.</w:t>
      </w:r>
    </w:p>
    <w:p w14:paraId="5E5A396D" w14:textId="72B061C6" w:rsidR="00786680" w:rsidRPr="009A5E53" w:rsidRDefault="00786680" w:rsidP="00786680">
      <w:pPr>
        <w:pStyle w:val="Tekstpodstawowy2"/>
        <w:shd w:val="clear" w:color="auto" w:fill="auto"/>
        <w:tabs>
          <w:tab w:val="left" w:pos="733"/>
          <w:tab w:val="left" w:pos="960"/>
        </w:tabs>
        <w:spacing w:before="0" w:line="360" w:lineRule="auto"/>
        <w:ind w:firstLine="0"/>
        <w:rPr>
          <w:sz w:val="20"/>
          <w:szCs w:val="20"/>
        </w:rPr>
      </w:pPr>
      <w:r w:rsidRPr="009A5E53">
        <w:rPr>
          <w:sz w:val="20"/>
          <w:szCs w:val="20"/>
        </w:rPr>
        <w:t xml:space="preserve">1.2) </w:t>
      </w:r>
      <w:r>
        <w:rPr>
          <w:sz w:val="20"/>
          <w:szCs w:val="20"/>
        </w:rPr>
        <w:t>w środę i w</w:t>
      </w:r>
      <w:r w:rsidRPr="009A5E53">
        <w:rPr>
          <w:sz w:val="20"/>
          <w:szCs w:val="20"/>
        </w:rPr>
        <w:t xml:space="preserve"> piątek od godziny 15:00 do 19:00 </w:t>
      </w:r>
      <w:r>
        <w:rPr>
          <w:sz w:val="20"/>
          <w:szCs w:val="20"/>
        </w:rPr>
        <w:t>– Blok Operacyjny</w:t>
      </w:r>
    </w:p>
    <w:p w14:paraId="4659F692" w14:textId="77777777" w:rsidR="00786680" w:rsidRPr="009A5E53" w:rsidRDefault="00786680" w:rsidP="00786680">
      <w:pPr>
        <w:pStyle w:val="Tekstpodstawowy2"/>
        <w:shd w:val="clear" w:color="auto" w:fill="auto"/>
        <w:tabs>
          <w:tab w:val="left" w:pos="312"/>
        </w:tabs>
        <w:spacing w:before="0" w:line="360" w:lineRule="auto"/>
        <w:ind w:right="283" w:firstLine="0"/>
        <w:rPr>
          <w:sz w:val="20"/>
          <w:szCs w:val="20"/>
        </w:rPr>
      </w:pPr>
      <w:r w:rsidRPr="009A5E53">
        <w:rPr>
          <w:sz w:val="20"/>
          <w:szCs w:val="20"/>
        </w:rPr>
        <w:t xml:space="preserve">2) Dokładny termin wykonania usługi należy uzgodnić telefonicznie </w:t>
      </w:r>
      <w:r w:rsidRPr="009A5E53">
        <w:rPr>
          <w:rStyle w:val="WW-BodytextItalicSpacing0pt"/>
          <w:sz w:val="20"/>
          <w:szCs w:val="20"/>
        </w:rPr>
        <w:t>z</w:t>
      </w:r>
      <w:r w:rsidRPr="009A5E53">
        <w:rPr>
          <w:sz w:val="20"/>
          <w:szCs w:val="20"/>
        </w:rPr>
        <w:t xml:space="preserve"> Kierownikiem Działu</w:t>
      </w:r>
      <w:r w:rsidRPr="009A5E53">
        <w:rPr>
          <w:sz w:val="20"/>
          <w:szCs w:val="20"/>
        </w:rPr>
        <w:br/>
        <w:t>Technicznego z 3 - dniowym wyprzedzeniem.</w:t>
      </w:r>
    </w:p>
    <w:p w14:paraId="61540859" w14:textId="6FD138D6" w:rsidR="00786680" w:rsidRDefault="00786680" w:rsidP="00786680">
      <w:pPr>
        <w:widowControl w:val="0"/>
        <w:tabs>
          <w:tab w:val="left" w:pos="296"/>
        </w:tabs>
        <w:spacing w:line="360" w:lineRule="auto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</w:p>
    <w:p w14:paraId="568871EC" w14:textId="77777777" w:rsidR="00B91656" w:rsidRPr="00B91656" w:rsidRDefault="00B91656" w:rsidP="00B91656">
      <w:pPr>
        <w:suppressAutoHyphens w:val="0"/>
        <w:spacing w:line="360" w:lineRule="auto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  <w:lang w:eastAsia="pl-PL"/>
        </w:rPr>
      </w:pPr>
    </w:p>
    <w:p w14:paraId="4B873EBB" w14:textId="77777777" w:rsidR="00B91656" w:rsidRPr="00B91656" w:rsidRDefault="00B91656" w:rsidP="00B91656">
      <w:pPr>
        <w:widowControl w:val="0"/>
        <w:suppressAutoHyphens w:val="0"/>
        <w:spacing w:line="360" w:lineRule="auto"/>
        <w:jc w:val="both"/>
        <w:rPr>
          <w:rFonts w:ascii="Georgia" w:hAnsi="Georgia"/>
          <w:color w:val="000000"/>
          <w:sz w:val="20"/>
          <w:szCs w:val="20"/>
          <w:lang w:val="en-US" w:eastAsia="ar-SA"/>
        </w:rPr>
      </w:pPr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Zamawiający zastrzega, że w przypadku zawarcia umowy drogą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korespondencyjną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, za dzień zawarcia umowy uważa się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datę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wpisaną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przez Zamawiającego w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komparycji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umowy. Jednocześnie Zamawiający zobowiązuje się, że w dniu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wysyłki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oryginału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umowy do Wykonawcy,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prześle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droga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mailową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skan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podpisanej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jednostronnie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umowy, w której </w:t>
      </w:r>
      <w:proofErr w:type="spellStart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>wskazana</w:t>
      </w:r>
      <w:proofErr w:type="spellEnd"/>
      <w:r w:rsidRPr="00B91656">
        <w:rPr>
          <w:rFonts w:ascii="Georgia" w:hAnsi="Georgia"/>
          <w:color w:val="000000"/>
          <w:sz w:val="20"/>
          <w:szCs w:val="20"/>
          <w:lang w:val="en-US" w:eastAsia="ar-SA"/>
        </w:rPr>
        <w:t xml:space="preserve"> będzie data jej zawarcia.</w:t>
      </w:r>
    </w:p>
    <w:p w14:paraId="487E6945" w14:textId="77777777" w:rsidR="00786680" w:rsidRPr="002374F5" w:rsidRDefault="00786680" w:rsidP="00786680">
      <w:pPr>
        <w:widowControl w:val="0"/>
        <w:tabs>
          <w:tab w:val="left" w:pos="296"/>
        </w:tabs>
        <w:spacing w:line="360" w:lineRule="auto"/>
        <w:jc w:val="both"/>
        <w:rPr>
          <w:rFonts w:ascii="Georgia" w:eastAsia="Georgia" w:hAnsi="Georgia" w:cs="Georgia"/>
          <w:b/>
          <w:bCs/>
          <w:color w:val="000000"/>
          <w:kern w:val="2"/>
          <w:sz w:val="20"/>
          <w:szCs w:val="20"/>
          <w:lang w:bidi="hi-IN"/>
        </w:rPr>
      </w:pPr>
    </w:p>
    <w:p w14:paraId="5EEC03B7" w14:textId="77777777" w:rsidR="006730A8" w:rsidRDefault="006730A8" w:rsidP="006730A8">
      <w:pPr>
        <w:tabs>
          <w:tab w:val="left" w:pos="284"/>
        </w:tabs>
        <w:spacing w:line="360" w:lineRule="auto"/>
        <w:rPr>
          <w:rFonts w:ascii="Georgia" w:hAnsi="Georgia" w:cs="Georgia"/>
          <w:sz w:val="20"/>
          <w:szCs w:val="20"/>
        </w:rPr>
      </w:pPr>
    </w:p>
    <w:p w14:paraId="1F577406" w14:textId="77777777" w:rsidR="006730A8" w:rsidRDefault="006730A8" w:rsidP="006730A8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2"/>
          <w:szCs w:val="22"/>
          <w:u w:val="single"/>
          <w:lang w:val="pl-PL"/>
        </w:rPr>
      </w:pPr>
      <w:bookmarkStart w:id="0" w:name="_Toc247602584"/>
      <w:r>
        <w:rPr>
          <w:rFonts w:ascii="Georgia" w:hAnsi="Georgia" w:cs="Georgia"/>
          <w:sz w:val="22"/>
          <w:szCs w:val="22"/>
          <w:u w:val="single"/>
          <w:lang w:val="pl-PL"/>
        </w:rPr>
        <w:t>Niespełnienie jakiegokolwiek warunku będzie skutkowało odrzuceniem oferty.</w:t>
      </w:r>
      <w:bookmarkEnd w:id="0"/>
    </w:p>
    <w:p w14:paraId="5E227A0D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58C64E0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769B6F6F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9EBB074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27B9601" w14:textId="77777777" w:rsidR="00E167F4" w:rsidRPr="00E167F4" w:rsidRDefault="00E167F4" w:rsidP="00E167F4">
      <w:pPr>
        <w:rPr>
          <w:rFonts w:ascii="Georgia" w:hAnsi="Georgia"/>
          <w:sz w:val="18"/>
          <w:szCs w:val="18"/>
        </w:rPr>
      </w:pPr>
    </w:p>
    <w:p w14:paraId="43B687B8" w14:textId="4C81822C" w:rsidR="00E167F4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p w14:paraId="1F6BB425" w14:textId="01EAA0F9" w:rsidR="00E167F4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p w14:paraId="212E2668" w14:textId="77777777" w:rsidR="00E167F4" w:rsidRPr="00B1107D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sectPr w:rsidR="00E167F4" w:rsidRPr="00B1107D" w:rsidSect="00FB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61EF" w14:textId="77777777" w:rsidR="00581DE0" w:rsidRDefault="00581DE0" w:rsidP="003B44B3">
      <w:r>
        <w:separator/>
      </w:r>
    </w:p>
  </w:endnote>
  <w:endnote w:type="continuationSeparator" w:id="0">
    <w:p w14:paraId="39986614" w14:textId="77777777" w:rsidR="00581DE0" w:rsidRDefault="00581DE0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14A2" w14:textId="77777777" w:rsidR="00581DE0" w:rsidRDefault="00581DE0" w:rsidP="003B44B3">
      <w:r>
        <w:separator/>
      </w:r>
    </w:p>
  </w:footnote>
  <w:footnote w:type="continuationSeparator" w:id="0">
    <w:p w14:paraId="79EB51CA" w14:textId="77777777" w:rsidR="00581DE0" w:rsidRDefault="00581DE0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2D125F7E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85CA6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1"/>
  </w:num>
  <w:num w:numId="2" w16cid:durableId="495851620">
    <w:abstractNumId w:val="2"/>
  </w:num>
  <w:num w:numId="3" w16cid:durableId="1368212031">
    <w:abstractNumId w:val="3"/>
  </w:num>
  <w:num w:numId="4" w16cid:durableId="2018117643">
    <w:abstractNumId w:val="12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8"/>
  </w:num>
  <w:num w:numId="9" w16cid:durableId="2055737351">
    <w:abstractNumId w:val="9"/>
  </w:num>
  <w:num w:numId="10" w16cid:durableId="1343899978">
    <w:abstractNumId w:val="13"/>
  </w:num>
  <w:num w:numId="11" w16cid:durableId="1476296245">
    <w:abstractNumId w:val="11"/>
  </w:num>
  <w:num w:numId="12" w16cid:durableId="2049061740">
    <w:abstractNumId w:val="14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  <w:num w:numId="16" w16cid:durableId="574826011">
    <w:abstractNumId w:val="0"/>
  </w:num>
  <w:num w:numId="17" w16cid:durableId="457652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5A73"/>
    <w:rsid w:val="00113525"/>
    <w:rsid w:val="00123133"/>
    <w:rsid w:val="001278E4"/>
    <w:rsid w:val="00203607"/>
    <w:rsid w:val="002374F5"/>
    <w:rsid w:val="002473B1"/>
    <w:rsid w:val="00280244"/>
    <w:rsid w:val="002C0478"/>
    <w:rsid w:val="00316ACB"/>
    <w:rsid w:val="003803E8"/>
    <w:rsid w:val="003868F9"/>
    <w:rsid w:val="003B44B3"/>
    <w:rsid w:val="003E6AE0"/>
    <w:rsid w:val="00490D2E"/>
    <w:rsid w:val="00564554"/>
    <w:rsid w:val="00581DE0"/>
    <w:rsid w:val="00594F9A"/>
    <w:rsid w:val="005B2721"/>
    <w:rsid w:val="005B51D1"/>
    <w:rsid w:val="005C3050"/>
    <w:rsid w:val="005C5D1B"/>
    <w:rsid w:val="005F2C30"/>
    <w:rsid w:val="006142AA"/>
    <w:rsid w:val="0061764F"/>
    <w:rsid w:val="00626F83"/>
    <w:rsid w:val="006517F0"/>
    <w:rsid w:val="00653036"/>
    <w:rsid w:val="006730A8"/>
    <w:rsid w:val="006E65A1"/>
    <w:rsid w:val="00764D45"/>
    <w:rsid w:val="00782A24"/>
    <w:rsid w:val="00786680"/>
    <w:rsid w:val="00806FC2"/>
    <w:rsid w:val="0081052A"/>
    <w:rsid w:val="00891D42"/>
    <w:rsid w:val="008E5377"/>
    <w:rsid w:val="00946A79"/>
    <w:rsid w:val="00961D0C"/>
    <w:rsid w:val="0098410D"/>
    <w:rsid w:val="009A1B4D"/>
    <w:rsid w:val="009A60DB"/>
    <w:rsid w:val="009C1097"/>
    <w:rsid w:val="009D24A2"/>
    <w:rsid w:val="009F43F0"/>
    <w:rsid w:val="00A279AC"/>
    <w:rsid w:val="00A6265D"/>
    <w:rsid w:val="00A771DF"/>
    <w:rsid w:val="00AD5ADF"/>
    <w:rsid w:val="00B1107D"/>
    <w:rsid w:val="00B27507"/>
    <w:rsid w:val="00B91656"/>
    <w:rsid w:val="00BF6B56"/>
    <w:rsid w:val="00C06D83"/>
    <w:rsid w:val="00C147B0"/>
    <w:rsid w:val="00C374A0"/>
    <w:rsid w:val="00C81DAF"/>
    <w:rsid w:val="00CB58AF"/>
    <w:rsid w:val="00D03753"/>
    <w:rsid w:val="00D16DD5"/>
    <w:rsid w:val="00D171AE"/>
    <w:rsid w:val="00D438A2"/>
    <w:rsid w:val="00E167F4"/>
    <w:rsid w:val="00E273F9"/>
    <w:rsid w:val="00E65A81"/>
    <w:rsid w:val="00EA380C"/>
    <w:rsid w:val="00EE09FF"/>
    <w:rsid w:val="00F36FB3"/>
    <w:rsid w:val="00F5678A"/>
    <w:rsid w:val="00FB1B64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Tekstpodstawowy1">
    <w:name w:val="Tekst podstawowy1"/>
    <w:rsid w:val="0078668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-BodytextItalicSpacing0pt">
    <w:name w:val="WW-Body text + Italic;Spacing 0 pt"/>
    <w:rsid w:val="0078668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Tekstpodstawowy2">
    <w:name w:val="Tekst podstawowy2"/>
    <w:basedOn w:val="Normalny"/>
    <w:rsid w:val="00786680"/>
    <w:pPr>
      <w:widowControl w:val="0"/>
      <w:shd w:val="clear" w:color="auto" w:fill="FFFFFF"/>
      <w:spacing w:before="480" w:line="338" w:lineRule="exact"/>
      <w:ind w:hanging="360"/>
      <w:jc w:val="both"/>
    </w:pPr>
    <w:rPr>
      <w:rFonts w:ascii="Georgia" w:eastAsia="Georgia" w:hAnsi="Georgia" w:cs="Georgia"/>
      <w:color w:val="000000"/>
      <w:kern w:val="2"/>
      <w:sz w:val="19"/>
      <w:szCs w:val="1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43</cp:revision>
  <cp:lastPrinted>2022-04-19T12:33:00Z</cp:lastPrinted>
  <dcterms:created xsi:type="dcterms:W3CDTF">2021-11-16T07:33:00Z</dcterms:created>
  <dcterms:modified xsi:type="dcterms:W3CDTF">2022-05-16T08:09:00Z</dcterms:modified>
</cp:coreProperties>
</file>