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AE" w:rsidRDefault="00B848B1">
      <w:r>
        <w:t>ADM.261.8.2021</w:t>
      </w:r>
      <w:r w:rsidR="00973BD3">
        <w:tab/>
      </w:r>
      <w:r w:rsidR="00973BD3">
        <w:tab/>
      </w:r>
      <w:r w:rsidR="00973BD3">
        <w:tab/>
      </w:r>
      <w:r w:rsidR="00973BD3">
        <w:tab/>
      </w:r>
      <w:r w:rsidR="00973BD3">
        <w:tab/>
      </w:r>
      <w:r w:rsidR="00973BD3">
        <w:tab/>
      </w:r>
      <w:r w:rsidR="001C0D8B">
        <w:t>Przemyśl, 2</w:t>
      </w:r>
      <w:r w:rsidR="002311CF">
        <w:t>7</w:t>
      </w:r>
      <w:r w:rsidR="001C0D8B">
        <w:t>.</w:t>
      </w:r>
      <w:r w:rsidR="009B41D5">
        <w:t>0</w:t>
      </w:r>
      <w:r>
        <w:t>5</w:t>
      </w:r>
      <w:r w:rsidR="009B41D5">
        <w:t>.202</w:t>
      </w:r>
      <w:r w:rsidR="00973BD3">
        <w:t>1</w:t>
      </w:r>
      <w:r w:rsidR="009B41D5">
        <w:t xml:space="preserve"> r.</w:t>
      </w:r>
    </w:p>
    <w:p w:rsidR="009D0203" w:rsidRDefault="009D0203"/>
    <w:p w:rsidR="009B41D5" w:rsidRPr="008B0D63" w:rsidRDefault="009B41D5" w:rsidP="009B41D5">
      <w:pPr>
        <w:ind w:left="5664" w:firstLine="6"/>
      </w:pPr>
      <w:r w:rsidRPr="00C66400">
        <w:t xml:space="preserve">Wykonawcy biorący udział </w:t>
      </w:r>
      <w:r w:rsidRPr="00C66400">
        <w:br/>
        <w:t>w postępowaniu</w:t>
      </w:r>
    </w:p>
    <w:p w:rsidR="002311CF" w:rsidRDefault="002311CF" w:rsidP="00973BD3">
      <w:pPr>
        <w:jc w:val="both"/>
        <w:rPr>
          <w:rFonts w:cs="Arial"/>
          <w:b/>
          <w:bCs/>
          <w:iCs/>
        </w:rPr>
      </w:pPr>
    </w:p>
    <w:p w:rsidR="00973BD3" w:rsidRPr="001C0D8B" w:rsidRDefault="009B41D5" w:rsidP="00973BD3">
      <w:pPr>
        <w:jc w:val="both"/>
        <w:rPr>
          <w:rFonts w:cstheme="minorHAnsi"/>
          <w:b/>
        </w:rPr>
      </w:pPr>
      <w:proofErr w:type="spellStart"/>
      <w:r w:rsidRPr="001C0D8B">
        <w:rPr>
          <w:rFonts w:cs="Arial"/>
          <w:b/>
          <w:bCs/>
          <w:iCs/>
        </w:rPr>
        <w:t>dot</w:t>
      </w:r>
      <w:proofErr w:type="spellEnd"/>
      <w:r w:rsidRPr="001C0D8B">
        <w:rPr>
          <w:rFonts w:cs="Arial"/>
          <w:b/>
          <w:bCs/>
          <w:iCs/>
        </w:rPr>
        <w:t xml:space="preserve">:  </w:t>
      </w:r>
      <w:r w:rsidR="00DE0113">
        <w:rPr>
          <w:rFonts w:cs="Arial"/>
          <w:b/>
          <w:bCs/>
          <w:iCs/>
        </w:rPr>
        <w:t xml:space="preserve">postępowania o udzielenie zamówienia na realizację zad. pn. </w:t>
      </w:r>
      <w:r w:rsidR="00B848B1" w:rsidRPr="00B848B1">
        <w:rPr>
          <w:rFonts w:cs="Arial"/>
          <w:b/>
          <w:bCs/>
          <w:iCs/>
        </w:rPr>
        <w:t>USŁUGA DRUKU I TRANSPORTU 19 PUBLIKACJI DLA MUZEUM NARODOWEGO ZIEMI PRZEMYSKIEJ W PRZEMYŚLU</w:t>
      </w:r>
    </w:p>
    <w:p w:rsidR="00DE0113" w:rsidRDefault="00DE0113" w:rsidP="00FB727F">
      <w:pPr>
        <w:spacing w:after="0" w:line="280" w:lineRule="exact"/>
        <w:jc w:val="both"/>
        <w:rPr>
          <w:rFonts w:cs="Arial"/>
        </w:rPr>
      </w:pPr>
      <w:r>
        <w:rPr>
          <w:rFonts w:cs="Arial"/>
        </w:rPr>
        <w:t>Na podstawie art.</w:t>
      </w:r>
      <w:r w:rsidR="003610E9">
        <w:rPr>
          <w:rFonts w:cs="Arial"/>
        </w:rPr>
        <w:t xml:space="preserve"> 284 </w:t>
      </w:r>
      <w:r>
        <w:rPr>
          <w:rFonts w:cs="Arial"/>
        </w:rPr>
        <w:t>ust.</w:t>
      </w:r>
      <w:r w:rsidR="003610E9">
        <w:rPr>
          <w:rFonts w:cs="Arial"/>
        </w:rPr>
        <w:t xml:space="preserve"> </w:t>
      </w:r>
      <w:r>
        <w:rPr>
          <w:rFonts w:cs="Arial"/>
        </w:rPr>
        <w:t xml:space="preserve">2 </w:t>
      </w:r>
      <w:r w:rsidR="003610E9" w:rsidRPr="003610E9">
        <w:rPr>
          <w:rFonts w:cs="Arial"/>
        </w:rPr>
        <w:t>ustawy z dnia 11 września 2019 r. Prawo zamówień publicznych (Dz. U. z</w:t>
      </w:r>
      <w:r w:rsidR="003610E9">
        <w:rPr>
          <w:rFonts w:cs="Arial"/>
        </w:rPr>
        <w:t xml:space="preserve"> 2019 r. poz. 2019 z późn. zm.) </w:t>
      </w:r>
      <w:r>
        <w:rPr>
          <w:rFonts w:cs="Arial"/>
        </w:rPr>
        <w:t xml:space="preserve">Zamawiający przekazuje treść zapytań zgłoszonych  do specyfikacji </w:t>
      </w:r>
      <w:r w:rsidR="003610E9">
        <w:rPr>
          <w:rFonts w:cs="Arial"/>
        </w:rPr>
        <w:t xml:space="preserve">warunków zamówienia </w:t>
      </w:r>
      <w:r>
        <w:rPr>
          <w:rFonts w:cs="Arial"/>
        </w:rPr>
        <w:t>wraz z wyjaśnieniami Zamawiającego.</w:t>
      </w:r>
    </w:p>
    <w:p w:rsidR="00532D9E" w:rsidRDefault="00532D9E" w:rsidP="00FB727F">
      <w:pPr>
        <w:spacing w:after="0" w:line="280" w:lineRule="exact"/>
      </w:pPr>
    </w:p>
    <w:p w:rsidR="0085036B" w:rsidRDefault="0085036B" w:rsidP="0085036B">
      <w:pPr>
        <w:spacing w:after="0" w:line="280" w:lineRule="exact"/>
        <w:rPr>
          <w:b/>
          <w:u w:val="single"/>
        </w:rPr>
      </w:pPr>
    </w:p>
    <w:p w:rsidR="0085036B" w:rsidRDefault="0085036B" w:rsidP="0085036B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 xml:space="preserve">Pytanie nr </w:t>
      </w:r>
      <w:r>
        <w:rPr>
          <w:b/>
          <w:u w:val="single"/>
        </w:rPr>
        <w:t>1</w:t>
      </w:r>
      <w:r w:rsidR="002311CF">
        <w:rPr>
          <w:b/>
          <w:u w:val="single"/>
        </w:rPr>
        <w:t>4</w:t>
      </w:r>
      <w:r>
        <w:rPr>
          <w:b/>
          <w:u w:val="single"/>
        </w:rPr>
        <w:t xml:space="preserve"> z dnia 26.05.2021</w:t>
      </w:r>
      <w:r w:rsidRPr="00442CEC">
        <w:rPr>
          <w:b/>
          <w:u w:val="single"/>
        </w:rPr>
        <w:t>:</w:t>
      </w:r>
    </w:p>
    <w:p w:rsidR="002311CF" w:rsidRDefault="002311CF" w:rsidP="0085036B">
      <w:pPr>
        <w:spacing w:after="0" w:line="280" w:lineRule="exact"/>
      </w:pPr>
      <w:r>
        <w:t>Z</w:t>
      </w:r>
      <w:r w:rsidRPr="002311CF">
        <w:t xml:space="preserve"> Państwa odpowiedzi wynika, że dopuszczacie Państwo w próbce w oprawie miękkiej papier środka offset lub kreda. proszę o sprecyzowanie czy kreda ma być matowa czy błyszcząca?, czy jest to obojętne?</w:t>
      </w:r>
    </w:p>
    <w:p w:rsidR="0085036B" w:rsidRPr="00442CEC" w:rsidRDefault="0085036B" w:rsidP="0085036B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Odpowiedź:</w:t>
      </w:r>
    </w:p>
    <w:p w:rsidR="009B3FFA" w:rsidRDefault="009B3FFA" w:rsidP="00FB727F">
      <w:pPr>
        <w:spacing w:after="0" w:line="280" w:lineRule="exact"/>
      </w:pPr>
      <w:r>
        <w:t>Zamawiający dopu</w:t>
      </w:r>
      <w:r w:rsidR="002311CF">
        <w:t xml:space="preserve">szcza </w:t>
      </w:r>
      <w:r w:rsidR="002311CF" w:rsidRPr="002311CF">
        <w:t>papier środka</w:t>
      </w:r>
      <w:r>
        <w:t xml:space="preserve"> </w:t>
      </w:r>
      <w:r w:rsidR="002311CF">
        <w:t xml:space="preserve">kredowy matowy </w:t>
      </w:r>
      <w:r w:rsidR="002311CF" w:rsidRPr="002311CF">
        <w:t>w próbce w oprawie miękkiej</w:t>
      </w:r>
      <w:bookmarkStart w:id="0" w:name="_GoBack"/>
      <w:bookmarkEnd w:id="0"/>
      <w:r>
        <w:t>.</w:t>
      </w:r>
    </w:p>
    <w:p w:rsidR="0085036B" w:rsidRDefault="009B3FFA" w:rsidP="00FB727F">
      <w:pPr>
        <w:spacing w:after="0" w:line="280" w:lineRule="exact"/>
      </w:pPr>
      <w:r>
        <w:t xml:space="preserve"> </w:t>
      </w:r>
    </w:p>
    <w:p w:rsidR="0085036B" w:rsidRDefault="0085036B" w:rsidP="00FB727F">
      <w:pPr>
        <w:spacing w:after="0" w:line="280" w:lineRule="exact"/>
      </w:pPr>
    </w:p>
    <w:p w:rsidR="002311CF" w:rsidRPr="001C0D8B" w:rsidRDefault="002311CF" w:rsidP="00FB727F">
      <w:pPr>
        <w:spacing w:after="0" w:line="280" w:lineRule="exact"/>
      </w:pPr>
    </w:p>
    <w:p w:rsidR="00FB727F" w:rsidRDefault="00FB727F" w:rsidP="0091387A">
      <w:pPr>
        <w:widowControl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cs="Arial"/>
        </w:rPr>
      </w:pPr>
      <w:r>
        <w:rPr>
          <w:rFonts w:cs="Arial"/>
        </w:rPr>
        <w:t xml:space="preserve">Zamawiający informuje, że powyższe wyjaśnienia stają się integralną częścią SIWZ i są wiążące przy składaniu ofert. </w:t>
      </w:r>
    </w:p>
    <w:p w:rsidR="009D0203" w:rsidRDefault="009D0203" w:rsidP="00FB727F">
      <w:pPr>
        <w:spacing w:after="0" w:line="240" w:lineRule="exact"/>
        <w:rPr>
          <w:sz w:val="20"/>
          <w:szCs w:val="20"/>
        </w:rPr>
      </w:pPr>
    </w:p>
    <w:p w:rsidR="004A7313" w:rsidRPr="00DE0113" w:rsidRDefault="00DE0113" w:rsidP="00FB727F">
      <w:pPr>
        <w:spacing w:after="0" w:line="240" w:lineRule="exact"/>
        <w:rPr>
          <w:sz w:val="20"/>
          <w:szCs w:val="20"/>
        </w:rPr>
      </w:pPr>
      <w:r w:rsidRPr="00DE0113">
        <w:rPr>
          <w:sz w:val="20"/>
          <w:szCs w:val="20"/>
        </w:rPr>
        <w:t xml:space="preserve">Otrzymują: </w:t>
      </w:r>
    </w:p>
    <w:p w:rsidR="00DE0113" w:rsidRPr="00DE0113" w:rsidRDefault="00DE0113" w:rsidP="00FB727F">
      <w:pPr>
        <w:spacing w:after="0" w:line="240" w:lineRule="exact"/>
        <w:rPr>
          <w:sz w:val="20"/>
          <w:szCs w:val="20"/>
        </w:rPr>
      </w:pPr>
      <w:r w:rsidRPr="00DE0113">
        <w:rPr>
          <w:sz w:val="20"/>
          <w:szCs w:val="20"/>
        </w:rPr>
        <w:t>1. Strona internetowa</w:t>
      </w:r>
      <w:r w:rsidR="0091387A">
        <w:rPr>
          <w:sz w:val="20"/>
          <w:szCs w:val="20"/>
        </w:rPr>
        <w:t xml:space="preserve"> prowadzonego postępowania- </w:t>
      </w:r>
      <w:r w:rsidRPr="00DE0113">
        <w:rPr>
          <w:sz w:val="20"/>
          <w:szCs w:val="20"/>
        </w:rPr>
        <w:t xml:space="preserve">Platforma zakupowa </w:t>
      </w:r>
    </w:p>
    <w:p w:rsidR="00DE0113" w:rsidRPr="00DE0113" w:rsidRDefault="00DE0113" w:rsidP="00FB727F">
      <w:pPr>
        <w:spacing w:after="0" w:line="240" w:lineRule="exact"/>
        <w:rPr>
          <w:sz w:val="20"/>
          <w:szCs w:val="20"/>
        </w:rPr>
      </w:pPr>
      <w:r w:rsidRPr="00DE0113">
        <w:rPr>
          <w:sz w:val="20"/>
          <w:szCs w:val="20"/>
        </w:rPr>
        <w:t>2. a/a</w:t>
      </w:r>
    </w:p>
    <w:sectPr w:rsidR="00DE0113" w:rsidRPr="00DE0113" w:rsidSect="009B41D5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1E" w:rsidRDefault="004F021E" w:rsidP="009B41D5">
      <w:pPr>
        <w:spacing w:after="0" w:line="240" w:lineRule="auto"/>
      </w:pPr>
      <w:r>
        <w:separator/>
      </w:r>
    </w:p>
  </w:endnote>
  <w:endnote w:type="continuationSeparator" w:id="0">
    <w:p w:rsidR="004F021E" w:rsidRDefault="004F021E" w:rsidP="009B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573066"/>
      <w:docPartObj>
        <w:docPartGallery w:val="Page Numbers (Bottom of Page)"/>
        <w:docPartUnique/>
      </w:docPartObj>
    </w:sdtPr>
    <w:sdtEndPr/>
    <w:sdtContent>
      <w:p w:rsidR="0091387A" w:rsidRDefault="00913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1CF">
          <w:rPr>
            <w:noProof/>
          </w:rPr>
          <w:t>1</w:t>
        </w:r>
        <w:r>
          <w:fldChar w:fldCharType="end"/>
        </w:r>
      </w:p>
    </w:sdtContent>
  </w:sdt>
  <w:p w:rsidR="0091387A" w:rsidRDefault="00913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1E" w:rsidRDefault="004F021E" w:rsidP="009B41D5">
      <w:pPr>
        <w:spacing w:after="0" w:line="240" w:lineRule="auto"/>
      </w:pPr>
      <w:r>
        <w:separator/>
      </w:r>
    </w:p>
  </w:footnote>
  <w:footnote w:type="continuationSeparator" w:id="0">
    <w:p w:rsidR="004F021E" w:rsidRDefault="004F021E" w:rsidP="009B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40F9"/>
    <w:multiLevelType w:val="hybridMultilevel"/>
    <w:tmpl w:val="7ED65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A1FA2"/>
    <w:multiLevelType w:val="hybridMultilevel"/>
    <w:tmpl w:val="213086C2"/>
    <w:lvl w:ilvl="0" w:tplc="3F841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EB60DB"/>
    <w:multiLevelType w:val="hybridMultilevel"/>
    <w:tmpl w:val="96723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9"/>
    <w:rsid w:val="00006A62"/>
    <w:rsid w:val="00015A64"/>
    <w:rsid w:val="00117978"/>
    <w:rsid w:val="001875B6"/>
    <w:rsid w:val="001C0D8B"/>
    <w:rsid w:val="002311CF"/>
    <w:rsid w:val="0025670D"/>
    <w:rsid w:val="00264DDF"/>
    <w:rsid w:val="00291C46"/>
    <w:rsid w:val="002B0067"/>
    <w:rsid w:val="003610E9"/>
    <w:rsid w:val="003638F3"/>
    <w:rsid w:val="003848FB"/>
    <w:rsid w:val="003B3000"/>
    <w:rsid w:val="00442CEC"/>
    <w:rsid w:val="004A7313"/>
    <w:rsid w:val="004D349B"/>
    <w:rsid w:val="004E6EB1"/>
    <w:rsid w:val="004F021E"/>
    <w:rsid w:val="00532D9E"/>
    <w:rsid w:val="005402C1"/>
    <w:rsid w:val="0054471B"/>
    <w:rsid w:val="00624FD9"/>
    <w:rsid w:val="006D4CE6"/>
    <w:rsid w:val="006E77BD"/>
    <w:rsid w:val="007010BF"/>
    <w:rsid w:val="007B6C50"/>
    <w:rsid w:val="00816B96"/>
    <w:rsid w:val="0085036B"/>
    <w:rsid w:val="00886B71"/>
    <w:rsid w:val="00894DC4"/>
    <w:rsid w:val="008B1EA6"/>
    <w:rsid w:val="0091387A"/>
    <w:rsid w:val="00964874"/>
    <w:rsid w:val="00973BD3"/>
    <w:rsid w:val="00996AB4"/>
    <w:rsid w:val="009A18EE"/>
    <w:rsid w:val="009B3FFA"/>
    <w:rsid w:val="009B41D5"/>
    <w:rsid w:val="009D0203"/>
    <w:rsid w:val="00A25835"/>
    <w:rsid w:val="00A2786F"/>
    <w:rsid w:val="00A66679"/>
    <w:rsid w:val="00B848B1"/>
    <w:rsid w:val="00BF40CF"/>
    <w:rsid w:val="00C60393"/>
    <w:rsid w:val="00C968C3"/>
    <w:rsid w:val="00DE0113"/>
    <w:rsid w:val="00EE7B2A"/>
    <w:rsid w:val="00F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F07FB-F203-48D9-9EDA-206AD338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D5"/>
  </w:style>
  <w:style w:type="paragraph" w:styleId="Stopka">
    <w:name w:val="footer"/>
    <w:basedOn w:val="Normalny"/>
    <w:link w:val="StopkaZnak"/>
    <w:uiPriority w:val="99"/>
    <w:unhideWhenUsed/>
    <w:rsid w:val="009B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D5"/>
  </w:style>
  <w:style w:type="paragraph" w:styleId="Tekstdymka">
    <w:name w:val="Balloon Text"/>
    <w:basedOn w:val="Normalny"/>
    <w:link w:val="TekstdymkaZnak"/>
    <w:uiPriority w:val="99"/>
    <w:semiHidden/>
    <w:unhideWhenUsed/>
    <w:rsid w:val="0054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C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C0D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0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01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3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1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4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Gałęza</dc:creator>
  <cp:keywords/>
  <dc:description/>
  <cp:lastModifiedBy>Informatyk</cp:lastModifiedBy>
  <cp:revision>8</cp:revision>
  <cp:lastPrinted>2021-05-26T10:40:00Z</cp:lastPrinted>
  <dcterms:created xsi:type="dcterms:W3CDTF">2021-05-26T09:38:00Z</dcterms:created>
  <dcterms:modified xsi:type="dcterms:W3CDTF">2021-05-27T08:20:00Z</dcterms:modified>
</cp:coreProperties>
</file>