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15" w:rsidRPr="006D6DD7" w:rsidRDefault="003E6C15" w:rsidP="006D6DD7">
      <w:pPr>
        <w:widowControl w:val="0"/>
        <w:autoSpaceDE w:val="0"/>
        <w:autoSpaceDN w:val="0"/>
        <w:adjustRightInd w:val="0"/>
        <w:spacing w:before="60" w:after="60" w:line="320" w:lineRule="atLeast"/>
        <w:ind w:right="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6DD7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B3609" wp14:editId="1DA4E305">
                <wp:simplePos x="0" y="0"/>
                <wp:positionH relativeFrom="column">
                  <wp:posOffset>-42545</wp:posOffset>
                </wp:positionH>
                <wp:positionV relativeFrom="paragraph">
                  <wp:posOffset>-480695</wp:posOffset>
                </wp:positionV>
                <wp:extent cx="1762125" cy="342900"/>
                <wp:effectExtent l="0" t="0" r="952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C15" w:rsidRPr="001462FC" w:rsidRDefault="003E6C15" w:rsidP="003E6C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B3609" id="Prostokąt 1" o:spid="_x0000_s1026" style="position:absolute;margin-left:-3.35pt;margin-top:-37.85pt;width:13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" stroked="f">
                <v:textbox>
                  <w:txbxContent>
                    <w:p w:rsidR="003E6C15" w:rsidRPr="001462FC" w:rsidRDefault="003E6C15" w:rsidP="003E6C1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Hlk170472914"/>
      <w:r w:rsidR="006D6DD7" w:rsidRPr="006D6DD7">
        <w:rPr>
          <w:rFonts w:ascii="Arial" w:eastAsia="Times New Roman" w:hAnsi="Arial" w:cs="Arial"/>
          <w:bCs/>
          <w:sz w:val="20"/>
          <w:szCs w:val="20"/>
          <w:lang w:eastAsia="pl-PL"/>
        </w:rPr>
        <w:t>ZP/69/2024</w:t>
      </w:r>
      <w:r w:rsidR="006D6DD7" w:rsidRPr="006D6DD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D6DD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                               </w:t>
      </w:r>
      <w:r w:rsidR="00464E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="006D6DD7" w:rsidRPr="006D6D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Załącznik nr </w:t>
      </w:r>
      <w:r w:rsidR="00464E1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4</w:t>
      </w:r>
      <w:r w:rsidR="006D6DD7" w:rsidRPr="006D6DD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do SWZ</w:t>
      </w:r>
    </w:p>
    <w:p w:rsidR="006D6DD7" w:rsidRDefault="006D6DD7" w:rsidP="00516E6C">
      <w:pPr>
        <w:widowControl w:val="0"/>
        <w:autoSpaceDE w:val="0"/>
        <w:autoSpaceDN w:val="0"/>
        <w:adjustRightInd w:val="0"/>
        <w:spacing w:before="60" w:after="60" w:line="320" w:lineRule="atLeast"/>
        <w:ind w:right="84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:rsidR="003E6C15" w:rsidRPr="00B62E5E" w:rsidRDefault="003E6C15" w:rsidP="00516E6C">
      <w:pPr>
        <w:widowControl w:val="0"/>
        <w:autoSpaceDE w:val="0"/>
        <w:autoSpaceDN w:val="0"/>
        <w:adjustRightInd w:val="0"/>
        <w:spacing w:before="60" w:after="60" w:line="320" w:lineRule="atLeast"/>
        <w:ind w:right="8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B62E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Umowa nr ………….</w:t>
      </w:r>
      <w:r w:rsidR="006D6D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(PROJEKT)</w:t>
      </w:r>
    </w:p>
    <w:bookmarkEnd w:id="0"/>
    <w:p w:rsidR="003E6C15" w:rsidRPr="00B62E5E" w:rsidRDefault="003E6C15" w:rsidP="00516E6C">
      <w:pPr>
        <w:spacing w:before="60" w:after="60" w:line="3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6C15" w:rsidRPr="00B62E5E" w:rsidRDefault="003E6C15" w:rsidP="00516E6C">
      <w:pPr>
        <w:spacing w:before="60" w:after="60" w:line="3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>zawarta w dniu …………. 2024 r. pomiędzy:</w:t>
      </w:r>
    </w:p>
    <w:p w:rsidR="003E6C15" w:rsidRPr="00B62E5E" w:rsidRDefault="003E6C15" w:rsidP="00516E6C">
      <w:pPr>
        <w:spacing w:before="60" w:after="60" w:line="3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Skarbem Państwa </w:t>
      </w:r>
      <w:r w:rsidR="006D6DD7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Pr="00B62E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34</w:t>
      </w:r>
      <w:r w:rsidR="006D6DD7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B62E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Wojskowym Oddziałem Gospodarczym w Rzeszowie,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 xml:space="preserve"> 35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noBreakHyphen/>
        <w:t>111 Rzeszów,</w:t>
      </w:r>
      <w:r w:rsidRPr="00B62E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>ul. Krakowska 11b, NIP: 517-034-66-45, Regon: 180690373,</w:t>
      </w:r>
    </w:p>
    <w:p w:rsidR="003E6C15" w:rsidRPr="00B62E5E" w:rsidRDefault="003E6C15" w:rsidP="00516E6C">
      <w:pPr>
        <w:spacing w:before="60" w:after="60" w:line="3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>zwanym w dalszej treści umowy „Zamawiającym” lub „Stroną”,</w:t>
      </w:r>
    </w:p>
    <w:p w:rsidR="006D6DD7" w:rsidRDefault="003E6C15" w:rsidP="00516E6C">
      <w:pPr>
        <w:spacing w:before="60" w:after="60" w:line="3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>reprezentowanym przez:</w:t>
      </w:r>
    </w:p>
    <w:p w:rsidR="003E6C15" w:rsidRPr="00B62E5E" w:rsidRDefault="003E6C15" w:rsidP="00516E6C">
      <w:pPr>
        <w:spacing w:before="60" w:after="60" w:line="3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</w:t>
      </w:r>
      <w:r w:rsidR="006D6DD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</w:p>
    <w:p w:rsidR="003E6C15" w:rsidRPr="00B62E5E" w:rsidRDefault="003E6C15" w:rsidP="00516E6C">
      <w:pPr>
        <w:spacing w:before="60" w:after="60" w:line="3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:rsidR="003E6C15" w:rsidRPr="00B62E5E" w:rsidRDefault="003E6C15" w:rsidP="00516E6C">
      <w:pPr>
        <w:widowControl w:val="0"/>
        <w:tabs>
          <w:tab w:val="left" w:leader="dot" w:pos="4954"/>
        </w:tabs>
        <w:spacing w:before="60" w:after="60" w:line="320" w:lineRule="atLeast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B62E5E">
        <w:rPr>
          <w:rFonts w:ascii="Arial" w:eastAsia="Arial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D6DD7">
        <w:rPr>
          <w:rFonts w:ascii="Arial" w:eastAsia="Arial" w:hAnsi="Arial" w:cs="Arial"/>
          <w:sz w:val="24"/>
          <w:szCs w:val="24"/>
          <w:lang w:eastAsia="pl-PL"/>
        </w:rPr>
        <w:t>..</w:t>
      </w:r>
      <w:r w:rsidRPr="00B62E5E">
        <w:rPr>
          <w:rFonts w:ascii="Arial" w:eastAsia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6D6DD7">
        <w:rPr>
          <w:rFonts w:ascii="Arial" w:eastAsia="Arial" w:hAnsi="Arial" w:cs="Arial"/>
          <w:sz w:val="24"/>
          <w:szCs w:val="24"/>
          <w:lang w:eastAsia="pl-PL"/>
        </w:rPr>
        <w:t>.….</w:t>
      </w:r>
    </w:p>
    <w:p w:rsidR="003E6C15" w:rsidRPr="00B62E5E" w:rsidRDefault="003E6C15" w:rsidP="00516E6C">
      <w:pPr>
        <w:widowControl w:val="0"/>
        <w:tabs>
          <w:tab w:val="left" w:leader="dot" w:pos="4954"/>
        </w:tabs>
        <w:spacing w:before="60" w:after="60" w:line="320" w:lineRule="atLeast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B62E5E">
        <w:rPr>
          <w:rFonts w:ascii="Arial" w:eastAsia="Arial" w:hAnsi="Arial" w:cs="Arial"/>
          <w:sz w:val="24"/>
          <w:szCs w:val="24"/>
          <w:lang w:eastAsia="pl-PL"/>
        </w:rPr>
        <w:t>zwaną w dalszej treści umowy „Wykonawcą” lub „Stroną”,</w:t>
      </w:r>
    </w:p>
    <w:p w:rsidR="003E6C15" w:rsidRPr="00B62E5E" w:rsidRDefault="003E6C15" w:rsidP="00516E6C">
      <w:pPr>
        <w:widowControl w:val="0"/>
        <w:tabs>
          <w:tab w:val="left" w:leader="dot" w:pos="4954"/>
        </w:tabs>
        <w:spacing w:before="60" w:after="60" w:line="320" w:lineRule="atLeast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B62E5E">
        <w:rPr>
          <w:rFonts w:ascii="Arial" w:eastAsia="Arial" w:hAnsi="Arial" w:cs="Arial"/>
          <w:sz w:val="24"/>
          <w:szCs w:val="24"/>
          <w:lang w:eastAsia="pl-PL"/>
        </w:rPr>
        <w:t>reprezentowaną przez: ………………………………………………………</w:t>
      </w:r>
    </w:p>
    <w:p w:rsidR="003E6C15" w:rsidRPr="00B62E5E" w:rsidRDefault="003E6C15" w:rsidP="00516E6C">
      <w:pPr>
        <w:widowControl w:val="0"/>
        <w:tabs>
          <w:tab w:val="left" w:leader="dot" w:pos="4954"/>
        </w:tabs>
        <w:spacing w:before="60" w:after="60" w:line="320" w:lineRule="atLeast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B62E5E">
        <w:rPr>
          <w:rFonts w:ascii="Arial" w:eastAsia="Arial" w:hAnsi="Arial" w:cs="Arial"/>
          <w:sz w:val="24"/>
          <w:szCs w:val="24"/>
          <w:lang w:eastAsia="pl-PL"/>
        </w:rPr>
        <w:t>zwani łącznie dalej „Stronami”</w:t>
      </w:r>
    </w:p>
    <w:p w:rsidR="003E6C15" w:rsidRPr="00B62E5E" w:rsidRDefault="003E6C15" w:rsidP="00516E6C">
      <w:pPr>
        <w:spacing w:before="60" w:after="60" w:line="320" w:lineRule="atLeast"/>
        <w:ind w:left="4248"/>
        <w:rPr>
          <w:rFonts w:ascii="Arial" w:eastAsia="Times New Roman" w:hAnsi="Arial" w:cs="Arial"/>
          <w:b/>
          <w:sz w:val="24"/>
          <w:szCs w:val="24"/>
        </w:rPr>
      </w:pPr>
    </w:p>
    <w:p w:rsidR="003E6C15" w:rsidRPr="00B62E5E" w:rsidRDefault="003E6C15" w:rsidP="00516E6C">
      <w:pPr>
        <w:spacing w:before="60" w:after="60" w:line="320" w:lineRule="atLeast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B62E5E">
        <w:rPr>
          <w:rFonts w:ascii="Arial" w:eastAsia="Arial" w:hAnsi="Arial" w:cs="Arial"/>
          <w:b/>
          <w:sz w:val="24"/>
          <w:szCs w:val="24"/>
        </w:rPr>
        <w:t>Umowa została zawarta w wyniku postępowania o udzielenie zamówienia publicznego przeprowadzonego w trybie podstawowym bez negocjacji, na podstawie przepisów ustawy z dnia 11 września 2019 r. Prawo zamówień publicznych.</w:t>
      </w:r>
    </w:p>
    <w:p w:rsidR="003E6C15" w:rsidRPr="00B62E5E" w:rsidRDefault="003E6C15" w:rsidP="00516E6C">
      <w:pPr>
        <w:spacing w:before="60" w:after="60" w:line="320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6C15" w:rsidRPr="00B62E5E" w:rsidRDefault="003E6C15" w:rsidP="00516E6C">
      <w:pPr>
        <w:spacing w:before="60" w:after="60" w:line="320" w:lineRule="atLeast"/>
        <w:ind w:left="4248"/>
        <w:rPr>
          <w:rFonts w:ascii="Arial" w:eastAsia="Times New Roman" w:hAnsi="Arial" w:cs="Arial"/>
          <w:b/>
          <w:sz w:val="24"/>
          <w:szCs w:val="24"/>
        </w:rPr>
      </w:pPr>
      <w:r w:rsidRPr="00B62E5E">
        <w:rPr>
          <w:rFonts w:ascii="Arial" w:eastAsia="Times New Roman" w:hAnsi="Arial" w:cs="Arial"/>
          <w:b/>
          <w:sz w:val="24"/>
          <w:szCs w:val="24"/>
        </w:rPr>
        <w:t>§ 1</w:t>
      </w:r>
    </w:p>
    <w:p w:rsidR="003E6C15" w:rsidRPr="00B62E5E" w:rsidRDefault="003E6C15" w:rsidP="00516E6C">
      <w:pPr>
        <w:numPr>
          <w:ilvl w:val="0"/>
          <w:numId w:val="10"/>
        </w:numPr>
        <w:autoSpaceDE w:val="0"/>
        <w:autoSpaceDN w:val="0"/>
        <w:adjustRightInd w:val="0"/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 xml:space="preserve">Przedmiotem Umowy jest dostawa: </w:t>
      </w:r>
      <w:r w:rsidRPr="00B62E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opatrunków specjalistycznych, 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 xml:space="preserve">szczegółowo opisanych w </w:t>
      </w:r>
      <w:r w:rsidRPr="00B62E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  <w:r w:rsidRPr="00B62E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alkulacji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Pr="00B62E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Pr="00B62E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fertowej - załączniku nr 1 Umowy 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>dla jednostek wojskowych znajdujących się na zaopatrzeniu 34 Wojskowego Oddziału Gospodarczego, zwanego w dalszej części umowy „towarem”.</w:t>
      </w:r>
    </w:p>
    <w:p w:rsidR="003E6C15" w:rsidRPr="00B62E5E" w:rsidRDefault="003E6C15" w:rsidP="00516E6C">
      <w:pPr>
        <w:numPr>
          <w:ilvl w:val="0"/>
          <w:numId w:val="10"/>
        </w:numPr>
        <w:autoSpaceDE w:val="0"/>
        <w:autoSpaceDN w:val="0"/>
        <w:adjustRightInd w:val="0"/>
        <w:spacing w:before="60" w:after="60" w:line="320" w:lineRule="atLeast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>Dostarczony towar będzie:</w:t>
      </w:r>
    </w:p>
    <w:p w:rsidR="003E6C15" w:rsidRPr="00516E6C" w:rsidRDefault="003E6C15" w:rsidP="00516E6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60" w:after="60" w:line="320" w:lineRule="atLeast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sz w:val="24"/>
          <w:szCs w:val="24"/>
          <w:lang w:eastAsia="pl-PL"/>
        </w:rPr>
        <w:t>fabrycznie nowy;</w:t>
      </w:r>
    </w:p>
    <w:p w:rsidR="003E6C15" w:rsidRPr="00516E6C" w:rsidRDefault="003E6C15" w:rsidP="00516E6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sz w:val="24"/>
          <w:szCs w:val="24"/>
          <w:lang w:eastAsia="pl-PL"/>
        </w:rPr>
        <w:t>zapakowany w oryginalnych opakowaniach oznakowanych nazwą producenta/importera oraz opisem zawartości, opakowany indywidualnie;</w:t>
      </w:r>
    </w:p>
    <w:p w:rsidR="003E6C15" w:rsidRPr="00516E6C" w:rsidRDefault="003E6C15" w:rsidP="00516E6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sz w:val="24"/>
          <w:szCs w:val="24"/>
          <w:lang w:eastAsia="pl-PL"/>
        </w:rPr>
        <w:t>zapakowany w opakowanie hermetyczne uniemożliwiające kontakt z atmosferą i zawilgoceniem zarówno podczas transportu jak i składowania;</w:t>
      </w:r>
    </w:p>
    <w:p w:rsidR="003E6C15" w:rsidRPr="002234FB" w:rsidRDefault="003E6C15" w:rsidP="00516E6C">
      <w:pPr>
        <w:numPr>
          <w:ilvl w:val="0"/>
          <w:numId w:val="26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34FB">
        <w:rPr>
          <w:rFonts w:ascii="Arial" w:eastAsia="Times New Roman" w:hAnsi="Arial" w:cs="Arial"/>
          <w:sz w:val="24"/>
          <w:szCs w:val="24"/>
          <w:lang w:eastAsia="pl-PL"/>
        </w:rPr>
        <w:t xml:space="preserve">dostarczony w opakowaniu zabezpieczającym przed zmianami ilościowymi i jakościowymi,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2234FB">
        <w:rPr>
          <w:rFonts w:ascii="Arial" w:eastAsia="Times New Roman" w:hAnsi="Arial" w:cs="Arial"/>
          <w:sz w:val="24"/>
          <w:szCs w:val="24"/>
          <w:lang w:eastAsia="pl-PL"/>
        </w:rPr>
        <w:t>w przypadku gdy część przedmiotu umowy wymaga przepakowania, towar musi być dostarczony w dodatkowym opakowaniu zabezpieczającym;</w:t>
      </w:r>
    </w:p>
    <w:p w:rsidR="003E6C15" w:rsidRPr="00B62E5E" w:rsidRDefault="003E6C15" w:rsidP="00516E6C">
      <w:pPr>
        <w:numPr>
          <w:ilvl w:val="0"/>
          <w:numId w:val="26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>dopuszczony do obrotu na terenie Rzeczypospolitej Polskiej</w:t>
      </w:r>
      <w:r w:rsidR="00516E6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E6C15" w:rsidRPr="00516E6C" w:rsidRDefault="003E6C15" w:rsidP="00516E6C">
      <w:pPr>
        <w:autoSpaceDE w:val="0"/>
        <w:autoSpaceDN w:val="0"/>
        <w:adjustRightInd w:val="0"/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516E6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16E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Okres ważności dla opatrunków specjalistycznych zgodny z Wymaganiami Eksploatacyjno-Technicznymi dla plecaka ratownika medycznego (PRM) oraz </w:t>
      </w:r>
      <w:r w:rsidRPr="00516E6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wymaganiami Indywidualnego Pakietu Medycznego (IPMED) określonymi w załączniku nr 1, liczony od daty dostawy.</w:t>
      </w:r>
      <w:r w:rsidRPr="00516E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E6C15" w:rsidRPr="00B62E5E" w:rsidRDefault="003E6C15" w:rsidP="00516E6C">
      <w:pPr>
        <w:autoSpaceDE w:val="0"/>
        <w:autoSpaceDN w:val="0"/>
        <w:adjustRightInd w:val="0"/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516E6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16E6C">
        <w:rPr>
          <w:rFonts w:ascii="Arial" w:eastAsia="Times New Roman" w:hAnsi="Arial" w:cs="Arial"/>
          <w:b/>
          <w:sz w:val="24"/>
          <w:szCs w:val="24"/>
          <w:lang w:eastAsia="pl-PL"/>
        </w:rPr>
        <w:t>Termin ważności w dniu dostawy nie może krótszy niż 80% całkowitego okresu przydatności.</w:t>
      </w:r>
    </w:p>
    <w:p w:rsidR="003E6C15" w:rsidRPr="00B62E5E" w:rsidRDefault="003E6C15" w:rsidP="00516E6C">
      <w:pPr>
        <w:autoSpaceDE w:val="0"/>
        <w:autoSpaceDN w:val="0"/>
        <w:adjustRightInd w:val="0"/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>W przypadku braku na rynku w trakcie realizacji Umowy asortymentu z wymaganym terminem ważności, Zamawiający może dopuścić, po wcześniejszej akceptacji, możliwość dostarczenia asortymentu z krótszym terminem ważności.</w:t>
      </w:r>
    </w:p>
    <w:p w:rsidR="003E6C15" w:rsidRPr="00B62E5E" w:rsidRDefault="003E6C15" w:rsidP="00516E6C">
      <w:pPr>
        <w:numPr>
          <w:ilvl w:val="0"/>
          <w:numId w:val="16"/>
        </w:numPr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>Wykonawca zobowiązany jest na żądanie Zamawiającego przedłożyć deklaracje lub certyfikaty zgodności towaru, wystawione przez uprawniony podmiot, zgodnie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>wymaganiami określonymi w ustawie z dnia 7 kwietnia 2022 r. o wyrobach medycznych (Dz.U. z 2022 r. poz.974 ).</w:t>
      </w:r>
    </w:p>
    <w:p w:rsidR="003E6C15" w:rsidRPr="00B62E5E" w:rsidRDefault="003E6C15" w:rsidP="00516E6C">
      <w:pPr>
        <w:numPr>
          <w:ilvl w:val="0"/>
          <w:numId w:val="16"/>
        </w:numPr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>Jeżeli w okresie obowiązywania umowy nastąpi wygaśnięcie ważności dokumentów dopuszczających towar do obrotu, Wykonawca dostarczy do Zamawiającego dokumenty dopuszczające do obrotu niezwłocznie po wygaśnięciu ważności dokumentów złożonych w ofercie – przy czym nie później niż w terminie 5 dni roboczych (tj. od poniedziałku do piątku) liczonych od dnia wygaśnięcia ważności dokumentów złożonych przez Wykonawcę w ofercie.</w:t>
      </w:r>
    </w:p>
    <w:p w:rsidR="003E6C15" w:rsidRPr="00B62E5E" w:rsidRDefault="003E6C15" w:rsidP="00516E6C">
      <w:pPr>
        <w:numPr>
          <w:ilvl w:val="0"/>
          <w:numId w:val="16"/>
        </w:numPr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>Wykonawca będący producentem towaru jest zobowiązany przez cały okres obowiązywania umowy do posiadania aktualnej decyzji administracyjnej na prowadzenie działalności, wydanej przez organ urzędowej kontroli medycznej i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>farmaceutycznej. Powyżej wymieniona decyzja musi określać rodzaj i zakres prowadzonej działalności oraz rodzaj sprzętu i środków materiałowych będących przedmiotem produkcji i obrotu, zgodnie z obowiązującymi przepisami prawa w tym zakresie.</w:t>
      </w:r>
    </w:p>
    <w:p w:rsidR="003E6C15" w:rsidRPr="00B62E5E" w:rsidRDefault="003E6C15" w:rsidP="00516E6C">
      <w:pPr>
        <w:numPr>
          <w:ilvl w:val="0"/>
          <w:numId w:val="16"/>
        </w:numPr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E5E">
        <w:rPr>
          <w:rFonts w:ascii="Arial" w:eastAsia="Times New Roman" w:hAnsi="Arial" w:cs="Arial"/>
          <w:sz w:val="24"/>
          <w:szCs w:val="24"/>
          <w:lang w:eastAsia="pl-PL"/>
        </w:rPr>
        <w:t>Wykonawca dostarczy wraz z przedmiotem umowy dokumenty w języku polskim zawierające wszystkie niezbędne dla bezpośredniego użytkownika informacje 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 xml:space="preserve">asortymencie, w tym o sposobie jego przechowywania. W przypadku, gdy przedmiot umowy wymaga dołączenia dokumentacji technicznej, np. dowodu urządzenia, paszportu technicznego, instrukcji obsługi/eksploatacji /użytkowania, itp., Wykonawca ma obowiązek dostarczyć je wraz z przedmiotem umowy. Dokumentacja techniczna musi być wykonana w języku polskim oraz wypełniona przez producenta lub </w:t>
      </w:r>
      <w:r w:rsidR="00A170BF">
        <w:rPr>
          <w:rFonts w:ascii="Arial" w:eastAsia="Times New Roman" w:hAnsi="Arial" w:cs="Arial"/>
          <w:sz w:val="24"/>
          <w:szCs w:val="24"/>
          <w:lang w:eastAsia="pl-PL"/>
        </w:rPr>
        <w:t xml:space="preserve">Wykonawcę 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 xml:space="preserve">we właściwy sposób. W przypadku, gdy przedmiot umowy wymaga dokumentacji w postaci karty gwarancyjnej, </w:t>
      </w:r>
      <w:r w:rsidR="00A170BF"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>ma obowiązek dostarczyć karty gwarancyjne w języku polskim oraz wypełnione i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 xml:space="preserve">opieczętowane przez producenta lub </w:t>
      </w:r>
      <w:r w:rsidR="00A170BF">
        <w:rPr>
          <w:rFonts w:ascii="Arial" w:eastAsia="Times New Roman" w:hAnsi="Arial" w:cs="Arial"/>
          <w:sz w:val="24"/>
          <w:szCs w:val="24"/>
          <w:lang w:eastAsia="pl-PL"/>
        </w:rPr>
        <w:t xml:space="preserve">Wykonawcę </w:t>
      </w:r>
      <w:r w:rsidRPr="00B62E5E">
        <w:rPr>
          <w:rFonts w:ascii="Arial" w:eastAsia="Times New Roman" w:hAnsi="Arial" w:cs="Arial"/>
          <w:sz w:val="24"/>
          <w:szCs w:val="24"/>
          <w:lang w:eastAsia="pl-PL"/>
        </w:rPr>
        <w:t>we właściwy.</w:t>
      </w:r>
    </w:p>
    <w:p w:rsidR="003E6C15" w:rsidRDefault="003E6C15" w:rsidP="00516E6C">
      <w:pPr>
        <w:numPr>
          <w:ilvl w:val="0"/>
          <w:numId w:val="16"/>
        </w:numPr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Dostarczany towar powinien być oznakowany zgodnie z decyzją nr 3 /MON Ministra Obrony Narodowej z dnia 3 stycznia 2014r. w  sprawie wytycznych określających wymagania w zakresie znakowania kodem kreskowym wyrobów dostarczanych do resortu obrony narodowej (Dz. Urz. MON  z 07.01.2014r., poz. 11 z poźn. zm.)</w:t>
      </w:r>
    </w:p>
    <w:p w:rsidR="003E6C15" w:rsidRDefault="003E6C15" w:rsidP="00516E6C">
      <w:pPr>
        <w:spacing w:before="60" w:after="6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758C" w:rsidRDefault="00B3758C" w:rsidP="00516E6C">
      <w:pPr>
        <w:spacing w:before="60" w:after="6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758C" w:rsidRDefault="00B3758C" w:rsidP="00516E6C">
      <w:pPr>
        <w:spacing w:before="60" w:after="6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6C15" w:rsidRDefault="003E6C15" w:rsidP="00516E6C">
      <w:pPr>
        <w:autoSpaceDE w:val="0"/>
        <w:autoSpaceDN w:val="0"/>
        <w:adjustRightInd w:val="0"/>
        <w:spacing w:before="60" w:after="60" w:line="320" w:lineRule="atLeast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50F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§ 2</w:t>
      </w:r>
    </w:p>
    <w:p w:rsidR="003E6C15" w:rsidRPr="00C05B82" w:rsidRDefault="003E6C15" w:rsidP="00516E6C">
      <w:pPr>
        <w:autoSpaceDE w:val="0"/>
        <w:autoSpaceDN w:val="0"/>
        <w:adjustRightInd w:val="0"/>
        <w:spacing w:before="60" w:after="60" w:line="320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Umowa zostanie zrealizowana w terminie </w:t>
      </w:r>
      <w:r w:rsidR="0092659B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0B0F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A2EDB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0B0FAB">
        <w:rPr>
          <w:rFonts w:ascii="Arial" w:eastAsia="Times New Roman" w:hAnsi="Arial" w:cs="Arial"/>
          <w:b/>
          <w:sz w:val="24"/>
          <w:szCs w:val="24"/>
          <w:lang w:eastAsia="pl-PL"/>
        </w:rPr>
        <w:t>dni</w:t>
      </w:r>
      <w:r w:rsidR="00B375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roboczych</w:t>
      </w:r>
      <w:r w:rsidRPr="000B0F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licząc od dnia zawarcia umowy. </w:t>
      </w:r>
    </w:p>
    <w:p w:rsidR="003E6C15" w:rsidRDefault="003E6C15" w:rsidP="001A2EDB">
      <w:pPr>
        <w:spacing w:before="60" w:after="60" w:line="320" w:lineRule="atLeast"/>
        <w:rPr>
          <w:rFonts w:ascii="Arial" w:eastAsia="Times New Roman" w:hAnsi="Arial" w:cs="Arial"/>
          <w:b/>
          <w:sz w:val="24"/>
          <w:szCs w:val="24"/>
        </w:rPr>
      </w:pPr>
    </w:p>
    <w:p w:rsidR="0092659B" w:rsidRDefault="0092659B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E6C15" w:rsidRPr="004B2ACB" w:rsidRDefault="003E6C15" w:rsidP="00516E6C">
      <w:pPr>
        <w:tabs>
          <w:tab w:val="left" w:pos="0"/>
          <w:tab w:val="left" w:pos="4536"/>
        </w:tabs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2ACB">
        <w:rPr>
          <w:rFonts w:ascii="Arial" w:eastAsia="Times New Roman" w:hAnsi="Arial" w:cs="Arial"/>
          <w:b/>
          <w:sz w:val="24"/>
          <w:szCs w:val="24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</w:rPr>
        <w:t>3</w:t>
      </w:r>
    </w:p>
    <w:p w:rsidR="003E6C15" w:rsidRPr="002273A9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273A9">
        <w:rPr>
          <w:rFonts w:ascii="Arial" w:eastAsia="Times New Roman" w:hAnsi="Arial" w:cs="Arial"/>
          <w:sz w:val="24"/>
          <w:szCs w:val="24"/>
          <w:lang w:eastAsia="ar-SA"/>
        </w:rPr>
        <w:t>Wykonawca zobowiązuje się do dostarczania towaru do magazynu aptecznego Zamawiającego mieszczącego się pod adresem:  </w:t>
      </w:r>
      <w:r w:rsidRPr="002273A9">
        <w:rPr>
          <w:rFonts w:ascii="Arial" w:eastAsia="Times New Roman" w:hAnsi="Arial" w:cs="Arial"/>
          <w:b/>
          <w:sz w:val="24"/>
          <w:szCs w:val="24"/>
          <w:lang w:eastAsia="ar-SA"/>
        </w:rPr>
        <w:t>Rzeszów ul. Lwowska 5 (w godzinach: 7.30 – 13.00),</w:t>
      </w:r>
      <w:r w:rsidRPr="002273A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273A9">
        <w:rPr>
          <w:rFonts w:ascii="Arial" w:eastAsia="Times New Roman" w:hAnsi="Arial" w:cs="Arial"/>
          <w:b/>
          <w:sz w:val="24"/>
          <w:szCs w:val="24"/>
          <w:lang w:eastAsia="ar-SA"/>
        </w:rPr>
        <w:t>tel. 261 156 049</w:t>
      </w:r>
      <w:r w:rsidRPr="002273A9">
        <w:rPr>
          <w:rFonts w:ascii="Arial" w:eastAsia="Times New Roman" w:hAnsi="Arial" w:cs="Arial"/>
          <w:sz w:val="24"/>
          <w:szCs w:val="24"/>
          <w:lang w:eastAsia="ar-SA"/>
        </w:rPr>
        <w:t>.w dniach pracy Zamawiającego - od poniedziałku do piątku, za wyjątkiem przypadających w tym okresie dni ustawowo uznanych za wolne od pracy, na własny koszt i ryzyko.</w:t>
      </w:r>
    </w:p>
    <w:p w:rsidR="003E6C15" w:rsidRPr="002273A9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3A9">
        <w:rPr>
          <w:rFonts w:ascii="Arial" w:eastAsia="Times New Roman" w:hAnsi="Arial" w:cs="Arial"/>
          <w:sz w:val="24"/>
          <w:szCs w:val="24"/>
          <w:lang w:eastAsia="pl-PL"/>
        </w:rPr>
        <w:t xml:space="preserve">Wykonawca powiadomi o planowanym terminie dostawy osobę upoważnioną do odbioru towaru w imieniu Zamawiającego na co najmniej </w:t>
      </w:r>
      <w:r w:rsidRPr="002273A9">
        <w:rPr>
          <w:rFonts w:ascii="Arial" w:eastAsia="Times New Roman" w:hAnsi="Arial" w:cs="Arial"/>
          <w:b/>
          <w:sz w:val="24"/>
          <w:szCs w:val="24"/>
          <w:lang w:eastAsia="pl-PL"/>
        </w:rPr>
        <w:t>2 dni</w:t>
      </w:r>
      <w:r w:rsidRPr="002273A9">
        <w:rPr>
          <w:rFonts w:ascii="Arial" w:eastAsia="Times New Roman" w:hAnsi="Arial" w:cs="Arial"/>
          <w:sz w:val="24"/>
          <w:szCs w:val="24"/>
          <w:lang w:eastAsia="pl-PL"/>
        </w:rPr>
        <w:t xml:space="preserve"> przed planowaną dostawą.</w:t>
      </w:r>
    </w:p>
    <w:p w:rsidR="003E6C15" w:rsidRPr="002273A9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3A9">
        <w:rPr>
          <w:rFonts w:ascii="Arial" w:eastAsia="Times New Roman" w:hAnsi="Arial" w:cs="Arial"/>
          <w:sz w:val="24"/>
          <w:szCs w:val="24"/>
          <w:lang w:eastAsia="pl-PL"/>
        </w:rPr>
        <w:t xml:space="preserve">Koszty dostawy, w szczególności załadunku i rozładunku towaru obciążają Wykonawcę. Przejście ryzyka na Zamawiającego następuje z chwilą rozładunku i spisania odpowiedniego protokołu zdawczo-odbiorczego, </w:t>
      </w:r>
      <w:r w:rsidRPr="002273A9">
        <w:rPr>
          <w:rFonts w:ascii="Arial" w:eastAsia="Times New Roman" w:hAnsi="Arial" w:cs="Arial"/>
          <w:b/>
          <w:sz w:val="24"/>
          <w:szCs w:val="24"/>
          <w:lang w:eastAsia="pl-PL"/>
        </w:rPr>
        <w:t>załącznik nr 2 Umowy</w:t>
      </w:r>
      <w:r w:rsidRPr="002273A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E6C15" w:rsidRPr="002273A9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3A9">
        <w:rPr>
          <w:rFonts w:ascii="Arial" w:eastAsia="Times New Roman" w:hAnsi="Arial" w:cs="Arial"/>
          <w:sz w:val="24"/>
          <w:szCs w:val="24"/>
          <w:lang w:eastAsia="pl-PL"/>
        </w:rPr>
        <w:t xml:space="preserve">Osobami upoważnionymi do odbioru przedmiotu umowy w imieniu Zamawiającego będą: </w:t>
      </w:r>
    </w:p>
    <w:p w:rsidR="003E6C15" w:rsidRPr="00516E6C" w:rsidRDefault="003E6C15" w:rsidP="00516E6C">
      <w:pPr>
        <w:pStyle w:val="Akapitzlist"/>
        <w:numPr>
          <w:ilvl w:val="0"/>
          <w:numId w:val="27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sz w:val="24"/>
          <w:szCs w:val="24"/>
          <w:lang w:eastAsia="pl-PL"/>
        </w:rPr>
        <w:t xml:space="preserve">Pan/pani., tel.: ………………….. e-mail: ………………….. </w:t>
      </w:r>
    </w:p>
    <w:p w:rsidR="00516E6C" w:rsidRDefault="003E6C15" w:rsidP="00516E6C">
      <w:pPr>
        <w:pStyle w:val="Akapitzlist"/>
        <w:numPr>
          <w:ilvl w:val="0"/>
          <w:numId w:val="27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sz w:val="24"/>
          <w:szCs w:val="24"/>
          <w:lang w:eastAsia="pl-PL"/>
        </w:rPr>
        <w:t>Pan/Pani, tel.: ………………….. e-mail: …………………...,</w:t>
      </w:r>
    </w:p>
    <w:p w:rsidR="003E6C15" w:rsidRPr="00516E6C" w:rsidRDefault="00516E6C" w:rsidP="00516E6C">
      <w:pPr>
        <w:pStyle w:val="Akapitzlist"/>
        <w:spacing w:before="60" w:after="60" w:line="320" w:lineRule="atLeast"/>
        <w:ind w:left="1003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3E6C15" w:rsidRPr="00516E6C">
        <w:rPr>
          <w:rFonts w:ascii="Arial" w:eastAsia="Times New Roman" w:hAnsi="Arial" w:cs="Arial"/>
          <w:sz w:val="24"/>
          <w:szCs w:val="24"/>
          <w:lang w:eastAsia="pl-PL"/>
        </w:rPr>
        <w:t>każda z ww. osób może działać niezależnie.</w:t>
      </w:r>
    </w:p>
    <w:p w:rsidR="003E6C15" w:rsidRPr="004B2ACB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dopuszcza realizację dostawy przez Wykonawcę systemem zleconym (np. firma kurierska), z zastrzeżeniem, iż realizacja dostawy systemem zleconym powinna zapewnić Zamawiającemu możliwość rozpakowania i sprawdzenia dostarczanego przedmiotu dostawy pod względem ilościowym i jakościowym oraz zgodności z umową, w czasie zapewniającym Zamawiającemu rzetelne przyjęcie przedmiotu dostawy. Wykonawca upoważni przedstawiciela przewoźnika do spisania protokołu zdawczo-odbiorczego w jego imieniu. </w:t>
      </w:r>
    </w:p>
    <w:p w:rsidR="003E6C15" w:rsidRPr="004B2ACB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sz w:val="24"/>
          <w:szCs w:val="24"/>
          <w:lang w:eastAsia="pl-PL"/>
        </w:rPr>
        <w:t>W przypadku braku stosownego upoważnienia, Zamawiający jest upoważniony do samodzielnego sporządzenia takiego protokołu ze skutkiem dla Wykonawcy, na co Wykonawca wyraża zgodę.</w:t>
      </w:r>
    </w:p>
    <w:p w:rsidR="003E6C15" w:rsidRPr="004B2ACB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3A9">
        <w:rPr>
          <w:rFonts w:ascii="Arial" w:eastAsia="Times New Roman" w:hAnsi="Arial" w:cs="Arial"/>
          <w:sz w:val="24"/>
          <w:szCs w:val="24"/>
          <w:lang w:eastAsia="pl-PL"/>
        </w:rPr>
        <w:t>Odbiór przedmiotu umowy potwierdzony zostanie pisemnym protokołem odbioru, podpisanym przez upoważnionych przedstawicieli stron zgodnie ze wzorem stanowiącym załącznik nr 2 do Umowy, z zastrzeżeniem ust. 6. Protokół ma na celu zweryfikowanie ilości dostarczonych elementów i nienaruszalności opakowań zewnętrznych, co nie wyłącza Zamawiającemu zgłaszanie innych wad nieujawnionych po podpisaniu protokołu.</w:t>
      </w:r>
    </w:p>
    <w:p w:rsidR="003E6C15" w:rsidRPr="004B2ACB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sz w:val="24"/>
          <w:szCs w:val="24"/>
          <w:lang w:eastAsia="pl-PL"/>
        </w:rPr>
        <w:t>Wykonawca bądź jego przedstawiciel jest upr</w:t>
      </w:r>
      <w:bookmarkStart w:id="1" w:name="_GoBack"/>
      <w:bookmarkEnd w:id="1"/>
      <w:r w:rsidRPr="004B2ACB">
        <w:rPr>
          <w:rFonts w:ascii="Arial" w:eastAsia="Times New Roman" w:hAnsi="Arial" w:cs="Arial"/>
          <w:sz w:val="24"/>
          <w:szCs w:val="24"/>
          <w:lang w:eastAsia="pl-PL"/>
        </w:rPr>
        <w:t xml:space="preserve">awniony w każdym przypadku do obecności przy odbiorze w miejscu dostawy. Nieobecność Wykonawcy bądź jego przedstawiciela ma ten skutek, że sporządzony i podpisany jednostronnie tylko </w:t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przez osoby upoważnione do odbioru ze strony Zamawiającego protokół odbioru ma moc wiążącą dla Wykonawcy.</w:t>
      </w:r>
    </w:p>
    <w:p w:rsidR="003E6C15" w:rsidRPr="002273A9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3A9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braków lub wad w przedmiocie dostawy, Zamawiający wezwie Wykonawcę do ich uzupełnienia lub usunięcia. Wykonawca według wyboru Zamawiającego </w:t>
      </w:r>
      <w:r w:rsidRPr="003E6C15">
        <w:rPr>
          <w:rFonts w:ascii="Arial" w:eastAsia="Times New Roman" w:hAnsi="Arial" w:cs="Arial"/>
          <w:sz w:val="24"/>
          <w:szCs w:val="24"/>
          <w:lang w:eastAsia="pl-PL"/>
        </w:rPr>
        <w:t xml:space="preserve">w ciągu </w:t>
      </w:r>
      <w:r w:rsidRPr="00516E6C">
        <w:rPr>
          <w:rFonts w:ascii="Arial" w:eastAsia="Times New Roman" w:hAnsi="Arial" w:cs="Arial"/>
          <w:b/>
          <w:sz w:val="24"/>
          <w:szCs w:val="24"/>
          <w:lang w:eastAsia="pl-PL"/>
        </w:rPr>
        <w:t>5 dni</w:t>
      </w:r>
      <w:r w:rsidRPr="002273A9">
        <w:rPr>
          <w:rFonts w:ascii="Arial" w:eastAsia="Times New Roman" w:hAnsi="Arial" w:cs="Arial"/>
          <w:sz w:val="24"/>
          <w:szCs w:val="24"/>
          <w:lang w:eastAsia="pl-PL"/>
        </w:rPr>
        <w:t xml:space="preserve"> od daty otrzymania wezwania dostarczy brakujący towar lub towar wolny od wad albo usunie stwierdzone braki lub wady.</w:t>
      </w:r>
    </w:p>
    <w:p w:rsidR="003E6C15" w:rsidRPr="004B2ACB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3A9">
        <w:rPr>
          <w:rFonts w:ascii="Arial" w:eastAsia="Times New Roman" w:hAnsi="Arial" w:cs="Arial"/>
          <w:sz w:val="24"/>
          <w:szCs w:val="24"/>
          <w:lang w:eastAsia="pl-PL"/>
        </w:rPr>
        <w:t>Zawiadomienie o wadach może nastąpić w formie elektronicznej: adres e-mail wskazany do kontaktów Wykonawcy.</w:t>
      </w:r>
    </w:p>
    <w:p w:rsidR="003E6C15" w:rsidRPr="004B2ACB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3A9">
        <w:rPr>
          <w:rFonts w:ascii="Arial" w:eastAsia="Times New Roman" w:hAnsi="Arial" w:cs="Arial"/>
          <w:sz w:val="24"/>
          <w:szCs w:val="24"/>
          <w:lang w:eastAsia="pl-PL"/>
        </w:rPr>
        <w:t>Zamawiający może odmówić przyjęcia towaru ze względu na niezgodny z warunkami umowy rodzaj, jakość lub ilość.</w:t>
      </w:r>
    </w:p>
    <w:p w:rsidR="003E6C15" w:rsidRPr="00A40016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70470310"/>
      <w:r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niestwierdzenia wady jakościowej lub ilościowej w trakcie odbioru i ujawnienia jej po dokonanym odbiorze, Zamawiający zawiadomi Wykonawcę o wadzie w terminie 7 dni od dnia jej wykrycia na jego adres e-mail </w:t>
      </w:r>
      <w:r>
        <w:rPr>
          <w:rFonts w:ascii="Arial" w:eastAsia="Times New Roman" w:hAnsi="Arial" w:cs="Arial"/>
          <w:sz w:val="24"/>
          <w:szCs w:val="24"/>
          <w:lang w:eastAsia="pl-PL"/>
        </w:rPr>
        <w:t>wskazany do kontaktów.</w:t>
      </w:r>
    </w:p>
    <w:p w:rsidR="003E6C15" w:rsidRPr="00A40016" w:rsidRDefault="005F36BF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="003E6C15"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zobowiązuje się w ramach rękojmi do usunięcia zgłoszonych wad ujawnionych po odbiorze na swój koszt, w terminie </w:t>
      </w:r>
      <w:r w:rsidR="003E6C15" w:rsidRPr="00516E6C">
        <w:rPr>
          <w:rFonts w:ascii="Arial" w:eastAsia="Times New Roman" w:hAnsi="Arial" w:cs="Arial"/>
          <w:b/>
          <w:sz w:val="24"/>
          <w:szCs w:val="24"/>
          <w:lang w:eastAsia="pl-PL"/>
        </w:rPr>
        <w:t>7 dni</w:t>
      </w:r>
      <w:r w:rsidR="003E6C15"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 od dnia otrzymania zawiadomienia poprzez wymianę towaru na taki sam towar wolny od wad lub dostawę brakującej ilości towaru w wyżej wymienionym terminie.</w:t>
      </w:r>
    </w:p>
    <w:bookmarkEnd w:id="2"/>
    <w:p w:rsidR="003E6C15" w:rsidRPr="00A40016" w:rsidRDefault="003E6C15" w:rsidP="00516E6C">
      <w:pPr>
        <w:pStyle w:val="Akapitzlist"/>
        <w:numPr>
          <w:ilvl w:val="0"/>
          <w:numId w:val="25"/>
        </w:numPr>
        <w:spacing w:before="60" w:after="60" w:line="320" w:lineRule="atLeast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Wykonawca nie może przenosić wierzytelności wynikających z treści umowy na rzecz osób trzecich bez pisemnej pod rygorem nieważności zgody Zamawiającego. </w:t>
      </w:r>
    </w:p>
    <w:p w:rsidR="003E6C15" w:rsidRPr="00AF0F34" w:rsidRDefault="003E6C15" w:rsidP="00516E6C">
      <w:pPr>
        <w:spacing w:before="60" w:after="60" w:line="32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6C15" w:rsidRDefault="003E6C15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F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3E6C15" w:rsidRPr="0056066D" w:rsidRDefault="003E6C15" w:rsidP="00516E6C">
      <w:pPr>
        <w:numPr>
          <w:ilvl w:val="1"/>
          <w:numId w:val="12"/>
        </w:numPr>
        <w:tabs>
          <w:tab w:val="clear" w:pos="1080"/>
        </w:tabs>
        <w:suppressAutoHyphens/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56066D">
        <w:rPr>
          <w:rFonts w:ascii="Arial" w:eastAsia="Arial" w:hAnsi="Arial" w:cs="Arial"/>
          <w:sz w:val="24"/>
          <w:szCs w:val="24"/>
          <w:lang w:eastAsia="pl-PL"/>
        </w:rPr>
        <w:t xml:space="preserve">Wjazd (wyjazd) oraz przebywanie pracowników Wykonawcy na terenie kompleksów odbywać się będzie na podstawie wydanych przez Zamawiającego  przepustek. </w:t>
      </w:r>
    </w:p>
    <w:p w:rsidR="003E6C15" w:rsidRPr="0056066D" w:rsidRDefault="003E6C15" w:rsidP="00516E6C">
      <w:pPr>
        <w:numPr>
          <w:ilvl w:val="1"/>
          <w:numId w:val="12"/>
        </w:numPr>
        <w:tabs>
          <w:tab w:val="clear" w:pos="1080"/>
        </w:tabs>
        <w:suppressAutoHyphens/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56066D">
        <w:rPr>
          <w:rFonts w:ascii="Arial" w:eastAsia="Arial" w:hAnsi="Arial" w:cs="Arial"/>
          <w:sz w:val="24"/>
          <w:szCs w:val="24"/>
          <w:lang w:eastAsia="pl-PL"/>
        </w:rPr>
        <w:t xml:space="preserve">W celu wydania upoważnień oraz przepustek osobowych i samochodowych Wykonawca przekaże Zamawiającemu na </w:t>
      </w:r>
      <w:r>
        <w:rPr>
          <w:rFonts w:ascii="Arial" w:eastAsia="Arial" w:hAnsi="Arial" w:cs="Arial"/>
          <w:sz w:val="24"/>
          <w:szCs w:val="24"/>
          <w:lang w:eastAsia="pl-PL"/>
        </w:rPr>
        <w:t>3</w:t>
      </w:r>
      <w:r w:rsidRPr="0056066D">
        <w:rPr>
          <w:rFonts w:ascii="Arial" w:eastAsia="Arial" w:hAnsi="Arial" w:cs="Arial"/>
          <w:sz w:val="24"/>
          <w:szCs w:val="24"/>
          <w:lang w:eastAsia="pl-PL"/>
        </w:rPr>
        <w:t xml:space="preserve"> dni przed planowanym terminem wykonywania dostaw wypełnione zbiorowe wnioski „o wydanie przepustki/karty dostępu okresowej (osobowej, samochodowej)” zgodnie z wzorem przedstawionym w </w:t>
      </w:r>
      <w:r w:rsidRPr="0056066D">
        <w:rPr>
          <w:rFonts w:ascii="Arial" w:eastAsia="Arial" w:hAnsi="Arial" w:cs="Arial"/>
          <w:b/>
          <w:sz w:val="24"/>
          <w:szCs w:val="24"/>
          <w:lang w:eastAsia="pl-PL"/>
        </w:rPr>
        <w:t xml:space="preserve">załącznik </w:t>
      </w:r>
      <w:r>
        <w:rPr>
          <w:rFonts w:ascii="Arial" w:eastAsia="Arial" w:hAnsi="Arial" w:cs="Arial"/>
          <w:b/>
          <w:sz w:val="24"/>
          <w:szCs w:val="24"/>
          <w:lang w:eastAsia="pl-PL"/>
        </w:rPr>
        <w:t>3</w:t>
      </w:r>
      <w:r w:rsidRPr="0056066D">
        <w:rPr>
          <w:rFonts w:ascii="Arial" w:eastAsia="Arial" w:hAnsi="Arial" w:cs="Arial"/>
          <w:b/>
          <w:sz w:val="24"/>
          <w:szCs w:val="24"/>
          <w:lang w:eastAsia="pl-PL"/>
        </w:rPr>
        <w:t xml:space="preserve"> Umowy. </w:t>
      </w:r>
    </w:p>
    <w:p w:rsidR="003E6C15" w:rsidRPr="0056066D" w:rsidRDefault="003E6C15" w:rsidP="00516E6C">
      <w:pPr>
        <w:numPr>
          <w:ilvl w:val="1"/>
          <w:numId w:val="12"/>
        </w:numPr>
        <w:tabs>
          <w:tab w:val="clear" w:pos="1080"/>
        </w:tabs>
        <w:suppressAutoHyphens/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56066D">
        <w:rPr>
          <w:rFonts w:ascii="Arial" w:eastAsia="Arial" w:hAnsi="Arial" w:cs="Arial"/>
          <w:sz w:val="24"/>
          <w:szCs w:val="24"/>
          <w:lang w:eastAsia="pl-PL"/>
        </w:rPr>
        <w:t>Wykonawca zobowiązuje się w czasie obowiązywania niniejszej umowy, a także po jej wygaśnięciu lub rozwiązaniu, do traktowania jako poufnych wszelkich informacji, które zostaną ujawnione lub udostępnione przez Zamawiającego w związku z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56066D">
        <w:rPr>
          <w:rFonts w:ascii="Arial" w:eastAsia="Arial" w:hAnsi="Arial" w:cs="Arial"/>
          <w:sz w:val="24"/>
          <w:szCs w:val="24"/>
          <w:lang w:eastAsia="pl-PL"/>
        </w:rPr>
        <w:t>wykonaniem niniejszej Umowy, nie udostępniania ich w jakikolwiek sposób osobom trzecim bez pisemnej zgody Zamawiającego oraz może je wykorzystać tylko w celu prawidłowego wykonania umowy.</w:t>
      </w:r>
    </w:p>
    <w:p w:rsidR="003E6C15" w:rsidRPr="0056066D" w:rsidRDefault="003E6C15" w:rsidP="00516E6C">
      <w:pPr>
        <w:numPr>
          <w:ilvl w:val="1"/>
          <w:numId w:val="12"/>
        </w:numPr>
        <w:tabs>
          <w:tab w:val="clear" w:pos="1080"/>
        </w:tabs>
        <w:suppressAutoHyphens/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56066D">
        <w:rPr>
          <w:rFonts w:ascii="Arial" w:eastAsia="Arial" w:hAnsi="Arial" w:cs="Arial"/>
          <w:sz w:val="24"/>
          <w:szCs w:val="24"/>
          <w:lang w:eastAsia="pl-PL"/>
        </w:rPr>
        <w:t>W miejscach wykonywania prac zabrania się używania telefonów komórkowych urządzeń do nagrywania dźwięku lub obrazu w tym aparatów latających oraz innych środków łączności nie zaakceptowanych przez Zamawiającego.</w:t>
      </w:r>
    </w:p>
    <w:p w:rsidR="003E6C15" w:rsidRPr="0056066D" w:rsidRDefault="003E6C15" w:rsidP="00516E6C">
      <w:pPr>
        <w:numPr>
          <w:ilvl w:val="1"/>
          <w:numId w:val="12"/>
        </w:numPr>
        <w:tabs>
          <w:tab w:val="clear" w:pos="1080"/>
        </w:tabs>
        <w:suppressAutoHyphens/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56066D">
        <w:rPr>
          <w:rFonts w:ascii="Arial" w:eastAsia="Arial" w:hAnsi="Arial" w:cs="Arial"/>
          <w:sz w:val="24"/>
          <w:szCs w:val="24"/>
          <w:lang w:eastAsia="pl-PL"/>
        </w:rPr>
        <w:t xml:space="preserve">Wstęp cudzoziemców do obiektów wojskowych może być realizowany wyłącznie na podstawie POZWOLEŃ wydanych na zasadach określonych w decyzji nr 107/MON z dnia 18 sierpnia 2021 r. Ministra Obrony Narodowej w sprawie organizowania współpracy międzynarodowej w resorcie obrony narodowej (Dz. Urz. MON poz. 177). Zamawiający zastrzega sobie, iż warunkiem wstępu cudzoziemców na teren </w:t>
      </w:r>
      <w:r w:rsidRPr="0056066D">
        <w:rPr>
          <w:rFonts w:ascii="Arial" w:eastAsia="Arial" w:hAnsi="Arial" w:cs="Arial"/>
          <w:sz w:val="24"/>
          <w:szCs w:val="24"/>
          <w:lang w:eastAsia="pl-PL"/>
        </w:rPr>
        <w:lastRenderedPageBreak/>
        <w:t>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:rsidR="003E6C15" w:rsidRPr="0056066D" w:rsidRDefault="003E6C15" w:rsidP="00516E6C">
      <w:pPr>
        <w:numPr>
          <w:ilvl w:val="1"/>
          <w:numId w:val="12"/>
        </w:numPr>
        <w:tabs>
          <w:tab w:val="clear" w:pos="1080"/>
        </w:tabs>
        <w:suppressAutoHyphens/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56066D">
        <w:rPr>
          <w:rFonts w:ascii="Arial" w:eastAsia="Arial" w:hAnsi="Arial" w:cs="Arial"/>
          <w:sz w:val="24"/>
          <w:szCs w:val="24"/>
          <w:lang w:eastAsia="pl-PL"/>
        </w:rPr>
        <w:t>W sytuacjach nieokreślonych niniejszym paragrafem dotyczącym ochrony informacji niejawnych, władnym do podejmowania decyzji w zakresie udostępnienia informacji niejawnych jest Pełnomocnik ds. Ochrony Informacji Niejawnych Zamawiającego/Użytkownika.</w:t>
      </w:r>
    </w:p>
    <w:p w:rsidR="003E6C15" w:rsidRDefault="003E6C15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F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:rsidR="003E6C15" w:rsidRPr="00AF0F34" w:rsidRDefault="003E6C15" w:rsidP="00516E6C">
      <w:pPr>
        <w:widowControl w:val="0"/>
        <w:numPr>
          <w:ilvl w:val="0"/>
          <w:numId w:val="17"/>
        </w:numPr>
        <w:spacing w:before="60" w:after="60" w:line="320" w:lineRule="atLeast"/>
        <w:ind w:left="284" w:hanging="284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Strony wskazują następujące dane kontaktowe oraz wyznaczają przedstawicieli do bieżących kontaktów między nimi:</w:t>
      </w:r>
    </w:p>
    <w:p w:rsidR="003E6C15" w:rsidRPr="00AF0F34" w:rsidRDefault="003E6C15" w:rsidP="00516E6C">
      <w:pPr>
        <w:widowControl w:val="0"/>
        <w:numPr>
          <w:ilvl w:val="1"/>
          <w:numId w:val="18"/>
        </w:numPr>
        <w:spacing w:before="60" w:after="60" w:line="320" w:lineRule="atLeast"/>
        <w:ind w:left="851" w:hanging="425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ze strony Zamawiającego:</w:t>
      </w:r>
    </w:p>
    <w:p w:rsidR="003E6C15" w:rsidRPr="00AF0F34" w:rsidRDefault="003E6C15" w:rsidP="00516E6C">
      <w:pPr>
        <w:widowControl w:val="0"/>
        <w:numPr>
          <w:ilvl w:val="2"/>
          <w:numId w:val="19"/>
        </w:numPr>
        <w:spacing w:before="60" w:after="60" w:line="320" w:lineRule="atLeast"/>
        <w:ind w:left="1134" w:hanging="317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dane kontaktowe: </w:t>
      </w:r>
    </w:p>
    <w:p w:rsidR="003E6C15" w:rsidRPr="00AF0F34" w:rsidRDefault="003E6C15" w:rsidP="00516E6C">
      <w:pPr>
        <w:widowControl w:val="0"/>
        <w:numPr>
          <w:ilvl w:val="3"/>
          <w:numId w:val="20"/>
        </w:numPr>
        <w:spacing w:before="60" w:after="60" w:line="320" w:lineRule="atLeast"/>
        <w:ind w:left="1276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nazwa: 34 Wojskowy Oddział Gospodarczy, </w:t>
      </w:r>
    </w:p>
    <w:p w:rsidR="003E6C15" w:rsidRPr="00AF0F34" w:rsidRDefault="003E6C15" w:rsidP="00516E6C">
      <w:pPr>
        <w:widowControl w:val="0"/>
        <w:numPr>
          <w:ilvl w:val="3"/>
          <w:numId w:val="20"/>
        </w:numPr>
        <w:spacing w:before="60" w:after="60" w:line="320" w:lineRule="atLeast"/>
        <w:ind w:left="1276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adres: ul. Krakowska 11b, 35-111 Rzeszów,</w:t>
      </w:r>
    </w:p>
    <w:p w:rsidR="003E6C15" w:rsidRPr="00AF0F34" w:rsidRDefault="003E6C15" w:rsidP="00516E6C">
      <w:pPr>
        <w:widowControl w:val="0"/>
        <w:numPr>
          <w:ilvl w:val="3"/>
          <w:numId w:val="20"/>
        </w:numPr>
        <w:spacing w:before="60" w:after="60" w:line="320" w:lineRule="atLeast"/>
        <w:ind w:left="1276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adres e-mail:</w:t>
      </w:r>
      <w:r>
        <w:rPr>
          <w:rFonts w:ascii="Arial" w:eastAsia="Courier New" w:hAnsi="Arial" w:cs="Arial"/>
          <w:sz w:val="24"/>
          <w:szCs w:val="24"/>
          <w:lang w:eastAsia="pl-PL" w:bidi="pl-PL"/>
        </w:rPr>
        <w:t>34wog.medyczna@ron.mil.pl</w:t>
      </w: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,  zwany w Umowie „</w:t>
      </w:r>
      <w:r w:rsidRPr="00AF0F34">
        <w:rPr>
          <w:rFonts w:ascii="Arial" w:eastAsia="Courier New" w:hAnsi="Arial" w:cs="Arial"/>
          <w:b/>
          <w:bCs/>
          <w:sz w:val="24"/>
          <w:szCs w:val="24"/>
          <w:lang w:eastAsia="pl-PL" w:bidi="pl-PL"/>
        </w:rPr>
        <w:t>adresem e-mail do kontaktów Zamawiającego</w:t>
      </w: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” </w:t>
      </w:r>
    </w:p>
    <w:p w:rsidR="003E6C15" w:rsidRPr="00AF0F34" w:rsidRDefault="003E6C15" w:rsidP="00516E6C">
      <w:pPr>
        <w:widowControl w:val="0"/>
        <w:numPr>
          <w:ilvl w:val="2"/>
          <w:numId w:val="19"/>
        </w:numPr>
        <w:spacing w:before="60" w:after="60" w:line="320" w:lineRule="atLeast"/>
        <w:ind w:left="1134" w:hanging="317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osoby do kontaktów: </w:t>
      </w:r>
    </w:p>
    <w:p w:rsidR="003E6C15" w:rsidRPr="00AF0F34" w:rsidRDefault="003E6C15" w:rsidP="00516E6C">
      <w:pPr>
        <w:widowControl w:val="0"/>
        <w:spacing w:before="60" w:after="60" w:line="320" w:lineRule="atLeast"/>
        <w:ind w:left="817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I. ………………;</w:t>
      </w:r>
    </w:p>
    <w:p w:rsidR="003E6C15" w:rsidRPr="00AF0F34" w:rsidRDefault="003E6C15" w:rsidP="00516E6C">
      <w:pPr>
        <w:widowControl w:val="0"/>
        <w:spacing w:before="60" w:after="60" w:line="320" w:lineRule="atLeast"/>
        <w:ind w:left="817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- adres e-mail: ……………………….</w:t>
      </w:r>
      <w:r w:rsidRPr="00AF0F34">
        <w:rPr>
          <w:rFonts w:ascii="Arial" w:eastAsia="Courier New" w:hAnsi="Arial" w:cs="Arial"/>
          <w:i/>
          <w:iCs/>
          <w:sz w:val="24"/>
          <w:szCs w:val="24"/>
          <w:lang w:eastAsia="pl-PL" w:bidi="pl-PL"/>
        </w:rPr>
        <w:t>,</w:t>
      </w:r>
    </w:p>
    <w:p w:rsidR="003E6C15" w:rsidRPr="00AF0F34" w:rsidRDefault="003E6C15" w:rsidP="00516E6C">
      <w:pPr>
        <w:widowControl w:val="0"/>
        <w:spacing w:before="60" w:after="60" w:line="320" w:lineRule="atLeast"/>
        <w:ind w:left="817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- telefon. …………………….;</w:t>
      </w:r>
    </w:p>
    <w:p w:rsidR="003E6C15" w:rsidRPr="00AF0F34" w:rsidRDefault="003E6C15" w:rsidP="00516E6C">
      <w:pPr>
        <w:widowControl w:val="0"/>
        <w:spacing w:before="60" w:after="60" w:line="320" w:lineRule="atLeast"/>
        <w:ind w:left="817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II. ………………………;</w:t>
      </w:r>
    </w:p>
    <w:p w:rsidR="003E6C15" w:rsidRPr="00AF0F34" w:rsidRDefault="003E6C15" w:rsidP="00516E6C">
      <w:pPr>
        <w:widowControl w:val="0"/>
        <w:spacing w:before="60" w:after="60" w:line="320" w:lineRule="atLeast"/>
        <w:ind w:left="817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- adres e-mail: …………………………..</w:t>
      </w:r>
      <w:r w:rsidRPr="00AF0F34">
        <w:rPr>
          <w:rFonts w:ascii="Arial" w:eastAsia="Courier New" w:hAnsi="Arial" w:cs="Arial"/>
          <w:i/>
          <w:iCs/>
          <w:sz w:val="24"/>
          <w:szCs w:val="24"/>
          <w:lang w:eastAsia="pl-PL" w:bidi="pl-PL"/>
        </w:rPr>
        <w:t>,</w:t>
      </w:r>
    </w:p>
    <w:p w:rsidR="003E6C15" w:rsidRPr="00AF0F34" w:rsidRDefault="003E6C15" w:rsidP="00516E6C">
      <w:pPr>
        <w:widowControl w:val="0"/>
        <w:spacing w:before="60" w:after="60" w:line="320" w:lineRule="atLeast"/>
        <w:ind w:left="817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- telefon. …………………………;</w:t>
      </w:r>
    </w:p>
    <w:p w:rsidR="003E6C15" w:rsidRPr="00AF0F34" w:rsidRDefault="003E6C15" w:rsidP="00516E6C">
      <w:pPr>
        <w:widowControl w:val="0"/>
        <w:spacing w:before="60" w:after="60" w:line="320" w:lineRule="atLeast"/>
        <w:ind w:left="817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III. ……………………….;</w:t>
      </w:r>
    </w:p>
    <w:p w:rsidR="003E6C15" w:rsidRPr="00AF0F34" w:rsidRDefault="003E6C15" w:rsidP="00516E6C">
      <w:pPr>
        <w:widowControl w:val="0"/>
        <w:spacing w:before="60" w:after="60" w:line="320" w:lineRule="atLeast"/>
        <w:ind w:left="817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- adres e-mail: ……………………….</w:t>
      </w:r>
      <w:r w:rsidRPr="00AF0F34">
        <w:rPr>
          <w:rFonts w:ascii="Arial" w:eastAsia="Courier New" w:hAnsi="Arial" w:cs="Arial"/>
          <w:i/>
          <w:iCs/>
          <w:sz w:val="24"/>
          <w:szCs w:val="24"/>
          <w:lang w:eastAsia="pl-PL" w:bidi="pl-PL"/>
        </w:rPr>
        <w:t>,</w:t>
      </w:r>
    </w:p>
    <w:p w:rsidR="003E6C15" w:rsidRPr="00AF0F34" w:rsidRDefault="003E6C15" w:rsidP="00516E6C">
      <w:pPr>
        <w:widowControl w:val="0"/>
        <w:spacing w:before="60" w:after="60" w:line="320" w:lineRule="atLeast"/>
        <w:ind w:left="817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- telefon. ………………………</w:t>
      </w:r>
      <w:r w:rsidRPr="00AF0F34">
        <w:rPr>
          <w:rFonts w:ascii="Arial" w:eastAsia="Courier New" w:hAnsi="Arial" w:cs="Arial"/>
          <w:i/>
          <w:iCs/>
          <w:sz w:val="24"/>
          <w:szCs w:val="24"/>
          <w:lang w:eastAsia="pl-PL" w:bidi="pl-PL"/>
        </w:rPr>
        <w:t>,</w:t>
      </w:r>
    </w:p>
    <w:p w:rsidR="003E6C15" w:rsidRPr="00AF0F34" w:rsidRDefault="003E6C15" w:rsidP="00516E6C">
      <w:pPr>
        <w:widowControl w:val="0"/>
        <w:spacing w:before="60" w:after="60" w:line="320" w:lineRule="atLeast"/>
        <w:ind w:left="993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których adres/adresy e-mail i telefon/telefony zwane są w Umowie odpowiednio „</w:t>
      </w:r>
      <w:r w:rsidRPr="00AF0F34">
        <w:rPr>
          <w:rFonts w:ascii="Arial" w:eastAsia="Courier New" w:hAnsi="Arial" w:cs="Arial"/>
          <w:b/>
          <w:bCs/>
          <w:sz w:val="24"/>
          <w:szCs w:val="24"/>
          <w:lang w:eastAsia="pl-PL" w:bidi="pl-PL"/>
        </w:rPr>
        <w:t>adresem/ adresami e-mail osoby/osób do kontaktów Zamawiającego</w:t>
      </w: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” oraz „</w:t>
      </w:r>
      <w:r w:rsidRPr="00AF0F34">
        <w:rPr>
          <w:rFonts w:ascii="Arial" w:eastAsia="Courier New" w:hAnsi="Arial" w:cs="Arial"/>
          <w:b/>
          <w:bCs/>
          <w:sz w:val="24"/>
          <w:szCs w:val="24"/>
          <w:lang w:eastAsia="pl-PL" w:bidi="pl-PL"/>
        </w:rPr>
        <w:t>telefonem/telefonami osoby/osób do kontaktów Zamawiającego</w:t>
      </w: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”;</w:t>
      </w:r>
    </w:p>
    <w:p w:rsidR="003E6C15" w:rsidRPr="00AF0F34" w:rsidRDefault="003E6C15" w:rsidP="00516E6C">
      <w:pPr>
        <w:widowControl w:val="0"/>
        <w:numPr>
          <w:ilvl w:val="1"/>
          <w:numId w:val="18"/>
        </w:numPr>
        <w:spacing w:before="60" w:after="60" w:line="320" w:lineRule="atLeast"/>
        <w:ind w:left="851" w:hanging="425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ze strony Wykonawcy:</w:t>
      </w:r>
    </w:p>
    <w:p w:rsidR="003E6C15" w:rsidRPr="00AF0F34" w:rsidRDefault="003E6C15" w:rsidP="00516E6C">
      <w:pPr>
        <w:widowControl w:val="0"/>
        <w:numPr>
          <w:ilvl w:val="0"/>
          <w:numId w:val="21"/>
        </w:numPr>
        <w:spacing w:before="60" w:after="60" w:line="320" w:lineRule="atLeast"/>
        <w:ind w:left="1134" w:hanging="283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dane kontaktowe:</w:t>
      </w:r>
    </w:p>
    <w:p w:rsidR="003E6C15" w:rsidRPr="00AF0F34" w:rsidRDefault="003E6C15" w:rsidP="00516E6C">
      <w:pPr>
        <w:widowControl w:val="0"/>
        <w:numPr>
          <w:ilvl w:val="3"/>
          <w:numId w:val="20"/>
        </w:numPr>
        <w:spacing w:before="60" w:after="60" w:line="320" w:lineRule="atLeast"/>
        <w:ind w:left="1276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nazwa …………………………,</w:t>
      </w:r>
    </w:p>
    <w:p w:rsidR="003E6C15" w:rsidRPr="00AF0F34" w:rsidRDefault="003E6C15" w:rsidP="00516E6C">
      <w:pPr>
        <w:widowControl w:val="0"/>
        <w:numPr>
          <w:ilvl w:val="3"/>
          <w:numId w:val="20"/>
        </w:numPr>
        <w:spacing w:before="60" w:after="60" w:line="320" w:lineRule="atLeast"/>
        <w:ind w:left="1276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adres: ……………………………, </w:t>
      </w:r>
    </w:p>
    <w:p w:rsidR="003E6C15" w:rsidRPr="00AF0F34" w:rsidRDefault="003E6C15" w:rsidP="00516E6C">
      <w:pPr>
        <w:widowControl w:val="0"/>
        <w:numPr>
          <w:ilvl w:val="3"/>
          <w:numId w:val="20"/>
        </w:numPr>
        <w:spacing w:before="60" w:after="60" w:line="320" w:lineRule="atLeast"/>
        <w:ind w:left="1276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adres e-mail: …………………….. </w:t>
      </w:r>
      <w:bookmarkStart w:id="3" w:name="_Hlk73432172"/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zwany w Umowie „</w:t>
      </w:r>
      <w:bookmarkStart w:id="4" w:name="_Hlk167775972"/>
      <w:r w:rsidRPr="00AF0F34">
        <w:rPr>
          <w:rFonts w:ascii="Arial" w:eastAsia="Courier New" w:hAnsi="Arial" w:cs="Arial"/>
          <w:b/>
          <w:bCs/>
          <w:sz w:val="24"/>
          <w:szCs w:val="24"/>
          <w:lang w:eastAsia="pl-PL" w:bidi="pl-PL"/>
        </w:rPr>
        <w:t>adresem e-mail do kontaktów Wykonawcy</w:t>
      </w:r>
      <w:bookmarkEnd w:id="4"/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” </w:t>
      </w:r>
    </w:p>
    <w:bookmarkEnd w:id="3"/>
    <w:p w:rsidR="003E6C15" w:rsidRPr="00AF0F34" w:rsidRDefault="003E6C15" w:rsidP="00516E6C">
      <w:pPr>
        <w:widowControl w:val="0"/>
        <w:numPr>
          <w:ilvl w:val="0"/>
          <w:numId w:val="21"/>
        </w:numPr>
        <w:spacing w:before="60" w:after="60" w:line="320" w:lineRule="atLeast"/>
        <w:ind w:left="1134" w:hanging="283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osoby do kontaktów: </w:t>
      </w:r>
    </w:p>
    <w:p w:rsidR="003E6C15" w:rsidRPr="00AF0F34" w:rsidRDefault="003E6C15" w:rsidP="00516E6C">
      <w:pPr>
        <w:widowControl w:val="0"/>
        <w:spacing w:before="60" w:after="60" w:line="320" w:lineRule="atLeast"/>
        <w:ind w:firstLine="708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I.   …………………….., </w:t>
      </w:r>
    </w:p>
    <w:p w:rsidR="003E6C15" w:rsidRPr="00AF0F34" w:rsidRDefault="003E6C15" w:rsidP="00516E6C">
      <w:pPr>
        <w:widowControl w:val="0"/>
        <w:spacing w:before="60" w:after="60" w:line="320" w:lineRule="atLeast"/>
        <w:ind w:firstLine="708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lastRenderedPageBreak/>
        <w:t>- adres e-mail: …………………….</w:t>
      </w:r>
      <w:r w:rsidRPr="00AF0F34">
        <w:rPr>
          <w:rFonts w:ascii="Arial" w:eastAsia="Courier New" w:hAnsi="Arial" w:cs="Arial"/>
          <w:i/>
          <w:iCs/>
          <w:sz w:val="24"/>
          <w:szCs w:val="24"/>
          <w:lang w:eastAsia="pl-PL" w:bidi="pl-PL"/>
        </w:rPr>
        <w:t>,</w:t>
      </w: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 </w:t>
      </w:r>
    </w:p>
    <w:p w:rsidR="003E6C15" w:rsidRPr="00AF0F34" w:rsidRDefault="003E6C15" w:rsidP="00516E6C">
      <w:pPr>
        <w:widowControl w:val="0"/>
        <w:spacing w:before="60" w:after="60" w:line="320" w:lineRule="atLeast"/>
        <w:ind w:firstLine="708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- telefon: ……………………</w:t>
      </w:r>
      <w:r w:rsidRPr="00AF0F34">
        <w:rPr>
          <w:rFonts w:ascii="Arial" w:eastAsia="Courier New" w:hAnsi="Arial" w:cs="Arial"/>
          <w:i/>
          <w:iCs/>
          <w:sz w:val="24"/>
          <w:szCs w:val="24"/>
          <w:lang w:eastAsia="pl-PL" w:bidi="pl-PL"/>
        </w:rPr>
        <w:t>,</w:t>
      </w: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 </w:t>
      </w:r>
    </w:p>
    <w:p w:rsidR="003E6C15" w:rsidRPr="00AF0F34" w:rsidRDefault="003E6C15" w:rsidP="00516E6C">
      <w:pPr>
        <w:widowControl w:val="0"/>
        <w:spacing w:before="60" w:after="60" w:line="320" w:lineRule="atLeast"/>
        <w:ind w:left="851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których adres/adresy e-mail i telefon/telefony zwane są w Umowie odpowiednio „</w:t>
      </w:r>
      <w:r w:rsidRPr="00AF0F34">
        <w:rPr>
          <w:rFonts w:ascii="Arial" w:eastAsia="Courier New" w:hAnsi="Arial" w:cs="Arial"/>
          <w:b/>
          <w:bCs/>
          <w:sz w:val="24"/>
          <w:szCs w:val="24"/>
          <w:lang w:eastAsia="pl-PL" w:bidi="pl-PL"/>
        </w:rPr>
        <w:t>adresem/adresami e-mail osoby/osób do kontaktów Wykonawcy</w:t>
      </w: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” oraz „</w:t>
      </w:r>
      <w:r w:rsidRPr="00AF0F34">
        <w:rPr>
          <w:rFonts w:ascii="Arial" w:eastAsia="Courier New" w:hAnsi="Arial" w:cs="Arial"/>
          <w:b/>
          <w:bCs/>
          <w:sz w:val="24"/>
          <w:szCs w:val="24"/>
          <w:lang w:eastAsia="pl-PL" w:bidi="pl-PL"/>
        </w:rPr>
        <w:t>telefonem/telefonami osoby/osób do kontaktów Wykonawcy</w:t>
      </w: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”.</w:t>
      </w:r>
    </w:p>
    <w:p w:rsidR="003E6C15" w:rsidRPr="00AF0F34" w:rsidRDefault="003E6C15" w:rsidP="00516E6C">
      <w:pPr>
        <w:widowControl w:val="0"/>
        <w:numPr>
          <w:ilvl w:val="0"/>
          <w:numId w:val="17"/>
        </w:numPr>
        <w:spacing w:before="60" w:after="60" w:line="320" w:lineRule="atLeast"/>
        <w:ind w:left="284" w:hanging="284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Strony mają obowiązek niezwłocznego informowania się wzajemnie o każdej zmianie danych kontaktowych oraz przedstawicieli do bieżących kontaktów na adres mailowy drugiej Strony wskazany w ust. 1. Powyższa zmiana nie wymaga aneksu do Umowy. Korespondencja wysłana na ostatnio podane dane kontaktowe Strony uznawana będzie za skutecznie doręczoną drugiej Stronie. </w:t>
      </w:r>
    </w:p>
    <w:p w:rsidR="003E6C15" w:rsidRPr="00AF0F34" w:rsidRDefault="003E6C15" w:rsidP="00516E6C">
      <w:pPr>
        <w:widowControl w:val="0"/>
        <w:numPr>
          <w:ilvl w:val="0"/>
          <w:numId w:val="17"/>
        </w:numPr>
        <w:spacing w:before="60" w:after="60" w:line="320" w:lineRule="atLeast"/>
        <w:ind w:left="284" w:hanging="284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O ile Strony nie postanowią inaczej korespondencję, z zastrzeżeniem ust. 4, Strony będą doręczać sobie pocztą kurierską lub listem poleconym lub pocztą elektroniczną, na ostatnio podane przez Stronę dane kontaktowe.</w:t>
      </w:r>
    </w:p>
    <w:p w:rsidR="003E6C15" w:rsidRPr="00AF0F34" w:rsidRDefault="003E6C15" w:rsidP="00516E6C">
      <w:pPr>
        <w:widowControl w:val="0"/>
        <w:numPr>
          <w:ilvl w:val="0"/>
          <w:numId w:val="17"/>
        </w:numPr>
        <w:spacing w:before="60" w:after="60" w:line="320" w:lineRule="atLeast"/>
        <w:ind w:left="284" w:hanging="284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Oświadczenie o wypowiedzeniu lub odstąpieniu od Umowy wymaga formy pisemnej lub elektronicznej pod rygorem nieważności.</w:t>
      </w:r>
    </w:p>
    <w:p w:rsidR="003E6C15" w:rsidRPr="00AF0F34" w:rsidRDefault="003E6C15" w:rsidP="00516E6C">
      <w:pPr>
        <w:widowControl w:val="0"/>
        <w:numPr>
          <w:ilvl w:val="0"/>
          <w:numId w:val="17"/>
        </w:numPr>
        <w:spacing w:before="60" w:after="60" w:line="320" w:lineRule="atLeast"/>
        <w:ind w:left="284" w:hanging="284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Korespondencję wysyłaną pocztą elektroniczną uważa się za doręczoną w</w:t>
      </w:r>
      <w:r>
        <w:rPr>
          <w:rFonts w:ascii="Arial" w:eastAsia="Courier New" w:hAnsi="Arial" w:cs="Arial"/>
          <w:sz w:val="24"/>
          <w:szCs w:val="24"/>
          <w:lang w:eastAsia="pl-PL" w:bidi="pl-PL"/>
        </w:rPr>
        <w:t> </w:t>
      </w: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 xml:space="preserve">momencie jej wysłania. </w:t>
      </w:r>
    </w:p>
    <w:p w:rsidR="003E6C15" w:rsidRPr="00AF0F34" w:rsidRDefault="003E6C15" w:rsidP="00516E6C">
      <w:pPr>
        <w:widowControl w:val="0"/>
        <w:numPr>
          <w:ilvl w:val="0"/>
          <w:numId w:val="17"/>
        </w:numPr>
        <w:spacing w:before="60" w:after="60" w:line="320" w:lineRule="atLeast"/>
        <w:ind w:left="284" w:hanging="284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Listy polecone, adresowane na ostatnio podany adres Strony, zwrócone przez pocztę lub firmę kurierską ze względu na niepodjęcie przez adresata w terminie, będą traktowane jako skutecznie doręczone z upływem czternastego dnia od dnia pierwszej próby doręczenia.</w:t>
      </w:r>
    </w:p>
    <w:p w:rsidR="003E6C15" w:rsidRDefault="003E6C15" w:rsidP="00516E6C">
      <w:pPr>
        <w:widowControl w:val="0"/>
        <w:numPr>
          <w:ilvl w:val="0"/>
          <w:numId w:val="17"/>
        </w:numPr>
        <w:spacing w:before="60" w:after="60" w:line="320" w:lineRule="atLeast"/>
        <w:ind w:left="284" w:hanging="284"/>
        <w:jc w:val="both"/>
        <w:rPr>
          <w:rFonts w:ascii="Arial" w:eastAsia="Courier New" w:hAnsi="Arial" w:cs="Arial"/>
          <w:sz w:val="24"/>
          <w:szCs w:val="24"/>
          <w:lang w:eastAsia="pl-PL" w:bidi="pl-PL"/>
        </w:rPr>
      </w:pPr>
      <w:r w:rsidRPr="00AF0F34">
        <w:rPr>
          <w:rFonts w:ascii="Arial" w:eastAsia="Courier New" w:hAnsi="Arial" w:cs="Arial"/>
          <w:sz w:val="24"/>
          <w:szCs w:val="24"/>
          <w:lang w:eastAsia="pl-PL" w:bidi="pl-PL"/>
        </w:rPr>
        <w:t>Osoby do kontaktów Zamawiającego wskazane w ust. 1 pkt 1 lit. b) nie są upoważnione do składania w imieniu Zamawiającego oświadczeń woli oraz innych oświadczeń, do których stosuje się przepisy o oświadczeniach woli, chyba że działają na podstawie odrębnego pełnomocnictwa.</w:t>
      </w:r>
    </w:p>
    <w:p w:rsidR="003E6C15" w:rsidRDefault="003E6C15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E6C15" w:rsidRDefault="003E6C15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0F34">
        <w:rPr>
          <w:rFonts w:ascii="Arial" w:eastAsia="Times New Roman" w:hAnsi="Arial" w:cs="Arial"/>
          <w:b/>
          <w:sz w:val="24"/>
          <w:szCs w:val="24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</w:rPr>
        <w:t>6</w:t>
      </w:r>
    </w:p>
    <w:p w:rsidR="003E6C15" w:rsidRPr="00AF0F34" w:rsidRDefault="003E6C15" w:rsidP="00516E6C">
      <w:pPr>
        <w:numPr>
          <w:ilvl w:val="0"/>
          <w:numId w:val="8"/>
        </w:numPr>
        <w:spacing w:before="60" w:after="60" w:line="32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AF0F34">
        <w:rPr>
          <w:rFonts w:ascii="Arial" w:hAnsi="Arial" w:cs="Arial"/>
          <w:sz w:val="24"/>
          <w:szCs w:val="24"/>
        </w:rPr>
        <w:t xml:space="preserve">Za należyte wykonanie </w:t>
      </w:r>
      <w:r>
        <w:rPr>
          <w:rFonts w:ascii="Arial" w:hAnsi="Arial" w:cs="Arial"/>
          <w:sz w:val="24"/>
          <w:szCs w:val="24"/>
        </w:rPr>
        <w:t>p</w:t>
      </w:r>
      <w:r w:rsidRPr="00AF0F34">
        <w:rPr>
          <w:rFonts w:ascii="Arial" w:hAnsi="Arial" w:cs="Arial"/>
          <w:sz w:val="24"/>
          <w:szCs w:val="24"/>
        </w:rPr>
        <w:t>rzedmiotu umowy, strony ustalają maksymalne wynagrodzenie umowne w wysokości:</w:t>
      </w:r>
    </w:p>
    <w:p w:rsidR="003E6C15" w:rsidRPr="00AF0F34" w:rsidRDefault="003E6C15" w:rsidP="00516E6C">
      <w:pPr>
        <w:numPr>
          <w:ilvl w:val="0"/>
          <w:numId w:val="9"/>
        </w:numPr>
        <w:spacing w:before="60" w:after="60" w:line="32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AF0F34">
        <w:rPr>
          <w:rFonts w:ascii="Arial" w:hAnsi="Arial" w:cs="Arial"/>
          <w:b/>
          <w:sz w:val="24"/>
          <w:szCs w:val="24"/>
        </w:rPr>
        <w:t>……………………………. zł netto</w:t>
      </w:r>
      <w:r w:rsidRPr="00AF0F34">
        <w:rPr>
          <w:rFonts w:ascii="Arial" w:hAnsi="Arial" w:cs="Arial"/>
          <w:sz w:val="24"/>
          <w:szCs w:val="24"/>
        </w:rPr>
        <w:t xml:space="preserve"> (słownie: …………………………………….),</w:t>
      </w:r>
    </w:p>
    <w:p w:rsidR="003E6C15" w:rsidRPr="00AF0F34" w:rsidRDefault="003E6C15" w:rsidP="00516E6C">
      <w:pPr>
        <w:numPr>
          <w:ilvl w:val="0"/>
          <w:numId w:val="9"/>
        </w:numPr>
        <w:spacing w:before="60" w:after="60" w:line="320" w:lineRule="atLeast"/>
        <w:ind w:left="284" w:firstLine="0"/>
        <w:jc w:val="both"/>
        <w:rPr>
          <w:rFonts w:ascii="Arial" w:hAnsi="Arial" w:cs="Arial"/>
          <w:sz w:val="24"/>
          <w:szCs w:val="24"/>
        </w:rPr>
      </w:pPr>
      <w:r w:rsidRPr="00AF0F34">
        <w:rPr>
          <w:rFonts w:ascii="Arial" w:hAnsi="Arial" w:cs="Arial"/>
          <w:b/>
          <w:sz w:val="24"/>
          <w:szCs w:val="24"/>
        </w:rPr>
        <w:t>……………………………. zł brutto</w:t>
      </w:r>
      <w:r w:rsidRPr="00AF0F34">
        <w:rPr>
          <w:rFonts w:ascii="Arial" w:hAnsi="Arial" w:cs="Arial"/>
          <w:sz w:val="24"/>
          <w:szCs w:val="24"/>
        </w:rPr>
        <w:t xml:space="preserve"> (słownie: ………………………………..), przy zastosowaniu obowiązujących stawek podatku VAT.</w:t>
      </w:r>
    </w:p>
    <w:p w:rsidR="003E6C15" w:rsidRPr="00A40016" w:rsidRDefault="003E6C15" w:rsidP="00516E6C">
      <w:pPr>
        <w:numPr>
          <w:ilvl w:val="0"/>
          <w:numId w:val="8"/>
        </w:numPr>
        <w:spacing w:before="60" w:after="60" w:line="320" w:lineRule="atLeast"/>
        <w:ind w:left="426"/>
        <w:jc w:val="both"/>
        <w:rPr>
          <w:rFonts w:ascii="Arial" w:hAnsi="Arial" w:cs="Arial"/>
          <w:sz w:val="24"/>
          <w:szCs w:val="24"/>
        </w:rPr>
      </w:pPr>
      <w:r w:rsidRPr="00A40016">
        <w:rPr>
          <w:rFonts w:ascii="Arial" w:hAnsi="Arial" w:cs="Arial"/>
          <w:b/>
          <w:sz w:val="24"/>
          <w:szCs w:val="24"/>
        </w:rPr>
        <w:t>Wyszczególnienie cen jednostkowych określa Formularz Kalkulacji Ceny Ofertowej -  załącznik nr 1 Umowy.</w:t>
      </w:r>
      <w:r w:rsidRPr="00A40016">
        <w:rPr>
          <w:rFonts w:ascii="Arial" w:hAnsi="Arial" w:cs="Arial"/>
          <w:sz w:val="24"/>
          <w:szCs w:val="24"/>
        </w:rPr>
        <w:t xml:space="preserve"> Ceny jednostkowe określone w Załączniku nr 1 do niniejszej umowy, obejmują wszystkie koszty związane z realizacją </w:t>
      </w:r>
      <w:r>
        <w:rPr>
          <w:rFonts w:ascii="Arial" w:hAnsi="Arial" w:cs="Arial"/>
          <w:sz w:val="24"/>
          <w:szCs w:val="24"/>
        </w:rPr>
        <w:t>p</w:t>
      </w:r>
      <w:r w:rsidRPr="00A40016">
        <w:rPr>
          <w:rFonts w:ascii="Arial" w:hAnsi="Arial" w:cs="Arial"/>
          <w:sz w:val="24"/>
          <w:szCs w:val="24"/>
        </w:rPr>
        <w:t>rzedmiotu umowy i pozostają niezmienne przez cały obowiązywania umowy, z zastrzeżeniem § 13 Umowy.</w:t>
      </w:r>
    </w:p>
    <w:p w:rsidR="003E6C15" w:rsidRPr="00AF0F34" w:rsidRDefault="003E6C15" w:rsidP="00516E6C">
      <w:pPr>
        <w:spacing w:before="60" w:after="60" w:line="320" w:lineRule="atLeast"/>
        <w:ind w:left="284"/>
        <w:jc w:val="both"/>
        <w:rPr>
          <w:rFonts w:ascii="Arial" w:hAnsi="Arial" w:cs="Arial"/>
          <w:sz w:val="24"/>
          <w:szCs w:val="24"/>
        </w:rPr>
      </w:pPr>
    </w:p>
    <w:p w:rsidR="003E6C15" w:rsidRDefault="003E6C15" w:rsidP="00516E6C">
      <w:pPr>
        <w:spacing w:before="60" w:after="60" w:line="320" w:lineRule="atLeast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0F34">
        <w:rPr>
          <w:rFonts w:ascii="Arial" w:eastAsia="Times New Roman" w:hAnsi="Arial" w:cs="Arial"/>
          <w:b/>
          <w:sz w:val="24"/>
          <w:szCs w:val="24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</w:rPr>
        <w:t>7</w:t>
      </w:r>
    </w:p>
    <w:p w:rsidR="003E6C15" w:rsidRPr="00A40016" w:rsidRDefault="003E6C15" w:rsidP="00516E6C">
      <w:pPr>
        <w:widowControl w:val="0"/>
        <w:numPr>
          <w:ilvl w:val="0"/>
          <w:numId w:val="1"/>
        </w:numPr>
        <w:spacing w:before="60" w:after="60" w:line="32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Strony ustalają, że zapłata  za dostarczony towar nastąpi na podstawie prawidłowo wystawionej przez Wykonawcę faktury VAT w terminie do 30 dni od daty jej 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otrzymania przez Zamawiającego .</w:t>
      </w:r>
    </w:p>
    <w:p w:rsidR="003E6C15" w:rsidRPr="00A40016" w:rsidRDefault="003E6C15" w:rsidP="00516E6C">
      <w:pPr>
        <w:widowControl w:val="0"/>
        <w:numPr>
          <w:ilvl w:val="0"/>
          <w:numId w:val="1"/>
        </w:numPr>
        <w:spacing w:before="60" w:after="60" w:line="32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>Faktura VAT zostanie dostarczona według wyboru Wykonawcy:</w:t>
      </w:r>
    </w:p>
    <w:p w:rsidR="003E6C15" w:rsidRPr="00A40016" w:rsidRDefault="003E6C15" w:rsidP="00516E6C">
      <w:pPr>
        <w:numPr>
          <w:ilvl w:val="0"/>
          <w:numId w:val="5"/>
        </w:numPr>
        <w:spacing w:before="60" w:after="60" w:line="320" w:lineRule="atLeast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formie ustrukturyzowanej faktury elektronicznej przy użyciu Platformy Elektronicznego Fakturowania na konto Zamawiającego, identyfikowane poprzez wpisanie numeru NIP Zamawiającego,  </w:t>
      </w:r>
    </w:p>
    <w:p w:rsidR="003E6C15" w:rsidRPr="00A40016" w:rsidRDefault="003E6C15" w:rsidP="00516E6C">
      <w:pPr>
        <w:numPr>
          <w:ilvl w:val="0"/>
          <w:numId w:val="5"/>
        </w:numPr>
        <w:spacing w:before="60" w:after="60" w:line="320" w:lineRule="atLeast"/>
        <w:ind w:left="85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formie faktury elektronicznej , o której mowa w art.2 pkt 32 i art.106n ustawy z dnia 11 marca 2004r. o podatku od towarów i usług na skrzynkę mailową Zamawiającego </w:t>
      </w:r>
      <w:hyperlink r:id="rId9" w:history="1">
        <w:r w:rsidRPr="00A40016">
          <w:rPr>
            <w:rFonts w:ascii="Arial" w:eastAsia="Times New Roman" w:hAnsi="Arial" w:cs="Arial"/>
            <w:b/>
            <w:color w:val="000000" w:themeColor="text1"/>
            <w:sz w:val="24"/>
            <w:szCs w:val="24"/>
            <w:u w:val="single"/>
            <w:lang w:eastAsia="pl-PL"/>
          </w:rPr>
          <w:t>34wog.medyczna@ron.mil.pl</w:t>
        </w:r>
      </w:hyperlink>
      <w:r w:rsidRPr="00A400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3E6C15" w:rsidRPr="00A40016" w:rsidRDefault="003E6C15" w:rsidP="00516E6C">
      <w:pPr>
        <w:numPr>
          <w:ilvl w:val="0"/>
          <w:numId w:val="5"/>
        </w:numPr>
        <w:spacing w:before="60" w:after="60" w:line="320" w:lineRule="atLeast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siedziby Zamawiającego na adres 34 Wojskowy Oddział Gospodarczy, ul. Krakowska 11b, 35-111 Rzeszów.</w:t>
      </w:r>
    </w:p>
    <w:p w:rsidR="004F1AC2" w:rsidRPr="004B2ACB" w:rsidRDefault="004F1AC2" w:rsidP="004F1AC2">
      <w:pPr>
        <w:numPr>
          <w:ilvl w:val="0"/>
          <w:numId w:val="1"/>
        </w:numPr>
        <w:spacing w:before="60" w:after="60" w:line="32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sz w:val="24"/>
          <w:szCs w:val="24"/>
          <w:lang w:eastAsia="pl-PL"/>
        </w:rPr>
        <w:t xml:space="preserve">W przypadku dostarczania ustrukturyzowanej faktury elektronicznej przy użyciu Platformy Elektronicznego Fakturowania,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lub faktury elektronicznej </w:t>
      </w:r>
      <w:r w:rsidRPr="004F1AC2">
        <w:rPr>
          <w:rFonts w:ascii="Arial" w:eastAsia="Times New Roman" w:hAnsi="Arial" w:cs="Arial"/>
          <w:sz w:val="24"/>
          <w:szCs w:val="24"/>
          <w:lang w:eastAsia="pl-PL"/>
        </w:rPr>
        <w:t xml:space="preserve">na skrzynkę mailową Zamawiającego, </w:t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t xml:space="preserve">30 dniowy termin biegnie od dnia dostarczenia tej faktury na konto Zamawiającego </w:t>
      </w: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4F1AC2">
        <w:rPr>
          <w:rFonts w:ascii="Arial" w:eastAsia="Times New Roman" w:hAnsi="Arial" w:cs="Arial"/>
          <w:sz w:val="24"/>
          <w:szCs w:val="24"/>
          <w:lang w:eastAsia="pl-PL"/>
        </w:rPr>
        <w:t>na skrzynkę mailową Zamawiającego)</w:t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t xml:space="preserve"> w dniu roboczym do godziny 15.00.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5E25">
        <w:rPr>
          <w:rFonts w:ascii="Arial" w:eastAsia="Times New Roman" w:hAnsi="Arial" w:cs="Arial"/>
          <w:sz w:val="24"/>
          <w:szCs w:val="24"/>
          <w:lang w:eastAsia="pl-PL"/>
        </w:rPr>
        <w:t>W przypadku dostarczania takiej faktury w dniu roboczym po godzinie 15.00 lub w innym dniu niż roboczy, 30 dniowy termin biegnie od pierwszego dnia roboczego przypadającego po tym dniu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E6C15" w:rsidRPr="00A40016" w:rsidRDefault="003E6C15" w:rsidP="00516E6C">
      <w:pPr>
        <w:numPr>
          <w:ilvl w:val="0"/>
          <w:numId w:val="1"/>
        </w:numPr>
        <w:spacing w:before="60" w:after="60" w:line="32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>W przypadku dostarczania faktury do siedziby Zamawiającego 30 dniowy termin biegnie od dnia wpływu faktury do kancelarii Zamawiającego.</w:t>
      </w:r>
    </w:p>
    <w:p w:rsidR="003E6C15" w:rsidRPr="00A40016" w:rsidRDefault="003E6C15" w:rsidP="00516E6C">
      <w:pPr>
        <w:widowControl w:val="0"/>
        <w:numPr>
          <w:ilvl w:val="0"/>
          <w:numId w:val="1"/>
        </w:numPr>
        <w:spacing w:before="60" w:after="60" w:line="32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Określenie 30 dniowego terminu płatności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oraz numeru konta, o którym mowa w ust. 6, 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t>Wykonawca zobowiązany jest zamieścić w wystawianych przez siebie fakturach VAT. Za dzień zapłaty uważa się dzień obciążenia rachunku Zamawiającego.</w:t>
      </w:r>
    </w:p>
    <w:p w:rsidR="003E6C15" w:rsidRPr="00A40016" w:rsidRDefault="003E6C15" w:rsidP="00516E6C">
      <w:pPr>
        <w:widowControl w:val="0"/>
        <w:numPr>
          <w:ilvl w:val="0"/>
          <w:numId w:val="1"/>
        </w:numPr>
        <w:spacing w:before="60" w:after="60" w:line="32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>Zapłata za wykonaną dostawę nastąpi przelewem na konto nr………………………….…………….….., które jest ujęte w elektronicznym wykazie podmiotów Szefa Krajowej Administracji Skarbowej. W przypadku wskazania na fakturze rachunku bankowego nie ujętego w elektronicznym wykazie podmiotów Szefa Krajowej Administracji Skarbowej, Zamawiający wezwie Wykonawcę do skorygowania wystawionej faktury, a w przypadku niewykonania określonej w wezwaniu korekty, zapłata nastąpi na rachunek wskazany w tym wykazie.</w:t>
      </w:r>
    </w:p>
    <w:p w:rsidR="003E6C15" w:rsidRPr="00A40016" w:rsidRDefault="003E6C15" w:rsidP="00516E6C">
      <w:pPr>
        <w:widowControl w:val="0"/>
        <w:numPr>
          <w:ilvl w:val="0"/>
          <w:numId w:val="1"/>
        </w:numPr>
        <w:spacing w:before="60" w:after="60" w:line="32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>Na wystawionych fakturach VAT lub w załącznikach do takich faktur, Wykonawca winien podać serię i datę ważności poszczególnego towaru. Opis asortymentowy na fakturach winien być w języku polskim.</w:t>
      </w:r>
    </w:p>
    <w:p w:rsidR="003E6C15" w:rsidRDefault="003E6C15" w:rsidP="00516E6C">
      <w:pPr>
        <w:widowControl w:val="0"/>
        <w:numPr>
          <w:ilvl w:val="0"/>
          <w:numId w:val="1"/>
        </w:numPr>
        <w:spacing w:before="60" w:after="60" w:line="320" w:lineRule="atLeast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>Za dzień zapłaty strony uznają datę obciążenia rachunku bankowego Zamawiającego.</w:t>
      </w:r>
    </w:p>
    <w:p w:rsidR="00516E6C" w:rsidRPr="00A40016" w:rsidRDefault="00516E6C" w:rsidP="00516E6C">
      <w:pPr>
        <w:widowControl w:val="0"/>
        <w:spacing w:before="60" w:after="60" w:line="320" w:lineRule="atLeast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6C15" w:rsidRPr="00B97E7E" w:rsidRDefault="003E6C15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7E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</w:p>
    <w:p w:rsidR="003E6C15" w:rsidRPr="00A40016" w:rsidRDefault="003E6C15" w:rsidP="00516E6C">
      <w:pPr>
        <w:numPr>
          <w:ilvl w:val="0"/>
          <w:numId w:val="23"/>
        </w:numPr>
        <w:spacing w:before="60" w:after="60" w:line="320" w:lineRule="atLeast"/>
        <w:ind w:left="425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</w:t>
      </w:r>
      <w:r w:rsidRPr="00A40016">
        <w:rPr>
          <w:rFonts w:ascii="Arial" w:eastAsia="TimesNewRoman" w:hAnsi="Arial" w:cs="Arial"/>
          <w:color w:val="000000"/>
          <w:sz w:val="24"/>
          <w:szCs w:val="24"/>
          <w:lang w:eastAsia="pl-PL"/>
        </w:rPr>
        <w:t>ż</w:t>
      </w:r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powierzyć wykona</w:t>
      </w:r>
      <w:r w:rsidRPr="00A40016">
        <w:rPr>
          <w:rFonts w:ascii="Arial" w:eastAsia="TimesNewRoman" w:hAnsi="Arial" w:cs="Arial"/>
          <w:color w:val="000000"/>
          <w:sz w:val="24"/>
          <w:szCs w:val="24"/>
          <w:lang w:eastAsia="pl-PL"/>
        </w:rPr>
        <w:t xml:space="preserve">nie </w:t>
      </w:r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części lub całości Przedmiotu Umowy innym podmiotom, zwanym dalej: </w:t>
      </w:r>
      <w:r w:rsidRPr="00A400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„Podwykonawcami”.</w:t>
      </w:r>
    </w:p>
    <w:p w:rsidR="003E6C15" w:rsidRPr="00A40016" w:rsidRDefault="003E6C15" w:rsidP="00516E6C">
      <w:pPr>
        <w:numPr>
          <w:ilvl w:val="0"/>
          <w:numId w:val="23"/>
        </w:numPr>
        <w:autoSpaceDE w:val="0"/>
        <w:autoSpaceDN w:val="0"/>
        <w:spacing w:before="60" w:after="60" w:line="320" w:lineRule="atLeast"/>
        <w:ind w:left="425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5" w:name="_Hlk70597171"/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Lista Podwykonawców znanych w chwili zawierania Umowy stanowi </w:t>
      </w:r>
      <w:bookmarkStart w:id="6" w:name="_Hlk64621772"/>
      <w:bookmarkEnd w:id="5"/>
      <w:r w:rsidRPr="00A4001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załącznik</w:t>
      </w:r>
      <w:r w:rsidRPr="00A40016">
        <w:rPr>
          <w:rStyle w:val="Odwoanieprzypisudolnego"/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footnoteReference w:id="2"/>
      </w:r>
      <w:r w:rsidRPr="00A40016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t xml:space="preserve"> </w:t>
      </w:r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Umowy</w:t>
      </w:r>
      <w:bookmarkEnd w:id="6"/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W celu usunięcia wątpliwości Strony potwierdzają, że postanowienia określone w ust. 3-6 dotyczą zarówno </w:t>
      </w:r>
      <w:bookmarkStart w:id="7" w:name="_Hlk70597342"/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Podwykonawców zgłoszonych po zawarciu Umowy,</w:t>
      </w:r>
      <w:bookmarkEnd w:id="7"/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nieznajdujących się na liście Podwykonawców, stanowiącej </w:t>
      </w:r>
      <w:r w:rsidRPr="00A4001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załącznik</w:t>
      </w:r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Umowy, jak również Podwykonawców, którzy zostali ujęci na liście podwykonawców, stanowiącej załącznik do Umowy. </w:t>
      </w:r>
    </w:p>
    <w:p w:rsidR="003E6C15" w:rsidRPr="00A40016" w:rsidRDefault="003E6C15" w:rsidP="00516E6C">
      <w:pPr>
        <w:numPr>
          <w:ilvl w:val="0"/>
          <w:numId w:val="23"/>
        </w:numPr>
        <w:autoSpaceDE w:val="0"/>
        <w:autoSpaceDN w:val="0"/>
        <w:spacing w:before="60" w:after="60" w:line="320" w:lineRule="atLeast"/>
        <w:ind w:left="425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ma obowiązek zawiadamiać Zamawiającego na piśmie o wszelkich zmianach dotyczących informacji ujętych na liście, o której mowa w ust. 2, a także przekazywać Zamawiającemu informacje o nowych Podwykonawcach, którym zamierza powierzyć wykonanie Przedmiotu Umowy. Zawiadomień, o których mowa w zdaniu pierwszym Wykonawca zobowiązany jest dokonywać niezwłocznie nie później jednak niż:</w:t>
      </w:r>
    </w:p>
    <w:p w:rsidR="003E6C15" w:rsidRPr="00A40016" w:rsidRDefault="003E6C15" w:rsidP="00516E6C">
      <w:pPr>
        <w:numPr>
          <w:ilvl w:val="0"/>
          <w:numId w:val="24"/>
        </w:numPr>
        <w:autoSpaceDE w:val="0"/>
        <w:autoSpaceDN w:val="0"/>
        <w:spacing w:before="60" w:after="60" w:line="320" w:lineRule="atLeast"/>
        <w:ind w:left="850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zmian danych Podwykonawców na liście, o której mowa w ust. 2 - w terminie 3 dni od dnia zaistnienia zmian, </w:t>
      </w:r>
    </w:p>
    <w:p w:rsidR="003E6C15" w:rsidRPr="00A40016" w:rsidRDefault="003E6C15" w:rsidP="00516E6C">
      <w:pPr>
        <w:numPr>
          <w:ilvl w:val="0"/>
          <w:numId w:val="24"/>
        </w:numPr>
        <w:autoSpaceDE w:val="0"/>
        <w:autoSpaceDN w:val="0"/>
        <w:spacing w:before="60" w:after="60" w:line="320" w:lineRule="atLeast"/>
        <w:ind w:left="850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zamiaru powierzenia wykonania Przedmiotu Umowy Podwykonawcom nie ujętym na liście, o której mowa w ust. 2 - 3 dni przed skierowaniem Podwykonawcy do wykonania Przedmiotu Umowy.</w:t>
      </w:r>
    </w:p>
    <w:p w:rsidR="003E6C15" w:rsidRPr="00A40016" w:rsidRDefault="003E6C15" w:rsidP="00516E6C">
      <w:pPr>
        <w:numPr>
          <w:ilvl w:val="0"/>
          <w:numId w:val="23"/>
        </w:numPr>
        <w:autoSpaceDE w:val="0"/>
        <w:autoSpaceDN w:val="0"/>
        <w:spacing w:before="60" w:after="60" w:line="320" w:lineRule="atLeast"/>
        <w:ind w:left="425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jest zobowiązany na żądanie Zamawiającego udzielić mu wszelkich informacji dotyczących Podwykonawców lub dalszych Podwykonawców, nie później niż w terminie 3 dni od złożenia żądania przez Zamawiającego.</w:t>
      </w:r>
    </w:p>
    <w:p w:rsidR="003E6C15" w:rsidRPr="00A40016" w:rsidRDefault="003E6C15" w:rsidP="00516E6C">
      <w:pPr>
        <w:numPr>
          <w:ilvl w:val="0"/>
          <w:numId w:val="23"/>
        </w:numPr>
        <w:autoSpaceDE w:val="0"/>
        <w:autoSpaceDN w:val="0"/>
        <w:spacing w:before="60" w:after="60" w:line="320" w:lineRule="atLeast"/>
        <w:ind w:left="425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odpowiada za działania lub zaniechania Podwykonawców jak za działania lub zaniechania własne.</w:t>
      </w:r>
    </w:p>
    <w:p w:rsidR="003E6C15" w:rsidRPr="00A40016" w:rsidRDefault="003E6C15" w:rsidP="00516E6C">
      <w:pPr>
        <w:numPr>
          <w:ilvl w:val="0"/>
          <w:numId w:val="23"/>
        </w:numPr>
        <w:autoSpaceDE w:val="0"/>
        <w:autoSpaceDN w:val="0"/>
        <w:spacing w:before="60" w:after="60" w:line="320" w:lineRule="atLeast"/>
        <w:ind w:left="425" w:hanging="425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Zamawiającemu przysługuje prawo żądania od Wykonawcy zmiany Podwykonawcy, jeżeli ten realizuje Przedmiot Umowy w sposób wadliwy, w szczególności niezgodny z Umową lub obowiązującymi przepisami prawa.</w:t>
      </w:r>
    </w:p>
    <w:p w:rsidR="003E6C15" w:rsidRPr="00514874" w:rsidRDefault="003E6C15" w:rsidP="00516E6C">
      <w:pPr>
        <w:spacing w:before="60" w:after="60" w:line="320" w:lineRule="atLeast"/>
        <w:ind w:left="284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E6C15" w:rsidRPr="00514874" w:rsidRDefault="003E6C15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4C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</w:p>
    <w:p w:rsidR="003E6C15" w:rsidRPr="00516E6C" w:rsidRDefault="003E6C15" w:rsidP="00516E6C">
      <w:pPr>
        <w:numPr>
          <w:ilvl w:val="0"/>
          <w:numId w:val="28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tytułu nie wykonania lub nienależytego wykonania umowy Wykonawca zapłaci Zamawiającemu karę umowną w następujących przypadkach i w wysokościach:</w:t>
      </w:r>
    </w:p>
    <w:p w:rsidR="003E6C15" w:rsidRPr="00A40016" w:rsidRDefault="003E6C15" w:rsidP="00516E6C">
      <w:pPr>
        <w:numPr>
          <w:ilvl w:val="1"/>
          <w:numId w:val="7"/>
        </w:numPr>
        <w:spacing w:before="60" w:after="60" w:line="320" w:lineRule="atLeast"/>
        <w:ind w:left="850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odstąpienie od umowy lub jej części z powodu okoliczności za które winę ponosi </w:t>
      </w:r>
      <w:r w:rsidRPr="00A40016">
        <w:rPr>
          <w:rFonts w:ascii="Arial" w:eastAsia="Times New Roman" w:hAnsi="Arial" w:cs="Arial"/>
          <w:sz w:val="24"/>
          <w:szCs w:val="24"/>
        </w:rPr>
        <w:t>Wykonawca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t>20% wartości umowy, o której mowa w § 6 ust. 1 pkt.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lub odpowiedniej jej części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3E6C15" w:rsidRPr="00A40016" w:rsidRDefault="003E6C15" w:rsidP="00516E6C">
      <w:pPr>
        <w:numPr>
          <w:ilvl w:val="1"/>
          <w:numId w:val="7"/>
        </w:numPr>
        <w:spacing w:before="60" w:after="60" w:line="320" w:lineRule="atLeast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przekroczenia terminu, o którym mowa w § 2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t>0,2% wartości części umowy dotkniętej zwłoką za każdy rozpoczęty dzień zwłoki w dostarczeniu towaru, jednak nie więcej niż 20 % wartości towaru, którego zwłoka dotyczy,</w:t>
      </w:r>
    </w:p>
    <w:p w:rsidR="003E6C15" w:rsidRPr="00A40016" w:rsidRDefault="003E6C15" w:rsidP="00516E6C">
      <w:pPr>
        <w:numPr>
          <w:ilvl w:val="1"/>
          <w:numId w:val="7"/>
        </w:numPr>
        <w:spacing w:before="60" w:after="60" w:line="320" w:lineRule="atLeast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>w przypadku przekroczenia terminu, o którym mowa w § 3 ust. 9 - 0,2% wartości części umowy, której dotyczy zwłoka, za każdy rozpoczęty dzień zwłoki w dostarczeniu towaru wolnego od wad, jednak nie więcej niż 20 % wartości towaru, którego dotyczy zwłoka,</w:t>
      </w:r>
    </w:p>
    <w:p w:rsidR="003E6C15" w:rsidRPr="00A40016" w:rsidRDefault="003E6C15" w:rsidP="00516E6C">
      <w:pPr>
        <w:numPr>
          <w:ilvl w:val="1"/>
          <w:numId w:val="7"/>
        </w:numPr>
        <w:spacing w:before="60" w:after="60" w:line="320" w:lineRule="atLeast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naruszenia przez Wykonawcę postanowień dotyczących: ochrony danych osobowych,  poufności, postanowień umownych dotyczących zasady dostępu na teren obiektów wojskowych, w wysokości 5000 zł ( pięć tysięcy złotych i 00/100) za każdy przypadek naruszenia jednak nie więcej 20 % wartości umowy, o której mowa w § 6 ust. 1 pkt. 2</w:t>
      </w:r>
    </w:p>
    <w:p w:rsidR="003E6C15" w:rsidRPr="00A40016" w:rsidRDefault="003E6C15" w:rsidP="00516E6C">
      <w:pPr>
        <w:numPr>
          <w:ilvl w:val="1"/>
          <w:numId w:val="7"/>
        </w:numPr>
        <w:spacing w:before="60" w:after="60" w:line="320" w:lineRule="atLeast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>w przypadku przekroczenia terminu, o którym mowa w § 3 ust. 1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 - 2% wartości </w:t>
      </w:r>
      <w:r>
        <w:rPr>
          <w:rFonts w:ascii="Arial" w:eastAsia="Times New Roman" w:hAnsi="Arial" w:cs="Arial"/>
          <w:sz w:val="24"/>
          <w:szCs w:val="24"/>
          <w:lang w:eastAsia="pl-PL"/>
        </w:rPr>
        <w:t>towaru objętego reklamacją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, za każdy rozpoczęty dzień zwłoki w dostarczeniu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brakującego towaru lub 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t xml:space="preserve">towaru wolnego od wad, jednak nie więcej niż 120 %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tej 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t>wartości.</w:t>
      </w:r>
    </w:p>
    <w:p w:rsidR="003E6C15" w:rsidRPr="00516E6C" w:rsidRDefault="003E6C15" w:rsidP="00516E6C">
      <w:pPr>
        <w:numPr>
          <w:ilvl w:val="0"/>
          <w:numId w:val="28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Kary umowne oblicza się od wartości przedmiotu umowy brutto.</w:t>
      </w:r>
    </w:p>
    <w:p w:rsidR="003E6C15" w:rsidRPr="00516E6C" w:rsidRDefault="003E6C15" w:rsidP="00516E6C">
      <w:pPr>
        <w:numPr>
          <w:ilvl w:val="0"/>
          <w:numId w:val="28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wartość kar umownych, o których mowa w ust. 1 pkt 2) – pkt 4), osiągnie 20% wartości brutto umowy, o której mowa w § 6 ust. 1 pkt 2, Zamawiający może zaprzestać naliczania ww. kar umownych i odstąpić od umowy, naliczając wyłącznie karę umowną przysługującą mu z tytułu odstąpienia od umowy.</w:t>
      </w:r>
    </w:p>
    <w:p w:rsidR="003E6C15" w:rsidRPr="00516E6C" w:rsidRDefault="003E6C15" w:rsidP="00516E6C">
      <w:pPr>
        <w:numPr>
          <w:ilvl w:val="0"/>
          <w:numId w:val="28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8" w:name="_Hlk170470837"/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odstąpienia od całości umowy z powodu okoliczności za które odpowiada Wykonawca, Zamawiający naliczy wyłącznie karę umowną, o której mowa w ust. 1 pkt 1.</w:t>
      </w:r>
    </w:p>
    <w:p w:rsidR="003E6C15" w:rsidRPr="00516E6C" w:rsidRDefault="003E6C15" w:rsidP="00516E6C">
      <w:pPr>
        <w:numPr>
          <w:ilvl w:val="0"/>
          <w:numId w:val="28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odstąpienia od niezrealizowanej części umowy z powodu okoliczności za które odpowiada Wykonawca, Zamawiającemu przysługuje również kara umowna za zwłokę naliczona z uwzględnieniem wartości towaru dostarczonego ze zwłoką.</w:t>
      </w:r>
    </w:p>
    <w:p w:rsidR="003E6C15" w:rsidRPr="00516E6C" w:rsidRDefault="003E6C15" w:rsidP="00516E6C">
      <w:pPr>
        <w:numPr>
          <w:ilvl w:val="0"/>
          <w:numId w:val="28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Łączna maksymalna wysokość kar przewidzianych umową nie może przekroczyć 30 % wartości umowy, o której mowa w § 6 ust. 1 pkt. 2.</w:t>
      </w:r>
    </w:p>
    <w:bookmarkEnd w:id="8"/>
    <w:p w:rsidR="003E6C15" w:rsidRPr="00516E6C" w:rsidRDefault="003E6C15" w:rsidP="00516E6C">
      <w:pPr>
        <w:numPr>
          <w:ilvl w:val="0"/>
          <w:numId w:val="28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niezależnie od kary umownej może dochodzić od Wykonawcy odszkodowania na ogólnych zasadach odpowiedzialności kontraktowej, przewyższającego wysokość kary umownej.</w:t>
      </w:r>
    </w:p>
    <w:p w:rsidR="003E6C15" w:rsidRPr="00516E6C" w:rsidRDefault="003E6C15" w:rsidP="00516E6C">
      <w:pPr>
        <w:numPr>
          <w:ilvl w:val="0"/>
          <w:numId w:val="28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Kara umowna będzie płatna w terminie 7 dni od dnia doręczenia noty obciążeniowej obejmującej naliczoną karę umowną, przy czym Zamawiający ma prawo potrąceń kwoty kary umownej z faktur wystawionych przez Wykonawcę. Wykonawca wyraża zgodę na potrącenie kara umownych z wynagrodzenia należnego Wykonawcy po doręczeniu przez Zamawiającego noty obciążeniowej i nie dokonaniu płatności w ustalonym terminie. Strony zgodnie postanawiają,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pisemnego. </w:t>
      </w:r>
    </w:p>
    <w:p w:rsidR="003E6C15" w:rsidRPr="00516E6C" w:rsidRDefault="003E6C15" w:rsidP="00516E6C">
      <w:pPr>
        <w:numPr>
          <w:ilvl w:val="0"/>
          <w:numId w:val="28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nie może zwolnić się od odpowiedzialności względem Zamawiającego z tego powodu, że nie wykonanie lub nienależyte wykonanie umowy przez Wykonawcę było następstwem nie wykonania lub nienależytego wykonania zobowiązań wobec Wykonawcy przez jego kooperantów.</w:t>
      </w:r>
    </w:p>
    <w:p w:rsidR="003E6C15" w:rsidRPr="004B2ACB" w:rsidRDefault="003E6C15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618BE" w:rsidRDefault="005618BE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E6C15" w:rsidRDefault="003E6C15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</w:p>
    <w:p w:rsidR="003E6C15" w:rsidRPr="00516E6C" w:rsidRDefault="003E6C15" w:rsidP="00516E6C">
      <w:pPr>
        <w:numPr>
          <w:ilvl w:val="0"/>
          <w:numId w:val="29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Zamawiającemu przysługuje prawo odstąpienia od umowy lub jej części i naliczenia kar umownych w następujących przypadkach:</w:t>
      </w:r>
    </w:p>
    <w:p w:rsidR="003E6C15" w:rsidRPr="00A40016" w:rsidRDefault="003E6C15" w:rsidP="00516E6C">
      <w:pPr>
        <w:numPr>
          <w:ilvl w:val="0"/>
          <w:numId w:val="3"/>
        </w:numPr>
        <w:spacing w:before="60" w:after="60" w:line="320" w:lineRule="atLeast"/>
        <w:ind w:left="851" w:hanging="425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A40016">
        <w:rPr>
          <w:rFonts w:ascii="Arial" w:eastAsia="Arial" w:hAnsi="Arial" w:cs="Arial"/>
          <w:sz w:val="24"/>
          <w:szCs w:val="24"/>
          <w:lang w:eastAsia="pl-PL"/>
        </w:rPr>
        <w:t xml:space="preserve"> nie rozpoczął realizacji przedmiotu umowy w terminie określonym w § 2 Umowy, </w:t>
      </w:r>
      <w:bookmarkStart w:id="9" w:name="_Hlk170470939"/>
      <w:r w:rsidRPr="00A40016">
        <w:rPr>
          <w:rFonts w:ascii="Arial" w:eastAsia="Arial" w:hAnsi="Arial" w:cs="Arial"/>
          <w:sz w:val="24"/>
          <w:szCs w:val="24"/>
          <w:lang w:eastAsia="pl-PL"/>
        </w:rPr>
        <w:t xml:space="preserve">albo rozpoczął ale </w:t>
      </w:r>
      <w:bookmarkEnd w:id="9"/>
      <w:r w:rsidRPr="00A40016">
        <w:rPr>
          <w:rFonts w:ascii="Arial" w:eastAsia="Arial" w:hAnsi="Arial" w:cs="Arial"/>
          <w:sz w:val="24"/>
          <w:szCs w:val="24"/>
          <w:lang w:eastAsia="pl-PL"/>
        </w:rPr>
        <w:t>nie kontynuuje jej pomimo wezwania Zamawiającego złożonego na piśmie;</w:t>
      </w:r>
    </w:p>
    <w:p w:rsidR="003E6C15" w:rsidRPr="00A40016" w:rsidRDefault="003E6C15" w:rsidP="00516E6C">
      <w:pPr>
        <w:numPr>
          <w:ilvl w:val="0"/>
          <w:numId w:val="3"/>
        </w:numPr>
        <w:spacing w:before="60" w:after="60" w:line="320" w:lineRule="atLeast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0" w:name="_Hlk170471086"/>
      <w:r w:rsidRPr="00A40016">
        <w:rPr>
          <w:rFonts w:ascii="Arial" w:eastAsia="Times New Roman" w:hAnsi="Arial" w:cs="Arial"/>
          <w:sz w:val="24"/>
          <w:szCs w:val="24"/>
          <w:lang w:eastAsia="pl-PL"/>
        </w:rPr>
        <w:t>w przypadku niedotrzymania przez Wykonawcę terminu określonego w § 3 ust. 9 lub ust. 1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40016">
        <w:rPr>
          <w:rFonts w:ascii="Arial" w:eastAsia="Times New Roman" w:hAnsi="Arial" w:cs="Arial"/>
          <w:sz w:val="24"/>
          <w:szCs w:val="24"/>
          <w:lang w:eastAsia="pl-PL"/>
        </w:rPr>
        <w:t>, jak również w przypadku dostarczenia w rezultacie zgłoszonej reklamacji towaru z wadami lub nieodpowiadającego przedmiotowi zamówienia,</w:t>
      </w:r>
    </w:p>
    <w:p w:rsidR="003E6C15" w:rsidRPr="00A40016" w:rsidRDefault="003E6C15" w:rsidP="00516E6C">
      <w:pPr>
        <w:numPr>
          <w:ilvl w:val="0"/>
          <w:numId w:val="3"/>
        </w:numPr>
        <w:spacing w:before="60" w:after="60" w:line="320" w:lineRule="atLeast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0016">
        <w:rPr>
          <w:rFonts w:ascii="Arial" w:eastAsia="Times New Roman" w:hAnsi="Arial" w:cs="Arial"/>
          <w:sz w:val="24"/>
          <w:szCs w:val="24"/>
          <w:lang w:eastAsia="pl-PL"/>
        </w:rPr>
        <w:t>naruszenia przez Wykonawcę postanowień dotyczących: ochrony danych osobowych,  poufności, postanowień umownych dotyczących zasady dostępu na teren obiektów wojskowych</w:t>
      </w:r>
      <w:bookmarkEnd w:id="10"/>
      <w:r w:rsidRPr="00A400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E6C15" w:rsidRPr="00516E6C" w:rsidRDefault="003E6C15" w:rsidP="00516E6C">
      <w:pPr>
        <w:numPr>
          <w:ilvl w:val="0"/>
          <w:numId w:val="29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Zamawiającemu przysługuje prawo odstąpienia od umowy w terminie 30 dni, licząc od dnia powzięcia informacji o okolicznościach stanowiących podstawę odstąpienia.</w:t>
      </w:r>
    </w:p>
    <w:p w:rsidR="003E6C15" w:rsidRDefault="003E6C15" w:rsidP="00516E6C">
      <w:pPr>
        <w:numPr>
          <w:ilvl w:val="0"/>
          <w:numId w:val="29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6E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odstąpienia, Wykonawca może żądać wyłącznie wynagrodzenia należnego mu z tytułu wykonania części umowy.</w:t>
      </w:r>
    </w:p>
    <w:p w:rsidR="001075DC" w:rsidRPr="00846699" w:rsidRDefault="001075DC" w:rsidP="00846699">
      <w:pPr>
        <w:numPr>
          <w:ilvl w:val="0"/>
          <w:numId w:val="29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466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Odstąpienie od umowy winno nastąpić w formie pisemnej lub elektronicznej pod rygorem nieważności takiego oświadczenia i powinno zawierać uzasadnienie.</w:t>
      </w:r>
    </w:p>
    <w:p w:rsidR="001075DC" w:rsidRPr="00846699" w:rsidRDefault="001075DC" w:rsidP="00846699">
      <w:pPr>
        <w:numPr>
          <w:ilvl w:val="0"/>
          <w:numId w:val="29"/>
        </w:numPr>
        <w:autoSpaceDE w:val="0"/>
        <w:autoSpaceDN w:val="0"/>
        <w:spacing w:before="60" w:after="60" w:line="32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466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odstąpienie od umowy nastąpi w formie elektronicznej, korespondencja taka będzie wysyłana na następujący adres e-mail Wykonawcy ………………………………………. Strony uznają za skutecznie doręczoną po upływie 6 godzin od jej wysłania (nadania) przez Zamawiającego. Jeżeli termin 6-godzinny, o którym mowa powyżej upływa w piątek lub dzień poprzedzający dzień ustawowo wolny od pracy po godz. 15:00, oświadczenie uznaje się za skutecznie złożone w kolejny dzień roboczy o godz. 8:00.</w:t>
      </w:r>
    </w:p>
    <w:p w:rsidR="003E6C15" w:rsidRDefault="003E6C15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E6C15" w:rsidRDefault="003E6C15" w:rsidP="00516E6C">
      <w:pPr>
        <w:spacing w:before="60" w:after="6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</w:p>
    <w:p w:rsidR="003E6C15" w:rsidRPr="004B2ACB" w:rsidRDefault="003E6C15" w:rsidP="00516E6C">
      <w:pPr>
        <w:numPr>
          <w:ilvl w:val="1"/>
          <w:numId w:val="4"/>
        </w:numPr>
        <w:tabs>
          <w:tab w:val="clear" w:pos="1146"/>
          <w:tab w:val="num" w:pos="-5103"/>
        </w:tabs>
        <w:suppressAutoHyphens/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/>
        </w:rPr>
      </w:pPr>
      <w:bookmarkStart w:id="11" w:name="_Hlk167711932"/>
      <w:r w:rsidRPr="004B2ACB">
        <w:rPr>
          <w:rFonts w:ascii="Arial" w:eastAsia="Arial" w:hAnsi="Arial" w:cs="Arial"/>
          <w:sz w:val="24"/>
          <w:szCs w:val="24"/>
          <w:lang w:eastAsia="pl-PL"/>
        </w:rPr>
        <w:t>Wykonawca niniejszym oświadcza, że wypełnił obowiązki informacyjne o których mowa w art. 13 oraz obowiązki informacyjne o których mowa w art. 14 Rozporządzenia Parlamentu Europejskiego i Rady (UE) 2016/679 z dnia 27 kwietnia 2016 r. w sprawie ochrony osób fizycznych w związku z przetwarzaniem danych osobowych i w sprawie swobodnego przepływu takich danych oraz uchylenia dyrektywy 95/46/WE (ogólne rozporządzenie o ochronie danych) wobec osób fizycznych, których dane osobowe zostały udostępnione Zamawiającemu w postępowaniu o udzielenie zamówienia publicznego w wyniku którego została zawarta niniejsza umowa, w tym dane osobowe udostępnione na etapie zawarcia niniejszej umowy.</w:t>
      </w:r>
    </w:p>
    <w:p w:rsidR="003E6C15" w:rsidRPr="004B2ACB" w:rsidRDefault="003E6C15" w:rsidP="00516E6C">
      <w:pPr>
        <w:numPr>
          <w:ilvl w:val="1"/>
          <w:numId w:val="4"/>
        </w:numPr>
        <w:tabs>
          <w:tab w:val="clear" w:pos="1146"/>
          <w:tab w:val="num" w:pos="-5103"/>
        </w:tabs>
        <w:suppressAutoHyphens/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4B2ACB">
        <w:rPr>
          <w:rFonts w:ascii="Arial" w:eastAsia="Arial" w:hAnsi="Arial" w:cs="Arial"/>
          <w:sz w:val="24"/>
          <w:szCs w:val="24"/>
          <w:lang w:eastAsia="pl-PL"/>
        </w:rPr>
        <w:t>Wykonawca zobowiązuje się przekazywać informację o której mowa w ust. 1 wszystkim osobom fizycznym których dane zostaną w przyszłości udostępnione Zamawiającemu w związku z realizacją niniejszej umowy</w:t>
      </w:r>
      <w:bookmarkEnd w:id="11"/>
      <w:r w:rsidRPr="004B2ACB">
        <w:rPr>
          <w:rFonts w:ascii="Arial" w:eastAsia="Arial" w:hAnsi="Arial" w:cs="Arial"/>
          <w:sz w:val="24"/>
          <w:szCs w:val="24"/>
          <w:lang w:eastAsia="pl-PL"/>
        </w:rPr>
        <w:t>.</w:t>
      </w:r>
    </w:p>
    <w:p w:rsidR="003E6C15" w:rsidRDefault="003E6C15" w:rsidP="00516E6C">
      <w:pPr>
        <w:spacing w:before="60" w:after="60" w:line="320" w:lineRule="atLeast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3E6C15" w:rsidRDefault="003E6C15" w:rsidP="00516E6C">
      <w:pPr>
        <w:spacing w:before="60" w:after="60" w:line="320" w:lineRule="atLeast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B2ACB">
        <w:rPr>
          <w:rFonts w:ascii="Arial" w:eastAsia="Arial" w:hAnsi="Arial" w:cs="Arial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Arial" w:eastAsia="Arial" w:hAnsi="Arial" w:cs="Arial"/>
          <w:b/>
          <w:sz w:val="24"/>
          <w:szCs w:val="24"/>
          <w:lang w:eastAsia="pl-PL"/>
        </w:rPr>
        <w:t>12</w:t>
      </w:r>
    </w:p>
    <w:p w:rsidR="003E6C15" w:rsidRPr="006A2447" w:rsidRDefault="003E6C15" w:rsidP="00516E6C">
      <w:pPr>
        <w:numPr>
          <w:ilvl w:val="0"/>
          <w:numId w:val="13"/>
        </w:numPr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6A2447">
        <w:rPr>
          <w:rFonts w:ascii="Arial" w:eastAsia="Arial" w:hAnsi="Arial" w:cs="Arial"/>
          <w:sz w:val="24"/>
          <w:szCs w:val="24"/>
          <w:lang w:eastAsia="pl-PL" w:bidi="pl-PL"/>
        </w:rPr>
        <w:t>Umowa jest jawna i podlega udostępnianiu na zasadach określonych w przepisach o dostępie do informacji publicznej.</w:t>
      </w:r>
    </w:p>
    <w:p w:rsidR="003E6C15" w:rsidRPr="006A2447" w:rsidRDefault="003E6C15" w:rsidP="00516E6C">
      <w:pPr>
        <w:numPr>
          <w:ilvl w:val="0"/>
          <w:numId w:val="13"/>
        </w:numPr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6A2447">
        <w:rPr>
          <w:rFonts w:ascii="Arial" w:eastAsia="Arial" w:hAnsi="Arial" w:cs="Arial"/>
          <w:sz w:val="24"/>
          <w:szCs w:val="24"/>
          <w:lang w:eastAsia="pl-PL" w:bidi="pl-PL"/>
        </w:rPr>
        <w:t>Wszelkie dane, informacje i dokumenty, co do których Wykonawca powziął wiadomość w związku z zawarciem lub wykonywaniem Umowy, o ile nie zostały one sklasyfikowane wprost jako informacja niejawna w rozumieniu Ustawy, zwane dalej „Informacjami poufnymi”, mają charakter poufny, zarówno w czasie obowiązywania Umowy, jak również po jej ustaniu. W szczególności, za Informacje poufne Strony uznają wszelkie informacje dotyczące systemów informatycznych Zamawiającego, struktur organizacyjnych Zamawiającego oraz dane przetwarzane w systemach informatycznych Zamawiającego, w tym dane osobowe.</w:t>
      </w:r>
    </w:p>
    <w:p w:rsidR="003E6C15" w:rsidRPr="006A2447" w:rsidRDefault="003E6C15" w:rsidP="00516E6C">
      <w:pPr>
        <w:numPr>
          <w:ilvl w:val="0"/>
          <w:numId w:val="13"/>
        </w:numPr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6A2447">
        <w:rPr>
          <w:rFonts w:ascii="Arial" w:eastAsia="Arial" w:hAnsi="Arial" w:cs="Arial"/>
          <w:sz w:val="24"/>
          <w:szCs w:val="24"/>
          <w:lang w:eastAsia="pl-PL" w:bidi="pl-PL"/>
        </w:rPr>
        <w:t xml:space="preserve">Wykonawca, jego personel zatrudniony przy realizacji Umowy, a także Podwykonawcy, zobowiązują się do zachowania w tajemnicy i wykorzystywania wyłącznie w celu wykonania Umowy Informacji poufnych uzyskanych w związku z jej zawarciem i wykonywaniem. Informacje niezbędne do realizacji Umowy. </w:t>
      </w:r>
    </w:p>
    <w:p w:rsidR="003E6C15" w:rsidRPr="006A2447" w:rsidRDefault="003E6C15" w:rsidP="00516E6C">
      <w:pPr>
        <w:numPr>
          <w:ilvl w:val="0"/>
          <w:numId w:val="13"/>
        </w:numPr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6A2447">
        <w:rPr>
          <w:rFonts w:ascii="Arial" w:eastAsia="Arial" w:hAnsi="Arial" w:cs="Arial"/>
          <w:sz w:val="24"/>
          <w:szCs w:val="24"/>
          <w:lang w:eastAsia="pl-PL" w:bidi="pl-PL"/>
        </w:rPr>
        <w:t>Wykonawca ponosi odpowiedzialność za naruszenie zasad poufności przez podwykonawców, jak za swoje działania i zaniechania.</w:t>
      </w:r>
    </w:p>
    <w:p w:rsidR="003E6C15" w:rsidRPr="006A2447" w:rsidRDefault="003E6C15" w:rsidP="00516E6C">
      <w:pPr>
        <w:numPr>
          <w:ilvl w:val="0"/>
          <w:numId w:val="13"/>
        </w:numPr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6A2447">
        <w:rPr>
          <w:rFonts w:ascii="Arial" w:eastAsia="Arial" w:hAnsi="Arial" w:cs="Arial"/>
          <w:sz w:val="24"/>
          <w:szCs w:val="24"/>
          <w:lang w:eastAsia="pl-PL" w:bidi="pl-PL"/>
        </w:rPr>
        <w:t>Obowiązek zachowania poufności nie dotyczy informacji:</w:t>
      </w:r>
    </w:p>
    <w:p w:rsidR="003E6C15" w:rsidRPr="006A2447" w:rsidRDefault="003E6C15" w:rsidP="00516E6C">
      <w:pPr>
        <w:numPr>
          <w:ilvl w:val="0"/>
          <w:numId w:val="22"/>
        </w:numPr>
        <w:spacing w:before="60" w:after="60" w:line="320" w:lineRule="atLeast"/>
        <w:ind w:left="709" w:hanging="42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6A2447">
        <w:rPr>
          <w:rFonts w:ascii="Arial" w:eastAsia="Arial" w:hAnsi="Arial" w:cs="Arial"/>
          <w:sz w:val="24"/>
          <w:szCs w:val="24"/>
          <w:lang w:eastAsia="pl-PL" w:bidi="pl-PL"/>
        </w:rPr>
        <w:t>których ujawnienie jest wymagane przez powszechnie obowiązujące przepisy prawa, orzeczenia sądów lub decyzje właściwej władzy publicznej;</w:t>
      </w:r>
    </w:p>
    <w:p w:rsidR="003E6C15" w:rsidRPr="006A2447" w:rsidRDefault="003E6C15" w:rsidP="00516E6C">
      <w:pPr>
        <w:numPr>
          <w:ilvl w:val="0"/>
          <w:numId w:val="22"/>
        </w:numPr>
        <w:spacing w:before="60" w:after="60" w:line="320" w:lineRule="atLeast"/>
        <w:ind w:left="709" w:hanging="42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6A2447">
        <w:rPr>
          <w:rFonts w:ascii="Arial" w:eastAsia="Arial" w:hAnsi="Arial" w:cs="Arial"/>
          <w:sz w:val="24"/>
          <w:szCs w:val="24"/>
          <w:lang w:eastAsia="pl-PL" w:bidi="pl-PL"/>
        </w:rPr>
        <w:t>które są powszechnie znane;</w:t>
      </w:r>
    </w:p>
    <w:p w:rsidR="003E6C15" w:rsidRPr="006A2447" w:rsidRDefault="003E6C15" w:rsidP="00516E6C">
      <w:pPr>
        <w:numPr>
          <w:ilvl w:val="0"/>
          <w:numId w:val="22"/>
        </w:numPr>
        <w:spacing w:before="60" w:after="60" w:line="320" w:lineRule="atLeast"/>
        <w:ind w:left="709" w:hanging="425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6A2447">
        <w:rPr>
          <w:rFonts w:ascii="Arial" w:eastAsia="Arial" w:hAnsi="Arial" w:cs="Arial"/>
          <w:sz w:val="24"/>
          <w:szCs w:val="24"/>
          <w:lang w:eastAsia="pl-PL" w:bidi="pl-PL"/>
        </w:rPr>
        <w:t>dotyczących faktu zawarcia Umowy.</w:t>
      </w:r>
    </w:p>
    <w:p w:rsidR="003E6C15" w:rsidRPr="006A2447" w:rsidRDefault="003E6C15" w:rsidP="00516E6C">
      <w:pPr>
        <w:numPr>
          <w:ilvl w:val="0"/>
          <w:numId w:val="13"/>
        </w:numPr>
        <w:spacing w:before="60" w:after="60" w:line="320" w:lineRule="atLeast"/>
        <w:ind w:left="284" w:hanging="28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6A2447">
        <w:rPr>
          <w:rFonts w:ascii="Arial" w:eastAsia="Arial" w:hAnsi="Arial" w:cs="Arial"/>
          <w:bCs/>
          <w:sz w:val="24"/>
          <w:szCs w:val="24"/>
          <w:lang w:eastAsia="pl-PL" w:bidi="pl-PL"/>
        </w:rPr>
        <w:t>Postanowienia niniejszego paragrafu stosuje się przez czas trwania niniejszej Umowy oraz po jej zakończeniu przez czas nieokreślony. Termin wypowiedzenia zobowiązania do poufności wynosi 10 lat.</w:t>
      </w:r>
    </w:p>
    <w:p w:rsidR="003E6C15" w:rsidRDefault="003E6C15" w:rsidP="00516E6C">
      <w:pPr>
        <w:spacing w:before="60" w:after="60" w:line="320" w:lineRule="atLeast"/>
        <w:ind w:firstLine="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E6C15" w:rsidRDefault="003E6C15" w:rsidP="00516E6C">
      <w:pPr>
        <w:spacing w:before="60" w:after="60" w:line="320" w:lineRule="atLeast"/>
        <w:ind w:firstLine="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:rsidR="003E6C15" w:rsidRPr="00121278" w:rsidRDefault="003E6C15" w:rsidP="00516E6C">
      <w:pPr>
        <w:pStyle w:val="Akapitzlist"/>
        <w:numPr>
          <w:ilvl w:val="0"/>
          <w:numId w:val="11"/>
        </w:numPr>
        <w:spacing w:before="60" w:after="60" w:line="32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bookmarkStart w:id="12" w:name="_Hlk170471345"/>
      <w:bookmarkStart w:id="13" w:name="_Hlk158114406"/>
      <w:bookmarkStart w:id="14" w:name="_Hlk159312594"/>
      <w:r w:rsidRPr="00121278">
        <w:rPr>
          <w:rFonts w:ascii="Arial" w:hAnsi="Arial" w:cs="Arial"/>
          <w:sz w:val="24"/>
          <w:szCs w:val="24"/>
        </w:rPr>
        <w:t>Wszelkie zmiany treści umowy mogą być dokonywane wyłącznie w formie aneksu podpisanego przez obie strony, pod rygorem nieważności. Zmiana adresu</w:t>
      </w:r>
      <w:r>
        <w:rPr>
          <w:rFonts w:ascii="Arial" w:hAnsi="Arial" w:cs="Arial"/>
          <w:sz w:val="24"/>
          <w:szCs w:val="24"/>
        </w:rPr>
        <w:t>,</w:t>
      </w:r>
      <w:r w:rsidRPr="00121278">
        <w:rPr>
          <w:rFonts w:ascii="Arial" w:hAnsi="Arial" w:cs="Arial"/>
          <w:sz w:val="24"/>
          <w:szCs w:val="24"/>
        </w:rPr>
        <w:t xml:space="preserve"> danych kontaktowych</w:t>
      </w:r>
      <w:r>
        <w:rPr>
          <w:rFonts w:ascii="Arial" w:hAnsi="Arial" w:cs="Arial"/>
          <w:sz w:val="24"/>
          <w:szCs w:val="24"/>
        </w:rPr>
        <w:t>, osób odpowiedzialnych za realizację umowy oraz numeru rachunku bankowego</w:t>
      </w:r>
      <w:r w:rsidRPr="00121278">
        <w:rPr>
          <w:rFonts w:ascii="Arial" w:hAnsi="Arial" w:cs="Arial"/>
          <w:sz w:val="24"/>
          <w:szCs w:val="24"/>
        </w:rPr>
        <w:t xml:space="preserve"> wymaga poinformowania drugiej strony w formie pisemnej lub elektronicznej. </w:t>
      </w:r>
    </w:p>
    <w:p w:rsidR="003E6C15" w:rsidRPr="00121278" w:rsidRDefault="003E6C15" w:rsidP="00516E6C">
      <w:pPr>
        <w:pStyle w:val="Akapitzlist"/>
        <w:numPr>
          <w:ilvl w:val="0"/>
          <w:numId w:val="11"/>
        </w:numPr>
        <w:spacing w:before="60" w:after="60" w:line="32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bookmarkStart w:id="15" w:name="_Hlk170471412"/>
      <w:bookmarkEnd w:id="12"/>
      <w:r w:rsidRPr="00121278">
        <w:rPr>
          <w:rFonts w:ascii="Arial" w:hAnsi="Arial" w:cs="Arial"/>
          <w:sz w:val="24"/>
          <w:szCs w:val="24"/>
        </w:rPr>
        <w:t xml:space="preserve">Zamawiający przewiduje możliwość zmiany postanowień zawartej umowy w zakresie dotyczącym wysokości wynagrodzenia należnego </w:t>
      </w:r>
      <w:r w:rsidR="00EE05C0">
        <w:rPr>
          <w:rFonts w:ascii="Arial" w:hAnsi="Arial" w:cs="Arial"/>
          <w:sz w:val="24"/>
          <w:szCs w:val="24"/>
        </w:rPr>
        <w:t xml:space="preserve">Wykonawcy </w:t>
      </w:r>
      <w:r w:rsidRPr="00121278">
        <w:rPr>
          <w:rFonts w:ascii="Arial" w:hAnsi="Arial" w:cs="Arial"/>
          <w:sz w:val="24"/>
          <w:szCs w:val="24"/>
        </w:rPr>
        <w:t xml:space="preserve">w przypadku zmiany stawki podatku od towarów i usług. W takim przypadku wartość wynagrodzenia netto </w:t>
      </w:r>
      <w:r w:rsidR="00EE05C0">
        <w:rPr>
          <w:rFonts w:ascii="Arial" w:hAnsi="Arial" w:cs="Arial"/>
          <w:sz w:val="24"/>
          <w:szCs w:val="24"/>
        </w:rPr>
        <w:t xml:space="preserve">Wykonawcy </w:t>
      </w:r>
      <w:r w:rsidRPr="00121278">
        <w:rPr>
          <w:rFonts w:ascii="Arial" w:hAnsi="Arial" w:cs="Arial"/>
          <w:sz w:val="24"/>
          <w:szCs w:val="24"/>
        </w:rPr>
        <w:t>nie zmieni się, a określone w wyniku tej zmiany ceny jednostkowe brutto i wartość brutto wynagrodzenia zostaną wyliczone w oparciu o wysokość stawki VAT obowiązującej po zmianie przepisów</w:t>
      </w:r>
      <w:bookmarkEnd w:id="15"/>
      <w:r w:rsidRPr="00121278">
        <w:rPr>
          <w:rFonts w:ascii="Arial" w:hAnsi="Arial" w:cs="Arial"/>
          <w:sz w:val="24"/>
          <w:szCs w:val="24"/>
        </w:rPr>
        <w:t>.</w:t>
      </w:r>
    </w:p>
    <w:bookmarkEnd w:id="13"/>
    <w:bookmarkEnd w:id="14"/>
    <w:p w:rsidR="003E6C15" w:rsidRPr="004B2ACB" w:rsidRDefault="003E6C15" w:rsidP="00516E6C">
      <w:pPr>
        <w:suppressAutoHyphens/>
        <w:spacing w:before="60" w:after="60" w:line="320" w:lineRule="atLeast"/>
        <w:ind w:left="720"/>
        <w:jc w:val="both"/>
        <w:rPr>
          <w:rFonts w:ascii="Arial" w:eastAsia="Palatino Linotype" w:hAnsi="Arial" w:cs="Arial"/>
          <w:color w:val="000000" w:themeColor="text1"/>
          <w:sz w:val="24"/>
          <w:szCs w:val="24"/>
        </w:rPr>
      </w:pPr>
    </w:p>
    <w:p w:rsidR="003E6C15" w:rsidRDefault="003E6C15" w:rsidP="00516E6C">
      <w:pPr>
        <w:suppressAutoHyphens/>
        <w:spacing w:before="60" w:after="60" w:line="320" w:lineRule="atLeast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</w:p>
    <w:p w:rsidR="003E6C15" w:rsidRPr="004B2ACB" w:rsidRDefault="003E6C15" w:rsidP="00516E6C">
      <w:pPr>
        <w:numPr>
          <w:ilvl w:val="0"/>
          <w:numId w:val="14"/>
        </w:numPr>
        <w:tabs>
          <w:tab w:val="clear" w:pos="0"/>
        </w:tabs>
        <w:suppressAutoHyphens/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sz w:val="24"/>
          <w:szCs w:val="24"/>
          <w:lang w:eastAsia="pl-PL"/>
        </w:rPr>
        <w:t xml:space="preserve">Wszelkie spory powstałe na tle wykonania Umowy Strony zobowiązują się rozstrzygać polubownie, a w przypadku braku możliwości polubownego </w:t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rozstrzygnięcia sporów będą one rozstrzygane przez sąd powszechny właściwy dla siedziby Zamawiającego.</w:t>
      </w:r>
    </w:p>
    <w:p w:rsidR="003E6C15" w:rsidRPr="004B2ACB" w:rsidRDefault="003E6C15" w:rsidP="00516E6C">
      <w:pPr>
        <w:numPr>
          <w:ilvl w:val="0"/>
          <w:numId w:val="14"/>
        </w:numPr>
        <w:tabs>
          <w:tab w:val="clear" w:pos="0"/>
        </w:tabs>
        <w:suppressAutoHyphens/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sz w:val="24"/>
          <w:szCs w:val="24"/>
          <w:lang w:eastAsia="pl-PL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:rsidR="003E6C15" w:rsidRPr="004B2ACB" w:rsidRDefault="003E6C15" w:rsidP="00516E6C">
      <w:pPr>
        <w:numPr>
          <w:ilvl w:val="0"/>
          <w:numId w:val="14"/>
        </w:numPr>
        <w:tabs>
          <w:tab w:val="clear" w:pos="0"/>
        </w:tabs>
        <w:suppressAutoHyphens/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Przedstawiciele </w:t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t>Wykonawcy podpisujący Umowę oświadczają, że są umocowani do reprezentacji, a złożone dokumenty wymienione na wstępie i dołączone do Umowy są zgodne ze stanem faktycznym firmy Wykonawcy w momencie podpisywania Umowy.</w:t>
      </w:r>
    </w:p>
    <w:p w:rsidR="003E6C15" w:rsidRPr="004B2ACB" w:rsidRDefault="003E6C15" w:rsidP="00516E6C">
      <w:pPr>
        <w:numPr>
          <w:ilvl w:val="0"/>
          <w:numId w:val="14"/>
        </w:numPr>
        <w:tabs>
          <w:tab w:val="clear" w:pos="0"/>
        </w:tabs>
        <w:suppressAutoHyphens/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sz w:val="24"/>
          <w:szCs w:val="24"/>
          <w:lang w:eastAsia="pl-PL"/>
        </w:rPr>
        <w:t>Wykonawca, bez pisemnej zgody Zamawiającego, nie może przenosić na osoby trzecie praw i obowiązków wynikających z Umowy.</w:t>
      </w:r>
    </w:p>
    <w:p w:rsidR="003E6C15" w:rsidRPr="004B2ACB" w:rsidRDefault="003E6C15" w:rsidP="00516E6C">
      <w:pPr>
        <w:numPr>
          <w:ilvl w:val="0"/>
          <w:numId w:val="14"/>
        </w:numPr>
        <w:tabs>
          <w:tab w:val="clear" w:pos="0"/>
        </w:tabs>
        <w:suppressAutoHyphens/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sz w:val="24"/>
          <w:szCs w:val="24"/>
          <w:lang w:eastAsia="pl-PL"/>
        </w:rPr>
        <w:t xml:space="preserve">W sprawach nieuregulowanych Umową stosuje się przepisy powszechnie obowiązujące, w szczególności przepisy </w:t>
      </w:r>
      <w:r w:rsidRPr="00CE2926">
        <w:rPr>
          <w:rFonts w:ascii="Arial" w:hAnsi="Arial" w:cs="Arial"/>
          <w:color w:val="000000" w:themeColor="text1"/>
          <w:sz w:val="24"/>
          <w:szCs w:val="24"/>
        </w:rPr>
        <w:t>ustawy z dnia 11 września 2019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2926">
        <w:rPr>
          <w:rFonts w:ascii="Arial" w:hAnsi="Arial" w:cs="Arial"/>
          <w:color w:val="000000" w:themeColor="text1"/>
          <w:sz w:val="24"/>
          <w:szCs w:val="24"/>
        </w:rPr>
        <w:t>r. Prawo Zamówień Publicznych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Kodeksu </w:t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t>cywilnego</w:t>
      </w:r>
      <w:r w:rsidRPr="004B2A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3E6C15" w:rsidRPr="004B2ACB" w:rsidRDefault="003E6C15" w:rsidP="00516E6C">
      <w:pPr>
        <w:numPr>
          <w:ilvl w:val="0"/>
          <w:numId w:val="14"/>
        </w:numPr>
        <w:tabs>
          <w:tab w:val="clear" w:pos="0"/>
        </w:tabs>
        <w:suppressAutoHyphens/>
        <w:spacing w:before="60" w:after="60" w:line="32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sz w:val="24"/>
          <w:szCs w:val="24"/>
          <w:lang w:eastAsia="pl-PL"/>
        </w:rPr>
        <w:t xml:space="preserve">Umowę sporządzono trzech jednobrzmiących egzemplarzach dwa dla Zamawiającego , jeden dla Wykonawcy. </w:t>
      </w:r>
    </w:p>
    <w:p w:rsidR="003E6C15" w:rsidRPr="004B2ACB" w:rsidRDefault="003E6C15" w:rsidP="00516E6C">
      <w:pPr>
        <w:keepNext/>
        <w:numPr>
          <w:ilvl w:val="0"/>
          <w:numId w:val="14"/>
        </w:numPr>
        <w:tabs>
          <w:tab w:val="clear" w:pos="0"/>
        </w:tabs>
        <w:suppressAutoHyphens/>
        <w:spacing w:before="60" w:after="60" w:line="320" w:lineRule="atLeast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sz w:val="24"/>
          <w:szCs w:val="24"/>
          <w:lang w:eastAsia="pl-PL"/>
        </w:rPr>
        <w:t>Załączniki stanowią integralną część Umowy:</w:t>
      </w:r>
    </w:p>
    <w:p w:rsidR="003E6C15" w:rsidRPr="003E6C15" w:rsidRDefault="003E6C15" w:rsidP="00516E6C">
      <w:pPr>
        <w:keepNext/>
        <w:suppressAutoHyphens/>
        <w:spacing w:before="60" w:after="60" w:line="320" w:lineRule="atLeast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6C15">
        <w:rPr>
          <w:rFonts w:ascii="Arial" w:eastAsia="Times New Roman" w:hAnsi="Arial" w:cs="Arial"/>
          <w:b/>
          <w:sz w:val="24"/>
          <w:szCs w:val="24"/>
          <w:lang w:eastAsia="pl-PL"/>
        </w:rPr>
        <w:t>1)</w:t>
      </w:r>
      <w:r w:rsidRPr="003E6C15">
        <w:rPr>
          <w:rFonts w:ascii="Arial" w:eastAsia="Times New Roman" w:hAnsi="Arial" w:cs="Arial"/>
          <w:b/>
          <w:sz w:val="24"/>
          <w:szCs w:val="24"/>
          <w:lang w:eastAsia="pl-PL"/>
        </w:rPr>
        <w:tab/>
        <w:t>Formularz Kalkulacji Cenny Ofertowej – załącznik nr</w:t>
      </w:r>
      <w:r w:rsidR="006D6D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E6C15">
        <w:rPr>
          <w:rFonts w:ascii="Arial" w:eastAsia="Times New Roman" w:hAnsi="Arial" w:cs="Arial"/>
          <w:b/>
          <w:sz w:val="24"/>
          <w:szCs w:val="24"/>
          <w:lang w:eastAsia="pl-PL"/>
        </w:rPr>
        <w:t>1,</w:t>
      </w:r>
    </w:p>
    <w:p w:rsidR="003E6C15" w:rsidRPr="003E6C15" w:rsidRDefault="003E6C15" w:rsidP="00516E6C">
      <w:pPr>
        <w:keepNext/>
        <w:suppressAutoHyphens/>
        <w:spacing w:before="60" w:after="60" w:line="320" w:lineRule="atLeast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6C15">
        <w:rPr>
          <w:rFonts w:ascii="Arial" w:eastAsia="Times New Roman" w:hAnsi="Arial" w:cs="Arial"/>
          <w:b/>
          <w:sz w:val="24"/>
          <w:szCs w:val="24"/>
          <w:lang w:eastAsia="pl-PL"/>
        </w:rPr>
        <w:t>2)</w:t>
      </w:r>
      <w:r w:rsidRPr="003E6C15">
        <w:rPr>
          <w:rFonts w:ascii="Arial" w:eastAsia="Times New Roman" w:hAnsi="Arial" w:cs="Arial"/>
          <w:b/>
          <w:sz w:val="24"/>
          <w:szCs w:val="24"/>
          <w:lang w:eastAsia="pl-PL"/>
        </w:rPr>
        <w:tab/>
        <w:t>Protokół odbioru - załącznik nr 2,</w:t>
      </w:r>
    </w:p>
    <w:p w:rsidR="003E6C15" w:rsidRPr="006D6DD7" w:rsidRDefault="003E6C15" w:rsidP="006D6DD7">
      <w:pPr>
        <w:keepNext/>
        <w:suppressAutoHyphens/>
        <w:spacing w:before="60" w:after="60" w:line="320" w:lineRule="atLeast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6C15">
        <w:rPr>
          <w:rFonts w:ascii="Arial" w:eastAsia="Times New Roman" w:hAnsi="Arial" w:cs="Arial"/>
          <w:b/>
          <w:sz w:val="24"/>
          <w:szCs w:val="24"/>
          <w:lang w:eastAsia="pl-PL"/>
        </w:rPr>
        <w:t>3)</w:t>
      </w:r>
      <w:r w:rsidRPr="003E6C15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Wzór wniosku o przepustkę – załącznik nr 3. </w:t>
      </w:r>
    </w:p>
    <w:p w:rsidR="003E6C15" w:rsidRPr="004B2ACB" w:rsidRDefault="003E6C15" w:rsidP="00516E6C">
      <w:pPr>
        <w:keepNext/>
        <w:spacing w:before="60" w:after="60" w:line="320" w:lineRule="atLeast"/>
        <w:jc w:val="center"/>
        <w:outlineLvl w:val="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3E6C15" w:rsidRPr="004B2ACB" w:rsidRDefault="003E6C15" w:rsidP="00516E6C">
      <w:pPr>
        <w:spacing w:before="60" w:after="60" w:line="3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4B2ACB">
        <w:rPr>
          <w:rFonts w:ascii="Arial" w:eastAsia="Times New Roman" w:hAnsi="Arial" w:cs="Arial"/>
          <w:sz w:val="24"/>
          <w:szCs w:val="24"/>
          <w:lang w:eastAsia="pl-PL"/>
        </w:rPr>
        <w:t xml:space="preserve">        WYKONAWCA </w:t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D6DD7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="006D6DD7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4B2ACB">
        <w:rPr>
          <w:rFonts w:ascii="Arial" w:eastAsia="Times New Roman" w:hAnsi="Arial" w:cs="Arial"/>
          <w:sz w:val="24"/>
          <w:szCs w:val="24"/>
          <w:lang w:eastAsia="pl-PL"/>
        </w:rPr>
        <w:t xml:space="preserve">    ZAMAWIAJĄCY</w:t>
      </w:r>
    </w:p>
    <w:p w:rsidR="003E6C15" w:rsidRDefault="003E6C15" w:rsidP="00516E6C">
      <w:pPr>
        <w:spacing w:before="60" w:after="60" w:line="320" w:lineRule="atLeast"/>
      </w:pPr>
    </w:p>
    <w:p w:rsidR="00A01F99" w:rsidRDefault="00A01F99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Default="00464E1D" w:rsidP="00516E6C">
      <w:pPr>
        <w:spacing w:before="60" w:after="60" w:line="320" w:lineRule="atLeast"/>
      </w:pPr>
    </w:p>
    <w:p w:rsidR="00464E1D" w:rsidRPr="00464E1D" w:rsidRDefault="00464E1D" w:rsidP="00464E1D">
      <w:pPr>
        <w:spacing w:after="0"/>
        <w:ind w:left="6237" w:hanging="425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64E1D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lastRenderedPageBreak/>
        <w:t xml:space="preserve">Załącznik nr 2 do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U</w:t>
      </w:r>
      <w:r w:rsidRPr="00464E1D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mowy</w:t>
      </w: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00" w:lineRule="exact"/>
        <w:ind w:left="2835" w:right="-3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00" w:lineRule="exact"/>
        <w:ind w:left="2835" w:right="-3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00" w:lineRule="exact"/>
        <w:ind w:left="2835" w:right="-3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00" w:lineRule="exact"/>
        <w:ind w:left="2835" w:right="-3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PROTOKÓŁ ZDAWCZO – ODBIORCZY</w:t>
      </w: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60" w:lineRule="auto"/>
        <w:ind w:right="-2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60" w:lineRule="auto"/>
        <w:ind w:right="-2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60" w:lineRule="auto"/>
        <w:ind w:left="-567" w:right="-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Sporządzony w dniu …………..2024 r. w 34. Wojskowym Oddziale Gospodarczym, dotyczący odbioru przedmiotu/ów według umowy nr …………….....</w:t>
      </w: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dnia….………… zgodnie z załączoną fakturą VAT nr …………….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dnia …………2024 r.</w:t>
      </w: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60" w:lineRule="auto"/>
        <w:ind w:left="-567" w:right="-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Zamawiający: 34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Wojskowy Oddział Gospodarczy w Rzeszowie.</w:t>
      </w: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60" w:lineRule="auto"/>
        <w:ind w:left="-567" w:right="-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sz w:val="24"/>
          <w:szCs w:val="24"/>
          <w:lang w:eastAsia="pl-PL"/>
        </w:rPr>
        <w:t>Dostawca</w:t>
      </w: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:…………………………………………………………………………….. </w:t>
      </w: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60" w:lineRule="auto"/>
        <w:ind w:right="-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60" w:lineRule="auto"/>
        <w:ind w:right="-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Przedmiot umowy: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745"/>
        <w:gridCol w:w="2112"/>
        <w:gridCol w:w="807"/>
        <w:gridCol w:w="867"/>
        <w:gridCol w:w="1713"/>
        <w:gridCol w:w="1165"/>
      </w:tblGrid>
      <w:tr w:rsidR="00464E1D" w:rsidRPr="00464E1D" w:rsidTr="00C04B5C">
        <w:tc>
          <w:tcPr>
            <w:tcW w:w="817" w:type="dxa"/>
            <w:shd w:val="clear" w:color="auto" w:fill="auto"/>
            <w:vAlign w:val="center"/>
          </w:tcPr>
          <w:p w:rsidR="00464E1D" w:rsidRPr="00464E1D" w:rsidRDefault="00464E1D" w:rsidP="00464E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64E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64E1D" w:rsidRPr="00464E1D" w:rsidRDefault="00464E1D" w:rsidP="00464E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64E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Asortyment*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64E1D" w:rsidRPr="00464E1D" w:rsidRDefault="00464E1D" w:rsidP="00464E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64E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Nazwa handlowa tożsama z nazwą pozycji asortymentowej na fakturze.*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E1D" w:rsidRPr="00464E1D" w:rsidRDefault="00464E1D" w:rsidP="00464E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64E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J.m.*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4E1D" w:rsidRPr="00464E1D" w:rsidRDefault="00464E1D" w:rsidP="00464E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64E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Ilość*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64E1D" w:rsidRPr="00464E1D" w:rsidRDefault="00464E1D" w:rsidP="00464E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64E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Deklarowany termin ważności (jeśli dotyczy)*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64E1D" w:rsidRPr="00464E1D" w:rsidRDefault="00464E1D" w:rsidP="00464E1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3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64E1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Inne uwagi**</w:t>
            </w:r>
          </w:p>
        </w:tc>
      </w:tr>
      <w:tr w:rsidR="00464E1D" w:rsidRPr="00464E1D" w:rsidTr="00C04B5C">
        <w:tc>
          <w:tcPr>
            <w:tcW w:w="817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3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1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7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64E1D" w:rsidRPr="00464E1D" w:rsidTr="00C04B5C">
        <w:tc>
          <w:tcPr>
            <w:tcW w:w="817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3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1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7" w:type="dxa"/>
            <w:shd w:val="clear" w:color="auto" w:fill="auto"/>
          </w:tcPr>
          <w:p w:rsidR="00464E1D" w:rsidRPr="00464E1D" w:rsidRDefault="00464E1D" w:rsidP="00464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464E1D" w:rsidRPr="00464E1D" w:rsidRDefault="00464E1D" w:rsidP="00464E1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205" w:after="0" w:line="255" w:lineRule="exact"/>
        <w:ind w:left="0" w:right="-3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Wypełnia </w:t>
      </w:r>
      <w:r w:rsidRPr="00464E1D">
        <w:rPr>
          <w:rFonts w:ascii="Arial" w:eastAsia="Times New Roman" w:hAnsi="Arial" w:cs="Arial"/>
          <w:sz w:val="24"/>
          <w:szCs w:val="24"/>
          <w:lang w:eastAsia="pl-PL"/>
        </w:rPr>
        <w:t>Dostawca</w:t>
      </w: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before="5" w:after="0" w:line="255" w:lineRule="exact"/>
        <w:ind w:right="-3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**Wypełnia Zamawiający </w:t>
      </w:r>
    </w:p>
    <w:p w:rsidR="00464E1D" w:rsidRPr="00464E1D" w:rsidRDefault="00464E1D" w:rsidP="00464E1D">
      <w:pPr>
        <w:widowControl w:val="0"/>
        <w:autoSpaceDE w:val="0"/>
        <w:autoSpaceDN w:val="0"/>
        <w:adjustRightInd w:val="0"/>
        <w:spacing w:after="0" w:line="360" w:lineRule="auto"/>
        <w:ind w:right="-2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64E1D" w:rsidRPr="00464E1D" w:rsidRDefault="00464E1D" w:rsidP="00464E1D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284" w:right="-30" w:hanging="284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sz w:val="24"/>
          <w:szCs w:val="24"/>
          <w:lang w:eastAsia="pl-PL"/>
        </w:rPr>
        <w:t>Dostawca</w:t>
      </w: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przekazał asortyment a Zamawiający przyjął go stwierdzając, że przedmiot umowy został wykonany zgodnie z zawartą umową</w:t>
      </w:r>
    </w:p>
    <w:p w:rsidR="00464E1D" w:rsidRPr="00464E1D" w:rsidRDefault="00464E1D" w:rsidP="00464E1D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284" w:right="-30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Nieobecność </w:t>
      </w:r>
      <w:r w:rsidRPr="00464E1D">
        <w:rPr>
          <w:rFonts w:ascii="Arial" w:eastAsia="Times New Roman" w:hAnsi="Arial" w:cs="Arial"/>
          <w:sz w:val="24"/>
          <w:szCs w:val="24"/>
          <w:lang w:eastAsia="pl-PL"/>
        </w:rPr>
        <w:t>Dostawc</w:t>
      </w: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bądź jego przedstawiciela ma ten skutek, że sporządzony jednostronnie tylko przez Zamawiającego „Protokół zdawczo – odbiorczy” jest wiążący dla obu stron bez możliwości wniesienia do jego treści uwag przez Dostawcę.</w:t>
      </w:r>
    </w:p>
    <w:p w:rsidR="00464E1D" w:rsidRPr="00464E1D" w:rsidRDefault="00464E1D" w:rsidP="00464E1D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284" w:right="-30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Inne uwagi:</w:t>
      </w:r>
    </w:p>
    <w:p w:rsidR="00464E1D" w:rsidRPr="00464E1D" w:rsidRDefault="00464E1D" w:rsidP="0046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E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51CA" w:rsidRDefault="006A51CA" w:rsidP="00516E6C">
      <w:pPr>
        <w:spacing w:before="60" w:after="60" w:line="320" w:lineRule="atLeast"/>
        <w:sectPr w:rsidR="006A51CA" w:rsidSect="00137BE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A51CA" w:rsidRPr="006A51CA" w:rsidRDefault="006A51CA" w:rsidP="006A51CA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6A51CA">
        <w:rPr>
          <w:rFonts w:ascii="Arial" w:eastAsia="Times New Roman" w:hAnsi="Arial" w:cs="Arial"/>
          <w:b/>
          <w:lang w:eastAsia="pl-PL"/>
        </w:rPr>
        <w:lastRenderedPageBreak/>
        <w:t xml:space="preserve">     Z A T W I E R D Z A M</w:t>
      </w:r>
      <w:r w:rsidRPr="006A51CA">
        <w:rPr>
          <w:rFonts w:ascii="Arial" w:eastAsia="Times New Roman" w:hAnsi="Arial" w:cs="Arial"/>
          <w:b/>
          <w:i/>
          <w:lang w:eastAsia="pl-PL"/>
        </w:rPr>
        <w:t xml:space="preserve">                                                                                                                     </w:t>
      </w:r>
      <w:r w:rsidRPr="006A51CA">
        <w:rPr>
          <w:rFonts w:ascii="Arial" w:eastAsia="Times New Roman" w:hAnsi="Arial" w:cs="Arial"/>
          <w:b/>
          <w:i/>
          <w:lang w:eastAsia="pl-PL"/>
        </w:rPr>
        <w:tab/>
      </w:r>
      <w:r w:rsidRPr="006A51CA">
        <w:rPr>
          <w:rFonts w:ascii="Arial" w:eastAsia="Times New Roman" w:hAnsi="Arial" w:cs="Arial"/>
          <w:b/>
          <w:lang w:eastAsia="pl-PL"/>
        </w:rPr>
        <w:tab/>
      </w:r>
      <w:r w:rsidRPr="006A51CA">
        <w:rPr>
          <w:rFonts w:ascii="Arial" w:eastAsia="Times New Roman" w:hAnsi="Arial" w:cs="Arial"/>
          <w:b/>
          <w:lang w:eastAsia="pl-PL"/>
        </w:rPr>
        <w:tab/>
        <w:t xml:space="preserve">     </w:t>
      </w:r>
      <w:r w:rsidRPr="006A51CA">
        <w:rPr>
          <w:rFonts w:ascii="Calibri" w:eastAsia="Times New Roman" w:hAnsi="Calibri" w:cs="Arial"/>
          <w:b/>
          <w:lang w:eastAsia="pl-PL"/>
        </w:rPr>
        <w:t xml:space="preserve">      </w:t>
      </w:r>
      <w:r w:rsidRPr="006A51CA">
        <w:rPr>
          <w:rFonts w:ascii="Calibri" w:eastAsia="Times New Roman" w:hAnsi="Calibri" w:cs="Arial"/>
          <w:lang w:eastAsia="pl-PL"/>
        </w:rPr>
        <w:t>Rzeszów, dnia . . . . . . . . . . . .</w:t>
      </w:r>
      <w:r w:rsidRPr="006A51CA">
        <w:rPr>
          <w:rFonts w:ascii="Arial" w:eastAsia="Times New Roman" w:hAnsi="Arial" w:cs="Arial"/>
          <w:b/>
          <w:lang w:eastAsia="pl-PL"/>
        </w:rPr>
        <w:t xml:space="preserve">  </w:t>
      </w:r>
    </w:p>
    <w:p w:rsidR="006A51CA" w:rsidRPr="006A51CA" w:rsidRDefault="006A51CA" w:rsidP="006A51CA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i/>
          <w:sz w:val="8"/>
          <w:lang w:eastAsia="pl-PL"/>
        </w:rPr>
      </w:pPr>
      <w:r w:rsidRPr="006A51CA">
        <w:rPr>
          <w:rFonts w:ascii="Arial" w:eastAsia="Times New Roman" w:hAnsi="Arial" w:cs="Arial"/>
          <w:b/>
          <w:lang w:eastAsia="pl-PL"/>
        </w:rPr>
        <w:t xml:space="preserve">                      </w:t>
      </w:r>
      <w:r w:rsidRPr="006A51CA">
        <w:rPr>
          <w:rFonts w:ascii="Arial" w:eastAsia="Times New Roman" w:hAnsi="Arial" w:cs="Arial"/>
          <w:b/>
          <w:sz w:val="8"/>
          <w:lang w:eastAsia="pl-PL"/>
        </w:rPr>
        <w:t xml:space="preserve">                                                                        </w:t>
      </w:r>
    </w:p>
    <w:p w:rsidR="006A51CA" w:rsidRPr="006A51CA" w:rsidRDefault="006A51CA" w:rsidP="006A51CA">
      <w:pPr>
        <w:spacing w:after="0" w:line="240" w:lineRule="auto"/>
        <w:rPr>
          <w:rFonts w:ascii="Arial" w:eastAsia="Times New Roman" w:hAnsi="Arial" w:cs="Arial"/>
          <w:sz w:val="14"/>
          <w:lang w:eastAsia="pl-PL"/>
        </w:rPr>
      </w:pPr>
      <w:r w:rsidRPr="006A51CA">
        <w:rPr>
          <w:rFonts w:ascii="Arial" w:eastAsia="Times New Roman" w:hAnsi="Arial" w:cs="Arial"/>
          <w:sz w:val="14"/>
          <w:lang w:eastAsia="pl-PL"/>
        </w:rPr>
        <w:t xml:space="preserve">     Dowódca, Szef, Komendant, Kierownik</w:t>
      </w:r>
    </w:p>
    <w:p w:rsidR="006A51CA" w:rsidRPr="006A51CA" w:rsidRDefault="006A51CA" w:rsidP="006A51CA">
      <w:pPr>
        <w:spacing w:after="0" w:line="240" w:lineRule="auto"/>
        <w:rPr>
          <w:rFonts w:ascii="Arial" w:eastAsia="Times New Roman" w:hAnsi="Arial" w:cs="Arial"/>
          <w:sz w:val="14"/>
          <w:lang w:eastAsia="pl-PL"/>
        </w:rPr>
      </w:pPr>
      <w:r w:rsidRPr="006A51C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CC00F" wp14:editId="63D0CCA0">
                <wp:simplePos x="0" y="0"/>
                <wp:positionH relativeFrom="column">
                  <wp:posOffset>6100851</wp:posOffset>
                </wp:positionH>
                <wp:positionV relativeFrom="paragraph">
                  <wp:posOffset>62103</wp:posOffset>
                </wp:positionV>
                <wp:extent cx="3183890" cy="797357"/>
                <wp:effectExtent l="0" t="0" r="0" b="317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797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CA" w:rsidRDefault="006A51CA" w:rsidP="006A51CA">
                            <w:r w:rsidRPr="002F3B1B">
                              <w:rPr>
                                <w:b/>
                              </w:rPr>
                              <w:t>Adres miejsca realizacji zadania</w:t>
                            </w:r>
                            <w:r w:rsidRPr="0042386F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6A51CA" w:rsidRDefault="006A51CA" w:rsidP="006A51CA">
                            <w:r>
                              <w:t>………………………………………………………………………….</w:t>
                            </w:r>
                          </w:p>
                          <w:p w:rsidR="006A51CA" w:rsidRDefault="006A51CA" w:rsidP="006A51CA">
                            <w:r>
                              <w:t>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CC0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80.4pt;margin-top:4.9pt;width:250.7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" stroked="f">
                <v:textbox>
                  <w:txbxContent>
                    <w:p w:rsidR="006A51CA" w:rsidRDefault="006A51CA" w:rsidP="006A51CA">
                      <w:r w:rsidRPr="002F3B1B">
                        <w:rPr>
                          <w:b/>
                        </w:rPr>
                        <w:t>Adres miejsca realizacji zadania</w:t>
                      </w:r>
                      <w:r w:rsidRPr="0042386F">
                        <w:t>:</w:t>
                      </w:r>
                      <w:r>
                        <w:t xml:space="preserve"> </w:t>
                      </w:r>
                    </w:p>
                    <w:p w:rsidR="006A51CA" w:rsidRDefault="006A51CA" w:rsidP="006A51CA">
                      <w:r>
                        <w:t>………………………………………………………………………….</w:t>
                      </w:r>
                    </w:p>
                    <w:p w:rsidR="006A51CA" w:rsidRDefault="006A51CA" w:rsidP="006A51CA">
                      <w:r>
                        <w:t>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6A51CA">
        <w:rPr>
          <w:rFonts w:ascii="Arial" w:eastAsia="Times New Roman" w:hAnsi="Arial" w:cs="Arial"/>
          <w:sz w:val="14"/>
          <w:lang w:eastAsia="pl-PL"/>
        </w:rPr>
        <w:t>właściwy dla danego kompleksu wojskowego</w:t>
      </w:r>
    </w:p>
    <w:p w:rsidR="006A51CA" w:rsidRPr="006A51CA" w:rsidRDefault="006A51CA" w:rsidP="006A51CA">
      <w:pPr>
        <w:spacing w:after="0" w:line="240" w:lineRule="auto"/>
        <w:rPr>
          <w:rFonts w:ascii="Arial" w:eastAsia="Times New Roman" w:hAnsi="Arial" w:cs="Arial"/>
          <w:sz w:val="28"/>
          <w:lang w:eastAsia="pl-PL"/>
        </w:rPr>
      </w:pPr>
      <w:r w:rsidRPr="006A51CA">
        <w:rPr>
          <w:rFonts w:ascii="Arial" w:eastAsia="Times New Roman" w:hAnsi="Arial" w:cs="Arial"/>
          <w:lang w:eastAsia="pl-PL"/>
        </w:rPr>
        <w:t xml:space="preserve">            </w:t>
      </w:r>
    </w:p>
    <w:p w:rsidR="006A51CA" w:rsidRPr="006A51CA" w:rsidRDefault="006A51CA" w:rsidP="006A51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A51CA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Pr="006A51CA">
        <w:rPr>
          <w:rFonts w:ascii="Calibri" w:eastAsia="Times New Roman" w:hAnsi="Calibri" w:cs="Arial"/>
          <w:b/>
          <w:i/>
          <w:sz w:val="18"/>
          <w:szCs w:val="18"/>
          <w:lang w:eastAsia="pl-PL"/>
        </w:rPr>
        <w:t>. . . . . . . . . . . . . . . . . . . . . .</w:t>
      </w:r>
    </w:p>
    <w:p w:rsidR="006A51CA" w:rsidRPr="006A51CA" w:rsidRDefault="006A51CA" w:rsidP="006A51CA">
      <w:pPr>
        <w:spacing w:after="0" w:line="240" w:lineRule="auto"/>
        <w:ind w:left="720" w:hanging="720"/>
        <w:rPr>
          <w:rFonts w:ascii="Arial" w:eastAsia="Times New Roman" w:hAnsi="Arial" w:cs="Arial"/>
          <w:sz w:val="14"/>
          <w:lang w:eastAsia="pl-PL"/>
        </w:rPr>
      </w:pPr>
    </w:p>
    <w:p w:rsidR="006A51CA" w:rsidRPr="006A51CA" w:rsidRDefault="006A51CA" w:rsidP="006A51CA">
      <w:pPr>
        <w:spacing w:after="0" w:line="240" w:lineRule="auto"/>
        <w:ind w:left="720" w:hanging="720"/>
        <w:rPr>
          <w:rFonts w:ascii="Arial" w:eastAsia="Times New Roman" w:hAnsi="Arial" w:cs="Arial"/>
          <w:lang w:eastAsia="pl-PL"/>
        </w:rPr>
      </w:pPr>
      <w:r w:rsidRPr="006A51CA">
        <w:rPr>
          <w:rFonts w:ascii="Arial" w:eastAsia="Times New Roman" w:hAnsi="Arial" w:cs="Arial"/>
          <w:lang w:eastAsia="pl-PL"/>
        </w:rPr>
        <w:t xml:space="preserve">        </w:t>
      </w:r>
      <w:r w:rsidRPr="006A51CA">
        <w:rPr>
          <w:rFonts w:ascii="Arial" w:eastAsia="Times New Roman" w:hAnsi="Arial" w:cs="Arial"/>
          <w:sz w:val="18"/>
          <w:lang w:eastAsia="pl-PL"/>
        </w:rPr>
        <w:t xml:space="preserve">dnia . . . . . . . . ….. . . </w:t>
      </w:r>
    </w:p>
    <w:p w:rsidR="006A51CA" w:rsidRPr="006A51CA" w:rsidRDefault="006A51CA" w:rsidP="006A51CA">
      <w:pPr>
        <w:tabs>
          <w:tab w:val="center" w:pos="7371"/>
          <w:tab w:val="left" w:pos="13250"/>
        </w:tabs>
        <w:spacing w:after="0" w:line="240" w:lineRule="auto"/>
        <w:jc w:val="center"/>
        <w:rPr>
          <w:rFonts w:ascii="Clarendon T OT Expanded" w:eastAsia="Times New Roman" w:hAnsi="Clarendon T OT Expanded" w:cs="Times New Roman"/>
          <w:b/>
          <w:sz w:val="24"/>
          <w:lang w:eastAsia="pl-PL"/>
        </w:rPr>
      </w:pPr>
      <w:r w:rsidRPr="006A51CA">
        <w:rPr>
          <w:rFonts w:ascii="Clarendon T OT Expanded" w:eastAsia="Times New Roman" w:hAnsi="Clarendon T OT Expanded" w:cs="Times New Roman"/>
          <w:b/>
          <w:sz w:val="24"/>
          <w:lang w:eastAsia="pl-PL"/>
        </w:rPr>
        <w:t>W N I O S E K</w:t>
      </w:r>
    </w:p>
    <w:p w:rsidR="006A51CA" w:rsidRPr="006A51CA" w:rsidRDefault="006A51CA" w:rsidP="006A51CA">
      <w:pPr>
        <w:tabs>
          <w:tab w:val="center" w:pos="7371"/>
          <w:tab w:val="left" w:pos="13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lang w:eastAsia="pl-PL"/>
        </w:rPr>
      </w:pPr>
    </w:p>
    <w:p w:rsidR="006A51CA" w:rsidRPr="006A51CA" w:rsidRDefault="006A51CA" w:rsidP="006A51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lang w:eastAsia="pl-PL"/>
        </w:rPr>
      </w:pPr>
      <w:r w:rsidRPr="006A51CA">
        <w:rPr>
          <w:rFonts w:ascii="Calibri" w:eastAsia="Times New Roman" w:hAnsi="Calibri" w:cs="Times New Roman"/>
          <w:sz w:val="24"/>
          <w:lang w:eastAsia="pl-PL"/>
        </w:rPr>
        <w:t>o wydanie przepustki osobowej /samochodowej/ lub jednorazowej zgody uprawniającej do wejścia/wjazdu na teren chronionych obiektów wojskowych celem realizacji umów zawartych na rzecz 34.WOG oraz podmiotów będących na jego zaopatrzeniu.</w:t>
      </w:r>
    </w:p>
    <w:p w:rsidR="006A51CA" w:rsidRPr="006A51CA" w:rsidRDefault="006A51CA" w:rsidP="006A51C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2146"/>
        <w:gridCol w:w="1275"/>
        <w:gridCol w:w="2268"/>
        <w:gridCol w:w="1276"/>
        <w:gridCol w:w="1134"/>
        <w:gridCol w:w="2552"/>
        <w:gridCol w:w="1526"/>
        <w:gridCol w:w="1450"/>
      </w:tblGrid>
      <w:tr w:rsidR="006A51CA" w:rsidRPr="006A51CA" w:rsidTr="00C04B5C">
        <w:trPr>
          <w:trHeight w:val="866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1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46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1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1C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Seria i Nr</w:t>
            </w:r>
            <w:r w:rsidRPr="006A51C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A51C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dok. tożsamości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6A51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firmy realizującej zadanie i jej adres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1C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wykonywania</w:t>
            </w:r>
            <w:r w:rsidRPr="006A51C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zadania</w:t>
            </w:r>
            <w:r w:rsidRPr="006A51C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zgodnie z umową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1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wykonywanej pracy</w:t>
            </w:r>
            <w:r w:rsidRPr="006A51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i miejsce realizacji zgodnie</w:t>
            </w:r>
            <w:r w:rsidRPr="006A51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umową</w:t>
            </w:r>
          </w:p>
        </w:tc>
        <w:tc>
          <w:tcPr>
            <w:tcW w:w="2976" w:type="dxa"/>
            <w:gridSpan w:val="2"/>
            <w:vMerge w:val="restart"/>
            <w:shd w:val="pct10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1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</w:t>
            </w:r>
            <w:r w:rsidRPr="006A51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Nr rejestracyjny</w:t>
            </w:r>
          </w:p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1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pojazdów</w:t>
            </w:r>
          </w:p>
        </w:tc>
      </w:tr>
      <w:tr w:rsidR="006A51CA" w:rsidRPr="006A51CA" w:rsidTr="006A51CA">
        <w:trPr>
          <w:trHeight w:val="150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vMerge/>
            <w:tcBorders>
              <w:bottom w:val="single" w:sz="4" w:space="0" w:color="auto"/>
            </w:tcBorders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A51C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A51C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Do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A51CA" w:rsidRPr="006A51CA" w:rsidTr="00C04B5C">
        <w:tc>
          <w:tcPr>
            <w:tcW w:w="576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6A51CA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46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6A51CA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6A51CA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8" w:type="dxa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6A51CA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6A51CA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52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6A51CA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6A51CA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7</w:t>
            </w:r>
          </w:p>
        </w:tc>
      </w:tr>
      <w:tr w:rsidR="006A51CA" w:rsidRPr="006A51CA" w:rsidTr="00C04B5C">
        <w:trPr>
          <w:trHeight w:val="567"/>
        </w:trPr>
        <w:tc>
          <w:tcPr>
            <w:tcW w:w="576" w:type="dxa"/>
            <w:vAlign w:val="center"/>
          </w:tcPr>
          <w:p w:rsidR="006A51CA" w:rsidRPr="006A51CA" w:rsidRDefault="006A51CA" w:rsidP="006A51CA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pacing w:val="-6"/>
                <w:sz w:val="24"/>
                <w:szCs w:val="24"/>
                <w:shd w:val="clear" w:color="auto" w:fill="FFFFFF"/>
                <w:lang w:eastAsia="pl-PL" w:bidi="pl-PL"/>
              </w:rPr>
            </w:pPr>
          </w:p>
        </w:tc>
        <w:tc>
          <w:tcPr>
            <w:tcW w:w="2268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6A51CA" w:rsidRPr="006A51CA" w:rsidTr="00C04B5C">
        <w:trPr>
          <w:trHeight w:val="567"/>
        </w:trPr>
        <w:tc>
          <w:tcPr>
            <w:tcW w:w="576" w:type="dxa"/>
            <w:vAlign w:val="center"/>
          </w:tcPr>
          <w:p w:rsidR="006A51CA" w:rsidRPr="006A51CA" w:rsidRDefault="006A51CA" w:rsidP="006A51CA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pacing w:val="-6"/>
                <w:sz w:val="24"/>
                <w:szCs w:val="24"/>
                <w:shd w:val="clear" w:color="auto" w:fill="FFFFFF"/>
                <w:lang w:eastAsia="pl-PL" w:bidi="pl-PL"/>
              </w:rPr>
            </w:pPr>
          </w:p>
        </w:tc>
        <w:tc>
          <w:tcPr>
            <w:tcW w:w="1275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pacing w:val="-6"/>
                <w:sz w:val="24"/>
                <w:szCs w:val="24"/>
                <w:shd w:val="clear" w:color="auto" w:fill="FFFFFF"/>
                <w:lang w:eastAsia="pl-PL" w:bidi="pl-PL"/>
              </w:rPr>
            </w:pPr>
          </w:p>
        </w:tc>
        <w:tc>
          <w:tcPr>
            <w:tcW w:w="2268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1"/>
                <w:szCs w:val="21"/>
                <w:shd w:val="clear" w:color="auto" w:fill="FFFFFF"/>
                <w:lang w:eastAsia="pl-PL" w:bidi="pl-PL"/>
              </w:rPr>
            </w:pPr>
          </w:p>
        </w:tc>
        <w:tc>
          <w:tcPr>
            <w:tcW w:w="1450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6A51CA" w:rsidRPr="006A51CA" w:rsidTr="00C04B5C">
        <w:trPr>
          <w:trHeight w:val="567"/>
        </w:trPr>
        <w:tc>
          <w:tcPr>
            <w:tcW w:w="576" w:type="dxa"/>
            <w:vAlign w:val="center"/>
          </w:tcPr>
          <w:p w:rsidR="006A51CA" w:rsidRPr="006A51CA" w:rsidRDefault="006A51CA" w:rsidP="006A51CA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146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pacing w:val="-6"/>
                <w:sz w:val="24"/>
                <w:szCs w:val="24"/>
                <w:shd w:val="clear" w:color="auto" w:fill="FFFFFF"/>
                <w:lang w:eastAsia="pl-PL" w:bidi="pl-PL"/>
              </w:rPr>
            </w:pPr>
          </w:p>
        </w:tc>
        <w:tc>
          <w:tcPr>
            <w:tcW w:w="1275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pacing w:val="-6"/>
                <w:szCs w:val="24"/>
                <w:shd w:val="clear" w:color="auto" w:fill="FFFFFF"/>
                <w:lang w:eastAsia="pl-PL" w:bidi="pl-PL"/>
              </w:rPr>
            </w:pPr>
          </w:p>
        </w:tc>
        <w:tc>
          <w:tcPr>
            <w:tcW w:w="2268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1"/>
                <w:szCs w:val="21"/>
                <w:shd w:val="clear" w:color="auto" w:fill="FFFFFF"/>
                <w:lang w:val="en-US" w:eastAsia="pl-PL" w:bidi="pl-PL"/>
              </w:rPr>
            </w:pPr>
          </w:p>
        </w:tc>
        <w:tc>
          <w:tcPr>
            <w:tcW w:w="1450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1"/>
                <w:szCs w:val="21"/>
                <w:shd w:val="clear" w:color="auto" w:fill="FFFFFF"/>
                <w:lang w:eastAsia="pl-PL" w:bidi="pl-PL"/>
              </w:rPr>
            </w:pPr>
          </w:p>
        </w:tc>
      </w:tr>
      <w:tr w:rsidR="006A51CA" w:rsidRPr="006A51CA" w:rsidTr="00C04B5C">
        <w:trPr>
          <w:trHeight w:val="567"/>
        </w:trPr>
        <w:tc>
          <w:tcPr>
            <w:tcW w:w="576" w:type="dxa"/>
            <w:vAlign w:val="center"/>
          </w:tcPr>
          <w:p w:rsidR="006A51CA" w:rsidRPr="006A51CA" w:rsidRDefault="006A51CA" w:rsidP="006A51CA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146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pacing w:val="-6"/>
                <w:sz w:val="24"/>
                <w:szCs w:val="24"/>
                <w:shd w:val="clear" w:color="auto" w:fill="FFFFFF"/>
                <w:lang w:eastAsia="pl-PL" w:bidi="pl-PL"/>
              </w:rPr>
            </w:pPr>
          </w:p>
        </w:tc>
        <w:tc>
          <w:tcPr>
            <w:tcW w:w="1275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pacing w:val="-6"/>
                <w:szCs w:val="24"/>
                <w:shd w:val="clear" w:color="auto" w:fill="FFFFFF"/>
                <w:lang w:eastAsia="pl-PL" w:bidi="pl-PL"/>
              </w:rPr>
            </w:pPr>
          </w:p>
        </w:tc>
        <w:tc>
          <w:tcPr>
            <w:tcW w:w="2268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1"/>
                <w:szCs w:val="21"/>
                <w:shd w:val="clear" w:color="auto" w:fill="FFFFFF"/>
                <w:lang w:val="en-US" w:eastAsia="pl-PL" w:bidi="pl-PL"/>
              </w:rPr>
            </w:pPr>
          </w:p>
        </w:tc>
        <w:tc>
          <w:tcPr>
            <w:tcW w:w="1450" w:type="dxa"/>
            <w:vAlign w:val="center"/>
          </w:tcPr>
          <w:p w:rsidR="006A51CA" w:rsidRPr="006A51CA" w:rsidRDefault="006A51CA" w:rsidP="006A51C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1"/>
                <w:szCs w:val="21"/>
                <w:shd w:val="clear" w:color="auto" w:fill="FFFFFF"/>
                <w:lang w:eastAsia="pl-PL" w:bidi="pl-PL"/>
              </w:rPr>
            </w:pPr>
          </w:p>
        </w:tc>
      </w:tr>
    </w:tbl>
    <w:p w:rsidR="006A51CA" w:rsidRPr="006A51CA" w:rsidRDefault="006A51CA" w:rsidP="006A51CA">
      <w:pPr>
        <w:spacing w:after="0" w:line="240" w:lineRule="auto"/>
        <w:rPr>
          <w:rFonts w:ascii="Calibri" w:eastAsia="Times New Roman" w:hAnsi="Calibri" w:cs="Times New Roman"/>
          <w:b/>
          <w:sz w:val="18"/>
          <w:szCs w:val="24"/>
          <w:lang w:eastAsia="pl-PL"/>
        </w:rPr>
      </w:pPr>
      <w:r w:rsidRPr="006A51CA">
        <w:rPr>
          <w:rFonts w:ascii="Calibri" w:eastAsia="Times New Roman" w:hAnsi="Calibri" w:cs="Times New Roman"/>
          <w:b/>
          <w:sz w:val="18"/>
          <w:szCs w:val="24"/>
          <w:lang w:eastAsia="pl-PL"/>
        </w:rPr>
        <w:t xml:space="preserve">                 </w:t>
      </w:r>
    </w:p>
    <w:p w:rsidR="006A51CA" w:rsidRPr="006A51CA" w:rsidRDefault="006A51CA" w:rsidP="006A51CA">
      <w:pPr>
        <w:spacing w:after="0" w:line="240" w:lineRule="auto"/>
        <w:rPr>
          <w:rFonts w:ascii="Calibri" w:eastAsia="Times New Roman" w:hAnsi="Calibri" w:cs="Times New Roman"/>
          <w:sz w:val="18"/>
          <w:szCs w:val="24"/>
          <w:lang w:eastAsia="pl-PL"/>
        </w:rPr>
      </w:pPr>
      <w:r w:rsidRPr="006A51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6F369" wp14:editId="28F4E274">
                <wp:simplePos x="0" y="0"/>
                <wp:positionH relativeFrom="column">
                  <wp:posOffset>6817995</wp:posOffset>
                </wp:positionH>
                <wp:positionV relativeFrom="paragraph">
                  <wp:posOffset>67945</wp:posOffset>
                </wp:positionV>
                <wp:extent cx="2108200" cy="1064260"/>
                <wp:effectExtent l="0" t="0" r="6350" b="254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1CA" w:rsidRPr="0001276E" w:rsidRDefault="006A51CA" w:rsidP="006A51C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276E">
                              <w:rPr>
                                <w:b/>
                                <w:sz w:val="20"/>
                              </w:rPr>
                              <w:t>pieczęć i podpis właściciela firmy</w:t>
                            </w:r>
                          </w:p>
                          <w:p w:rsidR="006A51CA" w:rsidRPr="0001276E" w:rsidRDefault="006A51CA" w:rsidP="006A51C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276E">
                              <w:rPr>
                                <w:b/>
                                <w:sz w:val="20"/>
                              </w:rPr>
                              <w:t>lub innej osoby upoważnionej</w:t>
                            </w:r>
                          </w:p>
                          <w:p w:rsidR="006A51CA" w:rsidRDefault="006A51CA" w:rsidP="006A51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51CA" w:rsidRDefault="006A51CA" w:rsidP="006A51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A51CA" w:rsidRDefault="006A51CA" w:rsidP="006A51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A51CA" w:rsidRPr="00013BE9" w:rsidRDefault="006A51CA" w:rsidP="006A51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3BE9">
                              <w:rPr>
                                <w:sz w:val="16"/>
                                <w:szCs w:val="16"/>
                              </w:rPr>
                              <w:t>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F369" id="_x0000_s1028" type="#_x0000_t202" style="position:absolute;margin-left:536.85pt;margin-top:5.35pt;width:166pt;height:8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" stroked="f">
                <v:textbox>
                  <w:txbxContent>
                    <w:p w:rsidR="006A51CA" w:rsidRPr="0001276E" w:rsidRDefault="006A51CA" w:rsidP="006A51C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1276E">
                        <w:rPr>
                          <w:b/>
                          <w:sz w:val="20"/>
                        </w:rPr>
                        <w:t>pieczęć i podpis właściciela firmy</w:t>
                      </w:r>
                    </w:p>
                    <w:p w:rsidR="006A51CA" w:rsidRPr="0001276E" w:rsidRDefault="006A51CA" w:rsidP="006A51C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1276E">
                        <w:rPr>
                          <w:b/>
                          <w:sz w:val="20"/>
                        </w:rPr>
                        <w:t>lub innej osoby upoważnionej</w:t>
                      </w:r>
                    </w:p>
                    <w:p w:rsidR="006A51CA" w:rsidRDefault="006A51CA" w:rsidP="006A51CA">
                      <w:pPr>
                        <w:jc w:val="center"/>
                        <w:rPr>
                          <w:b/>
                        </w:rPr>
                      </w:pPr>
                    </w:p>
                    <w:p w:rsidR="006A51CA" w:rsidRDefault="006A51CA" w:rsidP="006A51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51CA" w:rsidRDefault="006A51CA" w:rsidP="006A51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51CA" w:rsidRPr="00013BE9" w:rsidRDefault="006A51CA" w:rsidP="006A51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3BE9">
                        <w:rPr>
                          <w:sz w:val="16"/>
                          <w:szCs w:val="16"/>
                        </w:rPr>
                        <w:t>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Pr="006A51CA">
        <w:rPr>
          <w:rFonts w:ascii="Calibri" w:eastAsia="Times New Roman" w:hAnsi="Calibri" w:cs="Times New Roman"/>
          <w:szCs w:val="24"/>
          <w:lang w:eastAsia="pl-PL"/>
        </w:rPr>
        <w:t xml:space="preserve">Podstawa: </w:t>
      </w:r>
      <w:r w:rsidRPr="006A51CA">
        <w:rPr>
          <w:rFonts w:ascii="Calibri" w:eastAsia="Times New Roman" w:hAnsi="Calibri" w:cs="Times New Roman"/>
          <w:i/>
          <w:szCs w:val="24"/>
          <w:lang w:eastAsia="pl-PL"/>
        </w:rPr>
        <w:t xml:space="preserve">Umowa Nr. ………………….  </w:t>
      </w:r>
      <w:r w:rsidRPr="006A51CA">
        <w:rPr>
          <w:rFonts w:ascii="Calibri" w:eastAsia="Times New Roman" w:hAnsi="Calibri" w:cs="Times New Roman"/>
          <w:szCs w:val="24"/>
          <w:lang w:eastAsia="pl-PL"/>
        </w:rPr>
        <w:t xml:space="preserve">z dnia …………………… </w:t>
      </w:r>
      <w:r w:rsidRPr="006A51CA">
        <w:rPr>
          <w:rFonts w:ascii="Calibri" w:eastAsia="Times New Roman" w:hAnsi="Calibri" w:cs="Times New Roman"/>
          <w:szCs w:val="24"/>
          <w:lang w:eastAsia="pl-PL"/>
        </w:rPr>
        <w:br/>
        <w:t>Nazwa zadania:</w:t>
      </w:r>
      <w:r w:rsidRPr="006A51CA">
        <w:rPr>
          <w:rFonts w:ascii="Calibri" w:eastAsia="Times New Roman" w:hAnsi="Calibri" w:cs="Times New Roman"/>
          <w:szCs w:val="24"/>
          <w:lang w:eastAsia="pl-PL"/>
        </w:rPr>
        <w:tab/>
        <w:t xml:space="preserve"> </w:t>
      </w:r>
      <w:r w:rsidRPr="006A51CA">
        <w:rPr>
          <w:rFonts w:ascii="Calibri" w:eastAsia="Times New Roman" w:hAnsi="Calibri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6A51CA">
        <w:rPr>
          <w:rFonts w:ascii="Calibri" w:eastAsia="Times New Roman" w:hAnsi="Calibri" w:cs="Times New Roman"/>
          <w:i/>
          <w:szCs w:val="24"/>
          <w:lang w:eastAsia="pl-PL"/>
        </w:rPr>
        <w:br/>
      </w:r>
    </w:p>
    <w:p w:rsidR="006A51CA" w:rsidRPr="006A51CA" w:rsidRDefault="006A51CA" w:rsidP="006A51CA">
      <w:pPr>
        <w:spacing w:after="0" w:line="240" w:lineRule="auto"/>
        <w:ind w:left="5664" w:firstLine="708"/>
        <w:rPr>
          <w:rFonts w:ascii="Calibri" w:eastAsia="Times New Roman" w:hAnsi="Calibri" w:cs="Times New Roman"/>
          <w:sz w:val="18"/>
          <w:szCs w:val="24"/>
          <w:lang w:eastAsia="pl-PL"/>
        </w:rPr>
      </w:pPr>
      <w:r w:rsidRPr="006A51CA">
        <w:rPr>
          <w:rFonts w:ascii="Calibri" w:eastAsia="Times New Roman" w:hAnsi="Calibri" w:cs="Times New Roman"/>
          <w:szCs w:val="24"/>
          <w:lang w:eastAsia="pl-PL"/>
        </w:rPr>
        <w:t xml:space="preserve"> </w:t>
      </w:r>
    </w:p>
    <w:p w:rsidR="006A51CA" w:rsidRPr="006A51CA" w:rsidRDefault="006A51CA" w:rsidP="006A51CA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6A51CA" w:rsidRPr="006A51CA" w:rsidRDefault="006A51CA" w:rsidP="006A51CA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6A51CA" w:rsidRPr="006A51CA" w:rsidRDefault="006A51CA" w:rsidP="006A51CA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6A51CA" w:rsidRPr="006A51CA" w:rsidRDefault="006A51CA" w:rsidP="006A5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1CA">
        <w:rPr>
          <w:rFonts w:ascii="Calibri" w:eastAsia="Times New Roman" w:hAnsi="Calibri" w:cs="Times New Roman"/>
          <w:szCs w:val="24"/>
          <w:lang w:eastAsia="pl-PL"/>
        </w:rPr>
        <w:t xml:space="preserve">Opinia pełnomocnika ds. ochrony informacji niejawnych 34.WOG Rzeszów: </w:t>
      </w:r>
      <w:r w:rsidRPr="006A51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. . . . . . . . . . . . . . . . . . . . . . . . . . . . . . . . . . . . . . . . . . . . . . . . . . . . . . . . . . . . . . . . </w:t>
      </w:r>
    </w:p>
    <w:p w:rsidR="006A51CA" w:rsidRPr="006A51CA" w:rsidRDefault="006A51CA" w:rsidP="006A51C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A51CA" w:rsidRPr="006A51CA" w:rsidRDefault="006A51CA" w:rsidP="006A51CA">
      <w:pPr>
        <w:spacing w:after="0"/>
        <w:rPr>
          <w:rFonts w:ascii="Arial" w:eastAsia="Times New Roman" w:hAnsi="Arial" w:cs="Arial"/>
          <w:sz w:val="10"/>
          <w:szCs w:val="16"/>
          <w:lang w:eastAsia="pl-PL"/>
        </w:rPr>
      </w:pPr>
    </w:p>
    <w:p w:rsidR="006A51CA" w:rsidRPr="006A51CA" w:rsidRDefault="006A51CA" w:rsidP="006A51C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A51CA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_ _ _ _ _ _ _ _ _ _ _ _ _ _ _</w:t>
      </w:r>
    </w:p>
    <w:p w:rsidR="00464E1D" w:rsidRPr="006A51CA" w:rsidRDefault="006A51CA" w:rsidP="006A51CA">
      <w:pPr>
        <w:tabs>
          <w:tab w:val="right" w:pos="14742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24"/>
          <w:lang w:eastAsia="pl-PL"/>
        </w:rPr>
      </w:pPr>
      <w:r w:rsidRPr="006A51CA">
        <w:rPr>
          <w:rFonts w:ascii="Arial" w:eastAsia="Times New Roman" w:hAnsi="Arial" w:cs="Arial"/>
          <w:sz w:val="1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data i podpis Pełnomocnika ds. OIN 34.WOG</w:t>
      </w:r>
      <w:r w:rsidRPr="006A51CA"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          </w:t>
      </w:r>
    </w:p>
    <w:sectPr w:rsidR="00464E1D" w:rsidRPr="006A51CA" w:rsidSect="006A51CA">
      <w:headerReference w:type="default" r:id="rId10"/>
      <w:pgSz w:w="16838" w:h="11906" w:orient="landscape"/>
      <w:pgMar w:top="993" w:right="820" w:bottom="142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2A9" w:rsidRDefault="002862A9" w:rsidP="003E6C15">
      <w:pPr>
        <w:spacing w:after="0" w:line="240" w:lineRule="auto"/>
      </w:pPr>
      <w:r>
        <w:separator/>
      </w:r>
    </w:p>
  </w:endnote>
  <w:endnote w:type="continuationSeparator" w:id="0">
    <w:p w:rsidR="002862A9" w:rsidRDefault="002862A9" w:rsidP="003E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Ital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larendon T OT Expanded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2A9" w:rsidRDefault="002862A9" w:rsidP="003E6C15">
      <w:pPr>
        <w:spacing w:after="0" w:line="240" w:lineRule="auto"/>
      </w:pPr>
      <w:r>
        <w:separator/>
      </w:r>
    </w:p>
  </w:footnote>
  <w:footnote w:type="continuationSeparator" w:id="0">
    <w:p w:rsidR="002862A9" w:rsidRDefault="002862A9" w:rsidP="003E6C15">
      <w:pPr>
        <w:spacing w:after="0" w:line="240" w:lineRule="auto"/>
      </w:pPr>
      <w:r>
        <w:continuationSeparator/>
      </w:r>
    </w:p>
  </w:footnote>
  <w:footnote w:id="1">
    <w:p w:rsidR="001A2EDB" w:rsidRDefault="001A2EDB">
      <w:pPr>
        <w:pStyle w:val="Tekstprzypisudolnego"/>
      </w:pPr>
      <w:r>
        <w:rPr>
          <w:rStyle w:val="Odwoanieprzypisudolnego"/>
        </w:rPr>
        <w:footnoteRef/>
      </w:r>
      <w:r>
        <w:t xml:space="preserve"> Zgodnie z ofertą Wykonawcy</w:t>
      </w:r>
    </w:p>
  </w:footnote>
  <w:footnote w:id="2">
    <w:p w:rsidR="003E6C15" w:rsidRPr="00991EA9" w:rsidRDefault="003E6C15" w:rsidP="003E6C15">
      <w:pPr>
        <w:pStyle w:val="Tekstprzypisudolnego"/>
        <w:rPr>
          <w:rFonts w:ascii="Arial" w:hAnsi="Arial" w:cs="Arial"/>
        </w:rPr>
      </w:pPr>
      <w:r w:rsidRPr="00991EA9">
        <w:rPr>
          <w:rStyle w:val="Odwoanieprzypisudolnego"/>
          <w:rFonts w:ascii="Arial" w:hAnsi="Arial" w:cs="Arial"/>
        </w:rPr>
        <w:footnoteRef/>
      </w:r>
      <w:r w:rsidRPr="00991EA9">
        <w:rPr>
          <w:rFonts w:ascii="Arial" w:hAnsi="Arial" w:cs="Arial"/>
        </w:rPr>
        <w:t xml:space="preserve">  W przypadku wskazania przez Wykonawcę Podwykonawców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9F0" w:rsidRPr="006A51CA" w:rsidRDefault="006A51CA" w:rsidP="00C259F0">
    <w:pPr>
      <w:pStyle w:val="Nagwek"/>
      <w:jc w:val="right"/>
      <w:rPr>
        <w:rFonts w:cs="Calibri"/>
        <w:sz w:val="20"/>
      </w:rPr>
    </w:pPr>
    <w:r w:rsidRPr="006A51CA">
      <w:rPr>
        <w:rFonts w:cs="Calibri"/>
        <w:sz w:val="20"/>
      </w:rPr>
      <w:t>Załącznik nr 3 do Umowy</w:t>
    </w:r>
  </w:p>
  <w:p w:rsidR="00764D32" w:rsidRPr="006A51CA" w:rsidRDefault="001A2EDB" w:rsidP="00C259F0">
    <w:pPr>
      <w:pStyle w:val="Nagwek"/>
      <w:jc w:val="right"/>
      <w:rPr>
        <w:rFonts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00D"/>
    <w:multiLevelType w:val="hybridMultilevel"/>
    <w:tmpl w:val="97F63B2C"/>
    <w:lvl w:ilvl="0" w:tplc="5284F2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0000E1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E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C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2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38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0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62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F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4048"/>
    <w:multiLevelType w:val="hybridMultilevel"/>
    <w:tmpl w:val="00001A13"/>
    <w:lvl w:ilvl="0" w:tplc="0000004A">
      <w:numFmt w:val="bullet"/>
      <w:suff w:val="space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78">
      <w:numFmt w:val="bullet"/>
      <w:suff w:val="space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95">
      <w:numFmt w:val="bullet"/>
      <w:suff w:val="space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F5">
      <w:numFmt w:val="bullet"/>
      <w:suff w:val="space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2">
      <w:numFmt w:val="bullet"/>
      <w:suff w:val="space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43">
      <w:numFmt w:val="bullet"/>
      <w:suff w:val="space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FB">
      <w:numFmt w:val="bullet"/>
      <w:suff w:val="space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8D">
      <w:numFmt w:val="bullet"/>
      <w:suff w:val="space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16">
      <w:numFmt w:val="bullet"/>
      <w:suff w:val="space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CB2166"/>
    <w:multiLevelType w:val="hybridMultilevel"/>
    <w:tmpl w:val="E9DC5E5C"/>
    <w:lvl w:ilvl="0" w:tplc="67E8CE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42C5"/>
    <w:multiLevelType w:val="hybridMultilevel"/>
    <w:tmpl w:val="BEF08E5C"/>
    <w:lvl w:ilvl="0" w:tplc="8654CF5C">
      <w:start w:val="1"/>
      <w:numFmt w:val="decimal"/>
      <w:lvlText w:val="%1."/>
      <w:lvlJc w:val="left"/>
      <w:pPr>
        <w:ind w:left="36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4" w15:restartNumberingAfterBreak="0">
    <w:nsid w:val="0E23128B"/>
    <w:multiLevelType w:val="hybridMultilevel"/>
    <w:tmpl w:val="590236BC"/>
    <w:lvl w:ilvl="0" w:tplc="BA12F1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B2"/>
    <w:multiLevelType w:val="multilevel"/>
    <w:tmpl w:val="C5CE20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15C737BF"/>
    <w:multiLevelType w:val="hybridMultilevel"/>
    <w:tmpl w:val="A434C66A"/>
    <w:lvl w:ilvl="0" w:tplc="99223A36">
      <w:start w:val="1"/>
      <w:numFmt w:val="decimal"/>
      <w:lvlText w:val="%1."/>
      <w:lvlJc w:val="center"/>
      <w:pPr>
        <w:ind w:left="340" w:hanging="17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615B8"/>
    <w:multiLevelType w:val="singleLevel"/>
    <w:tmpl w:val="A0EE3AB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</w:abstractNum>
  <w:abstractNum w:abstractNumId="8" w15:restartNumberingAfterBreak="0">
    <w:nsid w:val="22913F6E"/>
    <w:multiLevelType w:val="hybridMultilevel"/>
    <w:tmpl w:val="3AF886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75643D"/>
    <w:multiLevelType w:val="hybridMultilevel"/>
    <w:tmpl w:val="A6103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41B94"/>
    <w:multiLevelType w:val="hybridMultilevel"/>
    <w:tmpl w:val="B7A003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C8A8550">
      <w:start w:val="1"/>
      <w:numFmt w:val="decimal"/>
      <w:lvlText w:val="%2)"/>
      <w:lvlJc w:val="left"/>
      <w:pPr>
        <w:ind w:left="4755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B87E44"/>
    <w:multiLevelType w:val="hybridMultilevel"/>
    <w:tmpl w:val="BAB8CC96"/>
    <w:lvl w:ilvl="0" w:tplc="6BEC9A3C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13783"/>
    <w:multiLevelType w:val="hybridMultilevel"/>
    <w:tmpl w:val="F184E9BE"/>
    <w:lvl w:ilvl="0" w:tplc="A2FAB8D8">
      <w:start w:val="1"/>
      <w:numFmt w:val="decimal"/>
      <w:lvlText w:val="%1."/>
      <w:lvlJc w:val="left"/>
      <w:pPr>
        <w:ind w:left="8931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9678" w:hanging="360"/>
      </w:pPr>
    </w:lvl>
    <w:lvl w:ilvl="2" w:tplc="7C460F66">
      <w:start w:val="1"/>
      <w:numFmt w:val="lowerLetter"/>
      <w:lvlText w:val="%3)"/>
      <w:lvlJc w:val="left"/>
      <w:pPr>
        <w:ind w:left="105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1118" w:hanging="360"/>
      </w:pPr>
    </w:lvl>
    <w:lvl w:ilvl="4" w:tplc="04150019" w:tentative="1">
      <w:start w:val="1"/>
      <w:numFmt w:val="lowerLetter"/>
      <w:lvlText w:val="%5."/>
      <w:lvlJc w:val="left"/>
      <w:pPr>
        <w:ind w:left="11838" w:hanging="360"/>
      </w:pPr>
    </w:lvl>
    <w:lvl w:ilvl="5" w:tplc="0415001B" w:tentative="1">
      <w:start w:val="1"/>
      <w:numFmt w:val="lowerRoman"/>
      <w:lvlText w:val="%6."/>
      <w:lvlJc w:val="right"/>
      <w:pPr>
        <w:ind w:left="12558" w:hanging="180"/>
      </w:pPr>
    </w:lvl>
    <w:lvl w:ilvl="6" w:tplc="0415000F" w:tentative="1">
      <w:start w:val="1"/>
      <w:numFmt w:val="decimal"/>
      <w:lvlText w:val="%7."/>
      <w:lvlJc w:val="left"/>
      <w:pPr>
        <w:ind w:left="13278" w:hanging="360"/>
      </w:pPr>
    </w:lvl>
    <w:lvl w:ilvl="7" w:tplc="04150019" w:tentative="1">
      <w:start w:val="1"/>
      <w:numFmt w:val="lowerLetter"/>
      <w:lvlText w:val="%8."/>
      <w:lvlJc w:val="left"/>
      <w:pPr>
        <w:ind w:left="13998" w:hanging="360"/>
      </w:pPr>
    </w:lvl>
    <w:lvl w:ilvl="8" w:tplc="0415001B" w:tentative="1">
      <w:start w:val="1"/>
      <w:numFmt w:val="lowerRoman"/>
      <w:lvlText w:val="%9."/>
      <w:lvlJc w:val="right"/>
      <w:pPr>
        <w:ind w:left="14718" w:hanging="180"/>
      </w:pPr>
    </w:lvl>
  </w:abstractNum>
  <w:abstractNum w:abstractNumId="13" w15:restartNumberingAfterBreak="0">
    <w:nsid w:val="30F43637"/>
    <w:multiLevelType w:val="hybridMultilevel"/>
    <w:tmpl w:val="C1F6883E"/>
    <w:lvl w:ilvl="0" w:tplc="1AEC13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D7E1C"/>
    <w:multiLevelType w:val="hybridMultilevel"/>
    <w:tmpl w:val="D33E9A06"/>
    <w:lvl w:ilvl="0" w:tplc="59E8822E">
      <w:start w:val="1"/>
      <w:numFmt w:val="decimal"/>
      <w:lvlText w:val="%1)"/>
      <w:lvlJc w:val="left"/>
      <w:pPr>
        <w:ind w:left="8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5" w15:restartNumberingAfterBreak="0">
    <w:nsid w:val="37033FBA"/>
    <w:multiLevelType w:val="multilevel"/>
    <w:tmpl w:val="CB9A4890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6" w15:restartNumberingAfterBreak="0">
    <w:nsid w:val="3D855219"/>
    <w:multiLevelType w:val="hybridMultilevel"/>
    <w:tmpl w:val="4C9EB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F844DD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32AC0"/>
    <w:multiLevelType w:val="hybridMultilevel"/>
    <w:tmpl w:val="3716C19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B4650"/>
    <w:multiLevelType w:val="hybridMultilevel"/>
    <w:tmpl w:val="4660335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68C193C"/>
    <w:multiLevelType w:val="multilevel"/>
    <w:tmpl w:val="EEA82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6C10BF1"/>
    <w:multiLevelType w:val="hybridMultilevel"/>
    <w:tmpl w:val="7BB202AC"/>
    <w:lvl w:ilvl="0" w:tplc="6BEC9A3C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2C73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B2688"/>
    <w:multiLevelType w:val="hybridMultilevel"/>
    <w:tmpl w:val="A04E7720"/>
    <w:lvl w:ilvl="0" w:tplc="6BEC9A3C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5D6CDC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FDC764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E6833"/>
    <w:multiLevelType w:val="hybridMultilevel"/>
    <w:tmpl w:val="91642F6A"/>
    <w:lvl w:ilvl="0" w:tplc="597EB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357E2"/>
    <w:multiLevelType w:val="hybridMultilevel"/>
    <w:tmpl w:val="6A887376"/>
    <w:lvl w:ilvl="0" w:tplc="22A43A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62C6DE3"/>
    <w:multiLevelType w:val="multilevel"/>
    <w:tmpl w:val="CB9A4890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5" w15:restartNumberingAfterBreak="0">
    <w:nsid w:val="69A22692"/>
    <w:multiLevelType w:val="hybridMultilevel"/>
    <w:tmpl w:val="CC98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C6992"/>
    <w:multiLevelType w:val="multilevel"/>
    <w:tmpl w:val="2DACA79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9D5B15"/>
    <w:multiLevelType w:val="hybridMultilevel"/>
    <w:tmpl w:val="C1F6883E"/>
    <w:lvl w:ilvl="0" w:tplc="1AEC13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804E8"/>
    <w:multiLevelType w:val="multilevel"/>
    <w:tmpl w:val="2BF246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C404DF"/>
    <w:multiLevelType w:val="hybridMultilevel"/>
    <w:tmpl w:val="C1F6883E"/>
    <w:lvl w:ilvl="0" w:tplc="1AEC13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E21A70"/>
    <w:multiLevelType w:val="hybridMultilevel"/>
    <w:tmpl w:val="F84E7A5E"/>
    <w:lvl w:ilvl="0" w:tplc="6BE24B7A">
      <w:start w:val="1"/>
      <w:numFmt w:val="lowerLetter"/>
      <w:lvlText w:val="%1)"/>
      <w:lvlJc w:val="left"/>
      <w:pPr>
        <w:ind w:left="873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40C1E"/>
    <w:multiLevelType w:val="hybridMultilevel"/>
    <w:tmpl w:val="4D5C3648"/>
    <w:lvl w:ilvl="0" w:tplc="F2483F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24"/>
  </w:num>
  <w:num w:numId="5">
    <w:abstractNumId w:val="14"/>
  </w:num>
  <w:num w:numId="6">
    <w:abstractNumId w:val="7"/>
  </w:num>
  <w:num w:numId="7">
    <w:abstractNumId w:val="10"/>
  </w:num>
  <w:num w:numId="8">
    <w:abstractNumId w:val="31"/>
  </w:num>
  <w:num w:numId="9">
    <w:abstractNumId w:val="2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28"/>
  </w:num>
  <w:num w:numId="14">
    <w:abstractNumId w:val="5"/>
  </w:num>
  <w:num w:numId="15">
    <w:abstractNumId w:val="17"/>
  </w:num>
  <w:num w:numId="16">
    <w:abstractNumId w:val="4"/>
  </w:num>
  <w:num w:numId="17">
    <w:abstractNumId w:val="12"/>
  </w:num>
  <w:num w:numId="18">
    <w:abstractNumId w:val="11"/>
  </w:num>
  <w:num w:numId="19">
    <w:abstractNumId w:val="20"/>
  </w:num>
  <w:num w:numId="20">
    <w:abstractNumId w:val="21"/>
  </w:num>
  <w:num w:numId="21">
    <w:abstractNumId w:val="30"/>
  </w:num>
  <w:num w:numId="22">
    <w:abstractNumId w:val="26"/>
  </w:num>
  <w:num w:numId="23">
    <w:abstractNumId w:val="27"/>
  </w:num>
  <w:num w:numId="24">
    <w:abstractNumId w:val="25"/>
  </w:num>
  <w:num w:numId="25">
    <w:abstractNumId w:val="9"/>
  </w:num>
  <w:num w:numId="26">
    <w:abstractNumId w:val="8"/>
  </w:num>
  <w:num w:numId="27">
    <w:abstractNumId w:val="18"/>
  </w:num>
  <w:num w:numId="28">
    <w:abstractNumId w:val="29"/>
  </w:num>
  <w:num w:numId="29">
    <w:abstractNumId w:val="13"/>
  </w:num>
  <w:num w:numId="30">
    <w:abstractNumId w:val="1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15"/>
    <w:rsid w:val="001075DC"/>
    <w:rsid w:val="00137BE9"/>
    <w:rsid w:val="00171544"/>
    <w:rsid w:val="00171E2A"/>
    <w:rsid w:val="001A2EDB"/>
    <w:rsid w:val="00242043"/>
    <w:rsid w:val="002862A9"/>
    <w:rsid w:val="0029128B"/>
    <w:rsid w:val="00384E4B"/>
    <w:rsid w:val="003E6C15"/>
    <w:rsid w:val="00464E1D"/>
    <w:rsid w:val="004F1AC2"/>
    <w:rsid w:val="00516E6C"/>
    <w:rsid w:val="005618BE"/>
    <w:rsid w:val="0059427C"/>
    <w:rsid w:val="005F36BF"/>
    <w:rsid w:val="006A51CA"/>
    <w:rsid w:val="006D6DD7"/>
    <w:rsid w:val="007E17F5"/>
    <w:rsid w:val="00846699"/>
    <w:rsid w:val="008477E4"/>
    <w:rsid w:val="0092659B"/>
    <w:rsid w:val="00937CA7"/>
    <w:rsid w:val="009A15E2"/>
    <w:rsid w:val="00A01F99"/>
    <w:rsid w:val="00A170BF"/>
    <w:rsid w:val="00B3758C"/>
    <w:rsid w:val="00BB28BB"/>
    <w:rsid w:val="00BD5ED3"/>
    <w:rsid w:val="00BD68E1"/>
    <w:rsid w:val="00BF072A"/>
    <w:rsid w:val="00CD1959"/>
    <w:rsid w:val="00E005B8"/>
    <w:rsid w:val="00E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D4EA41"/>
  <w15:chartTrackingRefBased/>
  <w15:docId w15:val="{E03E4D9E-B998-4195-942A-99C71988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C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C15"/>
  </w:style>
  <w:style w:type="paragraph" w:styleId="Stopka">
    <w:name w:val="footer"/>
    <w:basedOn w:val="Normalny"/>
    <w:link w:val="StopkaZnak"/>
    <w:uiPriority w:val="99"/>
    <w:unhideWhenUsed/>
    <w:rsid w:val="003E6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C15"/>
  </w:style>
  <w:style w:type="paragraph" w:styleId="Akapitzlist">
    <w:name w:val="List Paragraph"/>
    <w:aliases w:val="1_literowka Znak,Literowanie Znak,Preambuła Znak,1_literowka,Literowanie,Preambuła,Numerowanie,L1,Podsis rysunku,Bullet Number,Body MS Bullet,lp1,Akapit z listą5,CP-UC,CP-Punkty,Bullet List,List - bullets,Equipment,Bullet 1,b1,Figure_name"/>
    <w:basedOn w:val="Normalny"/>
    <w:link w:val="AkapitzlistZnak"/>
    <w:uiPriority w:val="34"/>
    <w:qFormat/>
    <w:rsid w:val="003E6C15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,Akapit z listą5 Znak"/>
    <w:basedOn w:val="Domylnaczcionkaakapitu"/>
    <w:link w:val="Akapitzlist"/>
    <w:uiPriority w:val="34"/>
    <w:qFormat/>
    <w:rsid w:val="003E6C1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6C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6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6C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4wog.medyczn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ABA1-77C8-4464-BBDA-0E9469822D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9E0055-A27F-4368-B509-1FA966F6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4348</Words>
  <Characters>26088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dc:description/>
  <cp:lastModifiedBy>Dane Ukryte</cp:lastModifiedBy>
  <cp:revision>6</cp:revision>
  <cp:lastPrinted>2024-09-13T08:47:00Z</cp:lastPrinted>
  <dcterms:created xsi:type="dcterms:W3CDTF">2024-08-23T07:00:00Z</dcterms:created>
  <dcterms:modified xsi:type="dcterms:W3CDTF">2024-09-13T08:52:00Z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c3abc434-0388-45bb-adf4-6e001c883d29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lsTTWPaJ9mHHSVw9gn4OBNDoKEEG0NE/</vt:lpwstr>
  </property>
</Properties>
</file>