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FD6D" w14:textId="308AB2AF" w:rsidR="00542450" w:rsidRPr="00AF2905" w:rsidRDefault="00542450" w:rsidP="00542450">
      <w:pPr>
        <w:rPr>
          <w:rStyle w:val="Pogrubienie"/>
        </w:rPr>
      </w:pPr>
      <w:r w:rsidRPr="00AF2905">
        <w:rPr>
          <w:rStyle w:val="Pogrubienie"/>
        </w:rPr>
        <w:t>DZP/</w:t>
      </w:r>
      <w:r w:rsidR="00115A99">
        <w:rPr>
          <w:rStyle w:val="Pogrubienie"/>
        </w:rPr>
        <w:t>TP</w:t>
      </w:r>
      <w:r w:rsidRPr="00AF2905">
        <w:rPr>
          <w:rStyle w:val="Pogrubienie"/>
        </w:rPr>
        <w:t>/</w:t>
      </w:r>
      <w:r w:rsidR="00E97F54">
        <w:rPr>
          <w:rStyle w:val="Pogrubienie"/>
        </w:rPr>
        <w:t>9</w:t>
      </w:r>
      <w:r w:rsidR="00115A99">
        <w:rPr>
          <w:rStyle w:val="Pogrubienie"/>
        </w:rPr>
        <w:t>2</w:t>
      </w:r>
      <w:r w:rsidRPr="00AF2905">
        <w:rPr>
          <w:rStyle w:val="Pogrubienie"/>
        </w:rPr>
        <w:t>/</w:t>
      </w:r>
      <w:r w:rsidR="001D0FBD">
        <w:rPr>
          <w:rStyle w:val="Pogrubienie"/>
        </w:rPr>
        <w:t>/1/</w:t>
      </w:r>
      <w:r w:rsidRPr="00AF2905">
        <w:rPr>
          <w:rStyle w:val="Pogrubienie"/>
        </w:rPr>
        <w:t>2025</w:t>
      </w:r>
      <w:r w:rsidRPr="00AF2905">
        <w:rPr>
          <w:rStyle w:val="Pogrubienie"/>
        </w:rPr>
        <w:tab/>
      </w:r>
      <w:r w:rsidRPr="00AF2905">
        <w:rPr>
          <w:rStyle w:val="Pogrubienie"/>
        </w:rPr>
        <w:tab/>
      </w:r>
      <w:r w:rsidRPr="00AF2905">
        <w:rPr>
          <w:rStyle w:val="Pogrubienie"/>
        </w:rPr>
        <w:tab/>
      </w:r>
      <w:r w:rsidRPr="00AF2905">
        <w:rPr>
          <w:rStyle w:val="Pogrubienie"/>
        </w:rPr>
        <w:tab/>
      </w:r>
      <w:r w:rsidRPr="00AF2905">
        <w:rPr>
          <w:rStyle w:val="Pogrubienie"/>
        </w:rPr>
        <w:tab/>
      </w:r>
      <w:r w:rsidRPr="00AF2905">
        <w:rPr>
          <w:rStyle w:val="Pogrubienie"/>
        </w:rPr>
        <w:tab/>
      </w:r>
      <w:r w:rsidR="00CD5F20">
        <w:rPr>
          <w:rStyle w:val="Pogrubienie"/>
          <w:b w:val="0"/>
          <w:bCs w:val="0"/>
        </w:rPr>
        <w:t xml:space="preserve">Zawiercie, </w:t>
      </w:r>
      <w:r w:rsidR="001D0FBD">
        <w:rPr>
          <w:rStyle w:val="Pogrubienie"/>
          <w:b w:val="0"/>
          <w:bCs w:val="0"/>
        </w:rPr>
        <w:t>16</w:t>
      </w:r>
      <w:r w:rsidR="00CD5F20">
        <w:rPr>
          <w:rStyle w:val="Pogrubienie"/>
          <w:b w:val="0"/>
          <w:bCs w:val="0"/>
        </w:rPr>
        <w:t>.1</w:t>
      </w:r>
      <w:r w:rsidR="001D0FBD">
        <w:rPr>
          <w:rStyle w:val="Pogrubienie"/>
          <w:b w:val="0"/>
          <w:bCs w:val="0"/>
        </w:rPr>
        <w:t>2</w:t>
      </w:r>
      <w:r w:rsidR="00CD5F20">
        <w:rPr>
          <w:rStyle w:val="Pogrubienie"/>
          <w:b w:val="0"/>
          <w:bCs w:val="0"/>
        </w:rPr>
        <w:t>.2025 r.</w:t>
      </w:r>
    </w:p>
    <w:p w14:paraId="46BB2254" w14:textId="77777777" w:rsidR="00542450" w:rsidRPr="00482A9A" w:rsidRDefault="00542450" w:rsidP="005424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20C14B" w14:textId="77777777" w:rsidR="00542450" w:rsidRPr="00482A9A" w:rsidRDefault="00542450" w:rsidP="00542450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7A40661" w14:textId="0986E019" w:rsidR="00542450" w:rsidRPr="00CC73FE" w:rsidRDefault="00CD5F20" w:rsidP="00542450">
      <w:pPr>
        <w:pStyle w:val="Nagwek1"/>
        <w:spacing w:before="0"/>
        <w:jc w:val="center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DO WSZYSTKICH WYKONAWCÓW</w:t>
      </w:r>
    </w:p>
    <w:p w14:paraId="7A95908D" w14:textId="1593627D" w:rsidR="00542450" w:rsidRPr="00CC73FE" w:rsidRDefault="00542450" w:rsidP="00542450">
      <w:pPr>
        <w:pStyle w:val="Nagwek1"/>
        <w:spacing w:before="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C73FE">
        <w:rPr>
          <w:rFonts w:asciiTheme="minorHAnsi" w:eastAsia="Times New Roman" w:hAnsiTheme="minorHAnsi" w:cstheme="minorHAnsi"/>
          <w:sz w:val="24"/>
          <w:szCs w:val="24"/>
          <w:lang w:eastAsia="pl-PL"/>
        </w:rPr>
        <w:t>dla przetargu prowadzonego w trybie p</w:t>
      </w:r>
      <w:r w:rsidR="00115A99" w:rsidRPr="00CC73FE">
        <w:rPr>
          <w:rFonts w:asciiTheme="minorHAnsi" w:eastAsia="Times New Roman" w:hAnsiTheme="minorHAnsi" w:cstheme="minorHAnsi"/>
          <w:sz w:val="24"/>
          <w:szCs w:val="24"/>
          <w:lang w:eastAsia="pl-PL"/>
        </w:rPr>
        <w:t>odstawowym bez negocjacji</w:t>
      </w:r>
      <w:r w:rsidRPr="00CC73F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</w:t>
      </w:r>
    </w:p>
    <w:p w14:paraId="56D75ED7" w14:textId="279178EF" w:rsidR="00542450" w:rsidRPr="00CC73FE" w:rsidRDefault="00115A99" w:rsidP="00542450">
      <w:pPr>
        <w:pStyle w:val="Nagwek1"/>
        <w:spacing w:before="0"/>
        <w:jc w:val="center"/>
        <w:rPr>
          <w:rStyle w:val="Pogrubienie"/>
          <w:rFonts w:asciiTheme="minorHAnsi" w:hAnsiTheme="minorHAnsi" w:cstheme="minorHAnsi"/>
          <w:sz w:val="24"/>
          <w:szCs w:val="24"/>
        </w:rPr>
      </w:pPr>
      <w:r w:rsidRPr="00CC73FE">
        <w:rPr>
          <w:rStyle w:val="Pogrubienie"/>
          <w:rFonts w:asciiTheme="minorHAnsi" w:hAnsiTheme="minorHAnsi" w:cstheme="minorHAnsi"/>
          <w:sz w:val="24"/>
          <w:szCs w:val="24"/>
        </w:rPr>
        <w:t xml:space="preserve">Zakup lub rozbudowa repozytoriów medycznych, w tym zakup usługi serwisowej </w:t>
      </w:r>
      <w:r w:rsidR="00CC5178" w:rsidRPr="00CC73FE">
        <w:rPr>
          <w:rStyle w:val="Pogrubienie"/>
          <w:rFonts w:asciiTheme="minorHAnsi" w:hAnsiTheme="minorHAnsi" w:cstheme="minorHAnsi"/>
          <w:sz w:val="24"/>
          <w:szCs w:val="24"/>
        </w:rPr>
        <w:t xml:space="preserve">                         </w:t>
      </w:r>
      <w:r w:rsidRPr="00CC73FE">
        <w:rPr>
          <w:rStyle w:val="Pogrubienie"/>
          <w:rFonts w:asciiTheme="minorHAnsi" w:hAnsiTheme="minorHAnsi" w:cstheme="minorHAnsi"/>
          <w:sz w:val="24"/>
          <w:szCs w:val="24"/>
        </w:rPr>
        <w:t>w chmurze</w:t>
      </w:r>
    </w:p>
    <w:p w14:paraId="1F5E546B" w14:textId="77777777" w:rsidR="00542450" w:rsidRDefault="00542450" w:rsidP="00542450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CCCA272" w14:textId="77777777" w:rsidR="00CD5F20" w:rsidRDefault="00CD5F20" w:rsidP="00542450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06072242" w14:textId="1A088785" w:rsidR="007F2E3F" w:rsidRPr="006B54B5" w:rsidRDefault="007F2E3F" w:rsidP="007F2E3F">
      <w:pPr>
        <w:pStyle w:val="Akapitzlist"/>
        <w:spacing w:line="276" w:lineRule="auto"/>
        <w:ind w:left="0" w:firstLine="708"/>
        <w:rPr>
          <w:rStyle w:val="Pogrubienie"/>
          <w:rFonts w:cstheme="minorHAnsi"/>
          <w:b w:val="0"/>
          <w:bCs w:val="0"/>
        </w:rPr>
      </w:pPr>
      <w:r w:rsidRPr="006B54B5">
        <w:rPr>
          <w:rFonts w:cstheme="minorHAnsi"/>
        </w:rPr>
        <w:t xml:space="preserve">Zamawiający Szpital Powiatowy w Zawierciu </w:t>
      </w:r>
      <w:r w:rsidRPr="007F2E3F">
        <w:rPr>
          <w:rStyle w:val="Pogrubienie"/>
          <w:rFonts w:cstheme="minorHAnsi"/>
          <w:b w:val="0"/>
          <w:bCs w:val="0"/>
        </w:rPr>
        <w:t xml:space="preserve">informuje, że </w:t>
      </w:r>
      <w:r w:rsidR="001D0FBD">
        <w:rPr>
          <w:rStyle w:val="Pogrubienie"/>
          <w:rFonts w:cstheme="minorHAnsi"/>
          <w:b w:val="0"/>
          <w:bCs w:val="0"/>
        </w:rPr>
        <w:t xml:space="preserve">w związku z pytaniami jakie wpłynęły do postępowania </w:t>
      </w:r>
      <w:r w:rsidRPr="007F2E3F">
        <w:rPr>
          <w:rStyle w:val="Pogrubienie"/>
          <w:rFonts w:cstheme="minorHAnsi"/>
          <w:b w:val="0"/>
          <w:bCs w:val="0"/>
        </w:rPr>
        <w:t>wydłuża termin składania ofert, w związku z czym dokonuje zmiany zapisów SWZ w następujący sposób:</w:t>
      </w:r>
    </w:p>
    <w:p w14:paraId="5AB9F4F9" w14:textId="77777777" w:rsidR="007F2E3F" w:rsidRPr="006B54B5" w:rsidRDefault="007F2E3F" w:rsidP="007F2E3F">
      <w:pPr>
        <w:spacing w:line="360" w:lineRule="auto"/>
        <w:ind w:left="-284" w:firstLine="284"/>
        <w:rPr>
          <w:rFonts w:cstheme="minorHAnsi"/>
          <w:sz w:val="24"/>
          <w:szCs w:val="24"/>
        </w:rPr>
      </w:pPr>
      <w:r w:rsidRPr="006B54B5">
        <w:rPr>
          <w:rFonts w:cstheme="minorHAnsi"/>
          <w:sz w:val="24"/>
          <w:szCs w:val="24"/>
        </w:rPr>
        <w:t>-  pkt 1 części XII TERMIN ZWIĄZANIA OFERTĄ otrzymuje brzmienie:</w:t>
      </w:r>
    </w:p>
    <w:p w14:paraId="2AF7DABC" w14:textId="26A0ACE3" w:rsidR="007F2E3F" w:rsidRPr="006B54B5" w:rsidRDefault="007F2E3F" w:rsidP="007F2E3F">
      <w:pPr>
        <w:autoSpaceDE w:val="0"/>
        <w:autoSpaceDN w:val="0"/>
        <w:adjustRightInd w:val="0"/>
        <w:spacing w:before="60" w:after="60" w:line="276" w:lineRule="auto"/>
        <w:ind w:firstLine="284"/>
        <w:rPr>
          <w:rFonts w:eastAsia="CIDFont+F6" w:cstheme="minorHAnsi"/>
          <w:i/>
          <w:iCs/>
          <w:sz w:val="24"/>
          <w:szCs w:val="24"/>
          <w:lang w:eastAsia="pl-PL"/>
        </w:rPr>
      </w:pPr>
      <w:r w:rsidRPr="006B54B5">
        <w:rPr>
          <w:rFonts w:eastAsia="CIDFont+F6" w:cstheme="minorHAnsi"/>
          <w:iCs/>
          <w:sz w:val="24"/>
          <w:szCs w:val="24"/>
          <w:lang w:eastAsia="pl-PL"/>
        </w:rPr>
        <w:t xml:space="preserve">„1. Wykonawca jest związany ofertą od dnia upływu terminu składania ofert do dnia </w:t>
      </w:r>
      <w:r>
        <w:rPr>
          <w:rFonts w:eastAsia="CIDFont+F6" w:cstheme="minorHAnsi"/>
          <w:bCs/>
          <w:iCs/>
          <w:sz w:val="24"/>
          <w:szCs w:val="24"/>
          <w:lang w:eastAsia="pl-PL"/>
        </w:rPr>
        <w:t>2</w:t>
      </w:r>
      <w:r w:rsidR="001D0FBD">
        <w:rPr>
          <w:rFonts w:eastAsia="CIDFont+F6" w:cstheme="minorHAnsi"/>
          <w:bCs/>
          <w:iCs/>
          <w:sz w:val="24"/>
          <w:szCs w:val="24"/>
          <w:lang w:eastAsia="pl-PL"/>
        </w:rPr>
        <w:t>0</w:t>
      </w:r>
      <w:r w:rsidRPr="006B54B5">
        <w:rPr>
          <w:rFonts w:eastAsia="CIDFont+F6" w:cstheme="minorHAnsi"/>
          <w:bCs/>
          <w:iCs/>
          <w:sz w:val="24"/>
          <w:szCs w:val="24"/>
          <w:lang w:eastAsia="pl-PL"/>
        </w:rPr>
        <w:t>.</w:t>
      </w:r>
      <w:r w:rsidR="001D0FBD">
        <w:rPr>
          <w:rFonts w:eastAsia="CIDFont+F6" w:cstheme="minorHAnsi"/>
          <w:bCs/>
          <w:iCs/>
          <w:sz w:val="24"/>
          <w:szCs w:val="24"/>
          <w:lang w:eastAsia="pl-PL"/>
        </w:rPr>
        <w:t>01</w:t>
      </w:r>
      <w:r w:rsidRPr="006B54B5">
        <w:rPr>
          <w:rFonts w:eastAsia="CIDFont+F6" w:cstheme="minorHAnsi"/>
          <w:iCs/>
          <w:sz w:val="24"/>
          <w:szCs w:val="24"/>
          <w:lang w:eastAsia="pl-PL"/>
        </w:rPr>
        <w:t>.202</w:t>
      </w:r>
      <w:r w:rsidR="001D0FBD">
        <w:rPr>
          <w:rFonts w:eastAsia="CIDFont+F6" w:cstheme="minorHAnsi"/>
          <w:iCs/>
          <w:sz w:val="24"/>
          <w:szCs w:val="24"/>
          <w:lang w:eastAsia="pl-PL"/>
        </w:rPr>
        <w:t>6</w:t>
      </w:r>
      <w:r w:rsidRPr="006B54B5">
        <w:rPr>
          <w:rFonts w:eastAsia="CIDFont+F6" w:cstheme="minorHAnsi"/>
          <w:iCs/>
          <w:sz w:val="24"/>
          <w:szCs w:val="24"/>
          <w:lang w:eastAsia="pl-PL"/>
        </w:rPr>
        <w:t>r.”</w:t>
      </w:r>
    </w:p>
    <w:p w14:paraId="018F35D1" w14:textId="77777777" w:rsidR="007F2E3F" w:rsidRPr="006B54B5" w:rsidRDefault="007F2E3F" w:rsidP="007F2E3F">
      <w:pPr>
        <w:spacing w:line="360" w:lineRule="auto"/>
        <w:rPr>
          <w:rFonts w:cstheme="minorHAnsi"/>
          <w:sz w:val="24"/>
          <w:szCs w:val="24"/>
        </w:rPr>
      </w:pPr>
    </w:p>
    <w:p w14:paraId="6E104C65" w14:textId="77777777" w:rsidR="007F2E3F" w:rsidRPr="006B54B5" w:rsidRDefault="007F2E3F" w:rsidP="007F2E3F">
      <w:pPr>
        <w:spacing w:line="360" w:lineRule="auto"/>
        <w:ind w:left="-284" w:firstLine="284"/>
        <w:rPr>
          <w:rFonts w:cstheme="minorHAnsi"/>
          <w:sz w:val="24"/>
          <w:szCs w:val="24"/>
        </w:rPr>
      </w:pPr>
      <w:r w:rsidRPr="006B54B5">
        <w:rPr>
          <w:rFonts w:cstheme="minorHAnsi"/>
          <w:sz w:val="24"/>
          <w:szCs w:val="24"/>
        </w:rPr>
        <w:t>-  pkt 1 części XV SPOSÓB ORAZ TERMIN SKŁADANIA OFERT otrzymuje brzmienie:</w:t>
      </w:r>
    </w:p>
    <w:p w14:paraId="024FA4C0" w14:textId="3A3F40C4" w:rsidR="007F2E3F" w:rsidRPr="006B54B5" w:rsidRDefault="007F2E3F" w:rsidP="007F2E3F">
      <w:pPr>
        <w:pStyle w:val="Akapitzlist"/>
        <w:tabs>
          <w:tab w:val="left" w:pos="420"/>
          <w:tab w:val="left" w:pos="3402"/>
        </w:tabs>
        <w:spacing w:before="120" w:after="120"/>
        <w:ind w:left="284"/>
        <w:rPr>
          <w:rFonts w:eastAsia="Arial" w:cstheme="minorHAnsi"/>
          <w:b/>
          <w:i/>
          <w:iCs/>
          <w:color w:val="000000" w:themeColor="text1"/>
          <w:lang w:eastAsia="pl-PL"/>
        </w:rPr>
      </w:pPr>
      <w:r w:rsidRPr="006B54B5">
        <w:rPr>
          <w:rFonts w:eastAsia="Arial" w:cstheme="minorHAnsi"/>
          <w:iCs/>
          <w:lang w:eastAsia="pl-PL"/>
        </w:rPr>
        <w:t xml:space="preserve">„1. Ofertę należy złożyć do dnia: </w:t>
      </w:r>
      <w:r>
        <w:rPr>
          <w:rFonts w:eastAsia="Arial" w:cstheme="minorHAnsi"/>
          <w:bCs/>
          <w:iCs/>
          <w:lang w:eastAsia="pl-PL"/>
        </w:rPr>
        <w:t>2</w:t>
      </w:r>
      <w:r w:rsidR="001D0FBD">
        <w:rPr>
          <w:rFonts w:eastAsia="Arial" w:cstheme="minorHAnsi"/>
          <w:bCs/>
          <w:iCs/>
          <w:lang w:eastAsia="pl-PL"/>
        </w:rPr>
        <w:t>2</w:t>
      </w:r>
      <w:r w:rsidRPr="006B54B5">
        <w:rPr>
          <w:rFonts w:eastAsia="Arial" w:cstheme="minorHAnsi"/>
          <w:bCs/>
          <w:iCs/>
          <w:lang w:eastAsia="pl-PL"/>
        </w:rPr>
        <w:t>.</w:t>
      </w:r>
      <w:r w:rsidRPr="006B54B5">
        <w:rPr>
          <w:rFonts w:eastAsia="Arial" w:cstheme="minorHAnsi"/>
          <w:iCs/>
          <w:lang w:eastAsia="pl-PL"/>
        </w:rPr>
        <w:t>1</w:t>
      </w:r>
      <w:r w:rsidR="001D0FBD">
        <w:rPr>
          <w:rFonts w:eastAsia="Arial" w:cstheme="minorHAnsi"/>
          <w:iCs/>
          <w:lang w:eastAsia="pl-PL"/>
        </w:rPr>
        <w:t>2</w:t>
      </w:r>
      <w:r w:rsidRPr="006B54B5">
        <w:rPr>
          <w:rFonts w:eastAsia="Arial" w:cstheme="minorHAnsi"/>
          <w:bCs/>
          <w:iCs/>
          <w:lang w:eastAsia="pl-PL"/>
        </w:rPr>
        <w:t>.2025</w:t>
      </w:r>
      <w:r w:rsidRPr="006B54B5">
        <w:rPr>
          <w:rFonts w:eastAsia="Arial" w:cstheme="minorHAnsi"/>
          <w:iCs/>
          <w:lang w:eastAsia="pl-PL"/>
        </w:rPr>
        <w:t xml:space="preserve"> r. do godz. </w:t>
      </w:r>
      <w:r w:rsidRPr="006B54B5">
        <w:rPr>
          <w:rFonts w:eastAsia="Arial" w:cstheme="minorHAnsi"/>
          <w:iCs/>
          <w:lang w:val="en-US" w:eastAsia="pl-PL"/>
        </w:rPr>
        <w:t>09</w:t>
      </w:r>
      <w:r w:rsidRPr="006B54B5">
        <w:rPr>
          <w:rFonts w:eastAsia="Arial" w:cstheme="minorHAnsi"/>
          <w:iCs/>
          <w:lang w:eastAsia="pl-PL"/>
        </w:rPr>
        <w:t>:00.”</w:t>
      </w:r>
    </w:p>
    <w:p w14:paraId="44700189" w14:textId="77777777" w:rsidR="007F2E3F" w:rsidRPr="006B54B5" w:rsidRDefault="007F2E3F" w:rsidP="007F2E3F">
      <w:pPr>
        <w:spacing w:line="360" w:lineRule="auto"/>
        <w:rPr>
          <w:rFonts w:cstheme="minorHAnsi"/>
          <w:sz w:val="24"/>
          <w:szCs w:val="24"/>
        </w:rPr>
      </w:pPr>
    </w:p>
    <w:p w14:paraId="17F7CFEC" w14:textId="77777777" w:rsidR="007F2E3F" w:rsidRPr="006B54B5" w:rsidRDefault="007F2E3F" w:rsidP="007F2E3F">
      <w:pPr>
        <w:spacing w:line="360" w:lineRule="auto"/>
        <w:ind w:left="-284" w:firstLine="284"/>
        <w:rPr>
          <w:rFonts w:cstheme="minorHAnsi"/>
          <w:sz w:val="24"/>
          <w:szCs w:val="24"/>
        </w:rPr>
      </w:pPr>
      <w:r w:rsidRPr="006B54B5">
        <w:rPr>
          <w:rFonts w:cstheme="minorHAnsi"/>
          <w:sz w:val="24"/>
          <w:szCs w:val="24"/>
        </w:rPr>
        <w:t>-  pkt 1 części XVI TERMIN OTWARCIA OFERT otrzymuje brzmienie:</w:t>
      </w:r>
    </w:p>
    <w:p w14:paraId="18F0517A" w14:textId="47381943" w:rsidR="007F2E3F" w:rsidRPr="006B54B5" w:rsidRDefault="007F2E3F" w:rsidP="007F2E3F">
      <w:pPr>
        <w:pStyle w:val="Akapitzlist"/>
        <w:widowControl w:val="0"/>
        <w:tabs>
          <w:tab w:val="left" w:pos="420"/>
        </w:tabs>
        <w:spacing w:before="60" w:after="60"/>
        <w:ind w:left="426"/>
        <w:rPr>
          <w:rFonts w:eastAsia="CIDFont+F6" w:cstheme="minorHAnsi"/>
          <w:i/>
          <w:iCs/>
        </w:rPr>
      </w:pPr>
      <w:r w:rsidRPr="006B54B5">
        <w:rPr>
          <w:rFonts w:eastAsia="Arial" w:cstheme="minorHAnsi"/>
          <w:iCs/>
        </w:rPr>
        <w:t xml:space="preserve">„1. Otwarcie ofert nastąpi w dniu </w:t>
      </w:r>
      <w:r>
        <w:rPr>
          <w:rFonts w:eastAsia="Arial" w:cstheme="minorHAnsi"/>
          <w:iCs/>
        </w:rPr>
        <w:t>2</w:t>
      </w:r>
      <w:r w:rsidR="001D0FBD">
        <w:rPr>
          <w:rFonts w:eastAsia="Arial" w:cstheme="minorHAnsi"/>
          <w:iCs/>
        </w:rPr>
        <w:t>2</w:t>
      </w:r>
      <w:r w:rsidRPr="006B54B5">
        <w:rPr>
          <w:rFonts w:eastAsia="Arial" w:cstheme="minorHAnsi"/>
          <w:iCs/>
        </w:rPr>
        <w:t>.1</w:t>
      </w:r>
      <w:r w:rsidR="001D0FBD">
        <w:rPr>
          <w:rFonts w:eastAsia="Arial" w:cstheme="minorHAnsi"/>
          <w:iCs/>
        </w:rPr>
        <w:t>2</w:t>
      </w:r>
      <w:r w:rsidRPr="006B54B5">
        <w:rPr>
          <w:rFonts w:eastAsia="Arial" w:cstheme="minorHAnsi"/>
          <w:iCs/>
        </w:rPr>
        <w:t>.2025 r. o godz. 09:</w:t>
      </w:r>
      <w:r>
        <w:rPr>
          <w:rFonts w:eastAsia="Arial" w:cstheme="minorHAnsi"/>
          <w:iCs/>
        </w:rPr>
        <w:t>30</w:t>
      </w:r>
      <w:r w:rsidRPr="006B54B5">
        <w:rPr>
          <w:rFonts w:eastAsia="Arial" w:cstheme="minorHAnsi"/>
          <w:iCs/>
        </w:rPr>
        <w:t xml:space="preserve"> poprzez odszyfrowanie wczytanych ofert na Platformie.”</w:t>
      </w:r>
    </w:p>
    <w:p w14:paraId="56726666" w14:textId="77777777" w:rsidR="007F2E3F" w:rsidRPr="00AF402C" w:rsidRDefault="007F2E3F" w:rsidP="007F2E3F">
      <w:pPr>
        <w:spacing w:after="0" w:line="276" w:lineRule="auto"/>
        <w:rPr>
          <w:rStyle w:val="Pogrubienie"/>
          <w:rFonts w:cstheme="minorHAnsi"/>
          <w:b w:val="0"/>
          <w:sz w:val="24"/>
          <w:szCs w:val="24"/>
        </w:rPr>
      </w:pPr>
    </w:p>
    <w:p w14:paraId="175030F0" w14:textId="77777777" w:rsidR="00C21074" w:rsidRPr="00482A9A" w:rsidRDefault="00C21074" w:rsidP="007F2E3F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sectPr w:rsidR="00C21074" w:rsidRPr="0048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5980" w14:textId="77777777" w:rsidR="00095067" w:rsidRDefault="00095067" w:rsidP="00542450">
      <w:pPr>
        <w:spacing w:after="0" w:line="240" w:lineRule="auto"/>
      </w:pPr>
      <w:r>
        <w:separator/>
      </w:r>
    </w:p>
  </w:endnote>
  <w:endnote w:type="continuationSeparator" w:id="0">
    <w:p w14:paraId="49ECF517" w14:textId="77777777" w:rsidR="00095067" w:rsidRDefault="00095067" w:rsidP="0054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6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C77A" w14:textId="77777777" w:rsidR="00B72B58" w:rsidRDefault="00B72B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3649482"/>
      <w:docPartObj>
        <w:docPartGallery w:val="Page Numbers (Bottom of Page)"/>
        <w:docPartUnique/>
      </w:docPartObj>
    </w:sdtPr>
    <w:sdtEndPr/>
    <w:sdtContent>
      <w:p w14:paraId="383D3ED3" w14:textId="1619B28D" w:rsidR="009E0DE2" w:rsidRDefault="00F80E84" w:rsidP="00B72B58">
        <w:pPr>
          <w:pStyle w:val="Stopka"/>
          <w:jc w:val="center"/>
        </w:pPr>
        <w:r w:rsidRPr="00B72B58">
          <w:rPr>
            <w:sz w:val="18"/>
            <w:szCs w:val="18"/>
          </w:rPr>
          <w:t>Projekt pn. „Przyspieszenie procesów transformacji cyfrowej w Szpitalu Powiatowym w Zawierciu” w ramach Inwestycji D1.1.2 „Przyspieszenie procesów transformacji cyfrowej ochrony zdrowia poprzez dalszy rozwój usług cyfrowych w ochronie zdrowia” będącej elementem komponentu D „Efektywność, dostępność i jakość systemu ochrony zdrowia”</w:t>
        </w:r>
        <w:r>
          <w:t xml:space="preserve">                             </w:t>
        </w:r>
        <w:r w:rsidR="009E0DE2">
          <w:fldChar w:fldCharType="begin"/>
        </w:r>
        <w:r w:rsidR="009E0DE2">
          <w:instrText>PAGE   \* MERGEFORMAT</w:instrText>
        </w:r>
        <w:r w:rsidR="009E0DE2">
          <w:fldChar w:fldCharType="separate"/>
        </w:r>
        <w:r w:rsidR="009E0DE2">
          <w:t>2</w:t>
        </w:r>
        <w:r w:rsidR="009E0DE2">
          <w:fldChar w:fldCharType="end"/>
        </w:r>
      </w:p>
    </w:sdtContent>
  </w:sdt>
  <w:p w14:paraId="334676C7" w14:textId="5490208A" w:rsidR="005D434E" w:rsidRPr="005D434E" w:rsidRDefault="005D434E" w:rsidP="005D434E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7AE6" w14:textId="77777777" w:rsidR="00B72B58" w:rsidRDefault="00B72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9B99" w14:textId="77777777" w:rsidR="00095067" w:rsidRDefault="00095067" w:rsidP="00542450">
      <w:pPr>
        <w:spacing w:after="0" w:line="240" w:lineRule="auto"/>
      </w:pPr>
      <w:r>
        <w:separator/>
      </w:r>
    </w:p>
  </w:footnote>
  <w:footnote w:type="continuationSeparator" w:id="0">
    <w:p w14:paraId="0014761E" w14:textId="77777777" w:rsidR="00095067" w:rsidRDefault="00095067" w:rsidP="0054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0281" w14:textId="77777777" w:rsidR="00B72B58" w:rsidRDefault="00B72B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4448" w14:textId="0FEAEF1C" w:rsidR="00542450" w:rsidRDefault="003F1B94" w:rsidP="00542450">
    <w:pPr>
      <w:pStyle w:val="Nagwek"/>
      <w:jc w:val="center"/>
    </w:pPr>
    <w:r>
      <w:rPr>
        <w:noProof/>
      </w:rPr>
      <w:drawing>
        <wp:inline distT="0" distB="0" distL="0" distR="0" wp14:anchorId="42E3B5E0" wp14:editId="295F6C76">
          <wp:extent cx="5760720" cy="572707"/>
          <wp:effectExtent l="0" t="0" r="0" b="0"/>
          <wp:docPr id="478782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FB99" w14:textId="77777777" w:rsidR="00B72B58" w:rsidRDefault="00B72B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89E"/>
    <w:multiLevelType w:val="hybridMultilevel"/>
    <w:tmpl w:val="5188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12"/>
    <w:multiLevelType w:val="hybridMultilevel"/>
    <w:tmpl w:val="57BA024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426B48"/>
    <w:multiLevelType w:val="multilevel"/>
    <w:tmpl w:val="F756621C"/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i/>
        <w:sz w:val="18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  <w:i/>
        <w:sz w:val="18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  <w:i/>
        <w:sz w:val="18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  <w:i/>
        <w:sz w:val="18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i/>
        <w:sz w:val="18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i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i/>
        <w:sz w:val="18"/>
      </w:rPr>
    </w:lvl>
  </w:abstractNum>
  <w:abstractNum w:abstractNumId="3" w15:restartNumberingAfterBreak="0">
    <w:nsid w:val="0C537C67"/>
    <w:multiLevelType w:val="hybridMultilevel"/>
    <w:tmpl w:val="93C691BE"/>
    <w:lvl w:ilvl="0" w:tplc="766A2D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5000"/>
    <w:multiLevelType w:val="hybridMultilevel"/>
    <w:tmpl w:val="9A4007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60CE4"/>
    <w:multiLevelType w:val="hybridMultilevel"/>
    <w:tmpl w:val="E638A2B6"/>
    <w:lvl w:ilvl="0" w:tplc="BCB02D52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520"/>
    <w:multiLevelType w:val="hybridMultilevel"/>
    <w:tmpl w:val="C898F710"/>
    <w:lvl w:ilvl="0" w:tplc="52CCD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3128F0"/>
    <w:multiLevelType w:val="multilevel"/>
    <w:tmpl w:val="75723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8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905707"/>
    <w:multiLevelType w:val="hybridMultilevel"/>
    <w:tmpl w:val="AE50CB42"/>
    <w:lvl w:ilvl="0" w:tplc="AAD68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428790">
    <w:abstractNumId w:val="8"/>
  </w:num>
  <w:num w:numId="2" w16cid:durableId="1175338154">
    <w:abstractNumId w:val="2"/>
  </w:num>
  <w:num w:numId="3" w16cid:durableId="342249116">
    <w:abstractNumId w:val="7"/>
  </w:num>
  <w:num w:numId="4" w16cid:durableId="1746149684">
    <w:abstractNumId w:val="5"/>
  </w:num>
  <w:num w:numId="5" w16cid:durableId="2046558701">
    <w:abstractNumId w:val="4"/>
  </w:num>
  <w:num w:numId="6" w16cid:durableId="489368833">
    <w:abstractNumId w:val="6"/>
  </w:num>
  <w:num w:numId="7" w16cid:durableId="454638677">
    <w:abstractNumId w:val="9"/>
  </w:num>
  <w:num w:numId="8" w16cid:durableId="1247349029">
    <w:abstractNumId w:val="0"/>
  </w:num>
  <w:num w:numId="9" w16cid:durableId="1076198428">
    <w:abstractNumId w:val="1"/>
  </w:num>
  <w:num w:numId="10" w16cid:durableId="211327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50"/>
    <w:rsid w:val="00075218"/>
    <w:rsid w:val="00095067"/>
    <w:rsid w:val="001060EE"/>
    <w:rsid w:val="00115A99"/>
    <w:rsid w:val="001D0FBD"/>
    <w:rsid w:val="002D12DF"/>
    <w:rsid w:val="0038569F"/>
    <w:rsid w:val="003F1B94"/>
    <w:rsid w:val="004E23C1"/>
    <w:rsid w:val="00542450"/>
    <w:rsid w:val="005D434E"/>
    <w:rsid w:val="0075677D"/>
    <w:rsid w:val="007E765C"/>
    <w:rsid w:val="007F1366"/>
    <w:rsid w:val="007F2E3F"/>
    <w:rsid w:val="008376E3"/>
    <w:rsid w:val="008C2073"/>
    <w:rsid w:val="009E0DE2"/>
    <w:rsid w:val="00A00D2F"/>
    <w:rsid w:val="00A35D3B"/>
    <w:rsid w:val="00A43EBA"/>
    <w:rsid w:val="00A70F27"/>
    <w:rsid w:val="00AB6BA8"/>
    <w:rsid w:val="00AC7988"/>
    <w:rsid w:val="00B72B58"/>
    <w:rsid w:val="00B74AA3"/>
    <w:rsid w:val="00C21074"/>
    <w:rsid w:val="00CC5178"/>
    <w:rsid w:val="00CC73FE"/>
    <w:rsid w:val="00CD5F20"/>
    <w:rsid w:val="00D40F3F"/>
    <w:rsid w:val="00D50470"/>
    <w:rsid w:val="00DB4C2C"/>
    <w:rsid w:val="00DB7BD4"/>
    <w:rsid w:val="00DC31B9"/>
    <w:rsid w:val="00E97F54"/>
    <w:rsid w:val="00F5651D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469E1"/>
  <w15:chartTrackingRefBased/>
  <w15:docId w15:val="{FC538F59-264B-41B5-86A2-4D130250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45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651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42450"/>
    <w:rPr>
      <w:rFonts w:asciiTheme="majorHAnsi" w:eastAsiaTheme="majorEastAsia" w:hAnsiTheme="majorHAnsi" w:cstheme="majorBidi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450"/>
    <w:rPr>
      <w:i/>
      <w:iCs/>
      <w:color w:val="404040" w:themeColor="text1" w:themeTint="BF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542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4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Nagłówek strony Znak"/>
    <w:basedOn w:val="Normalny"/>
    <w:link w:val="NagwekZnak"/>
    <w:uiPriority w:val="99"/>
    <w:unhideWhenUsed/>
    <w:qFormat/>
    <w:rsid w:val="0054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uiPriority w:val="99"/>
    <w:qFormat/>
    <w:rsid w:val="00542450"/>
  </w:style>
  <w:style w:type="paragraph" w:styleId="Stopka">
    <w:name w:val="footer"/>
    <w:basedOn w:val="Normalny"/>
    <w:link w:val="StopkaZnak"/>
    <w:uiPriority w:val="99"/>
    <w:unhideWhenUsed/>
    <w:rsid w:val="0054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50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4245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542450"/>
    <w:pPr>
      <w:spacing w:after="0" w:line="240" w:lineRule="auto"/>
    </w:pPr>
    <w:rPr>
      <w:color w:val="00000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542450"/>
    <w:rPr>
      <w:color w:val="00000A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4245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24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2450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7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7F5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F54"/>
    <w:rPr>
      <w:b/>
      <w:bCs/>
      <w:kern w:val="0"/>
      <w:sz w:val="20"/>
      <w:szCs w:val="2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F565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Elżbieta Wiaderna-Bedrijczuk</dc:creator>
  <cp:keywords/>
  <dc:description/>
  <cp:lastModifiedBy>Elżbieta Wiaderna-Bedrijczuk</cp:lastModifiedBy>
  <cp:revision>4</cp:revision>
  <dcterms:created xsi:type="dcterms:W3CDTF">2025-11-19T14:28:00Z</dcterms:created>
  <dcterms:modified xsi:type="dcterms:W3CDTF">2025-12-16T08:52:00Z</dcterms:modified>
  <dc:language>pl-PL</dc:language>
</cp:coreProperties>
</file>