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6AB80" w14:textId="77777777" w:rsidR="00AF4D3B" w:rsidRPr="000F398D" w:rsidRDefault="00AF4D3B" w:rsidP="00AF4D3B">
      <w:pPr>
        <w:spacing w:after="0"/>
        <w:rPr>
          <w:rFonts w:ascii="Arial Narrow" w:hAnsi="Arial Narrow" w:cstheme="minorHAnsi"/>
          <w:color w:val="auto"/>
        </w:rPr>
      </w:pPr>
      <w:r w:rsidRPr="000F398D">
        <w:rPr>
          <w:rFonts w:ascii="Arial Narrow" w:hAnsi="Arial Narrow" w:cstheme="minorHAnsi"/>
          <w:color w:val="auto"/>
        </w:rPr>
        <w:t>Projektowo-Inżynierska</w:t>
      </w:r>
    </w:p>
    <w:p w14:paraId="204E1236" w14:textId="77777777" w:rsidR="00AF4D3B" w:rsidRPr="000F398D" w:rsidRDefault="00AF4D3B" w:rsidP="00AF4D3B">
      <w:pPr>
        <w:spacing w:after="0"/>
        <w:rPr>
          <w:rFonts w:ascii="Arial Narrow" w:hAnsi="Arial Narrow" w:cstheme="minorHAnsi"/>
          <w:color w:val="auto"/>
        </w:rPr>
      </w:pPr>
      <w:r w:rsidRPr="000F398D">
        <w:rPr>
          <w:rFonts w:ascii="Arial Narrow" w:hAnsi="Arial Narrow" w:cstheme="minorHAnsi"/>
          <w:b/>
          <w:bCs/>
          <w:color w:val="auto"/>
        </w:rPr>
        <w:t>EUROPROJEKT</w:t>
      </w:r>
      <w:r w:rsidRPr="000F398D">
        <w:rPr>
          <w:rFonts w:ascii="Arial Narrow" w:hAnsi="Arial Narrow" w:cstheme="minorHAnsi"/>
          <w:color w:val="auto"/>
        </w:rPr>
        <w:t xml:space="preserve"> </w:t>
      </w:r>
    </w:p>
    <w:p w14:paraId="6E1D6ABF" w14:textId="6FA7838B" w:rsidR="00AF4D3B" w:rsidRPr="000F398D" w:rsidRDefault="00AF4D3B" w:rsidP="00AF4D3B">
      <w:pPr>
        <w:spacing w:after="0"/>
        <w:rPr>
          <w:rFonts w:ascii="Arial Narrow" w:hAnsi="Arial Narrow" w:cstheme="minorHAnsi"/>
          <w:color w:val="auto"/>
        </w:rPr>
      </w:pPr>
      <w:r w:rsidRPr="000F398D">
        <w:rPr>
          <w:rFonts w:ascii="Arial Narrow" w:hAnsi="Arial Narrow" w:cstheme="minorHAnsi"/>
          <w:color w:val="auto"/>
        </w:rPr>
        <w:t>Dr inż. Ewa Piątek-Sierek</w:t>
      </w:r>
    </w:p>
    <w:p w14:paraId="79950603" w14:textId="77777777" w:rsidR="00AF4D3B" w:rsidRPr="000F398D" w:rsidRDefault="00AF4D3B" w:rsidP="00AF4D3B">
      <w:pPr>
        <w:spacing w:after="0"/>
        <w:rPr>
          <w:rFonts w:ascii="Arial Narrow" w:hAnsi="Arial Narrow" w:cstheme="minorHAnsi"/>
          <w:color w:val="auto"/>
        </w:rPr>
      </w:pPr>
      <w:r w:rsidRPr="000F398D">
        <w:rPr>
          <w:rFonts w:ascii="Arial Narrow" w:hAnsi="Arial Narrow" w:cstheme="minorHAnsi"/>
          <w:color w:val="auto"/>
        </w:rPr>
        <w:t>ul. Miedzyńska 6, 85-373 Bydgoszcz</w:t>
      </w:r>
    </w:p>
    <w:p w14:paraId="65149F31" w14:textId="77777777" w:rsidR="00AF4D3B" w:rsidRPr="000F398D" w:rsidRDefault="00AF4D3B" w:rsidP="00AF4D3B">
      <w:pPr>
        <w:spacing w:after="0"/>
        <w:rPr>
          <w:rFonts w:ascii="Arial Narrow" w:hAnsi="Arial Narrow" w:cstheme="minorHAnsi"/>
          <w:color w:val="auto"/>
        </w:rPr>
      </w:pPr>
    </w:p>
    <w:tbl>
      <w:tblPr>
        <w:tblStyle w:val="Tabela-Siatka"/>
        <w:tblW w:w="9356" w:type="dxa"/>
        <w:tblLook w:val="04A0" w:firstRow="1" w:lastRow="0" w:firstColumn="1" w:lastColumn="0" w:noHBand="0" w:noVBand="1"/>
      </w:tblPr>
      <w:tblGrid>
        <w:gridCol w:w="1555"/>
        <w:gridCol w:w="1559"/>
        <w:gridCol w:w="1139"/>
        <w:gridCol w:w="3822"/>
        <w:gridCol w:w="1281"/>
      </w:tblGrid>
      <w:tr w:rsidR="00AF4D3B" w:rsidRPr="000F398D" w14:paraId="74559E46" w14:textId="77777777" w:rsidTr="00565EF9">
        <w:tc>
          <w:tcPr>
            <w:tcW w:w="4253" w:type="dxa"/>
            <w:gridSpan w:val="3"/>
            <w:tcBorders>
              <w:top w:val="single" w:sz="4" w:space="0" w:color="7F7F7F" w:themeColor="text1" w:themeTint="80"/>
              <w:left w:val="nil"/>
              <w:bottom w:val="single" w:sz="4" w:space="0" w:color="auto"/>
              <w:right w:val="nil"/>
            </w:tcBorders>
          </w:tcPr>
          <w:p w14:paraId="632C0F9D" w14:textId="77777777" w:rsidR="00AF4D3B" w:rsidRPr="000F398D" w:rsidRDefault="00AF4D3B" w:rsidP="00A62901">
            <w:pPr>
              <w:rPr>
                <w:rFonts w:ascii="Arial Narrow" w:hAnsi="Arial Narrow" w:cstheme="minorHAnsi"/>
                <w:color w:val="auto"/>
                <w:sz w:val="24"/>
                <w:szCs w:val="24"/>
              </w:rPr>
            </w:pPr>
          </w:p>
        </w:tc>
        <w:tc>
          <w:tcPr>
            <w:tcW w:w="5103" w:type="dxa"/>
            <w:gridSpan w:val="2"/>
            <w:tcBorders>
              <w:top w:val="single" w:sz="4" w:space="0" w:color="7F7F7F" w:themeColor="text1" w:themeTint="80"/>
              <w:left w:val="nil"/>
              <w:bottom w:val="single" w:sz="4" w:space="0" w:color="auto"/>
              <w:right w:val="nil"/>
            </w:tcBorders>
            <w:hideMark/>
          </w:tcPr>
          <w:p w14:paraId="2C5FDAB2" w14:textId="659F302D" w:rsidR="00AF4D3B" w:rsidRPr="000F398D" w:rsidRDefault="00AF4D3B" w:rsidP="00A62901">
            <w:pPr>
              <w:pStyle w:val="Nagwek2"/>
              <w:rPr>
                <w:rFonts w:ascii="Arial Narrow" w:hAnsi="Arial Narrow" w:cstheme="minorHAnsi"/>
                <w:b w:val="0"/>
                <w:bCs/>
                <w:color w:val="auto"/>
                <w:sz w:val="24"/>
                <w:szCs w:val="24"/>
              </w:rPr>
            </w:pPr>
            <w:bookmarkStart w:id="0" w:name="_Toc151299706"/>
            <w:r w:rsidRPr="000F398D">
              <w:rPr>
                <w:rFonts w:ascii="Arial Narrow" w:hAnsi="Arial Narrow" w:cstheme="minorHAnsi"/>
                <w:bCs/>
                <w:color w:val="auto"/>
                <w:sz w:val="24"/>
                <w:szCs w:val="24"/>
              </w:rPr>
              <w:t>PROJEKT TECHNICZNY</w:t>
            </w:r>
            <w:bookmarkEnd w:id="0"/>
          </w:p>
        </w:tc>
      </w:tr>
      <w:tr w:rsidR="00AF4D3B" w:rsidRPr="000F398D" w14:paraId="2FFBF727" w14:textId="77777777" w:rsidTr="00565EF9">
        <w:tc>
          <w:tcPr>
            <w:tcW w:w="4253" w:type="dxa"/>
            <w:gridSpan w:val="3"/>
            <w:tcBorders>
              <w:top w:val="single" w:sz="4" w:space="0" w:color="auto"/>
              <w:left w:val="nil"/>
              <w:bottom w:val="single" w:sz="4" w:space="0" w:color="auto"/>
              <w:right w:val="nil"/>
            </w:tcBorders>
            <w:hideMark/>
          </w:tcPr>
          <w:p w14:paraId="13A5EBCD" w14:textId="77777777" w:rsidR="00AF4D3B" w:rsidRPr="000F398D" w:rsidRDefault="00AF4D3B" w:rsidP="00A62901">
            <w:pPr>
              <w:rPr>
                <w:rFonts w:ascii="Arial Narrow" w:hAnsi="Arial Narrow" w:cstheme="minorHAnsi"/>
                <w:color w:val="auto"/>
                <w:sz w:val="24"/>
                <w:szCs w:val="24"/>
              </w:rPr>
            </w:pPr>
            <w:r w:rsidRPr="000F398D">
              <w:rPr>
                <w:rFonts w:ascii="Arial Narrow" w:hAnsi="Arial Narrow" w:cstheme="minorHAnsi"/>
                <w:b/>
                <w:bCs/>
                <w:color w:val="auto"/>
                <w:sz w:val="24"/>
                <w:szCs w:val="24"/>
              </w:rPr>
              <w:t>nazwa zamierzenia budowlanego</w:t>
            </w:r>
          </w:p>
        </w:tc>
        <w:tc>
          <w:tcPr>
            <w:tcW w:w="5103" w:type="dxa"/>
            <w:gridSpan w:val="2"/>
            <w:tcBorders>
              <w:top w:val="single" w:sz="4" w:space="0" w:color="auto"/>
              <w:left w:val="nil"/>
              <w:bottom w:val="single" w:sz="4" w:space="0" w:color="auto"/>
              <w:right w:val="nil"/>
            </w:tcBorders>
            <w:hideMark/>
          </w:tcPr>
          <w:p w14:paraId="5F53E16D" w14:textId="7638E6D6" w:rsidR="00AF4D3B" w:rsidRPr="000F398D" w:rsidRDefault="00565EF9" w:rsidP="00A62901">
            <w:pPr>
              <w:jc w:val="both"/>
              <w:rPr>
                <w:rFonts w:ascii="Arial Narrow" w:hAnsi="Arial Narrow" w:cstheme="minorHAnsi"/>
                <w:color w:val="auto"/>
                <w:sz w:val="24"/>
                <w:szCs w:val="24"/>
              </w:rPr>
            </w:pPr>
            <w:r w:rsidRPr="00565EF9">
              <w:rPr>
                <w:rFonts w:ascii="Arial Narrow" w:hAnsi="Arial Narrow" w:cstheme="minorHAnsi"/>
                <w:color w:val="auto"/>
                <w:sz w:val="24"/>
                <w:szCs w:val="24"/>
              </w:rPr>
              <w:t xml:space="preserve">RENOWACJA ZABYTKOWEGO DWORKU </w:t>
            </w:r>
            <w:r>
              <w:rPr>
                <w:rFonts w:ascii="Arial Narrow" w:hAnsi="Arial Narrow" w:cstheme="minorHAnsi"/>
                <w:color w:val="auto"/>
                <w:sz w:val="24"/>
                <w:szCs w:val="24"/>
              </w:rPr>
              <w:br/>
            </w:r>
            <w:r w:rsidRPr="00565EF9">
              <w:rPr>
                <w:rFonts w:ascii="Arial Narrow" w:hAnsi="Arial Narrow" w:cstheme="minorHAnsi"/>
                <w:color w:val="auto"/>
                <w:sz w:val="24"/>
                <w:szCs w:val="24"/>
              </w:rPr>
              <w:t>W MIERZWINIE</w:t>
            </w:r>
          </w:p>
        </w:tc>
      </w:tr>
      <w:tr w:rsidR="00AF4D3B" w:rsidRPr="000F398D" w14:paraId="0EC126C9" w14:textId="77777777" w:rsidTr="00565EF9">
        <w:tc>
          <w:tcPr>
            <w:tcW w:w="4253" w:type="dxa"/>
            <w:gridSpan w:val="3"/>
            <w:tcBorders>
              <w:top w:val="nil"/>
              <w:left w:val="nil"/>
              <w:bottom w:val="nil"/>
              <w:right w:val="nil"/>
            </w:tcBorders>
            <w:hideMark/>
          </w:tcPr>
          <w:p w14:paraId="704563DD" w14:textId="77777777" w:rsidR="00AF4D3B" w:rsidRPr="000F398D" w:rsidRDefault="00AF4D3B" w:rsidP="00A62901">
            <w:pPr>
              <w:rPr>
                <w:rFonts w:ascii="Arial Narrow" w:hAnsi="Arial Narrow" w:cstheme="minorHAnsi"/>
                <w:color w:val="auto"/>
                <w:sz w:val="24"/>
                <w:szCs w:val="24"/>
              </w:rPr>
            </w:pPr>
            <w:r w:rsidRPr="000F398D">
              <w:rPr>
                <w:rFonts w:ascii="Arial Narrow" w:hAnsi="Arial Narrow" w:cstheme="minorHAnsi"/>
                <w:b/>
                <w:bCs/>
                <w:color w:val="auto"/>
                <w:sz w:val="24"/>
                <w:szCs w:val="24"/>
              </w:rPr>
              <w:t>adres obiektu budowlanego</w:t>
            </w:r>
          </w:p>
        </w:tc>
        <w:tc>
          <w:tcPr>
            <w:tcW w:w="5103" w:type="dxa"/>
            <w:gridSpan w:val="2"/>
            <w:tcBorders>
              <w:top w:val="nil"/>
              <w:left w:val="nil"/>
              <w:bottom w:val="nil"/>
              <w:right w:val="nil"/>
            </w:tcBorders>
            <w:hideMark/>
          </w:tcPr>
          <w:p w14:paraId="3115072D" w14:textId="2CB6AA2F" w:rsidR="00AF4D3B" w:rsidRPr="00565EF9" w:rsidRDefault="00565EF9" w:rsidP="00A62901">
            <w:pPr>
              <w:rPr>
                <w:rFonts w:ascii="Arial Narrow" w:hAnsi="Arial Narrow" w:cstheme="minorHAnsi"/>
                <w:color w:val="auto"/>
                <w:sz w:val="24"/>
                <w:szCs w:val="24"/>
              </w:rPr>
            </w:pPr>
            <w:r w:rsidRPr="00565EF9">
              <w:rPr>
                <w:rFonts w:ascii="Arial Narrow" w:hAnsi="Arial Narrow" w:cstheme="minorHAnsi"/>
                <w:color w:val="auto"/>
                <w:sz w:val="24"/>
                <w:szCs w:val="24"/>
              </w:rPr>
              <w:t>DZIAŁKA 29/16, OBRĘB MIERZWIN</w:t>
            </w:r>
            <w:r>
              <w:rPr>
                <w:rFonts w:ascii="Arial Narrow" w:hAnsi="Arial Narrow" w:cstheme="minorHAnsi"/>
                <w:color w:val="auto"/>
                <w:sz w:val="24"/>
                <w:szCs w:val="24"/>
              </w:rPr>
              <w:t xml:space="preserve">, MIERZWIN 33, </w:t>
            </w:r>
            <w:r w:rsidRPr="00565EF9">
              <w:rPr>
                <w:rFonts w:ascii="Arial Narrow" w:hAnsi="Arial Narrow" w:cstheme="minorHAnsi"/>
                <w:color w:val="auto"/>
                <w:sz w:val="24"/>
                <w:szCs w:val="24"/>
              </w:rPr>
              <w:t>88-190 MIERZWIN</w:t>
            </w:r>
          </w:p>
        </w:tc>
      </w:tr>
      <w:tr w:rsidR="00AF4D3B" w:rsidRPr="000F398D" w14:paraId="624F7545" w14:textId="77777777" w:rsidTr="00565EF9">
        <w:tc>
          <w:tcPr>
            <w:tcW w:w="4253" w:type="dxa"/>
            <w:gridSpan w:val="3"/>
            <w:tcBorders>
              <w:top w:val="single" w:sz="4" w:space="0" w:color="auto"/>
              <w:left w:val="nil"/>
              <w:bottom w:val="single" w:sz="4" w:space="0" w:color="auto"/>
              <w:right w:val="nil"/>
            </w:tcBorders>
            <w:hideMark/>
          </w:tcPr>
          <w:p w14:paraId="22F9B3E7" w14:textId="77777777" w:rsidR="00AF4D3B" w:rsidRPr="000F398D" w:rsidRDefault="00AF4D3B" w:rsidP="00A62901">
            <w:pPr>
              <w:rPr>
                <w:rFonts w:ascii="Arial Narrow" w:hAnsi="Arial Narrow" w:cstheme="minorHAnsi"/>
                <w:color w:val="auto"/>
                <w:sz w:val="24"/>
                <w:szCs w:val="24"/>
              </w:rPr>
            </w:pPr>
            <w:r w:rsidRPr="000F398D">
              <w:rPr>
                <w:rFonts w:ascii="Arial Narrow" w:hAnsi="Arial Narrow" w:cstheme="minorHAnsi"/>
                <w:b/>
                <w:bCs/>
                <w:color w:val="auto"/>
                <w:sz w:val="24"/>
                <w:szCs w:val="24"/>
              </w:rPr>
              <w:t>kategoria obiektu budowlanego</w:t>
            </w:r>
          </w:p>
        </w:tc>
        <w:tc>
          <w:tcPr>
            <w:tcW w:w="5103" w:type="dxa"/>
            <w:gridSpan w:val="2"/>
            <w:tcBorders>
              <w:top w:val="single" w:sz="4" w:space="0" w:color="auto"/>
              <w:left w:val="nil"/>
              <w:bottom w:val="single" w:sz="4" w:space="0" w:color="auto"/>
              <w:right w:val="nil"/>
            </w:tcBorders>
            <w:hideMark/>
          </w:tcPr>
          <w:p w14:paraId="60777850" w14:textId="019AB5D2" w:rsidR="00AF4D3B" w:rsidRPr="000F398D" w:rsidRDefault="00AF4D3B" w:rsidP="00A62901">
            <w:pPr>
              <w:rPr>
                <w:rFonts w:ascii="Arial Narrow" w:hAnsi="Arial Narrow" w:cstheme="minorHAnsi"/>
                <w:color w:val="auto"/>
                <w:sz w:val="24"/>
                <w:szCs w:val="24"/>
              </w:rPr>
            </w:pPr>
            <w:r w:rsidRPr="000F398D">
              <w:rPr>
                <w:rFonts w:ascii="Arial Narrow" w:hAnsi="Arial Narrow" w:cstheme="minorHAnsi"/>
                <w:color w:val="auto"/>
                <w:sz w:val="24"/>
                <w:szCs w:val="24"/>
              </w:rPr>
              <w:t>I</w:t>
            </w:r>
          </w:p>
        </w:tc>
      </w:tr>
      <w:tr w:rsidR="00AF4D3B" w:rsidRPr="000F398D" w14:paraId="65B9B884" w14:textId="77777777" w:rsidTr="00565EF9">
        <w:tc>
          <w:tcPr>
            <w:tcW w:w="4253" w:type="dxa"/>
            <w:gridSpan w:val="3"/>
            <w:tcBorders>
              <w:top w:val="nil"/>
              <w:left w:val="nil"/>
              <w:bottom w:val="nil"/>
              <w:right w:val="nil"/>
            </w:tcBorders>
            <w:hideMark/>
          </w:tcPr>
          <w:p w14:paraId="1D52BA99" w14:textId="77777777" w:rsidR="00AF4D3B" w:rsidRPr="000F398D" w:rsidRDefault="00AF4D3B" w:rsidP="00A62901">
            <w:pPr>
              <w:rPr>
                <w:rFonts w:ascii="Arial Narrow" w:hAnsi="Arial Narrow" w:cstheme="minorHAnsi"/>
                <w:color w:val="auto"/>
                <w:sz w:val="24"/>
                <w:szCs w:val="24"/>
              </w:rPr>
            </w:pPr>
            <w:r w:rsidRPr="000F398D">
              <w:rPr>
                <w:rFonts w:ascii="Arial Narrow" w:hAnsi="Arial Narrow" w:cstheme="minorHAnsi"/>
                <w:b/>
                <w:bCs/>
                <w:color w:val="auto"/>
                <w:sz w:val="24"/>
                <w:szCs w:val="24"/>
              </w:rPr>
              <w:t>- nazwa jednostki ewidencyjnej,</w:t>
            </w:r>
          </w:p>
          <w:p w14:paraId="09CD53F4" w14:textId="77777777" w:rsidR="00AF4D3B" w:rsidRPr="000F398D" w:rsidRDefault="00AF4D3B" w:rsidP="00A62901">
            <w:pPr>
              <w:rPr>
                <w:rFonts w:ascii="Arial Narrow" w:hAnsi="Arial Narrow" w:cstheme="minorHAnsi"/>
                <w:b/>
                <w:bCs/>
                <w:color w:val="auto"/>
                <w:sz w:val="24"/>
                <w:szCs w:val="24"/>
              </w:rPr>
            </w:pPr>
            <w:r w:rsidRPr="000F398D">
              <w:rPr>
                <w:rFonts w:ascii="Arial Narrow" w:hAnsi="Arial Narrow" w:cstheme="minorHAnsi"/>
                <w:b/>
                <w:bCs/>
                <w:color w:val="auto"/>
                <w:sz w:val="24"/>
                <w:szCs w:val="24"/>
              </w:rPr>
              <w:t>- nazwa i numer obrębu ewidencyjnego,</w:t>
            </w:r>
          </w:p>
          <w:p w14:paraId="251A7F59" w14:textId="77777777" w:rsidR="00AF4D3B" w:rsidRPr="000F398D" w:rsidRDefault="00AF4D3B" w:rsidP="00A62901">
            <w:pPr>
              <w:rPr>
                <w:rFonts w:ascii="Arial Narrow" w:hAnsi="Arial Narrow" w:cstheme="minorHAnsi"/>
                <w:b/>
                <w:bCs/>
                <w:color w:val="auto"/>
                <w:sz w:val="24"/>
                <w:szCs w:val="24"/>
              </w:rPr>
            </w:pPr>
            <w:r w:rsidRPr="000F398D">
              <w:rPr>
                <w:rFonts w:ascii="Arial Narrow" w:hAnsi="Arial Narrow" w:cstheme="minorHAnsi"/>
                <w:b/>
                <w:bCs/>
                <w:color w:val="auto"/>
                <w:sz w:val="24"/>
                <w:szCs w:val="24"/>
              </w:rPr>
              <w:t>-numery działek ewidencyjnych, na których obiekt jest usytuowany</w:t>
            </w:r>
          </w:p>
        </w:tc>
        <w:tc>
          <w:tcPr>
            <w:tcW w:w="5103" w:type="dxa"/>
            <w:gridSpan w:val="2"/>
            <w:tcBorders>
              <w:top w:val="nil"/>
              <w:left w:val="nil"/>
              <w:bottom w:val="nil"/>
              <w:right w:val="nil"/>
            </w:tcBorders>
            <w:hideMark/>
          </w:tcPr>
          <w:p w14:paraId="04944CA8" w14:textId="48B441A9" w:rsidR="00AF4D3B" w:rsidRPr="000F398D" w:rsidRDefault="00AF4D3B" w:rsidP="00A62901">
            <w:pPr>
              <w:rPr>
                <w:rFonts w:ascii="Arial Narrow" w:hAnsi="Arial Narrow" w:cstheme="minorHAnsi"/>
                <w:color w:val="auto"/>
                <w:sz w:val="24"/>
                <w:szCs w:val="24"/>
              </w:rPr>
            </w:pPr>
            <w:r w:rsidRPr="000F398D">
              <w:rPr>
                <w:rFonts w:ascii="Arial Narrow" w:hAnsi="Arial Narrow" w:cstheme="minorHAnsi"/>
                <w:color w:val="auto"/>
                <w:sz w:val="24"/>
                <w:szCs w:val="24"/>
              </w:rPr>
              <w:t>jednostka: [</w:t>
            </w:r>
            <w:r w:rsidR="00565EF9" w:rsidRPr="00565EF9">
              <w:rPr>
                <w:rFonts w:ascii="Arial Narrow" w:hAnsi="Arial Narrow" w:cstheme="minorHAnsi"/>
                <w:color w:val="auto"/>
                <w:sz w:val="24"/>
                <w:szCs w:val="24"/>
              </w:rPr>
              <w:t>040709_2</w:t>
            </w:r>
            <w:r w:rsidRPr="000F398D">
              <w:rPr>
                <w:rFonts w:ascii="Arial Narrow" w:hAnsi="Arial Narrow" w:cstheme="minorHAnsi"/>
                <w:color w:val="auto"/>
                <w:sz w:val="24"/>
                <w:szCs w:val="24"/>
              </w:rPr>
              <w:t>]</w:t>
            </w:r>
          </w:p>
          <w:p w14:paraId="484D7BE8" w14:textId="283F8E20" w:rsidR="00AF4D3B" w:rsidRPr="000F398D" w:rsidRDefault="00AF4D3B" w:rsidP="00A62901">
            <w:pPr>
              <w:rPr>
                <w:rFonts w:ascii="Arial Narrow" w:hAnsi="Arial Narrow" w:cstheme="minorHAnsi"/>
                <w:color w:val="auto"/>
                <w:sz w:val="24"/>
                <w:szCs w:val="24"/>
              </w:rPr>
            </w:pPr>
            <w:r w:rsidRPr="000F398D">
              <w:rPr>
                <w:rFonts w:ascii="Arial Narrow" w:hAnsi="Arial Narrow" w:cstheme="minorHAnsi"/>
                <w:color w:val="auto"/>
                <w:sz w:val="24"/>
                <w:szCs w:val="24"/>
              </w:rPr>
              <w:t>obręb: 00</w:t>
            </w:r>
            <w:r w:rsidR="00565EF9">
              <w:rPr>
                <w:rFonts w:ascii="Arial Narrow" w:hAnsi="Arial Narrow" w:cstheme="minorHAnsi"/>
                <w:color w:val="auto"/>
                <w:sz w:val="24"/>
                <w:szCs w:val="24"/>
              </w:rPr>
              <w:t>13</w:t>
            </w:r>
          </w:p>
          <w:p w14:paraId="5F9759EE" w14:textId="77777777" w:rsidR="00AF4D3B" w:rsidRPr="000F398D" w:rsidRDefault="00AF4D3B" w:rsidP="00A62901">
            <w:pPr>
              <w:rPr>
                <w:rFonts w:ascii="Arial Narrow" w:hAnsi="Arial Narrow" w:cstheme="minorHAnsi"/>
                <w:color w:val="auto"/>
                <w:sz w:val="24"/>
                <w:szCs w:val="24"/>
              </w:rPr>
            </w:pPr>
          </w:p>
          <w:p w14:paraId="4C61F9D2" w14:textId="65B091F3" w:rsidR="00AF4D3B" w:rsidRPr="000F398D" w:rsidRDefault="00AF4D3B" w:rsidP="00565EF9">
            <w:pPr>
              <w:rPr>
                <w:rFonts w:ascii="Arial Narrow" w:hAnsi="Arial Narrow" w:cstheme="minorHAnsi"/>
                <w:sz w:val="24"/>
                <w:szCs w:val="24"/>
              </w:rPr>
            </w:pPr>
            <w:r w:rsidRPr="000F398D">
              <w:rPr>
                <w:rFonts w:ascii="Arial Narrow" w:hAnsi="Arial Narrow" w:cstheme="minorHAnsi"/>
                <w:color w:val="auto"/>
                <w:sz w:val="24"/>
                <w:szCs w:val="24"/>
              </w:rPr>
              <w:t xml:space="preserve">działki nr: </w:t>
            </w:r>
            <w:r w:rsidR="00565EF9">
              <w:rPr>
                <w:rFonts w:ascii="Arial Narrow" w:hAnsi="Arial Narrow" w:cstheme="minorHAnsi"/>
                <w:color w:val="auto"/>
                <w:sz w:val="24"/>
                <w:szCs w:val="24"/>
              </w:rPr>
              <w:t>29/16</w:t>
            </w:r>
          </w:p>
        </w:tc>
      </w:tr>
      <w:tr w:rsidR="00AF4D3B" w:rsidRPr="00565EF9" w14:paraId="0C18EC6D" w14:textId="77777777" w:rsidTr="00565EF9">
        <w:trPr>
          <w:trHeight w:val="122"/>
        </w:trPr>
        <w:tc>
          <w:tcPr>
            <w:tcW w:w="4253" w:type="dxa"/>
            <w:gridSpan w:val="3"/>
            <w:tcBorders>
              <w:top w:val="single" w:sz="4" w:space="0" w:color="auto"/>
              <w:left w:val="nil"/>
              <w:bottom w:val="single" w:sz="4" w:space="0" w:color="auto"/>
              <w:right w:val="nil"/>
            </w:tcBorders>
            <w:hideMark/>
          </w:tcPr>
          <w:p w14:paraId="20E887E2" w14:textId="77777777" w:rsidR="00AF4D3B" w:rsidRPr="000F398D" w:rsidRDefault="00AF4D3B" w:rsidP="00A62901">
            <w:pPr>
              <w:rPr>
                <w:rFonts w:ascii="Arial Narrow" w:hAnsi="Arial Narrow" w:cstheme="minorHAnsi"/>
                <w:color w:val="auto"/>
                <w:sz w:val="24"/>
                <w:szCs w:val="24"/>
              </w:rPr>
            </w:pPr>
            <w:r w:rsidRPr="000F398D">
              <w:rPr>
                <w:rFonts w:ascii="Arial Narrow" w:hAnsi="Arial Narrow" w:cstheme="minorHAnsi"/>
                <w:b/>
                <w:bCs/>
                <w:color w:val="auto"/>
                <w:sz w:val="24"/>
                <w:szCs w:val="24"/>
              </w:rPr>
              <w:t>imię i nazwisko lub nazwa</w:t>
            </w:r>
          </w:p>
          <w:p w14:paraId="13B19A1C" w14:textId="77777777" w:rsidR="00AF4D3B" w:rsidRPr="000F398D" w:rsidRDefault="00AF4D3B" w:rsidP="00A62901">
            <w:pPr>
              <w:rPr>
                <w:rFonts w:ascii="Arial Narrow" w:hAnsi="Arial Narrow" w:cstheme="minorHAnsi"/>
                <w:b/>
                <w:bCs/>
                <w:color w:val="auto"/>
                <w:sz w:val="24"/>
                <w:szCs w:val="24"/>
              </w:rPr>
            </w:pPr>
            <w:r w:rsidRPr="000F398D">
              <w:rPr>
                <w:rFonts w:ascii="Arial Narrow" w:hAnsi="Arial Narrow" w:cstheme="minorHAnsi"/>
                <w:b/>
                <w:bCs/>
                <w:color w:val="auto"/>
                <w:sz w:val="24"/>
                <w:szCs w:val="24"/>
              </w:rPr>
              <w:t>inwestora, adres inwestora</w:t>
            </w:r>
          </w:p>
        </w:tc>
        <w:tc>
          <w:tcPr>
            <w:tcW w:w="5103" w:type="dxa"/>
            <w:gridSpan w:val="2"/>
            <w:tcBorders>
              <w:top w:val="single" w:sz="4" w:space="0" w:color="auto"/>
              <w:left w:val="nil"/>
              <w:bottom w:val="single" w:sz="4" w:space="0" w:color="auto"/>
              <w:right w:val="nil"/>
            </w:tcBorders>
            <w:hideMark/>
          </w:tcPr>
          <w:p w14:paraId="77E65AD7" w14:textId="77777777" w:rsidR="00565EF9" w:rsidRPr="00565EF9" w:rsidRDefault="00565EF9" w:rsidP="00565EF9">
            <w:pPr>
              <w:suppressAutoHyphens w:val="0"/>
              <w:autoSpaceDE w:val="0"/>
              <w:autoSpaceDN w:val="0"/>
              <w:adjustRightInd w:val="0"/>
              <w:spacing w:after="0" w:line="240" w:lineRule="auto"/>
              <w:rPr>
                <w:rFonts w:ascii="Arial Narrow" w:hAnsi="Arial Narrow" w:cstheme="minorHAnsi"/>
                <w:color w:val="auto"/>
                <w:sz w:val="24"/>
                <w:szCs w:val="24"/>
              </w:rPr>
            </w:pPr>
            <w:r w:rsidRPr="00565EF9">
              <w:rPr>
                <w:rFonts w:ascii="Arial Narrow" w:hAnsi="Arial Narrow" w:cstheme="minorHAnsi"/>
                <w:color w:val="auto"/>
                <w:sz w:val="24"/>
                <w:szCs w:val="24"/>
              </w:rPr>
              <w:t>URZĄD GMINY ZŁOTNIKI KUJAWKIE</w:t>
            </w:r>
          </w:p>
          <w:p w14:paraId="5B37D45A" w14:textId="6F22F404" w:rsidR="00565EF9" w:rsidRPr="00565EF9" w:rsidRDefault="00565EF9" w:rsidP="00565EF9">
            <w:pPr>
              <w:suppressAutoHyphens w:val="0"/>
              <w:autoSpaceDE w:val="0"/>
              <w:autoSpaceDN w:val="0"/>
              <w:adjustRightInd w:val="0"/>
              <w:spacing w:after="0" w:line="240" w:lineRule="auto"/>
              <w:rPr>
                <w:rFonts w:ascii="Arial Narrow" w:hAnsi="Arial Narrow" w:cstheme="minorHAnsi"/>
                <w:color w:val="auto"/>
                <w:sz w:val="24"/>
                <w:szCs w:val="24"/>
              </w:rPr>
            </w:pPr>
            <w:r w:rsidRPr="00565EF9">
              <w:rPr>
                <w:rFonts w:ascii="Arial Narrow" w:hAnsi="Arial Narrow" w:cstheme="minorHAnsi"/>
                <w:color w:val="auto"/>
                <w:sz w:val="24"/>
                <w:szCs w:val="24"/>
              </w:rPr>
              <w:t xml:space="preserve">POWSTAŃCÓW WIELKOPOLSKICH 6, </w:t>
            </w:r>
            <w:r>
              <w:rPr>
                <w:rFonts w:ascii="Arial Narrow" w:hAnsi="Arial Narrow" w:cstheme="minorHAnsi"/>
                <w:color w:val="auto"/>
                <w:sz w:val="24"/>
                <w:szCs w:val="24"/>
              </w:rPr>
              <w:br/>
            </w:r>
            <w:r w:rsidRPr="00565EF9">
              <w:rPr>
                <w:rFonts w:ascii="Arial Narrow" w:hAnsi="Arial Narrow" w:cstheme="minorHAnsi"/>
                <w:color w:val="auto"/>
                <w:sz w:val="24"/>
                <w:szCs w:val="24"/>
              </w:rPr>
              <w:t>88-180 ZŁOTNIKI KUJAWSKIE</w:t>
            </w:r>
          </w:p>
          <w:p w14:paraId="0C1E93CE" w14:textId="77777777" w:rsidR="00AF4D3B" w:rsidRPr="000F398D" w:rsidRDefault="00AF4D3B" w:rsidP="00A62901">
            <w:pPr>
              <w:jc w:val="both"/>
              <w:rPr>
                <w:rFonts w:ascii="Arial Narrow" w:hAnsi="Arial Narrow" w:cstheme="minorHAnsi"/>
                <w:color w:val="auto"/>
                <w:sz w:val="24"/>
                <w:szCs w:val="24"/>
              </w:rPr>
            </w:pPr>
          </w:p>
        </w:tc>
      </w:tr>
      <w:tr w:rsidR="00AF4D3B" w:rsidRPr="000F398D" w14:paraId="770D7E4A" w14:textId="77777777" w:rsidTr="00A62901">
        <w:tc>
          <w:tcPr>
            <w:tcW w:w="1555" w:type="dxa"/>
          </w:tcPr>
          <w:p w14:paraId="3332D9FB" w14:textId="77777777" w:rsidR="00AF4D3B" w:rsidRPr="000F398D" w:rsidRDefault="00AF4D3B" w:rsidP="00A62901">
            <w:pPr>
              <w:rPr>
                <w:rFonts w:ascii="Arial Narrow" w:hAnsi="Arial Narrow" w:cstheme="minorHAnsi"/>
                <w:sz w:val="20"/>
                <w:szCs w:val="20"/>
              </w:rPr>
            </w:pPr>
            <w:bookmarkStart w:id="1" w:name="_Hlk112309050"/>
            <w:bookmarkEnd w:id="1"/>
            <w:r w:rsidRPr="000F398D">
              <w:rPr>
                <w:rFonts w:ascii="Arial Narrow" w:hAnsi="Arial Narrow" w:cstheme="minorHAnsi"/>
                <w:sz w:val="20"/>
                <w:szCs w:val="20"/>
              </w:rPr>
              <w:t>zakres opracowania</w:t>
            </w:r>
          </w:p>
        </w:tc>
        <w:tc>
          <w:tcPr>
            <w:tcW w:w="1559" w:type="dxa"/>
          </w:tcPr>
          <w:p w14:paraId="40E1377E" w14:textId="77777777" w:rsidR="00AF4D3B" w:rsidRPr="000F398D" w:rsidRDefault="00AF4D3B" w:rsidP="00A62901">
            <w:pPr>
              <w:jc w:val="right"/>
              <w:rPr>
                <w:rFonts w:ascii="Arial Narrow" w:hAnsi="Arial Narrow" w:cstheme="minorHAnsi"/>
                <w:sz w:val="20"/>
                <w:szCs w:val="20"/>
              </w:rPr>
            </w:pPr>
            <w:r w:rsidRPr="000F398D">
              <w:rPr>
                <w:rFonts w:ascii="Arial Narrow" w:hAnsi="Arial Narrow" w:cstheme="minorHAnsi"/>
                <w:sz w:val="20"/>
                <w:szCs w:val="20"/>
              </w:rPr>
              <w:t xml:space="preserve">pełniona </w:t>
            </w:r>
          </w:p>
          <w:p w14:paraId="1B1AB74A" w14:textId="77777777" w:rsidR="00AF4D3B" w:rsidRPr="000F398D" w:rsidRDefault="00AF4D3B" w:rsidP="00A62901">
            <w:pPr>
              <w:jc w:val="right"/>
              <w:rPr>
                <w:rFonts w:ascii="Arial Narrow" w:hAnsi="Arial Narrow" w:cstheme="minorHAnsi"/>
                <w:sz w:val="20"/>
                <w:szCs w:val="20"/>
              </w:rPr>
            </w:pPr>
            <w:r w:rsidRPr="000F398D">
              <w:rPr>
                <w:rFonts w:ascii="Arial Narrow" w:hAnsi="Arial Narrow" w:cstheme="minorHAnsi"/>
                <w:sz w:val="20"/>
                <w:szCs w:val="20"/>
              </w:rPr>
              <w:t>funkcja projektowa</w:t>
            </w:r>
          </w:p>
        </w:tc>
        <w:tc>
          <w:tcPr>
            <w:tcW w:w="4961" w:type="dxa"/>
            <w:gridSpan w:val="2"/>
          </w:tcPr>
          <w:p w14:paraId="6AF6558A" w14:textId="77777777" w:rsidR="00AF4D3B" w:rsidRPr="000F398D" w:rsidRDefault="00AF4D3B" w:rsidP="00A62901">
            <w:pPr>
              <w:jc w:val="right"/>
              <w:rPr>
                <w:rFonts w:ascii="Arial Narrow" w:hAnsi="Arial Narrow" w:cstheme="minorHAnsi"/>
                <w:sz w:val="20"/>
                <w:szCs w:val="20"/>
              </w:rPr>
            </w:pPr>
            <w:r w:rsidRPr="000F398D">
              <w:rPr>
                <w:rFonts w:ascii="Arial Narrow" w:hAnsi="Arial Narrow" w:cstheme="minorHAnsi"/>
                <w:sz w:val="20"/>
                <w:szCs w:val="20"/>
              </w:rPr>
              <w:t>imię i nazwisko,</w:t>
            </w:r>
          </w:p>
          <w:p w14:paraId="073C902A" w14:textId="77777777" w:rsidR="00AF4D3B" w:rsidRPr="000F398D" w:rsidRDefault="00AF4D3B" w:rsidP="00A62901">
            <w:pPr>
              <w:jc w:val="right"/>
              <w:rPr>
                <w:rFonts w:ascii="Arial Narrow" w:hAnsi="Arial Narrow" w:cstheme="minorHAnsi"/>
                <w:sz w:val="20"/>
                <w:szCs w:val="20"/>
              </w:rPr>
            </w:pPr>
            <w:r w:rsidRPr="000F398D">
              <w:rPr>
                <w:rFonts w:ascii="Arial Narrow" w:hAnsi="Arial Narrow" w:cstheme="minorHAnsi"/>
                <w:sz w:val="20"/>
                <w:szCs w:val="20"/>
              </w:rPr>
              <w:t>specjalność</w:t>
            </w:r>
          </w:p>
          <w:p w14:paraId="397346A4" w14:textId="77777777" w:rsidR="00AF4D3B" w:rsidRPr="000F398D" w:rsidRDefault="00AF4D3B" w:rsidP="00A62901">
            <w:pPr>
              <w:jc w:val="right"/>
              <w:rPr>
                <w:rFonts w:ascii="Arial Narrow" w:hAnsi="Arial Narrow" w:cstheme="minorHAnsi"/>
                <w:sz w:val="20"/>
                <w:szCs w:val="20"/>
              </w:rPr>
            </w:pPr>
            <w:r w:rsidRPr="000F398D">
              <w:rPr>
                <w:rFonts w:ascii="Arial Narrow" w:hAnsi="Arial Narrow" w:cstheme="minorHAnsi"/>
                <w:sz w:val="20"/>
                <w:szCs w:val="20"/>
              </w:rPr>
              <w:t xml:space="preserve">i numer uprawnień budowlanych </w:t>
            </w:r>
          </w:p>
        </w:tc>
        <w:tc>
          <w:tcPr>
            <w:tcW w:w="1281" w:type="dxa"/>
          </w:tcPr>
          <w:p w14:paraId="1669E1F0" w14:textId="77777777" w:rsidR="00AF4D3B" w:rsidRPr="000F398D" w:rsidRDefault="00AF4D3B" w:rsidP="00A62901">
            <w:pPr>
              <w:jc w:val="center"/>
              <w:rPr>
                <w:rFonts w:ascii="Arial Narrow" w:hAnsi="Arial Narrow" w:cstheme="minorHAnsi"/>
                <w:sz w:val="20"/>
                <w:szCs w:val="20"/>
              </w:rPr>
            </w:pPr>
            <w:r w:rsidRPr="000F398D">
              <w:rPr>
                <w:rFonts w:ascii="Arial Narrow" w:hAnsi="Arial Narrow" w:cstheme="minorHAnsi"/>
                <w:sz w:val="20"/>
                <w:szCs w:val="20"/>
              </w:rPr>
              <w:t>Podpis</w:t>
            </w:r>
          </w:p>
        </w:tc>
      </w:tr>
      <w:tr w:rsidR="00AF4D3B" w:rsidRPr="000F398D" w14:paraId="12B8AA26" w14:textId="77777777" w:rsidTr="00A62901">
        <w:tc>
          <w:tcPr>
            <w:tcW w:w="1555" w:type="dxa"/>
            <w:vMerge w:val="restart"/>
          </w:tcPr>
          <w:p w14:paraId="5BB2CF5F" w14:textId="7DBDBE77" w:rsidR="00AF4D3B" w:rsidRPr="000F398D" w:rsidRDefault="00AF4D3B" w:rsidP="00AF4D3B">
            <w:pPr>
              <w:rPr>
                <w:rFonts w:ascii="Arial Narrow" w:hAnsi="Arial Narrow" w:cstheme="minorHAnsi"/>
                <w:sz w:val="20"/>
                <w:szCs w:val="20"/>
              </w:rPr>
            </w:pPr>
            <w:r w:rsidRPr="000F398D">
              <w:rPr>
                <w:rFonts w:ascii="Arial Narrow" w:hAnsi="Arial Narrow" w:cstheme="minorHAnsi"/>
                <w:sz w:val="20"/>
                <w:szCs w:val="20"/>
              </w:rPr>
              <w:t xml:space="preserve">BRANŻA SANITARNA </w:t>
            </w:r>
          </w:p>
          <w:p w14:paraId="75CA5E54" w14:textId="77777777" w:rsidR="00AF4D3B" w:rsidRPr="000F398D" w:rsidRDefault="00AF4D3B" w:rsidP="00AF4D3B">
            <w:pPr>
              <w:rPr>
                <w:rFonts w:ascii="Arial Narrow" w:hAnsi="Arial Narrow" w:cstheme="minorHAnsi"/>
                <w:sz w:val="20"/>
                <w:szCs w:val="20"/>
              </w:rPr>
            </w:pPr>
          </w:p>
        </w:tc>
        <w:tc>
          <w:tcPr>
            <w:tcW w:w="1559" w:type="dxa"/>
          </w:tcPr>
          <w:p w14:paraId="6F91AF27" w14:textId="03D51D84" w:rsidR="00AF4D3B" w:rsidRPr="000F398D" w:rsidRDefault="00AF4D3B" w:rsidP="00AF4D3B">
            <w:pPr>
              <w:rPr>
                <w:rFonts w:ascii="Arial Narrow" w:hAnsi="Arial Narrow" w:cstheme="minorHAnsi"/>
                <w:b/>
                <w:bCs/>
                <w:sz w:val="20"/>
                <w:szCs w:val="20"/>
              </w:rPr>
            </w:pPr>
            <w:r w:rsidRPr="000F398D">
              <w:rPr>
                <w:rFonts w:ascii="Arial Narrow" w:hAnsi="Arial Narrow" w:cs="Calibri"/>
                <w:b/>
                <w:bCs/>
                <w:sz w:val="24"/>
                <w:szCs w:val="24"/>
              </w:rPr>
              <w:t xml:space="preserve">Projektant </w:t>
            </w:r>
          </w:p>
        </w:tc>
        <w:tc>
          <w:tcPr>
            <w:tcW w:w="4961" w:type="dxa"/>
            <w:gridSpan w:val="2"/>
          </w:tcPr>
          <w:p w14:paraId="42F96813" w14:textId="21DA1284" w:rsidR="00AF4D3B" w:rsidRPr="000F398D" w:rsidRDefault="00AF4D3B" w:rsidP="00AF4D3B">
            <w:pPr>
              <w:rPr>
                <w:rFonts w:ascii="Arial Narrow" w:hAnsi="Arial Narrow" w:cstheme="minorHAnsi"/>
                <w:b/>
                <w:bCs/>
                <w:sz w:val="20"/>
                <w:szCs w:val="20"/>
              </w:rPr>
            </w:pPr>
            <w:r w:rsidRPr="000F398D">
              <w:rPr>
                <w:rFonts w:ascii="Arial Narrow" w:hAnsi="Arial Narrow" w:cs="Calibri"/>
                <w:b/>
                <w:bCs/>
                <w:sz w:val="24"/>
                <w:szCs w:val="24"/>
              </w:rPr>
              <w:t>dr inż. Ryszard Okoński</w:t>
            </w:r>
          </w:p>
        </w:tc>
        <w:tc>
          <w:tcPr>
            <w:tcW w:w="1281" w:type="dxa"/>
            <w:vMerge w:val="restart"/>
          </w:tcPr>
          <w:p w14:paraId="751A72F2" w14:textId="77777777" w:rsidR="00AF4D3B" w:rsidRPr="000F398D" w:rsidRDefault="00AF4D3B" w:rsidP="00AF4D3B">
            <w:pPr>
              <w:jc w:val="both"/>
              <w:rPr>
                <w:rFonts w:ascii="Arial Narrow" w:hAnsi="Arial Narrow" w:cstheme="minorHAnsi"/>
                <w:sz w:val="20"/>
                <w:szCs w:val="20"/>
              </w:rPr>
            </w:pPr>
          </w:p>
        </w:tc>
      </w:tr>
      <w:tr w:rsidR="00AF4D3B" w:rsidRPr="000F398D" w14:paraId="65C4F47E" w14:textId="77777777" w:rsidTr="00A62901">
        <w:tc>
          <w:tcPr>
            <w:tcW w:w="1555" w:type="dxa"/>
            <w:vMerge/>
          </w:tcPr>
          <w:p w14:paraId="51642D93" w14:textId="77777777" w:rsidR="00AF4D3B" w:rsidRPr="000F398D" w:rsidRDefault="00AF4D3B" w:rsidP="00AF4D3B">
            <w:pPr>
              <w:rPr>
                <w:rFonts w:ascii="Arial Narrow" w:hAnsi="Arial Narrow" w:cstheme="minorHAnsi"/>
                <w:sz w:val="20"/>
                <w:szCs w:val="20"/>
              </w:rPr>
            </w:pPr>
          </w:p>
        </w:tc>
        <w:tc>
          <w:tcPr>
            <w:tcW w:w="1559" w:type="dxa"/>
          </w:tcPr>
          <w:p w14:paraId="4F0F00AF" w14:textId="77777777" w:rsidR="00AF4D3B" w:rsidRPr="000F398D" w:rsidRDefault="00AF4D3B" w:rsidP="00AF4D3B">
            <w:pPr>
              <w:spacing w:after="0" w:line="240" w:lineRule="auto"/>
              <w:jc w:val="both"/>
              <w:rPr>
                <w:rFonts w:ascii="Arial Narrow" w:hAnsi="Arial Narrow" w:cs="Calibri"/>
                <w:sz w:val="24"/>
                <w:szCs w:val="24"/>
              </w:rPr>
            </w:pPr>
            <w:r w:rsidRPr="000F398D">
              <w:rPr>
                <w:rFonts w:ascii="Arial Narrow" w:hAnsi="Arial Narrow" w:cs="Calibri"/>
                <w:sz w:val="24"/>
                <w:szCs w:val="24"/>
              </w:rPr>
              <w:t>spec. uprawnień</w:t>
            </w:r>
          </w:p>
          <w:p w14:paraId="0D9A27DF" w14:textId="77777777" w:rsidR="00AF4D3B" w:rsidRPr="000F398D" w:rsidRDefault="00AF4D3B" w:rsidP="00AF4D3B">
            <w:pPr>
              <w:spacing w:after="0" w:line="240" w:lineRule="auto"/>
              <w:jc w:val="both"/>
              <w:rPr>
                <w:rFonts w:ascii="Arial Narrow" w:hAnsi="Arial Narrow" w:cs="Calibri"/>
                <w:sz w:val="24"/>
                <w:szCs w:val="24"/>
              </w:rPr>
            </w:pPr>
          </w:p>
          <w:p w14:paraId="58AD0379" w14:textId="6DF857DF" w:rsidR="00AF4D3B" w:rsidRPr="000F398D" w:rsidRDefault="00AF4D3B" w:rsidP="00AF4D3B">
            <w:pPr>
              <w:jc w:val="both"/>
              <w:rPr>
                <w:rFonts w:ascii="Arial Narrow" w:hAnsi="Arial Narrow" w:cstheme="minorHAnsi"/>
                <w:sz w:val="20"/>
                <w:szCs w:val="20"/>
              </w:rPr>
            </w:pPr>
            <w:r w:rsidRPr="000F398D">
              <w:rPr>
                <w:rFonts w:ascii="Arial Narrow" w:hAnsi="Arial Narrow" w:cs="Calibri"/>
                <w:sz w:val="24"/>
                <w:szCs w:val="24"/>
              </w:rPr>
              <w:t xml:space="preserve">numer </w:t>
            </w:r>
            <w:proofErr w:type="spellStart"/>
            <w:r w:rsidRPr="000F398D">
              <w:rPr>
                <w:rFonts w:ascii="Arial Narrow" w:hAnsi="Arial Narrow" w:cs="Calibri"/>
                <w:sz w:val="24"/>
                <w:szCs w:val="24"/>
              </w:rPr>
              <w:t>upr</w:t>
            </w:r>
            <w:proofErr w:type="spellEnd"/>
            <w:r w:rsidRPr="000F398D">
              <w:rPr>
                <w:rFonts w:ascii="Arial Narrow" w:hAnsi="Arial Narrow" w:cs="Calibri"/>
                <w:sz w:val="24"/>
                <w:szCs w:val="24"/>
              </w:rPr>
              <w:t>.</w:t>
            </w:r>
          </w:p>
        </w:tc>
        <w:tc>
          <w:tcPr>
            <w:tcW w:w="4961" w:type="dxa"/>
            <w:gridSpan w:val="2"/>
          </w:tcPr>
          <w:p w14:paraId="6B4FF940" w14:textId="77777777" w:rsidR="00AF4D3B" w:rsidRPr="000F398D" w:rsidRDefault="00AF4D3B" w:rsidP="00AF4D3B">
            <w:pPr>
              <w:pStyle w:val="Zawartotabeli"/>
              <w:rPr>
                <w:rFonts w:ascii="Arial Narrow" w:hAnsi="Arial Narrow" w:cs="Calibri"/>
              </w:rPr>
            </w:pPr>
            <w:r w:rsidRPr="000F398D">
              <w:rPr>
                <w:rFonts w:ascii="Arial Narrow" w:hAnsi="Arial Narrow" w:cs="Calibri"/>
              </w:rPr>
              <w:t xml:space="preserve">Uprawnienia budowlane do projektowania bez ograniczeń w specjalności instalacyjnej sanitarnej </w:t>
            </w:r>
          </w:p>
          <w:p w14:paraId="29BC76B8" w14:textId="7619F42C" w:rsidR="00AF4D3B" w:rsidRPr="000F398D" w:rsidRDefault="00AF4D3B" w:rsidP="00AF4D3B">
            <w:pPr>
              <w:pStyle w:val="Zawartotabeli"/>
              <w:rPr>
                <w:rFonts w:ascii="Arial Narrow" w:hAnsi="Arial Narrow" w:cstheme="minorHAnsi"/>
                <w:sz w:val="20"/>
                <w:szCs w:val="20"/>
              </w:rPr>
            </w:pPr>
            <w:r w:rsidRPr="000F398D">
              <w:rPr>
                <w:rFonts w:ascii="Arial Narrow" w:hAnsi="Arial Narrow" w:cs="Calibri"/>
              </w:rPr>
              <w:t>Nr GPKG-I-7342-71/96</w:t>
            </w:r>
          </w:p>
        </w:tc>
        <w:tc>
          <w:tcPr>
            <w:tcW w:w="1281" w:type="dxa"/>
            <w:vMerge/>
          </w:tcPr>
          <w:p w14:paraId="3E232811" w14:textId="77777777" w:rsidR="00AF4D3B" w:rsidRPr="000F398D" w:rsidRDefault="00AF4D3B" w:rsidP="00AF4D3B">
            <w:pPr>
              <w:jc w:val="both"/>
              <w:rPr>
                <w:rFonts w:ascii="Arial Narrow" w:hAnsi="Arial Narrow" w:cstheme="minorHAnsi"/>
                <w:sz w:val="20"/>
                <w:szCs w:val="20"/>
              </w:rPr>
            </w:pPr>
          </w:p>
        </w:tc>
      </w:tr>
      <w:tr w:rsidR="00AF4D3B" w:rsidRPr="000F398D" w14:paraId="67D5528B" w14:textId="77777777" w:rsidTr="00A62901">
        <w:tc>
          <w:tcPr>
            <w:tcW w:w="1555" w:type="dxa"/>
            <w:vMerge w:val="restart"/>
          </w:tcPr>
          <w:p w14:paraId="18D3E430" w14:textId="77777777" w:rsidR="00AF4D3B" w:rsidRPr="000F398D" w:rsidRDefault="00AF4D3B" w:rsidP="00AF4D3B">
            <w:pPr>
              <w:rPr>
                <w:rFonts w:ascii="Arial Narrow" w:hAnsi="Arial Narrow" w:cstheme="minorHAnsi"/>
                <w:sz w:val="20"/>
                <w:szCs w:val="20"/>
              </w:rPr>
            </w:pPr>
            <w:r w:rsidRPr="000F398D">
              <w:rPr>
                <w:rFonts w:ascii="Arial Narrow" w:hAnsi="Arial Narrow" w:cstheme="minorHAnsi"/>
                <w:sz w:val="20"/>
                <w:szCs w:val="20"/>
              </w:rPr>
              <w:t xml:space="preserve">BRANŻA SANITARNA </w:t>
            </w:r>
          </w:p>
          <w:p w14:paraId="4FE485E6" w14:textId="18B953E3" w:rsidR="00AF4D3B" w:rsidRPr="000F398D" w:rsidRDefault="00AF4D3B" w:rsidP="00AF4D3B">
            <w:pPr>
              <w:rPr>
                <w:rFonts w:ascii="Arial Narrow" w:hAnsi="Arial Narrow" w:cstheme="minorHAnsi"/>
                <w:sz w:val="20"/>
                <w:szCs w:val="20"/>
              </w:rPr>
            </w:pPr>
            <w:r w:rsidRPr="000F398D">
              <w:rPr>
                <w:rFonts w:ascii="Arial Narrow" w:hAnsi="Arial Narrow" w:cstheme="minorHAnsi"/>
                <w:sz w:val="20"/>
                <w:szCs w:val="20"/>
              </w:rPr>
              <w:t xml:space="preserve"> </w:t>
            </w:r>
          </w:p>
          <w:p w14:paraId="0CF1B9A0" w14:textId="77777777" w:rsidR="00AF4D3B" w:rsidRPr="000F398D" w:rsidRDefault="00AF4D3B" w:rsidP="00AF4D3B">
            <w:pPr>
              <w:rPr>
                <w:rFonts w:ascii="Arial Narrow" w:hAnsi="Arial Narrow" w:cstheme="minorHAnsi"/>
                <w:sz w:val="20"/>
                <w:szCs w:val="20"/>
              </w:rPr>
            </w:pPr>
          </w:p>
        </w:tc>
        <w:tc>
          <w:tcPr>
            <w:tcW w:w="1559" w:type="dxa"/>
          </w:tcPr>
          <w:p w14:paraId="306AE646" w14:textId="089845C8" w:rsidR="00AF4D3B" w:rsidRPr="000F398D" w:rsidRDefault="00AF4D3B" w:rsidP="00AF4D3B">
            <w:pPr>
              <w:jc w:val="both"/>
              <w:rPr>
                <w:rFonts w:ascii="Arial Narrow" w:hAnsi="Arial Narrow" w:cstheme="minorHAnsi"/>
                <w:b/>
                <w:bCs/>
                <w:sz w:val="20"/>
                <w:szCs w:val="20"/>
              </w:rPr>
            </w:pPr>
            <w:r w:rsidRPr="000F398D">
              <w:rPr>
                <w:rFonts w:ascii="Arial Narrow" w:hAnsi="Arial Narrow" w:cs="Calibri"/>
                <w:b/>
                <w:bCs/>
                <w:sz w:val="24"/>
                <w:szCs w:val="24"/>
              </w:rPr>
              <w:t xml:space="preserve">Sprawdzający </w:t>
            </w:r>
          </w:p>
        </w:tc>
        <w:tc>
          <w:tcPr>
            <w:tcW w:w="4961" w:type="dxa"/>
            <w:gridSpan w:val="2"/>
          </w:tcPr>
          <w:p w14:paraId="1010D949" w14:textId="54B9C659" w:rsidR="00AF4D3B" w:rsidRPr="000F398D" w:rsidRDefault="00AF4D3B" w:rsidP="00AF4D3B">
            <w:pPr>
              <w:rPr>
                <w:rFonts w:ascii="Arial Narrow" w:hAnsi="Arial Narrow" w:cstheme="minorHAnsi"/>
                <w:sz w:val="20"/>
                <w:szCs w:val="20"/>
              </w:rPr>
            </w:pPr>
            <w:r w:rsidRPr="000F398D">
              <w:rPr>
                <w:rFonts w:ascii="Arial Narrow" w:hAnsi="Arial Narrow" w:cs="Calibri"/>
                <w:b/>
                <w:bCs/>
                <w:sz w:val="24"/>
                <w:szCs w:val="24"/>
              </w:rPr>
              <w:t xml:space="preserve">mgr inż. Rafał </w:t>
            </w:r>
            <w:proofErr w:type="spellStart"/>
            <w:r w:rsidRPr="000F398D">
              <w:rPr>
                <w:rFonts w:ascii="Arial Narrow" w:hAnsi="Arial Narrow" w:cs="Calibri"/>
                <w:b/>
                <w:bCs/>
                <w:sz w:val="24"/>
                <w:szCs w:val="24"/>
              </w:rPr>
              <w:t>Pasela</w:t>
            </w:r>
            <w:proofErr w:type="spellEnd"/>
          </w:p>
        </w:tc>
        <w:tc>
          <w:tcPr>
            <w:tcW w:w="1281" w:type="dxa"/>
            <w:vMerge w:val="restart"/>
          </w:tcPr>
          <w:p w14:paraId="716C6E6D" w14:textId="77777777" w:rsidR="00AF4D3B" w:rsidRPr="000F398D" w:rsidRDefault="00AF4D3B" w:rsidP="00AF4D3B">
            <w:pPr>
              <w:jc w:val="both"/>
              <w:rPr>
                <w:rFonts w:ascii="Arial Narrow" w:hAnsi="Arial Narrow" w:cstheme="minorHAnsi"/>
                <w:sz w:val="20"/>
                <w:szCs w:val="20"/>
              </w:rPr>
            </w:pPr>
          </w:p>
        </w:tc>
      </w:tr>
      <w:tr w:rsidR="00AF4D3B" w:rsidRPr="000F398D" w14:paraId="3C21DF14" w14:textId="77777777" w:rsidTr="00A62901">
        <w:tc>
          <w:tcPr>
            <w:tcW w:w="1555" w:type="dxa"/>
            <w:vMerge/>
          </w:tcPr>
          <w:p w14:paraId="7DCC7D94" w14:textId="77777777" w:rsidR="00AF4D3B" w:rsidRPr="000F398D" w:rsidRDefault="00AF4D3B" w:rsidP="00AF4D3B">
            <w:pPr>
              <w:jc w:val="both"/>
              <w:rPr>
                <w:rFonts w:ascii="Arial Narrow" w:hAnsi="Arial Narrow" w:cstheme="minorHAnsi"/>
                <w:sz w:val="20"/>
                <w:szCs w:val="20"/>
              </w:rPr>
            </w:pPr>
          </w:p>
        </w:tc>
        <w:tc>
          <w:tcPr>
            <w:tcW w:w="1559" w:type="dxa"/>
          </w:tcPr>
          <w:p w14:paraId="3E7F071F" w14:textId="77777777" w:rsidR="00AF4D3B" w:rsidRPr="000F398D" w:rsidRDefault="00AF4D3B" w:rsidP="00AF4D3B">
            <w:pPr>
              <w:spacing w:after="0" w:line="240" w:lineRule="auto"/>
              <w:jc w:val="both"/>
              <w:rPr>
                <w:rFonts w:ascii="Arial Narrow" w:hAnsi="Arial Narrow" w:cs="Calibri"/>
                <w:sz w:val="24"/>
                <w:szCs w:val="24"/>
              </w:rPr>
            </w:pPr>
            <w:r w:rsidRPr="000F398D">
              <w:rPr>
                <w:rFonts w:ascii="Arial Narrow" w:hAnsi="Arial Narrow" w:cs="Calibri"/>
                <w:sz w:val="24"/>
                <w:szCs w:val="24"/>
              </w:rPr>
              <w:t>spec. uprawnień</w:t>
            </w:r>
          </w:p>
          <w:p w14:paraId="2A410635" w14:textId="77777777" w:rsidR="00AF4D3B" w:rsidRPr="000F398D" w:rsidRDefault="00AF4D3B" w:rsidP="00AF4D3B">
            <w:pPr>
              <w:spacing w:after="0" w:line="240" w:lineRule="auto"/>
              <w:jc w:val="both"/>
              <w:rPr>
                <w:rFonts w:ascii="Arial Narrow" w:hAnsi="Arial Narrow" w:cs="Calibri"/>
                <w:sz w:val="24"/>
                <w:szCs w:val="24"/>
              </w:rPr>
            </w:pPr>
          </w:p>
          <w:p w14:paraId="26EEB37A" w14:textId="1B97DFD8" w:rsidR="00AF4D3B" w:rsidRPr="000F398D" w:rsidRDefault="00AF4D3B" w:rsidP="00AF4D3B">
            <w:pPr>
              <w:jc w:val="both"/>
              <w:rPr>
                <w:rFonts w:ascii="Arial Narrow" w:hAnsi="Arial Narrow" w:cstheme="minorHAnsi"/>
                <w:sz w:val="20"/>
                <w:szCs w:val="20"/>
              </w:rPr>
            </w:pPr>
            <w:r w:rsidRPr="000F398D">
              <w:rPr>
                <w:rFonts w:ascii="Arial Narrow" w:hAnsi="Arial Narrow" w:cs="Calibri"/>
                <w:sz w:val="24"/>
                <w:szCs w:val="24"/>
              </w:rPr>
              <w:t xml:space="preserve">numer </w:t>
            </w:r>
            <w:proofErr w:type="spellStart"/>
            <w:r w:rsidRPr="000F398D">
              <w:rPr>
                <w:rFonts w:ascii="Arial Narrow" w:hAnsi="Arial Narrow" w:cs="Calibri"/>
                <w:sz w:val="24"/>
                <w:szCs w:val="24"/>
              </w:rPr>
              <w:t>upr</w:t>
            </w:r>
            <w:proofErr w:type="spellEnd"/>
            <w:r w:rsidRPr="000F398D">
              <w:rPr>
                <w:rFonts w:ascii="Arial Narrow" w:hAnsi="Arial Narrow" w:cs="Calibri"/>
                <w:sz w:val="24"/>
                <w:szCs w:val="24"/>
              </w:rPr>
              <w:t>.</w:t>
            </w:r>
          </w:p>
        </w:tc>
        <w:tc>
          <w:tcPr>
            <w:tcW w:w="4961" w:type="dxa"/>
            <w:gridSpan w:val="2"/>
          </w:tcPr>
          <w:p w14:paraId="2C732AFA" w14:textId="77777777" w:rsidR="00AF4D3B" w:rsidRPr="000F398D" w:rsidRDefault="00AF4D3B" w:rsidP="00AF4D3B">
            <w:pPr>
              <w:pStyle w:val="Zawartotabeli"/>
              <w:rPr>
                <w:rFonts w:ascii="Arial Narrow" w:hAnsi="Arial Narrow" w:cs="Calibri"/>
              </w:rPr>
            </w:pPr>
            <w:r w:rsidRPr="000F398D">
              <w:rPr>
                <w:rFonts w:ascii="Arial Narrow" w:hAnsi="Arial Narrow" w:cs="Calibri"/>
              </w:rPr>
              <w:t xml:space="preserve">Uprawnienia budowlane do projektowania bez ograniczeń w specjalności instalacyjnej sanitarne </w:t>
            </w:r>
          </w:p>
          <w:p w14:paraId="6870D012" w14:textId="59447390" w:rsidR="00AF4D3B" w:rsidRPr="000F398D" w:rsidRDefault="00AF4D3B" w:rsidP="00AF4D3B">
            <w:pPr>
              <w:jc w:val="both"/>
              <w:rPr>
                <w:rFonts w:ascii="Arial Narrow" w:hAnsi="Arial Narrow" w:cstheme="minorHAnsi"/>
                <w:sz w:val="20"/>
                <w:szCs w:val="20"/>
              </w:rPr>
            </w:pPr>
            <w:r w:rsidRPr="000F398D">
              <w:rPr>
                <w:rFonts w:ascii="Arial Narrow" w:hAnsi="Arial Narrow" w:cs="Calibri"/>
                <w:sz w:val="24"/>
                <w:szCs w:val="24"/>
              </w:rPr>
              <w:t>Nr KUP/0168/P00S/04</w:t>
            </w:r>
          </w:p>
        </w:tc>
        <w:tc>
          <w:tcPr>
            <w:tcW w:w="1281" w:type="dxa"/>
            <w:vMerge/>
          </w:tcPr>
          <w:p w14:paraId="4AEB3375" w14:textId="77777777" w:rsidR="00AF4D3B" w:rsidRPr="000F398D" w:rsidRDefault="00AF4D3B" w:rsidP="00AF4D3B">
            <w:pPr>
              <w:jc w:val="both"/>
              <w:rPr>
                <w:rFonts w:ascii="Arial Narrow" w:hAnsi="Arial Narrow" w:cstheme="minorHAnsi"/>
                <w:sz w:val="20"/>
                <w:szCs w:val="20"/>
              </w:rPr>
            </w:pPr>
          </w:p>
        </w:tc>
      </w:tr>
    </w:tbl>
    <w:p w14:paraId="54A5AEF2" w14:textId="77777777" w:rsidR="00AF4D3B" w:rsidRPr="000F398D" w:rsidRDefault="00AF4D3B" w:rsidP="00AF4D3B">
      <w:pPr>
        <w:spacing w:after="0"/>
        <w:jc w:val="center"/>
        <w:rPr>
          <w:rFonts w:ascii="Arial Narrow" w:hAnsi="Arial Narrow" w:cstheme="minorHAnsi"/>
          <w:color w:val="auto"/>
        </w:rPr>
      </w:pPr>
    </w:p>
    <w:p w14:paraId="73355B78" w14:textId="13BDED07" w:rsidR="00AF4D3B" w:rsidRDefault="00AF4D3B" w:rsidP="00AF4D3B">
      <w:pPr>
        <w:spacing w:after="0"/>
        <w:jc w:val="center"/>
        <w:rPr>
          <w:rFonts w:ascii="Arial Narrow" w:hAnsi="Arial Narrow" w:cstheme="minorHAnsi"/>
          <w:color w:val="auto"/>
        </w:rPr>
      </w:pPr>
      <w:r w:rsidRPr="000F398D">
        <w:rPr>
          <w:rFonts w:ascii="Arial Narrow" w:hAnsi="Arial Narrow" w:cstheme="minorHAnsi"/>
          <w:color w:val="auto"/>
        </w:rPr>
        <w:t xml:space="preserve">Bydgoszcz, dnia </w:t>
      </w:r>
      <w:r w:rsidR="00565EF9">
        <w:rPr>
          <w:rFonts w:ascii="Arial Narrow" w:hAnsi="Arial Narrow" w:cstheme="minorHAnsi"/>
          <w:color w:val="auto"/>
        </w:rPr>
        <w:t>03.01.2024r</w:t>
      </w:r>
      <w:r w:rsidRPr="000F398D">
        <w:rPr>
          <w:rFonts w:ascii="Arial Narrow" w:hAnsi="Arial Narrow" w:cstheme="minorHAnsi"/>
          <w:color w:val="auto"/>
        </w:rPr>
        <w:t>.</w:t>
      </w:r>
    </w:p>
    <w:p w14:paraId="783AD93E" w14:textId="19EB9542" w:rsidR="00565EF9" w:rsidRDefault="00565EF9" w:rsidP="00AF4D3B">
      <w:pPr>
        <w:spacing w:after="0"/>
        <w:jc w:val="center"/>
        <w:rPr>
          <w:rFonts w:ascii="Arial Narrow" w:hAnsi="Arial Narrow" w:cstheme="minorHAnsi"/>
          <w:color w:val="auto"/>
        </w:rPr>
      </w:pPr>
    </w:p>
    <w:p w14:paraId="7DC9C9E8" w14:textId="4153CDAE" w:rsidR="00565EF9" w:rsidRDefault="00565EF9" w:rsidP="00AF4D3B">
      <w:pPr>
        <w:spacing w:after="0"/>
        <w:jc w:val="center"/>
        <w:rPr>
          <w:rFonts w:ascii="Arial Narrow" w:hAnsi="Arial Narrow" w:cstheme="minorHAnsi"/>
          <w:color w:val="auto"/>
        </w:rPr>
      </w:pPr>
    </w:p>
    <w:p w14:paraId="4706648D" w14:textId="4EFC11C7" w:rsidR="00565EF9" w:rsidRDefault="00565EF9" w:rsidP="00AF4D3B">
      <w:pPr>
        <w:spacing w:after="0"/>
        <w:jc w:val="center"/>
        <w:rPr>
          <w:rFonts w:ascii="Arial Narrow" w:hAnsi="Arial Narrow" w:cstheme="minorHAnsi"/>
          <w:color w:val="auto"/>
        </w:rPr>
      </w:pPr>
    </w:p>
    <w:p w14:paraId="3742DC0E" w14:textId="0967E291" w:rsidR="00565EF9" w:rsidRDefault="00565EF9" w:rsidP="00AF4D3B">
      <w:pPr>
        <w:spacing w:after="0"/>
        <w:jc w:val="center"/>
        <w:rPr>
          <w:rFonts w:ascii="Arial Narrow" w:hAnsi="Arial Narrow" w:cstheme="minorHAnsi"/>
          <w:color w:val="auto"/>
        </w:rPr>
      </w:pPr>
    </w:p>
    <w:p w14:paraId="716B9569" w14:textId="77777777" w:rsidR="00565EF9" w:rsidRPr="000F398D" w:rsidRDefault="00565EF9" w:rsidP="00AF4D3B">
      <w:pPr>
        <w:spacing w:after="0"/>
        <w:jc w:val="center"/>
        <w:rPr>
          <w:rFonts w:ascii="Arial Narrow" w:hAnsi="Arial Narrow" w:cstheme="minorHAnsi"/>
          <w:color w:val="auto"/>
        </w:rPr>
      </w:pPr>
    </w:p>
    <w:p w14:paraId="75463F6C" w14:textId="77777777" w:rsidR="007B535B" w:rsidRPr="000F398D" w:rsidRDefault="007B535B" w:rsidP="007B535B">
      <w:pPr>
        <w:spacing w:after="0"/>
        <w:rPr>
          <w:rFonts w:ascii="Arial Narrow" w:hAnsi="Arial Narrow" w:cstheme="minorHAnsi"/>
          <w:sz w:val="32"/>
          <w:szCs w:val="32"/>
        </w:rPr>
      </w:pPr>
    </w:p>
    <w:p w14:paraId="4E1E7273" w14:textId="77777777" w:rsidR="007B535B" w:rsidRPr="000F398D" w:rsidRDefault="007B535B" w:rsidP="007B535B">
      <w:pPr>
        <w:spacing w:after="0"/>
        <w:jc w:val="center"/>
        <w:rPr>
          <w:rFonts w:ascii="Arial Narrow" w:hAnsi="Arial Narrow" w:cs="Calibri"/>
          <w:b/>
          <w:bCs/>
          <w:sz w:val="32"/>
          <w:szCs w:val="32"/>
        </w:rPr>
      </w:pPr>
      <w:r w:rsidRPr="000F398D">
        <w:rPr>
          <w:rFonts w:ascii="Arial Narrow" w:hAnsi="Arial Narrow" w:cs="Calibri"/>
          <w:b/>
          <w:bCs/>
          <w:sz w:val="32"/>
          <w:szCs w:val="32"/>
        </w:rPr>
        <w:lastRenderedPageBreak/>
        <w:t>INFORMACJA BEZPIECZEŃSTWA I OCHRONY ZDROWIA</w:t>
      </w:r>
    </w:p>
    <w:p w14:paraId="0119841E" w14:textId="77777777" w:rsidR="007B535B" w:rsidRPr="000F398D" w:rsidRDefault="007B535B" w:rsidP="007B535B">
      <w:pPr>
        <w:spacing w:after="0"/>
        <w:jc w:val="center"/>
        <w:rPr>
          <w:rFonts w:ascii="Arial Narrow" w:hAnsi="Arial Narrow" w:cs="Calibri"/>
          <w:b/>
          <w:bCs/>
          <w:sz w:val="32"/>
          <w:szCs w:val="32"/>
        </w:rPr>
      </w:pPr>
      <w:r w:rsidRPr="000F398D">
        <w:rPr>
          <w:rFonts w:ascii="Arial Narrow" w:hAnsi="Arial Narrow" w:cs="Calibri"/>
          <w:b/>
          <w:bCs/>
          <w:sz w:val="32"/>
          <w:szCs w:val="32"/>
        </w:rPr>
        <w:t>BRANŻA SANITARNA</w:t>
      </w:r>
    </w:p>
    <w:p w14:paraId="4AEE1A4F" w14:textId="77777777" w:rsidR="007B535B" w:rsidRPr="000F398D" w:rsidRDefault="007B535B" w:rsidP="007B535B">
      <w:pPr>
        <w:spacing w:after="0"/>
        <w:jc w:val="center"/>
        <w:rPr>
          <w:rFonts w:ascii="Arial Narrow" w:hAnsi="Arial Narrow" w:cstheme="minorHAnsi"/>
          <w:sz w:val="24"/>
          <w:szCs w:val="24"/>
        </w:rPr>
      </w:pPr>
    </w:p>
    <w:p w14:paraId="4B533889" w14:textId="77777777" w:rsidR="006B5C02" w:rsidRPr="000F398D" w:rsidRDefault="006B5C02" w:rsidP="006B5C02">
      <w:pPr>
        <w:spacing w:after="0"/>
        <w:jc w:val="center"/>
        <w:rPr>
          <w:rFonts w:ascii="Arial Narrow" w:hAnsi="Arial Narrow" w:cstheme="minorHAnsi"/>
          <w:sz w:val="24"/>
          <w:szCs w:val="24"/>
        </w:rPr>
      </w:pPr>
    </w:p>
    <w:p w14:paraId="29A25506" w14:textId="62AAC06B" w:rsidR="00514487" w:rsidRPr="000F398D" w:rsidRDefault="00514487" w:rsidP="00514487">
      <w:pPr>
        <w:suppressAutoHyphens w:val="0"/>
        <w:autoSpaceDE w:val="0"/>
        <w:autoSpaceDN w:val="0"/>
        <w:adjustRightInd w:val="0"/>
        <w:spacing w:after="0" w:line="240" w:lineRule="auto"/>
        <w:rPr>
          <w:rFonts w:ascii="Arial Narrow" w:eastAsiaTheme="minorHAnsi" w:hAnsi="Arial Narrow" w:cs="Calibri"/>
          <w:b/>
          <w:bCs/>
          <w:color w:val="000000"/>
          <w:sz w:val="24"/>
          <w:szCs w:val="24"/>
        </w:rPr>
      </w:pPr>
      <w:r w:rsidRPr="000F398D">
        <w:rPr>
          <w:rFonts w:ascii="Arial Narrow" w:hAnsi="Arial Narrow" w:cstheme="minorHAnsi"/>
          <w:sz w:val="24"/>
          <w:szCs w:val="24"/>
        </w:rPr>
        <w:t xml:space="preserve">Nazwa zadania: </w:t>
      </w:r>
      <w:r w:rsidR="00565EF9">
        <w:rPr>
          <w:rFonts w:ascii="Arial Narrow" w:eastAsiaTheme="minorHAnsi" w:hAnsi="Arial Narrow" w:cs="Calibri"/>
          <w:b/>
          <w:bCs/>
          <w:color w:val="000000"/>
          <w:sz w:val="24"/>
          <w:szCs w:val="24"/>
        </w:rPr>
        <w:t>RENOWACJA ZABYTKOWEGO DWORKU W MIERZWINIE</w:t>
      </w:r>
      <w:r w:rsidRPr="000F398D">
        <w:rPr>
          <w:rFonts w:ascii="Arial Narrow" w:eastAsiaTheme="minorHAnsi" w:hAnsi="Arial Narrow" w:cs="Calibri"/>
          <w:b/>
          <w:bCs/>
          <w:color w:val="000000"/>
          <w:sz w:val="24"/>
          <w:szCs w:val="24"/>
        </w:rPr>
        <w:t xml:space="preserve"> </w:t>
      </w:r>
    </w:p>
    <w:p w14:paraId="53A49C26" w14:textId="77777777" w:rsidR="00514487" w:rsidRPr="000F398D" w:rsidRDefault="00514487" w:rsidP="00514487">
      <w:pPr>
        <w:suppressAutoHyphens w:val="0"/>
        <w:autoSpaceDE w:val="0"/>
        <w:autoSpaceDN w:val="0"/>
        <w:adjustRightInd w:val="0"/>
        <w:spacing w:after="0" w:line="240" w:lineRule="auto"/>
        <w:rPr>
          <w:rFonts w:ascii="Arial Narrow" w:eastAsiaTheme="minorHAnsi" w:hAnsi="Arial Narrow" w:cs="Calibri"/>
          <w:b/>
          <w:bCs/>
          <w:color w:val="000000"/>
          <w:sz w:val="24"/>
          <w:szCs w:val="24"/>
        </w:rPr>
      </w:pPr>
    </w:p>
    <w:p w14:paraId="25232E20" w14:textId="3F26FE61" w:rsidR="00565EF9" w:rsidRPr="00565EF9" w:rsidRDefault="00514487" w:rsidP="00565EF9">
      <w:pPr>
        <w:suppressAutoHyphens w:val="0"/>
        <w:autoSpaceDE w:val="0"/>
        <w:autoSpaceDN w:val="0"/>
        <w:adjustRightInd w:val="0"/>
        <w:spacing w:after="0" w:line="240" w:lineRule="auto"/>
        <w:rPr>
          <w:rFonts w:ascii="Arial Narrow" w:hAnsi="Arial Narrow" w:cstheme="minorHAnsi"/>
          <w:color w:val="auto"/>
          <w:sz w:val="24"/>
          <w:szCs w:val="24"/>
        </w:rPr>
      </w:pPr>
      <w:r w:rsidRPr="000F398D">
        <w:rPr>
          <w:rFonts w:ascii="Arial Narrow" w:hAnsi="Arial Narrow" w:cstheme="minorHAnsi"/>
          <w:sz w:val="24"/>
          <w:szCs w:val="24"/>
        </w:rPr>
        <w:t xml:space="preserve">Inwestor: </w:t>
      </w:r>
      <w:r w:rsidR="00565EF9" w:rsidRPr="00565EF9">
        <w:rPr>
          <w:rFonts w:ascii="Arial Narrow" w:hAnsi="Arial Narrow" w:cstheme="minorHAnsi"/>
          <w:b/>
          <w:color w:val="auto"/>
          <w:sz w:val="24"/>
          <w:szCs w:val="24"/>
        </w:rPr>
        <w:t xml:space="preserve">URZĄD GMINY ZŁOTNIKI KUJAWKIE, UL. POWSTAŃCÓW WIELKOPOLSKICH 6, </w:t>
      </w:r>
      <w:r w:rsidR="00565EF9" w:rsidRPr="00565EF9">
        <w:rPr>
          <w:rFonts w:ascii="Arial Narrow" w:hAnsi="Arial Narrow" w:cstheme="minorHAnsi"/>
          <w:b/>
          <w:color w:val="auto"/>
          <w:sz w:val="24"/>
          <w:szCs w:val="24"/>
        </w:rPr>
        <w:br/>
        <w:t>88-180 ZŁOTNIKI KUJAWSKIE</w:t>
      </w:r>
    </w:p>
    <w:p w14:paraId="48D1C7E8" w14:textId="77777777" w:rsidR="00514487" w:rsidRPr="000F398D" w:rsidRDefault="00514487" w:rsidP="00514487">
      <w:pPr>
        <w:suppressAutoHyphens w:val="0"/>
        <w:autoSpaceDE w:val="0"/>
        <w:autoSpaceDN w:val="0"/>
        <w:adjustRightInd w:val="0"/>
        <w:spacing w:after="0" w:line="240" w:lineRule="auto"/>
        <w:rPr>
          <w:rFonts w:ascii="Arial Narrow" w:hAnsi="Arial Narrow" w:cstheme="minorHAnsi"/>
          <w:sz w:val="24"/>
          <w:szCs w:val="24"/>
        </w:rPr>
      </w:pPr>
    </w:p>
    <w:p w14:paraId="32EEEB85" w14:textId="75EE26CC" w:rsidR="00514487" w:rsidRPr="000F398D" w:rsidRDefault="00514487" w:rsidP="00514487">
      <w:pPr>
        <w:suppressAutoHyphens w:val="0"/>
        <w:autoSpaceDE w:val="0"/>
        <w:autoSpaceDN w:val="0"/>
        <w:adjustRightInd w:val="0"/>
        <w:spacing w:after="0" w:line="240" w:lineRule="auto"/>
        <w:rPr>
          <w:rFonts w:ascii="Arial Narrow" w:eastAsiaTheme="minorHAnsi" w:hAnsi="Arial Narrow" w:cs="Bahnschrift Light SemiCondensed"/>
          <w:b/>
          <w:bCs/>
          <w:color w:val="000000"/>
          <w:sz w:val="24"/>
          <w:szCs w:val="24"/>
        </w:rPr>
      </w:pPr>
      <w:r w:rsidRPr="000F398D">
        <w:rPr>
          <w:rFonts w:ascii="Arial Narrow" w:hAnsi="Arial Narrow" w:cstheme="minorHAnsi"/>
          <w:sz w:val="24"/>
          <w:szCs w:val="24"/>
        </w:rPr>
        <w:t xml:space="preserve">Lokalizacja: </w:t>
      </w:r>
      <w:r w:rsidR="00565EF9" w:rsidRPr="00565EF9">
        <w:rPr>
          <w:rFonts w:ascii="Arial Narrow" w:hAnsi="Arial Narrow" w:cstheme="minorHAnsi"/>
          <w:b/>
          <w:color w:val="auto"/>
          <w:sz w:val="24"/>
          <w:szCs w:val="24"/>
        </w:rPr>
        <w:t>DZIAŁKA 29/16, OBRĘB MIERZWIN, MIERZWIN 33</w:t>
      </w:r>
      <w:r w:rsidR="00565EF9">
        <w:rPr>
          <w:rFonts w:ascii="Arial Narrow" w:hAnsi="Arial Narrow" w:cstheme="minorHAnsi"/>
          <w:b/>
          <w:color w:val="auto"/>
          <w:sz w:val="24"/>
          <w:szCs w:val="24"/>
        </w:rPr>
        <w:t>, 88-190 MIERZWIN</w:t>
      </w:r>
    </w:p>
    <w:p w14:paraId="12CE17CC" w14:textId="77777777" w:rsidR="00514487" w:rsidRPr="000F398D" w:rsidRDefault="00514487" w:rsidP="00514487">
      <w:pPr>
        <w:suppressAutoHyphens w:val="0"/>
        <w:autoSpaceDE w:val="0"/>
        <w:autoSpaceDN w:val="0"/>
        <w:adjustRightInd w:val="0"/>
        <w:spacing w:after="0" w:line="240" w:lineRule="auto"/>
        <w:rPr>
          <w:rFonts w:ascii="Arial Narrow" w:eastAsiaTheme="minorHAnsi" w:hAnsi="Arial Narrow" w:cs="Bahnschrift Light SemiCondensed"/>
          <w:color w:val="000000"/>
          <w:sz w:val="24"/>
          <w:szCs w:val="24"/>
        </w:rPr>
      </w:pPr>
    </w:p>
    <w:p w14:paraId="0773B5B8" w14:textId="77777777" w:rsidR="00514487" w:rsidRPr="000F398D" w:rsidRDefault="00514487" w:rsidP="00514487">
      <w:pPr>
        <w:spacing w:after="0"/>
        <w:rPr>
          <w:rFonts w:ascii="Arial Narrow" w:hAnsi="Arial Narrow" w:cstheme="minorHAnsi"/>
          <w:b/>
          <w:bCs/>
          <w:sz w:val="24"/>
          <w:szCs w:val="24"/>
        </w:rPr>
      </w:pPr>
      <w:r w:rsidRPr="000F398D">
        <w:rPr>
          <w:rFonts w:ascii="Arial Narrow" w:hAnsi="Arial Narrow" w:cstheme="minorHAnsi"/>
          <w:sz w:val="24"/>
          <w:szCs w:val="24"/>
        </w:rPr>
        <w:t xml:space="preserve">Branża: </w:t>
      </w:r>
      <w:r w:rsidRPr="000F398D">
        <w:rPr>
          <w:rFonts w:ascii="Arial Narrow" w:hAnsi="Arial Narrow" w:cstheme="minorHAnsi"/>
          <w:b/>
          <w:bCs/>
          <w:sz w:val="24"/>
          <w:szCs w:val="24"/>
        </w:rPr>
        <w:t>SANITARNA</w:t>
      </w:r>
    </w:p>
    <w:p w14:paraId="7D0F07B1" w14:textId="77777777" w:rsidR="00514487" w:rsidRPr="000F398D" w:rsidRDefault="00514487" w:rsidP="00514487">
      <w:pPr>
        <w:spacing w:after="0"/>
        <w:rPr>
          <w:rFonts w:ascii="Arial Narrow" w:hAnsi="Arial Narrow" w:cstheme="minorHAnsi"/>
          <w:sz w:val="24"/>
          <w:szCs w:val="24"/>
        </w:rPr>
      </w:pPr>
    </w:p>
    <w:p w14:paraId="44A705D0" w14:textId="77777777" w:rsidR="00514487" w:rsidRPr="000F398D" w:rsidRDefault="00514487" w:rsidP="00514487">
      <w:pPr>
        <w:spacing w:after="0"/>
        <w:rPr>
          <w:rFonts w:ascii="Arial Narrow" w:hAnsi="Arial Narrow" w:cstheme="minorHAnsi"/>
          <w:b/>
          <w:bCs/>
          <w:sz w:val="24"/>
          <w:szCs w:val="24"/>
        </w:rPr>
      </w:pPr>
      <w:r w:rsidRPr="000F398D">
        <w:rPr>
          <w:rFonts w:ascii="Arial Narrow" w:hAnsi="Arial Narrow" w:cstheme="minorHAnsi"/>
          <w:sz w:val="24"/>
          <w:szCs w:val="24"/>
        </w:rPr>
        <w:t xml:space="preserve">Jednostka opracowująca: </w:t>
      </w:r>
      <w:r w:rsidRPr="000F398D">
        <w:rPr>
          <w:rFonts w:ascii="Arial Narrow" w:hAnsi="Arial Narrow" w:cstheme="minorHAnsi"/>
          <w:b/>
          <w:bCs/>
          <w:sz w:val="24"/>
          <w:szCs w:val="24"/>
        </w:rPr>
        <w:t>Pracownia Projektowo-Inżynierska  EUROPROJEKT Dr inż. Ewa Piątek-Sierek ul. Miedzyńska 6, 85-373 Bydgoszcz</w:t>
      </w:r>
    </w:p>
    <w:p w14:paraId="5696E7C9" w14:textId="77777777" w:rsidR="00514487" w:rsidRPr="000F398D" w:rsidRDefault="00514487" w:rsidP="00514487">
      <w:pPr>
        <w:spacing w:after="0"/>
        <w:rPr>
          <w:rFonts w:ascii="Arial Narrow" w:hAnsi="Arial Narrow" w:cstheme="minorHAnsi"/>
          <w:sz w:val="24"/>
          <w:szCs w:val="24"/>
        </w:rPr>
      </w:pPr>
    </w:p>
    <w:p w14:paraId="7646E115" w14:textId="0D596DFF" w:rsidR="00514487" w:rsidRPr="000F398D" w:rsidRDefault="00514487" w:rsidP="00514487">
      <w:pPr>
        <w:spacing w:after="0"/>
        <w:jc w:val="both"/>
        <w:rPr>
          <w:rFonts w:ascii="Arial Narrow" w:hAnsi="Arial Narrow" w:cstheme="minorHAnsi"/>
          <w:sz w:val="24"/>
          <w:szCs w:val="24"/>
        </w:rPr>
      </w:pPr>
      <w:r w:rsidRPr="000F398D">
        <w:rPr>
          <w:rFonts w:ascii="Arial Narrow" w:hAnsi="Arial Narrow" w:cstheme="minorHAnsi"/>
          <w:sz w:val="24"/>
          <w:szCs w:val="24"/>
        </w:rPr>
        <w:t xml:space="preserve">KOB: </w:t>
      </w:r>
      <w:r w:rsidR="00565EF9">
        <w:rPr>
          <w:rFonts w:ascii="Arial Narrow" w:hAnsi="Arial Narrow" w:cstheme="minorHAnsi"/>
          <w:b/>
          <w:bCs/>
          <w:sz w:val="24"/>
          <w:szCs w:val="24"/>
        </w:rPr>
        <w:t>I</w:t>
      </w:r>
    </w:p>
    <w:p w14:paraId="7B46F4CB" w14:textId="77777777" w:rsidR="00E019E0" w:rsidRPr="000F398D" w:rsidRDefault="00E019E0" w:rsidP="00E019E0">
      <w:pPr>
        <w:spacing w:after="0"/>
        <w:jc w:val="both"/>
        <w:rPr>
          <w:rFonts w:ascii="Arial Narrow" w:hAnsi="Arial Narrow" w:cstheme="minorHAnsi"/>
          <w:sz w:val="24"/>
          <w:szCs w:val="24"/>
        </w:rPr>
      </w:pPr>
    </w:p>
    <w:p w14:paraId="6C29FE0A" w14:textId="77777777" w:rsidR="00E019E0" w:rsidRPr="000F398D" w:rsidRDefault="00E019E0" w:rsidP="00E019E0">
      <w:pPr>
        <w:spacing w:after="0"/>
        <w:rPr>
          <w:rFonts w:ascii="Arial Narrow" w:hAnsi="Arial Narrow" w:cs="Calibri"/>
          <w:sz w:val="24"/>
          <w:szCs w:val="24"/>
        </w:rPr>
      </w:pPr>
    </w:p>
    <w:tbl>
      <w:tblPr>
        <w:tblStyle w:val="Tabela-Siatka"/>
        <w:tblW w:w="9351" w:type="dxa"/>
        <w:tblLook w:val="04A0" w:firstRow="1" w:lastRow="0" w:firstColumn="1" w:lastColumn="0" w:noHBand="0" w:noVBand="1"/>
      </w:tblPr>
      <w:tblGrid>
        <w:gridCol w:w="1621"/>
        <w:gridCol w:w="1778"/>
        <w:gridCol w:w="4536"/>
        <w:gridCol w:w="1416"/>
      </w:tblGrid>
      <w:tr w:rsidR="00E019E0" w:rsidRPr="000F398D" w14:paraId="1B4D390C" w14:textId="77777777" w:rsidTr="00A62901">
        <w:tc>
          <w:tcPr>
            <w:tcW w:w="1620" w:type="dxa"/>
            <w:shd w:val="clear" w:color="auto" w:fill="auto"/>
          </w:tcPr>
          <w:p w14:paraId="2203ADDC" w14:textId="77777777" w:rsidR="00E019E0" w:rsidRPr="000F398D" w:rsidRDefault="00E019E0" w:rsidP="00A62901">
            <w:pPr>
              <w:spacing w:after="0" w:line="240" w:lineRule="auto"/>
              <w:rPr>
                <w:rFonts w:ascii="Arial Narrow" w:hAnsi="Arial Narrow" w:cs="Calibri"/>
                <w:sz w:val="24"/>
                <w:szCs w:val="24"/>
              </w:rPr>
            </w:pPr>
            <w:r w:rsidRPr="000F398D">
              <w:rPr>
                <w:rFonts w:ascii="Arial Narrow" w:hAnsi="Arial Narrow" w:cs="Calibri"/>
                <w:sz w:val="24"/>
                <w:szCs w:val="24"/>
              </w:rPr>
              <w:t>zakres opracowania</w:t>
            </w:r>
          </w:p>
        </w:tc>
        <w:tc>
          <w:tcPr>
            <w:tcW w:w="1778" w:type="dxa"/>
            <w:shd w:val="clear" w:color="auto" w:fill="auto"/>
          </w:tcPr>
          <w:p w14:paraId="02319DE1" w14:textId="77777777" w:rsidR="00E019E0" w:rsidRPr="000F398D" w:rsidRDefault="00E019E0" w:rsidP="00A62901">
            <w:pPr>
              <w:spacing w:after="0" w:line="240" w:lineRule="auto"/>
              <w:jc w:val="right"/>
              <w:rPr>
                <w:rFonts w:ascii="Arial Narrow" w:hAnsi="Arial Narrow" w:cs="Calibri"/>
                <w:sz w:val="24"/>
                <w:szCs w:val="24"/>
              </w:rPr>
            </w:pPr>
            <w:r w:rsidRPr="000F398D">
              <w:rPr>
                <w:rFonts w:ascii="Arial Narrow" w:hAnsi="Arial Narrow" w:cs="Calibri"/>
                <w:sz w:val="24"/>
                <w:szCs w:val="24"/>
              </w:rPr>
              <w:t xml:space="preserve">pełniona </w:t>
            </w:r>
          </w:p>
          <w:p w14:paraId="448262C1" w14:textId="77777777" w:rsidR="00E019E0" w:rsidRPr="000F398D" w:rsidRDefault="00E019E0" w:rsidP="00A62901">
            <w:pPr>
              <w:spacing w:after="0" w:line="240" w:lineRule="auto"/>
              <w:jc w:val="right"/>
              <w:rPr>
                <w:rFonts w:ascii="Arial Narrow" w:hAnsi="Arial Narrow" w:cs="Calibri"/>
                <w:sz w:val="24"/>
                <w:szCs w:val="24"/>
              </w:rPr>
            </w:pPr>
            <w:r w:rsidRPr="000F398D">
              <w:rPr>
                <w:rFonts w:ascii="Arial Narrow" w:hAnsi="Arial Narrow" w:cs="Calibri"/>
                <w:sz w:val="24"/>
                <w:szCs w:val="24"/>
              </w:rPr>
              <w:t>funkcja projektowa</w:t>
            </w:r>
          </w:p>
        </w:tc>
        <w:tc>
          <w:tcPr>
            <w:tcW w:w="4536" w:type="dxa"/>
            <w:shd w:val="clear" w:color="auto" w:fill="auto"/>
          </w:tcPr>
          <w:p w14:paraId="591371C9" w14:textId="77777777" w:rsidR="00E019E0" w:rsidRPr="000F398D" w:rsidRDefault="00E019E0" w:rsidP="00A62901">
            <w:pPr>
              <w:spacing w:after="0" w:line="240" w:lineRule="auto"/>
              <w:jc w:val="right"/>
              <w:rPr>
                <w:rFonts w:ascii="Arial Narrow" w:hAnsi="Arial Narrow" w:cs="Calibri"/>
                <w:sz w:val="24"/>
                <w:szCs w:val="24"/>
              </w:rPr>
            </w:pPr>
            <w:r w:rsidRPr="000F398D">
              <w:rPr>
                <w:rFonts w:ascii="Arial Narrow" w:hAnsi="Arial Narrow" w:cs="Calibri"/>
                <w:sz w:val="24"/>
                <w:szCs w:val="24"/>
              </w:rPr>
              <w:t>imię i nazwisko,</w:t>
            </w:r>
          </w:p>
          <w:p w14:paraId="5A011D89" w14:textId="77777777" w:rsidR="00E019E0" w:rsidRPr="000F398D" w:rsidRDefault="00E019E0" w:rsidP="00A62901">
            <w:pPr>
              <w:spacing w:after="0" w:line="240" w:lineRule="auto"/>
              <w:jc w:val="right"/>
              <w:rPr>
                <w:rFonts w:ascii="Arial Narrow" w:hAnsi="Arial Narrow" w:cs="Calibri"/>
                <w:sz w:val="24"/>
                <w:szCs w:val="24"/>
              </w:rPr>
            </w:pPr>
            <w:r w:rsidRPr="000F398D">
              <w:rPr>
                <w:rFonts w:ascii="Arial Narrow" w:hAnsi="Arial Narrow" w:cs="Calibri"/>
                <w:sz w:val="24"/>
                <w:szCs w:val="24"/>
              </w:rPr>
              <w:t>specjalność</w:t>
            </w:r>
          </w:p>
          <w:p w14:paraId="77D6F1B9" w14:textId="77777777" w:rsidR="00E019E0" w:rsidRPr="000F398D" w:rsidRDefault="00E019E0" w:rsidP="00A62901">
            <w:pPr>
              <w:spacing w:after="0" w:line="240" w:lineRule="auto"/>
              <w:jc w:val="right"/>
              <w:rPr>
                <w:rFonts w:ascii="Arial Narrow" w:hAnsi="Arial Narrow" w:cs="Calibri"/>
                <w:sz w:val="24"/>
                <w:szCs w:val="24"/>
              </w:rPr>
            </w:pPr>
            <w:r w:rsidRPr="000F398D">
              <w:rPr>
                <w:rFonts w:ascii="Arial Narrow" w:hAnsi="Arial Narrow" w:cs="Calibri"/>
                <w:sz w:val="24"/>
                <w:szCs w:val="24"/>
              </w:rPr>
              <w:t xml:space="preserve">i numer uprawnień budowlanych </w:t>
            </w:r>
          </w:p>
        </w:tc>
        <w:tc>
          <w:tcPr>
            <w:tcW w:w="1416" w:type="dxa"/>
            <w:shd w:val="clear" w:color="auto" w:fill="auto"/>
          </w:tcPr>
          <w:p w14:paraId="0C044810" w14:textId="77777777" w:rsidR="00E019E0" w:rsidRPr="000F398D" w:rsidRDefault="00E019E0" w:rsidP="00A62901">
            <w:pPr>
              <w:spacing w:after="0" w:line="240" w:lineRule="auto"/>
              <w:jc w:val="center"/>
              <w:rPr>
                <w:rFonts w:ascii="Arial Narrow" w:hAnsi="Arial Narrow" w:cs="Calibri"/>
                <w:sz w:val="24"/>
                <w:szCs w:val="24"/>
              </w:rPr>
            </w:pPr>
            <w:r w:rsidRPr="000F398D">
              <w:rPr>
                <w:rFonts w:ascii="Arial Narrow" w:hAnsi="Arial Narrow" w:cs="Calibri"/>
                <w:sz w:val="24"/>
                <w:szCs w:val="24"/>
              </w:rPr>
              <w:t>Podpis</w:t>
            </w:r>
          </w:p>
        </w:tc>
      </w:tr>
      <w:tr w:rsidR="00E019E0" w:rsidRPr="000F398D" w14:paraId="1F3E47B0" w14:textId="77777777" w:rsidTr="00A62901">
        <w:tc>
          <w:tcPr>
            <w:tcW w:w="1620" w:type="dxa"/>
            <w:vMerge w:val="restart"/>
            <w:shd w:val="clear" w:color="auto" w:fill="auto"/>
          </w:tcPr>
          <w:p w14:paraId="7C9253C7" w14:textId="77777777" w:rsidR="00E019E0" w:rsidRPr="000F398D" w:rsidRDefault="00E019E0" w:rsidP="00A62901">
            <w:pPr>
              <w:spacing w:after="0" w:line="240" w:lineRule="auto"/>
              <w:jc w:val="both"/>
              <w:rPr>
                <w:rFonts w:ascii="Arial Narrow" w:hAnsi="Arial Narrow" w:cs="Calibri"/>
                <w:sz w:val="24"/>
                <w:szCs w:val="24"/>
              </w:rPr>
            </w:pPr>
            <w:r w:rsidRPr="000F398D">
              <w:rPr>
                <w:rFonts w:ascii="Arial Narrow" w:hAnsi="Arial Narrow" w:cs="Calibri"/>
                <w:sz w:val="24"/>
                <w:szCs w:val="24"/>
              </w:rPr>
              <w:t>SANITARNA</w:t>
            </w:r>
          </w:p>
          <w:p w14:paraId="14A4F201" w14:textId="77777777" w:rsidR="00E019E0" w:rsidRPr="000F398D" w:rsidRDefault="00E019E0" w:rsidP="00A62901">
            <w:pPr>
              <w:spacing w:after="0" w:line="240" w:lineRule="auto"/>
              <w:rPr>
                <w:rFonts w:ascii="Arial Narrow" w:hAnsi="Arial Narrow" w:cs="Calibri"/>
                <w:sz w:val="24"/>
                <w:szCs w:val="24"/>
              </w:rPr>
            </w:pPr>
          </w:p>
        </w:tc>
        <w:tc>
          <w:tcPr>
            <w:tcW w:w="1778" w:type="dxa"/>
            <w:shd w:val="clear" w:color="auto" w:fill="auto"/>
          </w:tcPr>
          <w:p w14:paraId="16E4DBD2" w14:textId="77777777" w:rsidR="00E019E0" w:rsidRPr="000F398D" w:rsidRDefault="00E019E0" w:rsidP="00A62901">
            <w:pPr>
              <w:spacing w:after="0" w:line="240" w:lineRule="auto"/>
              <w:rPr>
                <w:rFonts w:ascii="Arial Narrow" w:hAnsi="Arial Narrow" w:cs="Calibri"/>
                <w:b/>
                <w:bCs/>
                <w:sz w:val="24"/>
                <w:szCs w:val="24"/>
              </w:rPr>
            </w:pPr>
            <w:r w:rsidRPr="000F398D">
              <w:rPr>
                <w:rFonts w:ascii="Arial Narrow" w:hAnsi="Arial Narrow" w:cs="Calibri"/>
                <w:b/>
                <w:bCs/>
                <w:sz w:val="24"/>
                <w:szCs w:val="24"/>
              </w:rPr>
              <w:t xml:space="preserve">Projektant </w:t>
            </w:r>
          </w:p>
        </w:tc>
        <w:tc>
          <w:tcPr>
            <w:tcW w:w="4536" w:type="dxa"/>
            <w:shd w:val="clear" w:color="auto" w:fill="auto"/>
          </w:tcPr>
          <w:p w14:paraId="64D1B764" w14:textId="77777777" w:rsidR="00E019E0" w:rsidRPr="000F398D" w:rsidRDefault="00E019E0" w:rsidP="00A62901">
            <w:pPr>
              <w:spacing w:after="0" w:line="240" w:lineRule="auto"/>
              <w:rPr>
                <w:rFonts w:ascii="Arial Narrow" w:hAnsi="Arial Narrow" w:cs="Calibri"/>
                <w:sz w:val="24"/>
                <w:szCs w:val="24"/>
              </w:rPr>
            </w:pPr>
            <w:r w:rsidRPr="000F398D">
              <w:rPr>
                <w:rFonts w:ascii="Arial Narrow" w:hAnsi="Arial Narrow" w:cs="Calibri"/>
                <w:b/>
                <w:bCs/>
                <w:sz w:val="24"/>
                <w:szCs w:val="24"/>
              </w:rPr>
              <w:t>dr inż. Ryszard Okoński</w:t>
            </w:r>
          </w:p>
        </w:tc>
        <w:tc>
          <w:tcPr>
            <w:tcW w:w="1416" w:type="dxa"/>
            <w:vMerge w:val="restart"/>
            <w:shd w:val="clear" w:color="auto" w:fill="auto"/>
          </w:tcPr>
          <w:p w14:paraId="5C7568B1" w14:textId="77777777" w:rsidR="00E019E0" w:rsidRPr="000F398D" w:rsidRDefault="00E019E0" w:rsidP="00A62901">
            <w:pPr>
              <w:spacing w:after="0" w:line="240" w:lineRule="auto"/>
              <w:jc w:val="both"/>
              <w:rPr>
                <w:rFonts w:ascii="Arial Narrow" w:hAnsi="Arial Narrow" w:cs="Calibri"/>
                <w:sz w:val="24"/>
                <w:szCs w:val="24"/>
              </w:rPr>
            </w:pPr>
          </w:p>
        </w:tc>
      </w:tr>
      <w:tr w:rsidR="00E019E0" w:rsidRPr="000F398D" w14:paraId="6904F808" w14:textId="77777777" w:rsidTr="00A62901">
        <w:tc>
          <w:tcPr>
            <w:tcW w:w="1620" w:type="dxa"/>
            <w:vMerge/>
            <w:shd w:val="clear" w:color="auto" w:fill="auto"/>
          </w:tcPr>
          <w:p w14:paraId="3350E84E" w14:textId="77777777" w:rsidR="00E019E0" w:rsidRPr="000F398D" w:rsidRDefault="00E019E0" w:rsidP="00A62901">
            <w:pPr>
              <w:spacing w:after="0" w:line="240" w:lineRule="auto"/>
              <w:rPr>
                <w:rFonts w:ascii="Arial Narrow" w:hAnsi="Arial Narrow" w:cs="Calibri"/>
                <w:sz w:val="24"/>
                <w:szCs w:val="24"/>
              </w:rPr>
            </w:pPr>
          </w:p>
        </w:tc>
        <w:tc>
          <w:tcPr>
            <w:tcW w:w="1778" w:type="dxa"/>
            <w:shd w:val="clear" w:color="auto" w:fill="auto"/>
          </w:tcPr>
          <w:p w14:paraId="41ECC91C" w14:textId="77777777" w:rsidR="00E019E0" w:rsidRPr="000F398D" w:rsidRDefault="00E019E0" w:rsidP="00A62901">
            <w:pPr>
              <w:spacing w:after="0" w:line="240" w:lineRule="auto"/>
              <w:jc w:val="both"/>
              <w:rPr>
                <w:rFonts w:ascii="Arial Narrow" w:hAnsi="Arial Narrow" w:cs="Calibri"/>
                <w:sz w:val="24"/>
                <w:szCs w:val="24"/>
              </w:rPr>
            </w:pPr>
            <w:r w:rsidRPr="000F398D">
              <w:rPr>
                <w:rFonts w:ascii="Arial Narrow" w:hAnsi="Arial Narrow" w:cs="Calibri"/>
                <w:sz w:val="24"/>
                <w:szCs w:val="24"/>
              </w:rPr>
              <w:t>spec. uprawnień</w:t>
            </w:r>
          </w:p>
          <w:p w14:paraId="33EC09AB" w14:textId="77777777" w:rsidR="00E019E0" w:rsidRPr="000F398D" w:rsidRDefault="00E019E0" w:rsidP="00A62901">
            <w:pPr>
              <w:spacing w:after="0" w:line="240" w:lineRule="auto"/>
              <w:jc w:val="both"/>
              <w:rPr>
                <w:rFonts w:ascii="Arial Narrow" w:hAnsi="Arial Narrow" w:cs="Calibri"/>
                <w:sz w:val="24"/>
                <w:szCs w:val="24"/>
              </w:rPr>
            </w:pPr>
          </w:p>
          <w:p w14:paraId="013BBE71" w14:textId="77777777" w:rsidR="00E019E0" w:rsidRPr="000F398D" w:rsidRDefault="00E019E0" w:rsidP="00A62901">
            <w:pPr>
              <w:spacing w:after="0" w:line="240" w:lineRule="auto"/>
              <w:jc w:val="both"/>
              <w:rPr>
                <w:rFonts w:ascii="Arial Narrow" w:hAnsi="Arial Narrow" w:cs="Calibri"/>
                <w:sz w:val="24"/>
                <w:szCs w:val="24"/>
              </w:rPr>
            </w:pPr>
            <w:r w:rsidRPr="000F398D">
              <w:rPr>
                <w:rFonts w:ascii="Arial Narrow" w:hAnsi="Arial Narrow" w:cs="Calibri"/>
                <w:sz w:val="24"/>
                <w:szCs w:val="24"/>
              </w:rPr>
              <w:t xml:space="preserve">numer </w:t>
            </w:r>
            <w:proofErr w:type="spellStart"/>
            <w:r w:rsidRPr="000F398D">
              <w:rPr>
                <w:rFonts w:ascii="Arial Narrow" w:hAnsi="Arial Narrow" w:cs="Calibri"/>
                <w:sz w:val="24"/>
                <w:szCs w:val="24"/>
              </w:rPr>
              <w:t>upr</w:t>
            </w:r>
            <w:proofErr w:type="spellEnd"/>
            <w:r w:rsidRPr="000F398D">
              <w:rPr>
                <w:rFonts w:ascii="Arial Narrow" w:hAnsi="Arial Narrow" w:cs="Calibri"/>
                <w:sz w:val="24"/>
                <w:szCs w:val="24"/>
              </w:rPr>
              <w:t>.</w:t>
            </w:r>
          </w:p>
        </w:tc>
        <w:tc>
          <w:tcPr>
            <w:tcW w:w="4536" w:type="dxa"/>
            <w:shd w:val="clear" w:color="auto" w:fill="auto"/>
          </w:tcPr>
          <w:p w14:paraId="6C0595F1" w14:textId="77777777" w:rsidR="00E019E0" w:rsidRPr="000F398D" w:rsidRDefault="00E019E0" w:rsidP="00A62901">
            <w:pPr>
              <w:pStyle w:val="Zawartotabeli"/>
              <w:rPr>
                <w:rFonts w:ascii="Arial Narrow" w:hAnsi="Arial Narrow" w:cs="Calibri"/>
              </w:rPr>
            </w:pPr>
            <w:r w:rsidRPr="000F398D">
              <w:rPr>
                <w:rFonts w:ascii="Arial Narrow" w:hAnsi="Arial Narrow" w:cs="Calibri"/>
              </w:rPr>
              <w:t xml:space="preserve">Uprawnienia budowlane do projektowania bez ograniczeń w specjalności instalacyjnej sanitarnej </w:t>
            </w:r>
          </w:p>
          <w:p w14:paraId="2D5634CA" w14:textId="77777777" w:rsidR="00E019E0" w:rsidRPr="000F398D" w:rsidRDefault="00E019E0" w:rsidP="00A62901">
            <w:pPr>
              <w:spacing w:after="0" w:line="240" w:lineRule="auto"/>
              <w:jc w:val="both"/>
              <w:rPr>
                <w:rFonts w:ascii="Arial Narrow" w:hAnsi="Arial Narrow" w:cs="Calibri"/>
                <w:sz w:val="24"/>
                <w:szCs w:val="24"/>
              </w:rPr>
            </w:pPr>
            <w:r w:rsidRPr="000F398D">
              <w:rPr>
                <w:rFonts w:ascii="Arial Narrow" w:hAnsi="Arial Narrow" w:cs="Calibri"/>
                <w:sz w:val="24"/>
                <w:szCs w:val="24"/>
              </w:rPr>
              <w:t>Nr GPKG-I-7342-71/96</w:t>
            </w:r>
          </w:p>
        </w:tc>
        <w:tc>
          <w:tcPr>
            <w:tcW w:w="1416" w:type="dxa"/>
            <w:vMerge/>
            <w:shd w:val="clear" w:color="auto" w:fill="auto"/>
          </w:tcPr>
          <w:p w14:paraId="5F340086" w14:textId="77777777" w:rsidR="00E019E0" w:rsidRPr="000F398D" w:rsidRDefault="00E019E0" w:rsidP="00A62901">
            <w:pPr>
              <w:spacing w:after="0" w:line="240" w:lineRule="auto"/>
              <w:jc w:val="both"/>
              <w:rPr>
                <w:rFonts w:ascii="Arial Narrow" w:hAnsi="Arial Narrow" w:cs="Calibri"/>
                <w:sz w:val="24"/>
                <w:szCs w:val="24"/>
              </w:rPr>
            </w:pPr>
          </w:p>
        </w:tc>
      </w:tr>
      <w:tr w:rsidR="00E019E0" w:rsidRPr="000F398D" w14:paraId="657EB6D9" w14:textId="77777777" w:rsidTr="00A62901">
        <w:tc>
          <w:tcPr>
            <w:tcW w:w="1620" w:type="dxa"/>
            <w:vMerge w:val="restart"/>
            <w:shd w:val="clear" w:color="auto" w:fill="auto"/>
          </w:tcPr>
          <w:p w14:paraId="7EAC458F" w14:textId="77777777" w:rsidR="00E019E0" w:rsidRPr="000F398D" w:rsidRDefault="00E019E0" w:rsidP="00A62901">
            <w:pPr>
              <w:spacing w:after="0" w:line="240" w:lineRule="auto"/>
              <w:jc w:val="both"/>
              <w:rPr>
                <w:rFonts w:ascii="Arial Narrow" w:hAnsi="Arial Narrow" w:cs="Calibri"/>
                <w:sz w:val="24"/>
                <w:szCs w:val="24"/>
              </w:rPr>
            </w:pPr>
            <w:r w:rsidRPr="000F398D">
              <w:rPr>
                <w:rFonts w:ascii="Arial Narrow" w:hAnsi="Arial Narrow" w:cs="Calibri"/>
                <w:sz w:val="24"/>
                <w:szCs w:val="24"/>
              </w:rPr>
              <w:t>SANITARNA</w:t>
            </w:r>
          </w:p>
          <w:p w14:paraId="31F58C6A" w14:textId="77777777" w:rsidR="00E019E0" w:rsidRPr="000F398D" w:rsidRDefault="00E019E0" w:rsidP="00A62901">
            <w:pPr>
              <w:spacing w:after="0" w:line="240" w:lineRule="auto"/>
              <w:rPr>
                <w:rFonts w:ascii="Arial Narrow" w:hAnsi="Arial Narrow" w:cs="Calibri"/>
                <w:sz w:val="24"/>
                <w:szCs w:val="24"/>
              </w:rPr>
            </w:pPr>
          </w:p>
        </w:tc>
        <w:tc>
          <w:tcPr>
            <w:tcW w:w="1778" w:type="dxa"/>
            <w:shd w:val="clear" w:color="auto" w:fill="auto"/>
          </w:tcPr>
          <w:p w14:paraId="341895F3" w14:textId="77777777" w:rsidR="00E019E0" w:rsidRPr="000F398D" w:rsidRDefault="00E019E0" w:rsidP="00A62901">
            <w:pPr>
              <w:spacing w:after="0" w:line="240" w:lineRule="auto"/>
              <w:jc w:val="both"/>
              <w:rPr>
                <w:rFonts w:ascii="Arial Narrow" w:hAnsi="Arial Narrow" w:cs="Calibri"/>
                <w:b/>
                <w:bCs/>
                <w:sz w:val="24"/>
                <w:szCs w:val="24"/>
              </w:rPr>
            </w:pPr>
            <w:r w:rsidRPr="000F398D">
              <w:rPr>
                <w:rFonts w:ascii="Arial Narrow" w:hAnsi="Arial Narrow" w:cs="Calibri"/>
                <w:b/>
                <w:bCs/>
                <w:sz w:val="24"/>
                <w:szCs w:val="24"/>
              </w:rPr>
              <w:t xml:space="preserve">Sprawdzający </w:t>
            </w:r>
          </w:p>
        </w:tc>
        <w:tc>
          <w:tcPr>
            <w:tcW w:w="4536" w:type="dxa"/>
            <w:shd w:val="clear" w:color="auto" w:fill="auto"/>
          </w:tcPr>
          <w:p w14:paraId="2E3D6425" w14:textId="77777777" w:rsidR="00E019E0" w:rsidRPr="000F398D" w:rsidRDefault="00E019E0" w:rsidP="00A62901">
            <w:pPr>
              <w:spacing w:after="0" w:line="240" w:lineRule="auto"/>
              <w:rPr>
                <w:rFonts w:ascii="Arial Narrow" w:hAnsi="Arial Narrow" w:cs="Calibri"/>
                <w:sz w:val="24"/>
                <w:szCs w:val="24"/>
              </w:rPr>
            </w:pPr>
            <w:r w:rsidRPr="000F398D">
              <w:rPr>
                <w:rFonts w:ascii="Arial Narrow" w:hAnsi="Arial Narrow" w:cs="Calibri"/>
                <w:b/>
                <w:bCs/>
                <w:sz w:val="24"/>
                <w:szCs w:val="24"/>
              </w:rPr>
              <w:t xml:space="preserve">mgr inż. Rafał </w:t>
            </w:r>
            <w:proofErr w:type="spellStart"/>
            <w:r w:rsidRPr="000F398D">
              <w:rPr>
                <w:rFonts w:ascii="Arial Narrow" w:hAnsi="Arial Narrow" w:cs="Calibri"/>
                <w:b/>
                <w:bCs/>
                <w:sz w:val="24"/>
                <w:szCs w:val="24"/>
              </w:rPr>
              <w:t>Pasela</w:t>
            </w:r>
            <w:proofErr w:type="spellEnd"/>
          </w:p>
        </w:tc>
        <w:tc>
          <w:tcPr>
            <w:tcW w:w="1416" w:type="dxa"/>
            <w:vMerge w:val="restart"/>
            <w:shd w:val="clear" w:color="auto" w:fill="auto"/>
          </w:tcPr>
          <w:p w14:paraId="0437A341" w14:textId="77777777" w:rsidR="00E019E0" w:rsidRPr="000F398D" w:rsidRDefault="00E019E0" w:rsidP="00A62901">
            <w:pPr>
              <w:spacing w:after="0" w:line="240" w:lineRule="auto"/>
              <w:jc w:val="both"/>
              <w:rPr>
                <w:rFonts w:ascii="Arial Narrow" w:hAnsi="Arial Narrow" w:cs="Calibri"/>
                <w:sz w:val="24"/>
                <w:szCs w:val="24"/>
              </w:rPr>
            </w:pPr>
          </w:p>
        </w:tc>
      </w:tr>
      <w:tr w:rsidR="00E019E0" w:rsidRPr="000F398D" w14:paraId="1901B910" w14:textId="77777777" w:rsidTr="00A62901">
        <w:tc>
          <w:tcPr>
            <w:tcW w:w="1620" w:type="dxa"/>
            <w:vMerge/>
            <w:shd w:val="clear" w:color="auto" w:fill="auto"/>
          </w:tcPr>
          <w:p w14:paraId="4939928D" w14:textId="77777777" w:rsidR="00E019E0" w:rsidRPr="000F398D" w:rsidRDefault="00E019E0" w:rsidP="00A62901">
            <w:pPr>
              <w:spacing w:after="0" w:line="240" w:lineRule="auto"/>
              <w:jc w:val="both"/>
              <w:rPr>
                <w:rFonts w:ascii="Arial Narrow" w:hAnsi="Arial Narrow" w:cs="Calibri"/>
                <w:sz w:val="24"/>
                <w:szCs w:val="24"/>
              </w:rPr>
            </w:pPr>
          </w:p>
        </w:tc>
        <w:tc>
          <w:tcPr>
            <w:tcW w:w="1778" w:type="dxa"/>
            <w:shd w:val="clear" w:color="auto" w:fill="auto"/>
          </w:tcPr>
          <w:p w14:paraId="40B7FE65" w14:textId="77777777" w:rsidR="00E019E0" w:rsidRPr="000F398D" w:rsidRDefault="00E019E0" w:rsidP="00A62901">
            <w:pPr>
              <w:spacing w:after="0" w:line="240" w:lineRule="auto"/>
              <w:jc w:val="both"/>
              <w:rPr>
                <w:rFonts w:ascii="Arial Narrow" w:hAnsi="Arial Narrow" w:cs="Calibri"/>
                <w:sz w:val="24"/>
                <w:szCs w:val="24"/>
              </w:rPr>
            </w:pPr>
            <w:r w:rsidRPr="000F398D">
              <w:rPr>
                <w:rFonts w:ascii="Arial Narrow" w:hAnsi="Arial Narrow" w:cs="Calibri"/>
                <w:sz w:val="24"/>
                <w:szCs w:val="24"/>
              </w:rPr>
              <w:t>spec. uprawnień</w:t>
            </w:r>
          </w:p>
          <w:p w14:paraId="6DA733FE" w14:textId="77777777" w:rsidR="00E019E0" w:rsidRPr="000F398D" w:rsidRDefault="00E019E0" w:rsidP="00A62901">
            <w:pPr>
              <w:spacing w:after="0" w:line="240" w:lineRule="auto"/>
              <w:jc w:val="both"/>
              <w:rPr>
                <w:rFonts w:ascii="Arial Narrow" w:hAnsi="Arial Narrow" w:cs="Calibri"/>
                <w:sz w:val="24"/>
                <w:szCs w:val="24"/>
              </w:rPr>
            </w:pPr>
          </w:p>
          <w:p w14:paraId="4282862B" w14:textId="77777777" w:rsidR="00E019E0" w:rsidRPr="000F398D" w:rsidRDefault="00E019E0" w:rsidP="00A62901">
            <w:pPr>
              <w:spacing w:after="0" w:line="240" w:lineRule="auto"/>
              <w:jc w:val="both"/>
              <w:rPr>
                <w:rFonts w:ascii="Arial Narrow" w:hAnsi="Arial Narrow" w:cs="Calibri"/>
                <w:b/>
                <w:bCs/>
                <w:sz w:val="24"/>
                <w:szCs w:val="24"/>
              </w:rPr>
            </w:pPr>
            <w:r w:rsidRPr="000F398D">
              <w:rPr>
                <w:rFonts w:ascii="Arial Narrow" w:hAnsi="Arial Narrow" w:cs="Calibri"/>
                <w:sz w:val="24"/>
                <w:szCs w:val="24"/>
              </w:rPr>
              <w:t xml:space="preserve">numer </w:t>
            </w:r>
            <w:proofErr w:type="spellStart"/>
            <w:r w:rsidRPr="000F398D">
              <w:rPr>
                <w:rFonts w:ascii="Arial Narrow" w:hAnsi="Arial Narrow" w:cs="Calibri"/>
                <w:sz w:val="24"/>
                <w:szCs w:val="24"/>
              </w:rPr>
              <w:t>upr</w:t>
            </w:r>
            <w:proofErr w:type="spellEnd"/>
            <w:r w:rsidRPr="000F398D">
              <w:rPr>
                <w:rFonts w:ascii="Arial Narrow" w:hAnsi="Arial Narrow" w:cs="Calibri"/>
                <w:sz w:val="24"/>
                <w:szCs w:val="24"/>
              </w:rPr>
              <w:t>.</w:t>
            </w:r>
          </w:p>
        </w:tc>
        <w:tc>
          <w:tcPr>
            <w:tcW w:w="4536" w:type="dxa"/>
            <w:shd w:val="clear" w:color="auto" w:fill="auto"/>
          </w:tcPr>
          <w:p w14:paraId="2461F2DE" w14:textId="77777777" w:rsidR="00E019E0" w:rsidRPr="000F398D" w:rsidRDefault="00E019E0" w:rsidP="00A62901">
            <w:pPr>
              <w:pStyle w:val="Zawartotabeli"/>
              <w:rPr>
                <w:rFonts w:ascii="Arial Narrow" w:hAnsi="Arial Narrow" w:cs="Calibri"/>
              </w:rPr>
            </w:pPr>
            <w:r w:rsidRPr="000F398D">
              <w:rPr>
                <w:rFonts w:ascii="Arial Narrow" w:hAnsi="Arial Narrow" w:cs="Calibri"/>
              </w:rPr>
              <w:t xml:space="preserve">Uprawnienia budowlane do projektowania bez ograniczeń w specjalności instalacyjnej sanitarne </w:t>
            </w:r>
          </w:p>
          <w:p w14:paraId="5CAF00EB" w14:textId="77777777" w:rsidR="00E019E0" w:rsidRPr="000F398D" w:rsidRDefault="00E019E0" w:rsidP="00A62901">
            <w:pPr>
              <w:spacing w:after="0" w:line="240" w:lineRule="auto"/>
              <w:rPr>
                <w:rFonts w:ascii="Arial Narrow" w:hAnsi="Arial Narrow" w:cs="Calibri"/>
                <w:b/>
                <w:bCs/>
                <w:sz w:val="24"/>
                <w:szCs w:val="24"/>
              </w:rPr>
            </w:pPr>
            <w:r w:rsidRPr="000F398D">
              <w:rPr>
                <w:rFonts w:ascii="Arial Narrow" w:hAnsi="Arial Narrow" w:cs="Calibri"/>
                <w:sz w:val="24"/>
                <w:szCs w:val="24"/>
              </w:rPr>
              <w:t>Nr KUP/0168/P00S/04</w:t>
            </w:r>
          </w:p>
        </w:tc>
        <w:tc>
          <w:tcPr>
            <w:tcW w:w="1416" w:type="dxa"/>
            <w:vMerge/>
            <w:shd w:val="clear" w:color="auto" w:fill="auto"/>
          </w:tcPr>
          <w:p w14:paraId="40C32225" w14:textId="77777777" w:rsidR="00E019E0" w:rsidRPr="000F398D" w:rsidRDefault="00E019E0" w:rsidP="00A62901">
            <w:pPr>
              <w:spacing w:after="0" w:line="240" w:lineRule="auto"/>
              <w:jc w:val="both"/>
              <w:rPr>
                <w:rFonts w:ascii="Arial Narrow" w:hAnsi="Arial Narrow" w:cs="Calibri"/>
                <w:sz w:val="24"/>
                <w:szCs w:val="24"/>
              </w:rPr>
            </w:pPr>
          </w:p>
        </w:tc>
      </w:tr>
    </w:tbl>
    <w:p w14:paraId="6A649698" w14:textId="77777777" w:rsidR="00525412" w:rsidRPr="000F398D" w:rsidRDefault="00525412" w:rsidP="00525412">
      <w:pPr>
        <w:jc w:val="center"/>
        <w:rPr>
          <w:rFonts w:ascii="Arial Narrow" w:hAnsi="Arial Narrow" w:cs="Calibri"/>
          <w:sz w:val="24"/>
          <w:szCs w:val="24"/>
        </w:rPr>
      </w:pPr>
    </w:p>
    <w:p w14:paraId="2FF23071" w14:textId="77777777" w:rsidR="00525412" w:rsidRPr="000F398D" w:rsidRDefault="00525412" w:rsidP="00525412">
      <w:pPr>
        <w:jc w:val="center"/>
        <w:rPr>
          <w:rFonts w:ascii="Arial Narrow" w:hAnsi="Arial Narrow" w:cs="Calibri"/>
          <w:sz w:val="24"/>
          <w:szCs w:val="24"/>
        </w:rPr>
      </w:pPr>
    </w:p>
    <w:p w14:paraId="7939361D" w14:textId="77777777" w:rsidR="00525412" w:rsidRPr="000F398D" w:rsidRDefault="00525412" w:rsidP="00525412">
      <w:pPr>
        <w:jc w:val="center"/>
        <w:rPr>
          <w:rFonts w:ascii="Arial Narrow" w:hAnsi="Arial Narrow" w:cs="Calibri"/>
          <w:sz w:val="24"/>
          <w:szCs w:val="24"/>
        </w:rPr>
      </w:pPr>
    </w:p>
    <w:p w14:paraId="7CD06E73" w14:textId="77777777" w:rsidR="00E019E0" w:rsidRPr="000F398D" w:rsidRDefault="00E019E0" w:rsidP="00514487">
      <w:pPr>
        <w:rPr>
          <w:rFonts w:ascii="Arial Narrow" w:hAnsi="Arial Narrow" w:cs="Calibri"/>
          <w:sz w:val="24"/>
          <w:szCs w:val="24"/>
        </w:rPr>
      </w:pPr>
    </w:p>
    <w:p w14:paraId="66AD92BA" w14:textId="77777777" w:rsidR="00514487" w:rsidRPr="000F398D" w:rsidRDefault="00514487" w:rsidP="00514487">
      <w:pPr>
        <w:rPr>
          <w:rFonts w:ascii="Arial Narrow" w:hAnsi="Arial Narrow" w:cs="Calibri"/>
          <w:sz w:val="24"/>
          <w:szCs w:val="24"/>
        </w:rPr>
      </w:pPr>
    </w:p>
    <w:p w14:paraId="65649500" w14:textId="77777777" w:rsidR="00E019E0" w:rsidRPr="000F398D" w:rsidRDefault="00E019E0" w:rsidP="00525412">
      <w:pPr>
        <w:jc w:val="center"/>
        <w:rPr>
          <w:rFonts w:ascii="Arial Narrow" w:hAnsi="Arial Narrow" w:cs="Calibri"/>
          <w:sz w:val="24"/>
          <w:szCs w:val="24"/>
        </w:rPr>
      </w:pPr>
    </w:p>
    <w:p w14:paraId="58E6686A" w14:textId="77777777" w:rsidR="00E019E0" w:rsidRPr="000F398D" w:rsidRDefault="00E019E0" w:rsidP="00525412">
      <w:pPr>
        <w:jc w:val="center"/>
        <w:rPr>
          <w:rFonts w:ascii="Arial Narrow" w:hAnsi="Arial Narrow" w:cs="Calibri"/>
          <w:sz w:val="24"/>
          <w:szCs w:val="24"/>
        </w:rPr>
      </w:pPr>
    </w:p>
    <w:p w14:paraId="0576C615" w14:textId="77777777" w:rsidR="00525412" w:rsidRPr="000F398D" w:rsidRDefault="00525412" w:rsidP="00525412">
      <w:pPr>
        <w:jc w:val="center"/>
        <w:rPr>
          <w:rFonts w:ascii="Arial Narrow" w:hAnsi="Arial Narrow" w:cs="Calibri"/>
          <w:sz w:val="24"/>
          <w:szCs w:val="24"/>
        </w:rPr>
      </w:pPr>
    </w:p>
    <w:p w14:paraId="67AF89DC" w14:textId="3A37C014" w:rsidR="00E019E0" w:rsidRPr="000F398D" w:rsidRDefault="00E019E0" w:rsidP="00E019E0">
      <w:pPr>
        <w:jc w:val="center"/>
        <w:rPr>
          <w:rFonts w:ascii="Arial Narrow" w:hAnsi="Arial Narrow" w:cs="Calibri"/>
          <w:sz w:val="24"/>
          <w:szCs w:val="24"/>
        </w:rPr>
        <w:sectPr w:rsidR="00E019E0" w:rsidRPr="000F398D">
          <w:headerReference w:type="default" r:id="rId8"/>
          <w:pgSz w:w="11906" w:h="16838"/>
          <w:pgMar w:top="1417" w:right="1417" w:bottom="1417" w:left="1417" w:header="708" w:footer="0" w:gutter="0"/>
          <w:cols w:space="708"/>
          <w:formProt w:val="0"/>
          <w:docGrid w:linePitch="360" w:charSpace="8192"/>
        </w:sectPr>
      </w:pPr>
      <w:r w:rsidRPr="000F398D">
        <w:rPr>
          <w:rFonts w:ascii="Arial Narrow" w:hAnsi="Arial Narrow" w:cs="Calibri"/>
          <w:sz w:val="24"/>
          <w:szCs w:val="24"/>
        </w:rPr>
        <w:t xml:space="preserve">Bydgoszcz, </w:t>
      </w:r>
      <w:r w:rsidR="00565EF9">
        <w:rPr>
          <w:rFonts w:ascii="Arial Narrow" w:hAnsi="Arial Narrow" w:cs="Calibri"/>
          <w:sz w:val="24"/>
          <w:szCs w:val="24"/>
        </w:rPr>
        <w:t>03.01.2024r</w:t>
      </w:r>
      <w:r w:rsidRPr="000F398D">
        <w:rPr>
          <w:rFonts w:ascii="Arial Narrow" w:hAnsi="Arial Narrow" w:cs="Calibri"/>
          <w:sz w:val="24"/>
          <w:szCs w:val="24"/>
        </w:rPr>
        <w:t>.</w:t>
      </w:r>
    </w:p>
    <w:p w14:paraId="05A8F8C7" w14:textId="77777777" w:rsidR="007B535B" w:rsidRPr="000F398D" w:rsidRDefault="007B535B" w:rsidP="007B535B">
      <w:pPr>
        <w:spacing w:after="0" w:line="240" w:lineRule="auto"/>
        <w:jc w:val="center"/>
        <w:rPr>
          <w:rFonts w:ascii="Arial Narrow" w:hAnsi="Arial Narrow" w:cstheme="minorHAnsi"/>
          <w:b/>
          <w:bCs/>
          <w:sz w:val="24"/>
          <w:szCs w:val="24"/>
        </w:rPr>
      </w:pPr>
      <w:r w:rsidRPr="000F398D">
        <w:rPr>
          <w:rFonts w:ascii="Arial Narrow" w:hAnsi="Arial Narrow" w:cstheme="minorHAnsi"/>
          <w:b/>
          <w:bCs/>
          <w:sz w:val="24"/>
          <w:szCs w:val="24"/>
        </w:rPr>
        <w:lastRenderedPageBreak/>
        <w:t>OŚWIADCZENIE PROJEKTANTA</w:t>
      </w:r>
    </w:p>
    <w:p w14:paraId="3E5C8EA2" w14:textId="77777777" w:rsidR="007B535B" w:rsidRPr="000F398D" w:rsidRDefault="007B535B" w:rsidP="007B535B">
      <w:pPr>
        <w:spacing w:after="0" w:line="360" w:lineRule="auto"/>
        <w:jc w:val="both"/>
        <w:rPr>
          <w:rFonts w:ascii="Arial Narrow" w:hAnsi="Arial Narrow" w:cstheme="minorHAnsi"/>
          <w:b/>
          <w:bCs/>
          <w:sz w:val="24"/>
          <w:szCs w:val="24"/>
        </w:rPr>
      </w:pPr>
    </w:p>
    <w:p w14:paraId="4D4D058A" w14:textId="375246E7" w:rsidR="007B535B" w:rsidRPr="000F398D" w:rsidRDefault="007B535B" w:rsidP="006B5C02">
      <w:pPr>
        <w:spacing w:after="0"/>
        <w:ind w:right="-1"/>
        <w:jc w:val="both"/>
        <w:rPr>
          <w:rFonts w:ascii="Arial Narrow" w:hAnsi="Arial Narrow" w:cstheme="minorHAnsi"/>
          <w:sz w:val="24"/>
          <w:szCs w:val="24"/>
        </w:rPr>
      </w:pPr>
      <w:r w:rsidRPr="000F398D">
        <w:rPr>
          <w:rFonts w:ascii="Arial Narrow" w:hAnsi="Arial Narrow" w:cstheme="minorHAnsi"/>
          <w:sz w:val="24"/>
          <w:szCs w:val="24"/>
        </w:rPr>
        <w:t>Zgodnie z art. 20 ust 4 ustawy Prawo budowlane oświadczam, że projekt techniczny:</w:t>
      </w:r>
      <w:bookmarkStart w:id="2" w:name="__DdeLink__1920_870139363"/>
      <w:r w:rsidRPr="000F398D">
        <w:rPr>
          <w:rFonts w:ascii="Arial Narrow" w:hAnsi="Arial Narrow" w:cstheme="minorHAnsi"/>
          <w:sz w:val="24"/>
          <w:szCs w:val="24"/>
        </w:rPr>
        <w:t xml:space="preserve"> </w:t>
      </w:r>
      <w:bookmarkEnd w:id="2"/>
    </w:p>
    <w:p w14:paraId="083EB4F6" w14:textId="77777777" w:rsidR="00565EF9" w:rsidRPr="000F398D" w:rsidRDefault="00565EF9" w:rsidP="00565EF9">
      <w:pPr>
        <w:suppressAutoHyphens w:val="0"/>
        <w:autoSpaceDE w:val="0"/>
        <w:autoSpaceDN w:val="0"/>
        <w:adjustRightInd w:val="0"/>
        <w:spacing w:after="0" w:line="240" w:lineRule="auto"/>
        <w:rPr>
          <w:rFonts w:ascii="Arial Narrow" w:eastAsiaTheme="minorHAnsi" w:hAnsi="Arial Narrow" w:cs="Calibri"/>
          <w:b/>
          <w:bCs/>
          <w:color w:val="000000"/>
          <w:sz w:val="24"/>
          <w:szCs w:val="24"/>
        </w:rPr>
      </w:pPr>
      <w:r>
        <w:rPr>
          <w:rFonts w:ascii="Arial Narrow" w:eastAsiaTheme="minorHAnsi" w:hAnsi="Arial Narrow" w:cs="Calibri"/>
          <w:b/>
          <w:bCs/>
          <w:color w:val="000000"/>
          <w:sz w:val="24"/>
          <w:szCs w:val="24"/>
        </w:rPr>
        <w:t>RENOWACJA ZABYTKOWEGO DWORKU W MIERZWINIE</w:t>
      </w:r>
      <w:r w:rsidRPr="000F398D">
        <w:rPr>
          <w:rFonts w:ascii="Arial Narrow" w:eastAsiaTheme="minorHAnsi" w:hAnsi="Arial Narrow" w:cs="Calibri"/>
          <w:b/>
          <w:bCs/>
          <w:color w:val="000000"/>
          <w:sz w:val="24"/>
          <w:szCs w:val="24"/>
        </w:rPr>
        <w:t xml:space="preserve"> </w:t>
      </w:r>
    </w:p>
    <w:p w14:paraId="7FD8BA5C" w14:textId="0A26A96F" w:rsidR="007B535B" w:rsidRPr="000F398D" w:rsidRDefault="007B535B" w:rsidP="006B5C02">
      <w:pPr>
        <w:spacing w:after="0"/>
        <w:ind w:right="-1"/>
        <w:jc w:val="both"/>
        <w:rPr>
          <w:rFonts w:ascii="Arial Narrow" w:eastAsiaTheme="minorHAnsi" w:hAnsi="Arial Narrow" w:cs="Bahnschrift"/>
          <w:b/>
          <w:bCs/>
          <w:color w:val="000000"/>
          <w:sz w:val="24"/>
          <w:szCs w:val="24"/>
        </w:rPr>
      </w:pPr>
      <w:r w:rsidRPr="000F398D">
        <w:rPr>
          <w:rFonts w:ascii="Arial Narrow" w:hAnsi="Arial Narrow" w:cstheme="minorHAnsi"/>
          <w:sz w:val="24"/>
          <w:szCs w:val="24"/>
        </w:rPr>
        <w:t xml:space="preserve">został sporządzony zgodnie z obowiązującymi przepisami oraz zasadami wiedzy technicznej. </w:t>
      </w:r>
    </w:p>
    <w:p w14:paraId="38724FA3" w14:textId="77777777" w:rsidR="007B535B" w:rsidRPr="000F398D" w:rsidRDefault="007B535B" w:rsidP="007B535B">
      <w:pPr>
        <w:spacing w:after="0" w:line="360" w:lineRule="auto"/>
        <w:jc w:val="both"/>
        <w:rPr>
          <w:rFonts w:ascii="Arial Narrow" w:hAnsi="Arial Narrow" w:cstheme="minorHAnsi"/>
          <w:sz w:val="24"/>
          <w:szCs w:val="24"/>
        </w:rPr>
      </w:pPr>
    </w:p>
    <w:p w14:paraId="1465EF91" w14:textId="7CD9E048" w:rsidR="007B535B" w:rsidRPr="000F398D" w:rsidRDefault="006B5C02" w:rsidP="007B535B">
      <w:pPr>
        <w:rPr>
          <w:rFonts w:ascii="Arial Narrow" w:hAnsi="Arial Narrow" w:cstheme="minorHAnsi"/>
          <w:sz w:val="24"/>
          <w:szCs w:val="24"/>
        </w:rPr>
      </w:pPr>
      <w:r w:rsidRPr="000F398D">
        <w:rPr>
          <w:rFonts w:ascii="Arial Narrow" w:hAnsi="Arial Narrow" w:cstheme="minorHAnsi"/>
          <w:sz w:val="24"/>
          <w:szCs w:val="24"/>
        </w:rPr>
        <w:t xml:space="preserve">BRANŻA </w:t>
      </w:r>
      <w:r w:rsidR="007B535B" w:rsidRPr="000F398D">
        <w:rPr>
          <w:rFonts w:ascii="Arial Narrow" w:hAnsi="Arial Narrow" w:cstheme="minorHAnsi"/>
          <w:sz w:val="24"/>
          <w:szCs w:val="24"/>
        </w:rPr>
        <w:t>SANITARNA</w:t>
      </w:r>
      <w:r w:rsidRPr="000F398D">
        <w:rPr>
          <w:rFonts w:ascii="Arial Narrow" w:hAnsi="Arial Narrow" w:cstheme="minorHAnsi"/>
          <w:sz w:val="24"/>
          <w:szCs w:val="24"/>
        </w:rPr>
        <w:t>:</w:t>
      </w:r>
    </w:p>
    <w:tbl>
      <w:tblPr>
        <w:tblStyle w:val="Tabela-Siatka"/>
        <w:tblW w:w="4106" w:type="dxa"/>
        <w:jc w:val="center"/>
        <w:tblLook w:val="04A0" w:firstRow="1" w:lastRow="0" w:firstColumn="1" w:lastColumn="0" w:noHBand="0" w:noVBand="1"/>
      </w:tblPr>
      <w:tblGrid>
        <w:gridCol w:w="4106"/>
      </w:tblGrid>
      <w:tr w:rsidR="007B535B" w:rsidRPr="000F398D" w14:paraId="2B724F2D" w14:textId="77777777" w:rsidTr="00ED7FDA">
        <w:trPr>
          <w:jc w:val="center"/>
        </w:trPr>
        <w:tc>
          <w:tcPr>
            <w:tcW w:w="4106" w:type="dxa"/>
            <w:shd w:val="clear" w:color="auto" w:fill="auto"/>
          </w:tcPr>
          <w:p w14:paraId="25A44EDE" w14:textId="77777777" w:rsidR="007B535B" w:rsidRPr="000F398D" w:rsidRDefault="007B535B" w:rsidP="00ED7FDA">
            <w:pPr>
              <w:spacing w:after="0" w:line="240" w:lineRule="auto"/>
              <w:jc w:val="both"/>
              <w:rPr>
                <w:rFonts w:ascii="Arial Narrow" w:hAnsi="Arial Narrow" w:cstheme="minorHAnsi"/>
                <w:sz w:val="24"/>
                <w:szCs w:val="24"/>
              </w:rPr>
            </w:pPr>
            <w:r w:rsidRPr="000F398D">
              <w:rPr>
                <w:rFonts w:ascii="Arial Narrow" w:hAnsi="Arial Narrow" w:cstheme="minorHAnsi"/>
                <w:b/>
                <w:bCs/>
                <w:sz w:val="24"/>
                <w:szCs w:val="24"/>
              </w:rPr>
              <w:t>Projektował</w:t>
            </w:r>
          </w:p>
        </w:tc>
      </w:tr>
      <w:tr w:rsidR="007B535B" w:rsidRPr="000F398D" w14:paraId="47FB4E78" w14:textId="77777777" w:rsidTr="00ED7FDA">
        <w:trPr>
          <w:jc w:val="center"/>
        </w:trPr>
        <w:tc>
          <w:tcPr>
            <w:tcW w:w="4106" w:type="dxa"/>
            <w:shd w:val="clear" w:color="auto" w:fill="auto"/>
          </w:tcPr>
          <w:p w14:paraId="5B54317C" w14:textId="77777777" w:rsidR="007B535B" w:rsidRPr="000F398D" w:rsidRDefault="007B535B" w:rsidP="00ED7FDA">
            <w:pPr>
              <w:spacing w:after="0" w:line="240" w:lineRule="auto"/>
              <w:jc w:val="both"/>
              <w:rPr>
                <w:rFonts w:ascii="Arial Narrow" w:hAnsi="Arial Narrow" w:cstheme="minorHAnsi"/>
                <w:sz w:val="24"/>
                <w:szCs w:val="24"/>
              </w:rPr>
            </w:pPr>
            <w:r w:rsidRPr="000F398D">
              <w:rPr>
                <w:rFonts w:ascii="Arial Narrow" w:hAnsi="Arial Narrow" w:cstheme="minorHAnsi"/>
                <w:b/>
                <w:bCs/>
                <w:sz w:val="24"/>
                <w:szCs w:val="24"/>
              </w:rPr>
              <w:t>dr inż. Ryszard Okoński</w:t>
            </w:r>
          </w:p>
        </w:tc>
      </w:tr>
      <w:tr w:rsidR="007B535B" w:rsidRPr="000F398D" w14:paraId="36E57152" w14:textId="77777777" w:rsidTr="00ED7FDA">
        <w:trPr>
          <w:trHeight w:val="1650"/>
          <w:jc w:val="center"/>
        </w:trPr>
        <w:tc>
          <w:tcPr>
            <w:tcW w:w="4106" w:type="dxa"/>
            <w:shd w:val="clear" w:color="auto" w:fill="auto"/>
          </w:tcPr>
          <w:p w14:paraId="0EFE2511" w14:textId="77777777" w:rsidR="007B535B" w:rsidRPr="000F398D" w:rsidRDefault="007B535B" w:rsidP="00ED7FDA">
            <w:pPr>
              <w:pStyle w:val="Zawartotabeli"/>
              <w:rPr>
                <w:rFonts w:ascii="Arial Narrow" w:hAnsi="Arial Narrow" w:cstheme="minorHAnsi"/>
              </w:rPr>
            </w:pPr>
            <w:r w:rsidRPr="000F398D">
              <w:rPr>
                <w:rFonts w:ascii="Arial Narrow" w:hAnsi="Arial Narrow" w:cstheme="minorHAnsi"/>
              </w:rPr>
              <w:t xml:space="preserve">Uprawnienia budowlane do projektowania bez ograniczeń w specjalności instalacyjnej sanitarnej </w:t>
            </w:r>
          </w:p>
          <w:p w14:paraId="46E0BDFD" w14:textId="77777777" w:rsidR="007B535B" w:rsidRPr="000F398D" w:rsidRDefault="007B535B" w:rsidP="00ED7FDA">
            <w:pPr>
              <w:spacing w:after="0" w:line="240" w:lineRule="auto"/>
              <w:jc w:val="both"/>
              <w:rPr>
                <w:rFonts w:ascii="Arial Narrow" w:hAnsi="Arial Narrow" w:cstheme="minorHAnsi"/>
                <w:sz w:val="24"/>
                <w:szCs w:val="24"/>
              </w:rPr>
            </w:pPr>
            <w:r w:rsidRPr="000F398D">
              <w:rPr>
                <w:rFonts w:ascii="Arial Narrow" w:hAnsi="Arial Narrow" w:cstheme="minorHAnsi"/>
                <w:sz w:val="24"/>
                <w:szCs w:val="24"/>
              </w:rPr>
              <w:t>Nr GPKG-I-7342-71/96</w:t>
            </w:r>
          </w:p>
        </w:tc>
      </w:tr>
    </w:tbl>
    <w:p w14:paraId="1B392B89" w14:textId="77777777" w:rsidR="007B535B" w:rsidRPr="000F398D" w:rsidRDefault="007B535B" w:rsidP="007B535B">
      <w:pPr>
        <w:rPr>
          <w:rFonts w:ascii="Arial Narrow" w:hAnsi="Arial Narrow" w:cstheme="minorHAnsi"/>
          <w:sz w:val="24"/>
          <w:szCs w:val="24"/>
        </w:rPr>
      </w:pPr>
    </w:p>
    <w:p w14:paraId="6A30E12B" w14:textId="77777777" w:rsidR="00565EF9" w:rsidRPr="000F398D" w:rsidRDefault="00565EF9" w:rsidP="00565EF9">
      <w:pPr>
        <w:jc w:val="center"/>
        <w:rPr>
          <w:rFonts w:ascii="Arial Narrow" w:hAnsi="Arial Narrow" w:cs="Calibri"/>
          <w:sz w:val="24"/>
          <w:szCs w:val="24"/>
        </w:rPr>
        <w:sectPr w:rsidR="00565EF9" w:rsidRPr="000F398D">
          <w:headerReference w:type="default" r:id="rId9"/>
          <w:pgSz w:w="11906" w:h="16838"/>
          <w:pgMar w:top="1417" w:right="1417" w:bottom="1417" w:left="1417" w:header="708" w:footer="0" w:gutter="0"/>
          <w:cols w:space="708"/>
          <w:formProt w:val="0"/>
          <w:docGrid w:linePitch="360" w:charSpace="8192"/>
        </w:sectPr>
      </w:pPr>
      <w:r w:rsidRPr="000F398D">
        <w:rPr>
          <w:rFonts w:ascii="Arial Narrow" w:hAnsi="Arial Narrow" w:cs="Calibri"/>
          <w:sz w:val="24"/>
          <w:szCs w:val="24"/>
        </w:rPr>
        <w:t xml:space="preserve">Bydgoszcz, </w:t>
      </w:r>
      <w:r>
        <w:rPr>
          <w:rFonts w:ascii="Arial Narrow" w:hAnsi="Arial Narrow" w:cs="Calibri"/>
          <w:sz w:val="24"/>
          <w:szCs w:val="24"/>
        </w:rPr>
        <w:t>03.01.2024r</w:t>
      </w:r>
      <w:r w:rsidRPr="000F398D">
        <w:rPr>
          <w:rFonts w:ascii="Arial Narrow" w:hAnsi="Arial Narrow" w:cs="Calibri"/>
          <w:sz w:val="24"/>
          <w:szCs w:val="24"/>
        </w:rPr>
        <w:t>.</w:t>
      </w:r>
    </w:p>
    <w:p w14:paraId="2995D11B" w14:textId="77777777" w:rsidR="007B535B" w:rsidRPr="000F398D" w:rsidRDefault="007B535B" w:rsidP="007B535B">
      <w:pPr>
        <w:jc w:val="center"/>
        <w:rPr>
          <w:rFonts w:ascii="Arial Narrow" w:hAnsi="Arial Narrow" w:cs="Calibri"/>
          <w:sz w:val="24"/>
          <w:szCs w:val="24"/>
        </w:rPr>
      </w:pPr>
    </w:p>
    <w:p w14:paraId="7383CBFA" w14:textId="77777777" w:rsidR="007B535B" w:rsidRPr="000F398D" w:rsidRDefault="007B535B" w:rsidP="007B535B">
      <w:pPr>
        <w:spacing w:after="0" w:line="240" w:lineRule="auto"/>
        <w:jc w:val="center"/>
        <w:rPr>
          <w:rFonts w:ascii="Arial Narrow" w:hAnsi="Arial Narrow" w:cstheme="minorHAnsi"/>
          <w:b/>
          <w:bCs/>
          <w:sz w:val="24"/>
          <w:szCs w:val="24"/>
        </w:rPr>
      </w:pPr>
      <w:r w:rsidRPr="000F398D">
        <w:rPr>
          <w:rFonts w:ascii="Arial Narrow" w:hAnsi="Arial Narrow" w:cstheme="minorHAnsi"/>
          <w:b/>
          <w:bCs/>
          <w:sz w:val="24"/>
          <w:szCs w:val="24"/>
        </w:rPr>
        <w:t>OŚWIADCZENIE PROJEKTANTA SPRAWDZAJĄCEGO</w:t>
      </w:r>
    </w:p>
    <w:p w14:paraId="4A495F7F" w14:textId="77777777" w:rsidR="00525412" w:rsidRPr="000F398D" w:rsidRDefault="00525412" w:rsidP="00525412">
      <w:pPr>
        <w:spacing w:after="0" w:line="360" w:lineRule="auto"/>
        <w:jc w:val="both"/>
        <w:rPr>
          <w:rFonts w:ascii="Arial Narrow" w:hAnsi="Arial Narrow" w:cstheme="minorHAnsi"/>
          <w:b/>
          <w:bCs/>
          <w:sz w:val="24"/>
          <w:szCs w:val="24"/>
        </w:rPr>
      </w:pPr>
    </w:p>
    <w:p w14:paraId="3EE9C1F3" w14:textId="77777777" w:rsidR="00E019E0" w:rsidRPr="000F398D" w:rsidRDefault="00E019E0" w:rsidP="00E019E0">
      <w:pPr>
        <w:spacing w:after="0"/>
        <w:ind w:right="-1"/>
        <w:rPr>
          <w:rFonts w:ascii="Arial Narrow" w:hAnsi="Arial Narrow" w:cstheme="minorHAnsi"/>
          <w:sz w:val="24"/>
          <w:szCs w:val="24"/>
        </w:rPr>
      </w:pPr>
      <w:r w:rsidRPr="000F398D">
        <w:rPr>
          <w:rFonts w:ascii="Arial Narrow" w:hAnsi="Arial Narrow" w:cstheme="minorHAnsi"/>
          <w:sz w:val="24"/>
          <w:szCs w:val="24"/>
        </w:rPr>
        <w:t xml:space="preserve">Zgodnie z art. 20 ust 4 ustawy Prawo budowlane oświadczam, że projekt techniczny: </w:t>
      </w:r>
    </w:p>
    <w:p w14:paraId="03206604" w14:textId="77777777" w:rsidR="00565EF9" w:rsidRPr="000F398D" w:rsidRDefault="00565EF9" w:rsidP="00565EF9">
      <w:pPr>
        <w:suppressAutoHyphens w:val="0"/>
        <w:autoSpaceDE w:val="0"/>
        <w:autoSpaceDN w:val="0"/>
        <w:adjustRightInd w:val="0"/>
        <w:spacing w:after="0" w:line="240" w:lineRule="auto"/>
        <w:rPr>
          <w:rFonts w:ascii="Arial Narrow" w:eastAsiaTheme="minorHAnsi" w:hAnsi="Arial Narrow" w:cs="Calibri"/>
          <w:b/>
          <w:bCs/>
          <w:color w:val="000000"/>
          <w:sz w:val="24"/>
          <w:szCs w:val="24"/>
        </w:rPr>
      </w:pPr>
      <w:r>
        <w:rPr>
          <w:rFonts w:ascii="Arial Narrow" w:eastAsiaTheme="minorHAnsi" w:hAnsi="Arial Narrow" w:cs="Calibri"/>
          <w:b/>
          <w:bCs/>
          <w:color w:val="000000"/>
          <w:sz w:val="24"/>
          <w:szCs w:val="24"/>
        </w:rPr>
        <w:t>RENOWACJA ZABYTKOWEGO DWORKU W MIERZWINIE</w:t>
      </w:r>
      <w:r w:rsidRPr="000F398D">
        <w:rPr>
          <w:rFonts w:ascii="Arial Narrow" w:eastAsiaTheme="minorHAnsi" w:hAnsi="Arial Narrow" w:cs="Calibri"/>
          <w:b/>
          <w:bCs/>
          <w:color w:val="000000"/>
          <w:sz w:val="24"/>
          <w:szCs w:val="24"/>
        </w:rPr>
        <w:t xml:space="preserve"> </w:t>
      </w:r>
    </w:p>
    <w:p w14:paraId="50CF9C45" w14:textId="5D683E06" w:rsidR="007B535B" w:rsidRPr="000F398D" w:rsidRDefault="00E019E0" w:rsidP="00E019E0">
      <w:pPr>
        <w:spacing w:after="0" w:line="360" w:lineRule="auto"/>
        <w:rPr>
          <w:rFonts w:ascii="Arial Narrow" w:hAnsi="Arial Narrow" w:cstheme="minorHAnsi"/>
          <w:sz w:val="24"/>
          <w:szCs w:val="24"/>
        </w:rPr>
      </w:pPr>
      <w:r w:rsidRPr="000F398D">
        <w:rPr>
          <w:rFonts w:ascii="Arial Narrow" w:hAnsi="Arial Narrow" w:cstheme="minorHAnsi"/>
          <w:sz w:val="24"/>
          <w:szCs w:val="24"/>
        </w:rPr>
        <w:t>został sporządzony zgodnie z obowiązującymi przepisami oraz zasadami wiedzy technicznej</w:t>
      </w:r>
    </w:p>
    <w:p w14:paraId="47AAEE37" w14:textId="67F0A645" w:rsidR="007B535B" w:rsidRPr="000F398D" w:rsidRDefault="006B5C02" w:rsidP="007B535B">
      <w:pPr>
        <w:rPr>
          <w:rFonts w:ascii="Arial Narrow" w:hAnsi="Arial Narrow" w:cstheme="minorHAnsi"/>
          <w:sz w:val="24"/>
          <w:szCs w:val="24"/>
        </w:rPr>
      </w:pPr>
      <w:r w:rsidRPr="000F398D">
        <w:rPr>
          <w:rFonts w:ascii="Arial Narrow" w:hAnsi="Arial Narrow" w:cstheme="minorHAnsi"/>
          <w:sz w:val="24"/>
          <w:szCs w:val="24"/>
        </w:rPr>
        <w:t xml:space="preserve">BRANŻA </w:t>
      </w:r>
      <w:r w:rsidR="007B535B" w:rsidRPr="000F398D">
        <w:rPr>
          <w:rFonts w:ascii="Arial Narrow" w:hAnsi="Arial Narrow" w:cstheme="minorHAnsi"/>
          <w:sz w:val="24"/>
          <w:szCs w:val="24"/>
        </w:rPr>
        <w:t>SANITARNA</w:t>
      </w:r>
    </w:p>
    <w:tbl>
      <w:tblPr>
        <w:tblStyle w:val="Tabela-Siatka"/>
        <w:tblW w:w="4106" w:type="dxa"/>
        <w:jc w:val="center"/>
        <w:tblLook w:val="04A0" w:firstRow="1" w:lastRow="0" w:firstColumn="1" w:lastColumn="0" w:noHBand="0" w:noVBand="1"/>
      </w:tblPr>
      <w:tblGrid>
        <w:gridCol w:w="4106"/>
      </w:tblGrid>
      <w:tr w:rsidR="007B535B" w:rsidRPr="000F398D" w14:paraId="1AB4D3C7" w14:textId="77777777" w:rsidTr="00ED7FDA">
        <w:trPr>
          <w:jc w:val="center"/>
        </w:trPr>
        <w:tc>
          <w:tcPr>
            <w:tcW w:w="4106" w:type="dxa"/>
            <w:shd w:val="clear" w:color="auto" w:fill="auto"/>
          </w:tcPr>
          <w:p w14:paraId="03818415" w14:textId="77777777" w:rsidR="007B535B" w:rsidRPr="000F398D" w:rsidRDefault="007B535B" w:rsidP="00ED7FDA">
            <w:pPr>
              <w:spacing w:after="0" w:line="240" w:lineRule="auto"/>
              <w:jc w:val="both"/>
              <w:rPr>
                <w:rFonts w:ascii="Arial Narrow" w:hAnsi="Arial Narrow" w:cstheme="minorHAnsi"/>
                <w:sz w:val="24"/>
                <w:szCs w:val="24"/>
              </w:rPr>
            </w:pPr>
            <w:r w:rsidRPr="000F398D">
              <w:rPr>
                <w:rFonts w:ascii="Arial Narrow" w:hAnsi="Arial Narrow" w:cstheme="minorHAnsi"/>
                <w:b/>
                <w:bCs/>
                <w:sz w:val="24"/>
                <w:szCs w:val="24"/>
              </w:rPr>
              <w:t>Sprawdził</w:t>
            </w:r>
          </w:p>
        </w:tc>
      </w:tr>
      <w:tr w:rsidR="007B535B" w:rsidRPr="000F398D" w14:paraId="2DD65658" w14:textId="77777777" w:rsidTr="00ED7FDA">
        <w:trPr>
          <w:jc w:val="center"/>
        </w:trPr>
        <w:tc>
          <w:tcPr>
            <w:tcW w:w="4106" w:type="dxa"/>
            <w:shd w:val="clear" w:color="auto" w:fill="auto"/>
          </w:tcPr>
          <w:p w14:paraId="262D2AF9" w14:textId="77777777" w:rsidR="007B535B" w:rsidRPr="000F398D" w:rsidRDefault="007B535B" w:rsidP="00ED7FDA">
            <w:pPr>
              <w:spacing w:after="0" w:line="240" w:lineRule="auto"/>
              <w:jc w:val="both"/>
              <w:rPr>
                <w:rFonts w:ascii="Arial Narrow" w:hAnsi="Arial Narrow" w:cstheme="minorHAnsi"/>
                <w:sz w:val="24"/>
                <w:szCs w:val="24"/>
              </w:rPr>
            </w:pPr>
            <w:r w:rsidRPr="000F398D">
              <w:rPr>
                <w:rFonts w:ascii="Arial Narrow" w:hAnsi="Arial Narrow" w:cstheme="minorHAnsi"/>
                <w:b/>
                <w:bCs/>
                <w:sz w:val="24"/>
                <w:szCs w:val="24"/>
              </w:rPr>
              <w:t xml:space="preserve">mgr inż. Rafał </w:t>
            </w:r>
            <w:proofErr w:type="spellStart"/>
            <w:r w:rsidRPr="000F398D">
              <w:rPr>
                <w:rFonts w:ascii="Arial Narrow" w:hAnsi="Arial Narrow" w:cstheme="minorHAnsi"/>
                <w:b/>
                <w:bCs/>
                <w:sz w:val="24"/>
                <w:szCs w:val="24"/>
              </w:rPr>
              <w:t>Pasela</w:t>
            </w:r>
            <w:proofErr w:type="spellEnd"/>
          </w:p>
        </w:tc>
      </w:tr>
      <w:tr w:rsidR="007B535B" w:rsidRPr="000F398D" w14:paraId="4C44EDAC" w14:textId="77777777" w:rsidTr="00ED7FDA">
        <w:trPr>
          <w:trHeight w:val="1650"/>
          <w:jc w:val="center"/>
        </w:trPr>
        <w:tc>
          <w:tcPr>
            <w:tcW w:w="4106" w:type="dxa"/>
            <w:shd w:val="clear" w:color="auto" w:fill="auto"/>
          </w:tcPr>
          <w:p w14:paraId="12BB372D" w14:textId="77777777" w:rsidR="007B535B" w:rsidRPr="000F398D" w:rsidRDefault="007B535B" w:rsidP="00ED7FDA">
            <w:pPr>
              <w:pStyle w:val="Zawartotabeli"/>
              <w:rPr>
                <w:rFonts w:ascii="Arial Narrow" w:hAnsi="Arial Narrow" w:cstheme="minorHAnsi"/>
              </w:rPr>
            </w:pPr>
            <w:r w:rsidRPr="000F398D">
              <w:rPr>
                <w:rFonts w:ascii="Arial Narrow" w:hAnsi="Arial Narrow" w:cstheme="minorHAnsi"/>
              </w:rPr>
              <w:t xml:space="preserve">Uprawnienia budowlane do projektowania bez ograniczeń w specjalności instalacyjnej sanitarne </w:t>
            </w:r>
          </w:p>
          <w:p w14:paraId="33407E95" w14:textId="77777777" w:rsidR="007B535B" w:rsidRPr="000F398D" w:rsidRDefault="007B535B" w:rsidP="00ED7FDA">
            <w:pPr>
              <w:spacing w:after="0" w:line="240" w:lineRule="auto"/>
              <w:jc w:val="both"/>
              <w:rPr>
                <w:rFonts w:ascii="Arial Narrow" w:hAnsi="Arial Narrow" w:cstheme="minorHAnsi"/>
                <w:sz w:val="24"/>
                <w:szCs w:val="24"/>
              </w:rPr>
            </w:pPr>
            <w:r w:rsidRPr="000F398D">
              <w:rPr>
                <w:rFonts w:ascii="Arial Narrow" w:hAnsi="Arial Narrow" w:cstheme="minorHAnsi"/>
                <w:sz w:val="24"/>
                <w:szCs w:val="24"/>
              </w:rPr>
              <w:t>Nr KUP/0168/P00S/04</w:t>
            </w:r>
          </w:p>
        </w:tc>
      </w:tr>
    </w:tbl>
    <w:p w14:paraId="0B5ECDA2" w14:textId="77777777" w:rsidR="007B535B" w:rsidRPr="000F398D" w:rsidRDefault="007B535B" w:rsidP="007B535B">
      <w:pPr>
        <w:rPr>
          <w:rFonts w:ascii="Arial Narrow" w:hAnsi="Arial Narrow" w:cstheme="minorHAnsi"/>
          <w:sz w:val="24"/>
          <w:szCs w:val="24"/>
        </w:rPr>
      </w:pPr>
    </w:p>
    <w:p w14:paraId="5D9DC019" w14:textId="77777777" w:rsidR="00565EF9" w:rsidRPr="000F398D" w:rsidRDefault="00565EF9" w:rsidP="00565EF9">
      <w:pPr>
        <w:jc w:val="center"/>
        <w:rPr>
          <w:rFonts w:ascii="Arial Narrow" w:hAnsi="Arial Narrow" w:cs="Calibri"/>
          <w:sz w:val="24"/>
          <w:szCs w:val="24"/>
        </w:rPr>
        <w:sectPr w:rsidR="00565EF9" w:rsidRPr="000F398D">
          <w:headerReference w:type="default" r:id="rId10"/>
          <w:pgSz w:w="11906" w:h="16838"/>
          <w:pgMar w:top="1417" w:right="1417" w:bottom="1417" w:left="1417" w:header="708" w:footer="0" w:gutter="0"/>
          <w:cols w:space="708"/>
          <w:formProt w:val="0"/>
          <w:docGrid w:linePitch="360" w:charSpace="8192"/>
        </w:sectPr>
      </w:pPr>
      <w:r w:rsidRPr="000F398D">
        <w:rPr>
          <w:rFonts w:ascii="Arial Narrow" w:hAnsi="Arial Narrow" w:cs="Calibri"/>
          <w:sz w:val="24"/>
          <w:szCs w:val="24"/>
        </w:rPr>
        <w:t xml:space="preserve">Bydgoszcz, </w:t>
      </w:r>
      <w:r>
        <w:rPr>
          <w:rFonts w:ascii="Arial Narrow" w:hAnsi="Arial Narrow" w:cs="Calibri"/>
          <w:sz w:val="24"/>
          <w:szCs w:val="24"/>
        </w:rPr>
        <w:t>03.01.2024r</w:t>
      </w:r>
      <w:r w:rsidRPr="000F398D">
        <w:rPr>
          <w:rFonts w:ascii="Arial Narrow" w:hAnsi="Arial Narrow" w:cs="Calibri"/>
          <w:sz w:val="24"/>
          <w:szCs w:val="24"/>
        </w:rPr>
        <w:t>.</w:t>
      </w:r>
    </w:p>
    <w:sdt>
      <w:sdtPr>
        <w:rPr>
          <w:rFonts w:ascii="Arial Narrow" w:hAnsi="Arial Narrow"/>
          <w:b w:val="0"/>
          <w:bCs w:val="0"/>
          <w:sz w:val="24"/>
          <w:szCs w:val="24"/>
        </w:rPr>
        <w:id w:val="-1750571903"/>
        <w:docPartObj>
          <w:docPartGallery w:val="Table of Contents"/>
          <w:docPartUnique/>
        </w:docPartObj>
      </w:sdtPr>
      <w:sdtEndPr/>
      <w:sdtContent>
        <w:p w14:paraId="6C025348" w14:textId="77777777" w:rsidR="007B535B" w:rsidRPr="000F398D" w:rsidRDefault="007B535B" w:rsidP="007B535B">
          <w:pPr>
            <w:pStyle w:val="Nagwekwykazurde"/>
            <w:spacing w:before="240" w:after="120"/>
            <w:rPr>
              <w:rFonts w:ascii="Arial Narrow" w:hAnsi="Arial Narrow"/>
              <w:b w:val="0"/>
              <w:bCs w:val="0"/>
              <w:sz w:val="20"/>
              <w:szCs w:val="20"/>
            </w:rPr>
          </w:pPr>
          <w:r w:rsidRPr="000F398D">
            <w:rPr>
              <w:rFonts w:ascii="Arial Narrow" w:hAnsi="Arial Narrow"/>
              <w:sz w:val="20"/>
              <w:szCs w:val="20"/>
            </w:rPr>
            <w:t>Spis treści</w:t>
          </w:r>
        </w:p>
        <w:p w14:paraId="7F3B0F42" w14:textId="12005DD4" w:rsidR="008712D6" w:rsidRDefault="007B535B">
          <w:pPr>
            <w:pStyle w:val="Spistreci2"/>
            <w:tabs>
              <w:tab w:val="right" w:leader="dot" w:pos="9062"/>
            </w:tabs>
            <w:rPr>
              <w:rFonts w:asciiTheme="minorHAnsi" w:eastAsiaTheme="minorEastAsia" w:hAnsiTheme="minorHAnsi"/>
              <w:noProof/>
              <w:color w:val="auto"/>
              <w:kern w:val="2"/>
              <w:lang w:eastAsia="pl-PL"/>
              <w14:ligatures w14:val="standardContextual"/>
            </w:rPr>
          </w:pPr>
          <w:r w:rsidRPr="000F398D">
            <w:fldChar w:fldCharType="begin"/>
          </w:r>
          <w:r w:rsidRPr="000F398D">
            <w:rPr>
              <w:rStyle w:val="czeindeksu"/>
              <w:rFonts w:ascii="Arial Narrow" w:hAnsi="Arial Narrow"/>
              <w:webHidden/>
              <w:sz w:val="20"/>
              <w:szCs w:val="20"/>
            </w:rPr>
            <w:instrText>TOC \z \o "1-3" \u \h</w:instrText>
          </w:r>
          <w:r w:rsidRPr="000F398D">
            <w:rPr>
              <w:rStyle w:val="czeindeksu"/>
              <w:rFonts w:ascii="Arial Narrow" w:hAnsi="Arial Narrow"/>
              <w:sz w:val="20"/>
              <w:szCs w:val="20"/>
            </w:rPr>
            <w:fldChar w:fldCharType="separate"/>
          </w:r>
          <w:hyperlink w:anchor="_Toc151299706" w:history="1">
            <w:r w:rsidR="008712D6" w:rsidRPr="00FF0FA3">
              <w:rPr>
                <w:rStyle w:val="Hipercze"/>
                <w:rFonts w:ascii="Arial Narrow" w:hAnsi="Arial Narrow" w:cstheme="minorHAnsi"/>
                <w:bCs/>
                <w:noProof/>
              </w:rPr>
              <w:t>PROJEKT TECHNICZNY</w:t>
            </w:r>
            <w:r w:rsidR="008712D6">
              <w:rPr>
                <w:noProof/>
                <w:webHidden/>
              </w:rPr>
              <w:tab/>
            </w:r>
            <w:r w:rsidR="008712D6">
              <w:rPr>
                <w:noProof/>
                <w:webHidden/>
              </w:rPr>
              <w:fldChar w:fldCharType="begin"/>
            </w:r>
            <w:r w:rsidR="008712D6">
              <w:rPr>
                <w:noProof/>
                <w:webHidden/>
              </w:rPr>
              <w:instrText xml:space="preserve"> PAGEREF _Toc151299706 \h </w:instrText>
            </w:r>
            <w:r w:rsidR="008712D6">
              <w:rPr>
                <w:noProof/>
                <w:webHidden/>
              </w:rPr>
            </w:r>
            <w:r w:rsidR="008712D6">
              <w:rPr>
                <w:noProof/>
                <w:webHidden/>
              </w:rPr>
              <w:fldChar w:fldCharType="separate"/>
            </w:r>
            <w:r w:rsidR="00CA719E">
              <w:rPr>
                <w:noProof/>
                <w:webHidden/>
              </w:rPr>
              <w:t>1</w:t>
            </w:r>
            <w:r w:rsidR="008712D6">
              <w:rPr>
                <w:noProof/>
                <w:webHidden/>
              </w:rPr>
              <w:fldChar w:fldCharType="end"/>
            </w:r>
          </w:hyperlink>
        </w:p>
        <w:p w14:paraId="17C54B31" w14:textId="40AFB32C" w:rsidR="008712D6" w:rsidRDefault="003165E1">
          <w:pPr>
            <w:pStyle w:val="Spistreci1"/>
            <w:tabs>
              <w:tab w:val="left" w:pos="440"/>
              <w:tab w:val="right" w:leader="dot" w:pos="9062"/>
            </w:tabs>
            <w:rPr>
              <w:rFonts w:asciiTheme="minorHAnsi" w:eastAsiaTheme="minorEastAsia" w:hAnsiTheme="minorHAnsi"/>
              <w:noProof/>
              <w:color w:val="auto"/>
              <w:kern w:val="2"/>
              <w:lang w:eastAsia="pl-PL"/>
              <w14:ligatures w14:val="standardContextual"/>
            </w:rPr>
          </w:pPr>
          <w:hyperlink w:anchor="_Toc151299707" w:history="1">
            <w:r w:rsidR="008712D6" w:rsidRPr="00FF0FA3">
              <w:rPr>
                <w:rStyle w:val="Hipercze"/>
                <w:rFonts w:ascii="Arial Narrow" w:hAnsi="Arial Narrow"/>
                <w:b/>
                <w:noProof/>
              </w:rPr>
              <w:t>1.</w:t>
            </w:r>
            <w:r w:rsidR="008712D6">
              <w:rPr>
                <w:rFonts w:asciiTheme="minorHAnsi" w:eastAsiaTheme="minorEastAsia" w:hAnsiTheme="minorHAnsi"/>
                <w:noProof/>
                <w:color w:val="auto"/>
                <w:kern w:val="2"/>
                <w:lang w:eastAsia="pl-PL"/>
                <w14:ligatures w14:val="standardContextual"/>
              </w:rPr>
              <w:tab/>
            </w:r>
            <w:r w:rsidR="008712D6" w:rsidRPr="00FF0FA3">
              <w:rPr>
                <w:rStyle w:val="Hipercze"/>
                <w:rFonts w:ascii="Arial Narrow" w:hAnsi="Arial Narrow"/>
                <w:b/>
                <w:noProof/>
              </w:rPr>
              <w:t>Przedmiot oraz zakres opracowania</w:t>
            </w:r>
            <w:r w:rsidR="008712D6">
              <w:rPr>
                <w:noProof/>
                <w:webHidden/>
              </w:rPr>
              <w:tab/>
            </w:r>
            <w:r w:rsidR="008712D6">
              <w:rPr>
                <w:noProof/>
                <w:webHidden/>
              </w:rPr>
              <w:fldChar w:fldCharType="begin"/>
            </w:r>
            <w:r w:rsidR="008712D6">
              <w:rPr>
                <w:noProof/>
                <w:webHidden/>
              </w:rPr>
              <w:instrText xml:space="preserve"> PAGEREF _Toc151299707 \h </w:instrText>
            </w:r>
            <w:r w:rsidR="008712D6">
              <w:rPr>
                <w:noProof/>
                <w:webHidden/>
              </w:rPr>
            </w:r>
            <w:r w:rsidR="008712D6">
              <w:rPr>
                <w:noProof/>
                <w:webHidden/>
              </w:rPr>
              <w:fldChar w:fldCharType="separate"/>
            </w:r>
            <w:r w:rsidR="00CA719E">
              <w:rPr>
                <w:noProof/>
                <w:webHidden/>
              </w:rPr>
              <w:t>6</w:t>
            </w:r>
            <w:r w:rsidR="008712D6">
              <w:rPr>
                <w:noProof/>
                <w:webHidden/>
              </w:rPr>
              <w:fldChar w:fldCharType="end"/>
            </w:r>
          </w:hyperlink>
        </w:p>
        <w:p w14:paraId="06E26627" w14:textId="63DD7426" w:rsidR="008712D6" w:rsidRDefault="003165E1">
          <w:pPr>
            <w:pStyle w:val="Spistreci1"/>
            <w:tabs>
              <w:tab w:val="right" w:leader="dot" w:pos="9062"/>
            </w:tabs>
            <w:rPr>
              <w:rFonts w:asciiTheme="minorHAnsi" w:eastAsiaTheme="minorEastAsia" w:hAnsiTheme="minorHAnsi"/>
              <w:noProof/>
              <w:color w:val="auto"/>
              <w:kern w:val="2"/>
              <w:lang w:eastAsia="pl-PL"/>
              <w14:ligatures w14:val="standardContextual"/>
            </w:rPr>
          </w:pPr>
          <w:hyperlink w:anchor="_Toc151299708" w:history="1">
            <w:r w:rsidR="008712D6" w:rsidRPr="00FF0FA3">
              <w:rPr>
                <w:rStyle w:val="Hipercze"/>
                <w:rFonts w:ascii="Arial Narrow" w:hAnsi="Arial Narrow"/>
                <w:b/>
                <w:noProof/>
              </w:rPr>
              <w:t>2. Podstawa opracowania</w:t>
            </w:r>
            <w:r w:rsidR="008712D6">
              <w:rPr>
                <w:noProof/>
                <w:webHidden/>
              </w:rPr>
              <w:tab/>
            </w:r>
            <w:r w:rsidR="008712D6">
              <w:rPr>
                <w:noProof/>
                <w:webHidden/>
              </w:rPr>
              <w:fldChar w:fldCharType="begin"/>
            </w:r>
            <w:r w:rsidR="008712D6">
              <w:rPr>
                <w:noProof/>
                <w:webHidden/>
              </w:rPr>
              <w:instrText xml:space="preserve"> PAGEREF _Toc151299708 \h </w:instrText>
            </w:r>
            <w:r w:rsidR="008712D6">
              <w:rPr>
                <w:noProof/>
                <w:webHidden/>
              </w:rPr>
            </w:r>
            <w:r w:rsidR="008712D6">
              <w:rPr>
                <w:noProof/>
                <w:webHidden/>
              </w:rPr>
              <w:fldChar w:fldCharType="separate"/>
            </w:r>
            <w:r w:rsidR="00CA719E">
              <w:rPr>
                <w:noProof/>
                <w:webHidden/>
              </w:rPr>
              <w:t>7</w:t>
            </w:r>
            <w:r w:rsidR="008712D6">
              <w:rPr>
                <w:noProof/>
                <w:webHidden/>
              </w:rPr>
              <w:fldChar w:fldCharType="end"/>
            </w:r>
          </w:hyperlink>
        </w:p>
        <w:p w14:paraId="3675A75B" w14:textId="265B4F5B" w:rsidR="008712D6" w:rsidRDefault="003165E1">
          <w:pPr>
            <w:pStyle w:val="Spistreci1"/>
            <w:tabs>
              <w:tab w:val="right" w:leader="dot" w:pos="9062"/>
            </w:tabs>
            <w:rPr>
              <w:rFonts w:asciiTheme="minorHAnsi" w:eastAsiaTheme="minorEastAsia" w:hAnsiTheme="minorHAnsi"/>
              <w:noProof/>
              <w:color w:val="auto"/>
              <w:kern w:val="2"/>
              <w:lang w:eastAsia="pl-PL"/>
              <w14:ligatures w14:val="standardContextual"/>
            </w:rPr>
          </w:pPr>
          <w:hyperlink w:anchor="_Toc151299709" w:history="1">
            <w:r w:rsidR="008712D6" w:rsidRPr="00FF0FA3">
              <w:rPr>
                <w:rStyle w:val="Hipercze"/>
                <w:rFonts w:ascii="Arial Narrow" w:hAnsi="Arial Narrow"/>
                <w:b/>
                <w:noProof/>
              </w:rPr>
              <w:t>3. Charakterystyka budynku</w:t>
            </w:r>
            <w:r w:rsidR="008712D6">
              <w:rPr>
                <w:noProof/>
                <w:webHidden/>
              </w:rPr>
              <w:tab/>
            </w:r>
            <w:r w:rsidR="008712D6">
              <w:rPr>
                <w:noProof/>
                <w:webHidden/>
              </w:rPr>
              <w:fldChar w:fldCharType="begin"/>
            </w:r>
            <w:r w:rsidR="008712D6">
              <w:rPr>
                <w:noProof/>
                <w:webHidden/>
              </w:rPr>
              <w:instrText xml:space="preserve"> PAGEREF _Toc151299709 \h </w:instrText>
            </w:r>
            <w:r w:rsidR="008712D6">
              <w:rPr>
                <w:noProof/>
                <w:webHidden/>
              </w:rPr>
            </w:r>
            <w:r w:rsidR="008712D6">
              <w:rPr>
                <w:noProof/>
                <w:webHidden/>
              </w:rPr>
              <w:fldChar w:fldCharType="separate"/>
            </w:r>
            <w:r w:rsidR="00CA719E">
              <w:rPr>
                <w:noProof/>
                <w:webHidden/>
              </w:rPr>
              <w:t>7</w:t>
            </w:r>
            <w:r w:rsidR="008712D6">
              <w:rPr>
                <w:noProof/>
                <w:webHidden/>
              </w:rPr>
              <w:fldChar w:fldCharType="end"/>
            </w:r>
          </w:hyperlink>
        </w:p>
        <w:p w14:paraId="5AA228F2" w14:textId="564689C0" w:rsidR="008712D6" w:rsidRDefault="003165E1">
          <w:pPr>
            <w:pStyle w:val="Spistreci1"/>
            <w:tabs>
              <w:tab w:val="right" w:leader="dot" w:pos="9062"/>
            </w:tabs>
            <w:rPr>
              <w:rFonts w:asciiTheme="minorHAnsi" w:eastAsiaTheme="minorEastAsia" w:hAnsiTheme="minorHAnsi"/>
              <w:noProof/>
              <w:color w:val="auto"/>
              <w:kern w:val="2"/>
              <w:lang w:eastAsia="pl-PL"/>
              <w14:ligatures w14:val="standardContextual"/>
            </w:rPr>
          </w:pPr>
          <w:hyperlink w:anchor="_Toc151299710" w:history="1">
            <w:r w:rsidR="008712D6" w:rsidRPr="00FF0FA3">
              <w:rPr>
                <w:rStyle w:val="Hipercze"/>
                <w:rFonts w:ascii="Arial Narrow" w:hAnsi="Arial Narrow"/>
                <w:b/>
                <w:noProof/>
              </w:rPr>
              <w:t>3. Instalacja zimnej oraz ciepłej wody użytkowej</w:t>
            </w:r>
            <w:r w:rsidR="008712D6">
              <w:rPr>
                <w:noProof/>
                <w:webHidden/>
              </w:rPr>
              <w:tab/>
            </w:r>
            <w:r w:rsidR="008712D6">
              <w:rPr>
                <w:noProof/>
                <w:webHidden/>
              </w:rPr>
              <w:fldChar w:fldCharType="begin"/>
            </w:r>
            <w:r w:rsidR="008712D6">
              <w:rPr>
                <w:noProof/>
                <w:webHidden/>
              </w:rPr>
              <w:instrText xml:space="preserve"> PAGEREF _Toc151299710 \h </w:instrText>
            </w:r>
            <w:r w:rsidR="008712D6">
              <w:rPr>
                <w:noProof/>
                <w:webHidden/>
              </w:rPr>
            </w:r>
            <w:r w:rsidR="008712D6">
              <w:rPr>
                <w:noProof/>
                <w:webHidden/>
              </w:rPr>
              <w:fldChar w:fldCharType="separate"/>
            </w:r>
            <w:r w:rsidR="00CA719E">
              <w:rPr>
                <w:noProof/>
                <w:webHidden/>
              </w:rPr>
              <w:t>8</w:t>
            </w:r>
            <w:r w:rsidR="008712D6">
              <w:rPr>
                <w:noProof/>
                <w:webHidden/>
              </w:rPr>
              <w:fldChar w:fldCharType="end"/>
            </w:r>
          </w:hyperlink>
        </w:p>
        <w:p w14:paraId="1A09B26B" w14:textId="2D3D93B8" w:rsidR="008712D6" w:rsidRDefault="003165E1">
          <w:pPr>
            <w:pStyle w:val="Spistreci1"/>
            <w:tabs>
              <w:tab w:val="right" w:leader="dot" w:pos="9062"/>
            </w:tabs>
            <w:rPr>
              <w:rFonts w:asciiTheme="minorHAnsi" w:eastAsiaTheme="minorEastAsia" w:hAnsiTheme="minorHAnsi"/>
              <w:noProof/>
              <w:color w:val="auto"/>
              <w:kern w:val="2"/>
              <w:lang w:eastAsia="pl-PL"/>
              <w14:ligatures w14:val="standardContextual"/>
            </w:rPr>
          </w:pPr>
          <w:hyperlink w:anchor="_Toc151299711" w:history="1">
            <w:r w:rsidR="008712D6" w:rsidRPr="00FF0FA3">
              <w:rPr>
                <w:rStyle w:val="Hipercze"/>
                <w:rFonts w:ascii="Arial Narrow" w:hAnsi="Arial Narrow"/>
                <w:b/>
                <w:noProof/>
              </w:rPr>
              <w:t>4. Instalacja kanalizacji sanitarnej</w:t>
            </w:r>
            <w:r w:rsidR="008712D6">
              <w:rPr>
                <w:noProof/>
                <w:webHidden/>
              </w:rPr>
              <w:tab/>
            </w:r>
            <w:r w:rsidR="008712D6">
              <w:rPr>
                <w:noProof/>
                <w:webHidden/>
              </w:rPr>
              <w:fldChar w:fldCharType="begin"/>
            </w:r>
            <w:r w:rsidR="008712D6">
              <w:rPr>
                <w:noProof/>
                <w:webHidden/>
              </w:rPr>
              <w:instrText xml:space="preserve"> PAGEREF _Toc151299711 \h </w:instrText>
            </w:r>
            <w:r w:rsidR="008712D6">
              <w:rPr>
                <w:noProof/>
                <w:webHidden/>
              </w:rPr>
            </w:r>
            <w:r w:rsidR="008712D6">
              <w:rPr>
                <w:noProof/>
                <w:webHidden/>
              </w:rPr>
              <w:fldChar w:fldCharType="separate"/>
            </w:r>
            <w:r w:rsidR="00CA719E">
              <w:rPr>
                <w:noProof/>
                <w:webHidden/>
              </w:rPr>
              <w:t>11</w:t>
            </w:r>
            <w:r w:rsidR="008712D6">
              <w:rPr>
                <w:noProof/>
                <w:webHidden/>
              </w:rPr>
              <w:fldChar w:fldCharType="end"/>
            </w:r>
          </w:hyperlink>
        </w:p>
        <w:p w14:paraId="010E78EF" w14:textId="206D35DF" w:rsidR="008712D6" w:rsidRDefault="003165E1">
          <w:pPr>
            <w:pStyle w:val="Spistreci1"/>
            <w:tabs>
              <w:tab w:val="right" w:leader="dot" w:pos="9062"/>
            </w:tabs>
            <w:rPr>
              <w:rFonts w:asciiTheme="minorHAnsi" w:eastAsiaTheme="minorEastAsia" w:hAnsiTheme="minorHAnsi"/>
              <w:noProof/>
              <w:color w:val="auto"/>
              <w:kern w:val="2"/>
              <w:lang w:eastAsia="pl-PL"/>
              <w14:ligatures w14:val="standardContextual"/>
            </w:rPr>
          </w:pPr>
          <w:hyperlink w:anchor="_Toc151299712" w:history="1">
            <w:r w:rsidR="008712D6" w:rsidRPr="00FF0FA3">
              <w:rPr>
                <w:rStyle w:val="Hipercze"/>
                <w:rFonts w:ascii="Arial Narrow" w:hAnsi="Arial Narrow"/>
                <w:b/>
                <w:noProof/>
              </w:rPr>
              <w:t>5. Instalacja wodna centralnego ogrzewania</w:t>
            </w:r>
            <w:r w:rsidR="008712D6">
              <w:rPr>
                <w:noProof/>
                <w:webHidden/>
              </w:rPr>
              <w:tab/>
            </w:r>
            <w:r w:rsidR="008712D6">
              <w:rPr>
                <w:noProof/>
                <w:webHidden/>
              </w:rPr>
              <w:fldChar w:fldCharType="begin"/>
            </w:r>
            <w:r w:rsidR="008712D6">
              <w:rPr>
                <w:noProof/>
                <w:webHidden/>
              </w:rPr>
              <w:instrText xml:space="preserve"> PAGEREF _Toc151299712 \h </w:instrText>
            </w:r>
            <w:r w:rsidR="008712D6">
              <w:rPr>
                <w:noProof/>
                <w:webHidden/>
              </w:rPr>
            </w:r>
            <w:r w:rsidR="008712D6">
              <w:rPr>
                <w:noProof/>
                <w:webHidden/>
              </w:rPr>
              <w:fldChar w:fldCharType="separate"/>
            </w:r>
            <w:r w:rsidR="00CA719E">
              <w:rPr>
                <w:noProof/>
                <w:webHidden/>
              </w:rPr>
              <w:t>16</w:t>
            </w:r>
            <w:r w:rsidR="008712D6">
              <w:rPr>
                <w:noProof/>
                <w:webHidden/>
              </w:rPr>
              <w:fldChar w:fldCharType="end"/>
            </w:r>
          </w:hyperlink>
        </w:p>
        <w:p w14:paraId="234215EF" w14:textId="742E5056" w:rsidR="008712D6" w:rsidRDefault="003165E1">
          <w:pPr>
            <w:pStyle w:val="Spistreci1"/>
            <w:tabs>
              <w:tab w:val="right" w:leader="dot" w:pos="9062"/>
            </w:tabs>
            <w:rPr>
              <w:rFonts w:asciiTheme="minorHAnsi" w:eastAsiaTheme="minorEastAsia" w:hAnsiTheme="minorHAnsi"/>
              <w:noProof/>
              <w:color w:val="auto"/>
              <w:kern w:val="2"/>
              <w:lang w:eastAsia="pl-PL"/>
              <w14:ligatures w14:val="standardContextual"/>
            </w:rPr>
          </w:pPr>
          <w:hyperlink w:anchor="_Toc151299713" w:history="1">
            <w:r w:rsidR="008712D6" w:rsidRPr="00FF0FA3">
              <w:rPr>
                <w:rStyle w:val="Hipercze"/>
                <w:rFonts w:ascii="Arial Narrow" w:hAnsi="Arial Narrow"/>
                <w:b/>
                <w:noProof/>
              </w:rPr>
              <w:t>6. Instalacja gazów medycznych</w:t>
            </w:r>
            <w:r w:rsidR="008712D6">
              <w:rPr>
                <w:noProof/>
                <w:webHidden/>
              </w:rPr>
              <w:tab/>
            </w:r>
            <w:r w:rsidR="008712D6">
              <w:rPr>
                <w:noProof/>
                <w:webHidden/>
              </w:rPr>
              <w:fldChar w:fldCharType="begin"/>
            </w:r>
            <w:r w:rsidR="008712D6">
              <w:rPr>
                <w:noProof/>
                <w:webHidden/>
              </w:rPr>
              <w:instrText xml:space="preserve"> PAGEREF _Toc151299713 \h </w:instrText>
            </w:r>
            <w:r w:rsidR="008712D6">
              <w:rPr>
                <w:noProof/>
                <w:webHidden/>
              </w:rPr>
            </w:r>
            <w:r w:rsidR="008712D6">
              <w:rPr>
                <w:noProof/>
                <w:webHidden/>
              </w:rPr>
              <w:fldChar w:fldCharType="separate"/>
            </w:r>
            <w:r w:rsidR="00CA719E">
              <w:rPr>
                <w:noProof/>
                <w:webHidden/>
              </w:rPr>
              <w:t>20</w:t>
            </w:r>
            <w:r w:rsidR="008712D6">
              <w:rPr>
                <w:noProof/>
                <w:webHidden/>
              </w:rPr>
              <w:fldChar w:fldCharType="end"/>
            </w:r>
          </w:hyperlink>
        </w:p>
        <w:p w14:paraId="395032A4" w14:textId="65CF20B5" w:rsidR="008712D6" w:rsidRDefault="003165E1">
          <w:pPr>
            <w:pStyle w:val="Spistreci1"/>
            <w:tabs>
              <w:tab w:val="left" w:pos="440"/>
              <w:tab w:val="right" w:leader="dot" w:pos="9062"/>
            </w:tabs>
            <w:rPr>
              <w:rFonts w:asciiTheme="minorHAnsi" w:eastAsiaTheme="minorEastAsia" w:hAnsiTheme="minorHAnsi"/>
              <w:noProof/>
              <w:color w:val="auto"/>
              <w:kern w:val="2"/>
              <w:lang w:eastAsia="pl-PL"/>
              <w14:ligatures w14:val="standardContextual"/>
            </w:rPr>
          </w:pPr>
          <w:hyperlink w:anchor="_Toc151299714" w:history="1">
            <w:r w:rsidR="008712D6" w:rsidRPr="00FF0FA3">
              <w:rPr>
                <w:rStyle w:val="Hipercze"/>
                <w:rFonts w:ascii="Arial Narrow" w:hAnsi="Arial Narrow"/>
                <w:b/>
                <w:noProof/>
              </w:rPr>
              <w:t>7.</w:t>
            </w:r>
            <w:r w:rsidR="008712D6">
              <w:rPr>
                <w:rFonts w:asciiTheme="minorHAnsi" w:eastAsiaTheme="minorEastAsia" w:hAnsiTheme="minorHAnsi"/>
                <w:noProof/>
                <w:color w:val="auto"/>
                <w:kern w:val="2"/>
                <w:lang w:eastAsia="pl-PL"/>
                <w14:ligatures w14:val="standardContextual"/>
              </w:rPr>
              <w:tab/>
            </w:r>
            <w:r w:rsidR="008712D6" w:rsidRPr="00FF0FA3">
              <w:rPr>
                <w:rStyle w:val="Hipercze"/>
                <w:rFonts w:ascii="Arial Narrow" w:hAnsi="Arial Narrow"/>
                <w:b/>
                <w:noProof/>
              </w:rPr>
              <w:t>UWAGI KOŃCOWE</w:t>
            </w:r>
            <w:r w:rsidR="008712D6">
              <w:rPr>
                <w:noProof/>
                <w:webHidden/>
              </w:rPr>
              <w:tab/>
            </w:r>
            <w:r w:rsidR="008712D6">
              <w:rPr>
                <w:noProof/>
                <w:webHidden/>
              </w:rPr>
              <w:fldChar w:fldCharType="begin"/>
            </w:r>
            <w:r w:rsidR="008712D6">
              <w:rPr>
                <w:noProof/>
                <w:webHidden/>
              </w:rPr>
              <w:instrText xml:space="preserve"> PAGEREF _Toc151299714 \h </w:instrText>
            </w:r>
            <w:r w:rsidR="008712D6">
              <w:rPr>
                <w:noProof/>
                <w:webHidden/>
              </w:rPr>
            </w:r>
            <w:r w:rsidR="008712D6">
              <w:rPr>
                <w:noProof/>
                <w:webHidden/>
              </w:rPr>
              <w:fldChar w:fldCharType="separate"/>
            </w:r>
            <w:r w:rsidR="00CA719E">
              <w:rPr>
                <w:noProof/>
                <w:webHidden/>
              </w:rPr>
              <w:t>24</w:t>
            </w:r>
            <w:r w:rsidR="008712D6">
              <w:rPr>
                <w:noProof/>
                <w:webHidden/>
              </w:rPr>
              <w:fldChar w:fldCharType="end"/>
            </w:r>
          </w:hyperlink>
        </w:p>
        <w:p w14:paraId="54B38120" w14:textId="279C0BCF" w:rsidR="008712D6" w:rsidRDefault="003165E1">
          <w:pPr>
            <w:pStyle w:val="Spistreci1"/>
            <w:tabs>
              <w:tab w:val="left" w:pos="440"/>
              <w:tab w:val="right" w:leader="dot" w:pos="9062"/>
            </w:tabs>
            <w:rPr>
              <w:rFonts w:asciiTheme="minorHAnsi" w:eastAsiaTheme="minorEastAsia" w:hAnsiTheme="minorHAnsi"/>
              <w:noProof/>
              <w:color w:val="auto"/>
              <w:kern w:val="2"/>
              <w:lang w:eastAsia="pl-PL"/>
              <w14:ligatures w14:val="standardContextual"/>
            </w:rPr>
          </w:pPr>
          <w:hyperlink w:anchor="_Toc151299715" w:history="1">
            <w:r w:rsidR="008712D6" w:rsidRPr="00FF0FA3">
              <w:rPr>
                <w:rStyle w:val="Hipercze"/>
                <w:rFonts w:ascii="Arial Narrow" w:hAnsi="Arial Narrow"/>
                <w:b/>
                <w:noProof/>
              </w:rPr>
              <w:t>8.</w:t>
            </w:r>
            <w:r w:rsidR="008712D6">
              <w:rPr>
                <w:rFonts w:asciiTheme="minorHAnsi" w:eastAsiaTheme="minorEastAsia" w:hAnsiTheme="minorHAnsi"/>
                <w:noProof/>
                <w:color w:val="auto"/>
                <w:kern w:val="2"/>
                <w:lang w:eastAsia="pl-PL"/>
                <w14:ligatures w14:val="standardContextual"/>
              </w:rPr>
              <w:tab/>
            </w:r>
            <w:r w:rsidR="008712D6" w:rsidRPr="00FF0FA3">
              <w:rPr>
                <w:rStyle w:val="Hipercze"/>
                <w:rFonts w:ascii="Arial Narrow" w:hAnsi="Arial Narrow"/>
                <w:b/>
                <w:noProof/>
              </w:rPr>
              <w:t>INFORMACJA BIOZ</w:t>
            </w:r>
            <w:r w:rsidR="008712D6">
              <w:rPr>
                <w:noProof/>
                <w:webHidden/>
              </w:rPr>
              <w:tab/>
            </w:r>
            <w:r w:rsidR="008712D6">
              <w:rPr>
                <w:noProof/>
                <w:webHidden/>
              </w:rPr>
              <w:fldChar w:fldCharType="begin"/>
            </w:r>
            <w:r w:rsidR="008712D6">
              <w:rPr>
                <w:noProof/>
                <w:webHidden/>
              </w:rPr>
              <w:instrText xml:space="preserve"> PAGEREF _Toc151299715 \h </w:instrText>
            </w:r>
            <w:r w:rsidR="008712D6">
              <w:rPr>
                <w:noProof/>
                <w:webHidden/>
              </w:rPr>
            </w:r>
            <w:r w:rsidR="008712D6">
              <w:rPr>
                <w:noProof/>
                <w:webHidden/>
              </w:rPr>
              <w:fldChar w:fldCharType="separate"/>
            </w:r>
            <w:r w:rsidR="00CA719E">
              <w:rPr>
                <w:noProof/>
                <w:webHidden/>
              </w:rPr>
              <w:t>25</w:t>
            </w:r>
            <w:r w:rsidR="008712D6">
              <w:rPr>
                <w:noProof/>
                <w:webHidden/>
              </w:rPr>
              <w:fldChar w:fldCharType="end"/>
            </w:r>
          </w:hyperlink>
        </w:p>
        <w:p w14:paraId="14D280EF" w14:textId="056D8BFC" w:rsidR="00B472CC" w:rsidRPr="000F398D" w:rsidRDefault="007B535B" w:rsidP="00B729E7">
          <w:pPr>
            <w:pStyle w:val="Spistreci1"/>
            <w:tabs>
              <w:tab w:val="right" w:leader="dot" w:pos="9072"/>
            </w:tabs>
            <w:rPr>
              <w:rFonts w:ascii="Arial Narrow" w:hAnsi="Arial Narrow"/>
              <w:sz w:val="24"/>
              <w:szCs w:val="24"/>
            </w:rPr>
          </w:pPr>
          <w:r w:rsidRPr="000F398D">
            <w:rPr>
              <w:rStyle w:val="czeindeksu"/>
              <w:rFonts w:ascii="Arial Narrow" w:hAnsi="Arial Narrow"/>
              <w:sz w:val="20"/>
              <w:szCs w:val="20"/>
            </w:rPr>
            <w:fldChar w:fldCharType="end"/>
          </w:r>
        </w:p>
      </w:sdtContent>
    </w:sdt>
    <w:p w14:paraId="2149445A" w14:textId="0555EA18" w:rsidR="005D059F" w:rsidRPr="000F398D" w:rsidRDefault="00751B86">
      <w:pPr>
        <w:rPr>
          <w:rFonts w:ascii="Arial Narrow" w:hAnsi="Arial Narrow"/>
          <w:sz w:val="24"/>
          <w:szCs w:val="24"/>
        </w:rPr>
      </w:pPr>
      <w:r w:rsidRPr="000F398D">
        <w:rPr>
          <w:rFonts w:ascii="Arial Narrow" w:hAnsi="Arial Narrow"/>
          <w:sz w:val="24"/>
          <w:szCs w:val="24"/>
        </w:rPr>
        <w:t>Spis rysunków:</w:t>
      </w:r>
    </w:p>
    <w:p w14:paraId="591605CD" w14:textId="1A4857D1" w:rsidR="009F2FFA" w:rsidRPr="000F398D" w:rsidRDefault="00A20E60" w:rsidP="009F2FFA">
      <w:pPr>
        <w:rPr>
          <w:rFonts w:ascii="Arial Narrow" w:eastAsiaTheme="minorHAnsi" w:hAnsi="Arial Narrow" w:cs="Arial"/>
          <w:color w:val="000000"/>
          <w:sz w:val="24"/>
          <w:szCs w:val="24"/>
        </w:rPr>
      </w:pPr>
      <w:r w:rsidRPr="000F398D">
        <w:rPr>
          <w:rFonts w:ascii="Arial Narrow" w:hAnsi="Arial Narrow"/>
          <w:sz w:val="24"/>
          <w:szCs w:val="24"/>
        </w:rPr>
        <w:t>S</w:t>
      </w:r>
      <w:r w:rsidR="00B3068D" w:rsidRPr="000F398D">
        <w:rPr>
          <w:rFonts w:ascii="Arial Narrow" w:hAnsi="Arial Narrow"/>
          <w:sz w:val="24"/>
          <w:szCs w:val="24"/>
        </w:rPr>
        <w:t>0</w:t>
      </w:r>
      <w:r w:rsidRPr="000F398D">
        <w:rPr>
          <w:rFonts w:ascii="Arial Narrow" w:hAnsi="Arial Narrow"/>
          <w:sz w:val="24"/>
          <w:szCs w:val="24"/>
        </w:rPr>
        <w:t xml:space="preserve">1 </w:t>
      </w:r>
      <w:r w:rsidR="00565EF9">
        <w:rPr>
          <w:rFonts w:ascii="Arial" w:eastAsiaTheme="minorHAnsi" w:hAnsi="Arial" w:cs="Arial"/>
          <w:color w:val="000000"/>
          <w:sz w:val="20"/>
          <w:szCs w:val="20"/>
        </w:rPr>
        <w:t>RZUT PIĘTRA- INSTALACJA KANALIZACYJNA</w:t>
      </w:r>
      <w:r w:rsidRPr="000F398D">
        <w:rPr>
          <w:rFonts w:ascii="Arial Narrow" w:eastAsiaTheme="minorHAnsi" w:hAnsi="Arial Narrow" w:cs="Arial"/>
          <w:color w:val="000000"/>
          <w:sz w:val="24"/>
          <w:szCs w:val="24"/>
        </w:rPr>
        <w:tab/>
      </w:r>
      <w:r w:rsidRPr="000F398D">
        <w:rPr>
          <w:rFonts w:ascii="Arial Narrow" w:eastAsiaTheme="minorHAnsi" w:hAnsi="Arial Narrow" w:cs="Arial"/>
          <w:color w:val="000000"/>
          <w:sz w:val="24"/>
          <w:szCs w:val="24"/>
        </w:rPr>
        <w:tab/>
        <w:t>SKALA 1:</w:t>
      </w:r>
      <w:r w:rsidR="00565EF9">
        <w:rPr>
          <w:rFonts w:ascii="Arial Narrow" w:eastAsiaTheme="minorHAnsi" w:hAnsi="Arial Narrow" w:cs="Arial"/>
          <w:color w:val="000000"/>
          <w:sz w:val="24"/>
          <w:szCs w:val="24"/>
        </w:rPr>
        <w:t>5</w:t>
      </w:r>
      <w:r w:rsidR="00B3068D" w:rsidRPr="000F398D">
        <w:rPr>
          <w:rFonts w:ascii="Arial Narrow" w:eastAsiaTheme="minorHAnsi" w:hAnsi="Arial Narrow" w:cs="Arial"/>
          <w:color w:val="000000"/>
          <w:sz w:val="24"/>
          <w:szCs w:val="24"/>
        </w:rPr>
        <w:t>00</w:t>
      </w:r>
    </w:p>
    <w:p w14:paraId="2FF104C9" w14:textId="486A556B" w:rsidR="00B3068D" w:rsidRPr="000F398D" w:rsidRDefault="00B3068D" w:rsidP="00B3068D">
      <w:pPr>
        <w:rPr>
          <w:rFonts w:ascii="Arial Narrow" w:eastAsiaTheme="minorHAnsi" w:hAnsi="Arial Narrow" w:cs="Arial"/>
          <w:color w:val="000000"/>
          <w:sz w:val="24"/>
          <w:szCs w:val="24"/>
        </w:rPr>
      </w:pPr>
      <w:r w:rsidRPr="000F398D">
        <w:rPr>
          <w:rFonts w:ascii="Arial Narrow" w:hAnsi="Arial Narrow"/>
          <w:sz w:val="24"/>
          <w:szCs w:val="24"/>
        </w:rPr>
        <w:t xml:space="preserve">S02 </w:t>
      </w:r>
      <w:r w:rsidR="00565EF9">
        <w:rPr>
          <w:rFonts w:ascii="Arial" w:eastAsiaTheme="minorHAnsi" w:hAnsi="Arial" w:cs="Arial"/>
          <w:color w:val="000000"/>
          <w:sz w:val="20"/>
          <w:szCs w:val="20"/>
        </w:rPr>
        <w:t>RZUT PIĘTRA- INSTALACJA WODOCIĄGOWA</w:t>
      </w:r>
      <w:r w:rsidRPr="000F398D">
        <w:rPr>
          <w:rFonts w:ascii="Arial Narrow" w:eastAsiaTheme="minorHAnsi" w:hAnsi="Arial Narrow" w:cs="Arial"/>
          <w:color w:val="000000"/>
          <w:sz w:val="24"/>
          <w:szCs w:val="24"/>
        </w:rPr>
        <w:tab/>
      </w:r>
      <w:r w:rsidRPr="000F398D">
        <w:rPr>
          <w:rFonts w:ascii="Arial Narrow" w:eastAsiaTheme="minorHAnsi" w:hAnsi="Arial Narrow" w:cs="Arial"/>
          <w:color w:val="000000"/>
          <w:sz w:val="24"/>
          <w:szCs w:val="24"/>
        </w:rPr>
        <w:tab/>
        <w:t>SKALA 1:</w:t>
      </w:r>
      <w:r w:rsidR="00565EF9">
        <w:rPr>
          <w:rFonts w:ascii="Arial Narrow" w:eastAsiaTheme="minorHAnsi" w:hAnsi="Arial Narrow" w:cs="Arial"/>
          <w:color w:val="000000"/>
          <w:sz w:val="24"/>
          <w:szCs w:val="24"/>
        </w:rPr>
        <w:t>5</w:t>
      </w:r>
      <w:r w:rsidRPr="000F398D">
        <w:rPr>
          <w:rFonts w:ascii="Arial Narrow" w:eastAsiaTheme="minorHAnsi" w:hAnsi="Arial Narrow" w:cs="Arial"/>
          <w:color w:val="000000"/>
          <w:sz w:val="24"/>
          <w:szCs w:val="24"/>
        </w:rPr>
        <w:t>00</w:t>
      </w:r>
    </w:p>
    <w:p w14:paraId="435E0827" w14:textId="3A1E1444" w:rsidR="00B3068D" w:rsidRPr="000F398D" w:rsidRDefault="00B3068D" w:rsidP="00B3068D">
      <w:pPr>
        <w:rPr>
          <w:rFonts w:ascii="Arial Narrow" w:eastAsiaTheme="minorHAnsi" w:hAnsi="Arial Narrow" w:cs="Arial"/>
          <w:color w:val="000000"/>
          <w:sz w:val="24"/>
          <w:szCs w:val="24"/>
        </w:rPr>
      </w:pPr>
      <w:r w:rsidRPr="000F398D">
        <w:rPr>
          <w:rFonts w:ascii="Arial Narrow" w:hAnsi="Arial Narrow"/>
          <w:sz w:val="24"/>
          <w:szCs w:val="24"/>
        </w:rPr>
        <w:t xml:space="preserve">S03 </w:t>
      </w:r>
      <w:r w:rsidR="00565EF9">
        <w:rPr>
          <w:rFonts w:ascii="Arial" w:eastAsiaTheme="minorHAnsi" w:hAnsi="Arial" w:cs="Arial"/>
          <w:color w:val="000000"/>
          <w:sz w:val="20"/>
          <w:szCs w:val="20"/>
        </w:rPr>
        <w:t>ROZWINIĘCIE- INSTALACJA KANALIZACYJNA</w:t>
      </w:r>
      <w:r w:rsidRPr="000F398D">
        <w:rPr>
          <w:rFonts w:ascii="Arial Narrow" w:eastAsiaTheme="minorHAnsi" w:hAnsi="Arial Narrow" w:cs="Arial"/>
          <w:color w:val="000000"/>
          <w:sz w:val="24"/>
          <w:szCs w:val="24"/>
        </w:rPr>
        <w:tab/>
      </w:r>
      <w:r w:rsidRPr="000F398D">
        <w:rPr>
          <w:rFonts w:ascii="Arial Narrow" w:eastAsiaTheme="minorHAnsi" w:hAnsi="Arial Narrow" w:cs="Arial"/>
          <w:color w:val="000000"/>
          <w:sz w:val="24"/>
          <w:szCs w:val="24"/>
        </w:rPr>
        <w:tab/>
        <w:t xml:space="preserve">SKALA </w:t>
      </w:r>
      <w:r w:rsidR="00565EF9">
        <w:rPr>
          <w:rFonts w:ascii="Arial Narrow" w:eastAsiaTheme="minorHAnsi" w:hAnsi="Arial Narrow" w:cs="Arial"/>
          <w:color w:val="000000"/>
          <w:sz w:val="24"/>
          <w:szCs w:val="24"/>
        </w:rPr>
        <w:t>B/S</w:t>
      </w:r>
    </w:p>
    <w:p w14:paraId="7AEF6521" w14:textId="1561CB68" w:rsidR="00B3068D" w:rsidRPr="000F398D" w:rsidRDefault="00B3068D" w:rsidP="00B3068D">
      <w:pPr>
        <w:rPr>
          <w:rFonts w:ascii="Arial Narrow" w:eastAsiaTheme="minorHAnsi" w:hAnsi="Arial Narrow" w:cs="Arial"/>
          <w:color w:val="000000"/>
          <w:sz w:val="24"/>
          <w:szCs w:val="24"/>
        </w:rPr>
      </w:pPr>
      <w:r w:rsidRPr="000F398D">
        <w:rPr>
          <w:rFonts w:ascii="Arial Narrow" w:hAnsi="Arial Narrow"/>
          <w:sz w:val="24"/>
          <w:szCs w:val="24"/>
        </w:rPr>
        <w:t xml:space="preserve">S04 </w:t>
      </w:r>
      <w:r w:rsidR="00565EF9">
        <w:rPr>
          <w:rFonts w:ascii="Arial" w:eastAsiaTheme="minorHAnsi" w:hAnsi="Arial" w:cs="Arial"/>
          <w:color w:val="000000"/>
          <w:sz w:val="20"/>
          <w:szCs w:val="20"/>
        </w:rPr>
        <w:t>ROZWINIĘCIE- INSTALACJA WODOCIĄGOWA</w:t>
      </w:r>
      <w:r w:rsidR="00565EF9">
        <w:rPr>
          <w:rFonts w:ascii="Arial" w:eastAsiaTheme="minorHAnsi" w:hAnsi="Arial" w:cs="Arial"/>
          <w:color w:val="000000"/>
          <w:sz w:val="20"/>
          <w:szCs w:val="20"/>
        </w:rPr>
        <w:tab/>
      </w:r>
      <w:r w:rsidRPr="000F398D">
        <w:rPr>
          <w:rFonts w:ascii="Arial Narrow" w:eastAsiaTheme="minorHAnsi" w:hAnsi="Arial Narrow" w:cs="Arial"/>
          <w:color w:val="000000"/>
          <w:sz w:val="24"/>
          <w:szCs w:val="24"/>
        </w:rPr>
        <w:tab/>
        <w:t xml:space="preserve">SKALA </w:t>
      </w:r>
      <w:r w:rsidR="00565EF9">
        <w:rPr>
          <w:rFonts w:ascii="Arial Narrow" w:eastAsiaTheme="minorHAnsi" w:hAnsi="Arial Narrow" w:cs="Arial"/>
          <w:color w:val="000000"/>
          <w:sz w:val="24"/>
          <w:szCs w:val="24"/>
        </w:rPr>
        <w:t>B/S</w:t>
      </w:r>
    </w:p>
    <w:p w14:paraId="03B1C4EE" w14:textId="77777777" w:rsidR="00B3068D" w:rsidRPr="000F398D" w:rsidRDefault="00B3068D" w:rsidP="00B3068D">
      <w:pPr>
        <w:rPr>
          <w:rFonts w:ascii="Arial Narrow" w:eastAsiaTheme="minorHAnsi" w:hAnsi="Arial Narrow" w:cs="Arial"/>
          <w:color w:val="000000"/>
          <w:sz w:val="20"/>
          <w:szCs w:val="20"/>
        </w:rPr>
      </w:pPr>
    </w:p>
    <w:p w14:paraId="2D49953F" w14:textId="77777777" w:rsidR="00B3068D" w:rsidRPr="000F398D" w:rsidRDefault="00B3068D" w:rsidP="00B3068D">
      <w:pPr>
        <w:rPr>
          <w:rFonts w:ascii="Arial Narrow" w:eastAsiaTheme="minorHAnsi" w:hAnsi="Arial Narrow" w:cs="Arial"/>
          <w:color w:val="000000"/>
          <w:sz w:val="20"/>
          <w:szCs w:val="20"/>
        </w:rPr>
      </w:pPr>
    </w:p>
    <w:p w14:paraId="07DDAEF3" w14:textId="77777777" w:rsidR="00B3068D" w:rsidRPr="000F398D" w:rsidRDefault="00B3068D" w:rsidP="00B3068D">
      <w:pPr>
        <w:rPr>
          <w:rFonts w:ascii="Arial Narrow" w:eastAsiaTheme="minorHAnsi" w:hAnsi="Arial Narrow" w:cs="Arial"/>
          <w:color w:val="000000"/>
          <w:sz w:val="20"/>
          <w:szCs w:val="20"/>
        </w:rPr>
      </w:pPr>
    </w:p>
    <w:p w14:paraId="6C2F632D" w14:textId="77777777" w:rsidR="00B3068D" w:rsidRPr="000F398D" w:rsidRDefault="00B3068D" w:rsidP="00B3068D">
      <w:pPr>
        <w:rPr>
          <w:rFonts w:ascii="Arial Narrow" w:eastAsiaTheme="minorHAnsi" w:hAnsi="Arial Narrow" w:cs="Arial"/>
          <w:color w:val="000000"/>
          <w:sz w:val="20"/>
          <w:szCs w:val="20"/>
        </w:rPr>
      </w:pPr>
    </w:p>
    <w:p w14:paraId="256406DF" w14:textId="77777777" w:rsidR="00B3068D" w:rsidRPr="000F398D" w:rsidRDefault="00B3068D" w:rsidP="00B3068D">
      <w:pPr>
        <w:rPr>
          <w:rFonts w:ascii="Arial Narrow" w:eastAsiaTheme="minorHAnsi" w:hAnsi="Arial Narrow" w:cs="Arial"/>
          <w:color w:val="000000"/>
          <w:sz w:val="20"/>
          <w:szCs w:val="20"/>
        </w:rPr>
      </w:pPr>
    </w:p>
    <w:p w14:paraId="04928353" w14:textId="77777777" w:rsidR="00B3068D" w:rsidRPr="000F398D" w:rsidRDefault="00B3068D" w:rsidP="00B3068D">
      <w:pPr>
        <w:rPr>
          <w:rFonts w:ascii="Arial Narrow" w:eastAsiaTheme="minorHAnsi" w:hAnsi="Arial Narrow" w:cs="Arial"/>
          <w:color w:val="000000"/>
          <w:sz w:val="20"/>
          <w:szCs w:val="20"/>
        </w:rPr>
      </w:pPr>
    </w:p>
    <w:p w14:paraId="2B0ADD40" w14:textId="77777777" w:rsidR="00B3068D" w:rsidRPr="000F398D" w:rsidRDefault="00B3068D" w:rsidP="00B3068D">
      <w:pPr>
        <w:rPr>
          <w:rFonts w:ascii="Arial Narrow" w:eastAsiaTheme="minorHAnsi" w:hAnsi="Arial Narrow" w:cs="Arial"/>
          <w:color w:val="000000"/>
          <w:sz w:val="20"/>
          <w:szCs w:val="20"/>
        </w:rPr>
      </w:pPr>
    </w:p>
    <w:p w14:paraId="79B0E168" w14:textId="77777777" w:rsidR="00B3068D" w:rsidRPr="000F398D" w:rsidRDefault="00B3068D" w:rsidP="00B3068D">
      <w:pPr>
        <w:rPr>
          <w:rFonts w:ascii="Arial Narrow" w:eastAsiaTheme="minorHAnsi" w:hAnsi="Arial Narrow" w:cs="Arial"/>
          <w:color w:val="000000"/>
          <w:sz w:val="20"/>
          <w:szCs w:val="20"/>
        </w:rPr>
      </w:pPr>
    </w:p>
    <w:p w14:paraId="307A4448" w14:textId="77777777" w:rsidR="00B3068D" w:rsidRDefault="00B3068D" w:rsidP="00B3068D">
      <w:pPr>
        <w:rPr>
          <w:rFonts w:ascii="Arial Narrow" w:eastAsiaTheme="minorHAnsi" w:hAnsi="Arial Narrow" w:cs="Arial"/>
          <w:color w:val="000000"/>
          <w:sz w:val="20"/>
          <w:szCs w:val="20"/>
        </w:rPr>
      </w:pPr>
    </w:p>
    <w:p w14:paraId="6CF2C9B5" w14:textId="77777777" w:rsidR="008712D6" w:rsidRDefault="008712D6" w:rsidP="00B3068D">
      <w:pPr>
        <w:rPr>
          <w:rFonts w:ascii="Arial Narrow" w:eastAsiaTheme="minorHAnsi" w:hAnsi="Arial Narrow" w:cs="Arial"/>
          <w:color w:val="000000"/>
          <w:sz w:val="20"/>
          <w:szCs w:val="20"/>
        </w:rPr>
      </w:pPr>
    </w:p>
    <w:p w14:paraId="74EBDB40" w14:textId="77777777" w:rsidR="008712D6" w:rsidRDefault="008712D6" w:rsidP="00B3068D">
      <w:pPr>
        <w:rPr>
          <w:rFonts w:ascii="Arial Narrow" w:eastAsiaTheme="minorHAnsi" w:hAnsi="Arial Narrow" w:cs="Arial"/>
          <w:color w:val="000000"/>
          <w:sz w:val="20"/>
          <w:szCs w:val="20"/>
        </w:rPr>
      </w:pPr>
    </w:p>
    <w:p w14:paraId="1D5C1BC1" w14:textId="77777777" w:rsidR="008712D6" w:rsidRDefault="008712D6" w:rsidP="00B3068D">
      <w:pPr>
        <w:rPr>
          <w:rFonts w:ascii="Arial Narrow" w:eastAsiaTheme="minorHAnsi" w:hAnsi="Arial Narrow" w:cs="Arial"/>
          <w:color w:val="000000"/>
          <w:sz w:val="20"/>
          <w:szCs w:val="20"/>
        </w:rPr>
      </w:pPr>
    </w:p>
    <w:p w14:paraId="5CDF5D34" w14:textId="3C2EAF63" w:rsidR="008712D6" w:rsidRDefault="008712D6" w:rsidP="00B3068D">
      <w:pPr>
        <w:rPr>
          <w:rFonts w:ascii="Arial Narrow" w:eastAsiaTheme="minorHAnsi" w:hAnsi="Arial Narrow" w:cs="Arial"/>
          <w:color w:val="000000"/>
          <w:sz w:val="20"/>
          <w:szCs w:val="20"/>
        </w:rPr>
      </w:pPr>
    </w:p>
    <w:p w14:paraId="660B3863" w14:textId="0EC1D6F3" w:rsidR="00565EF9" w:rsidRDefault="00565EF9" w:rsidP="00B3068D">
      <w:pPr>
        <w:rPr>
          <w:rFonts w:ascii="Arial Narrow" w:eastAsiaTheme="minorHAnsi" w:hAnsi="Arial Narrow" w:cs="Arial"/>
          <w:color w:val="000000"/>
          <w:sz w:val="20"/>
          <w:szCs w:val="20"/>
        </w:rPr>
      </w:pPr>
    </w:p>
    <w:p w14:paraId="3D5FEE56" w14:textId="77777777" w:rsidR="00565EF9" w:rsidRPr="000F398D" w:rsidRDefault="00565EF9" w:rsidP="00B3068D">
      <w:pPr>
        <w:rPr>
          <w:rFonts w:ascii="Arial Narrow" w:eastAsiaTheme="minorHAnsi" w:hAnsi="Arial Narrow" w:cs="Arial"/>
          <w:color w:val="000000"/>
          <w:sz w:val="20"/>
          <w:szCs w:val="20"/>
        </w:rPr>
      </w:pPr>
    </w:p>
    <w:p w14:paraId="3D38325E" w14:textId="77777777" w:rsidR="00B3068D" w:rsidRPr="000F398D" w:rsidRDefault="00B3068D" w:rsidP="009F2FFA">
      <w:pPr>
        <w:rPr>
          <w:rFonts w:ascii="Arial Narrow" w:eastAsiaTheme="minorHAnsi" w:hAnsi="Arial Narrow" w:cs="Arial"/>
          <w:color w:val="000000"/>
          <w:sz w:val="20"/>
          <w:szCs w:val="20"/>
        </w:rPr>
      </w:pPr>
    </w:p>
    <w:p w14:paraId="3D67F38F" w14:textId="070FA2F4" w:rsidR="00B472CC" w:rsidRPr="000F398D" w:rsidRDefault="00751B86" w:rsidP="00E43B7D">
      <w:pPr>
        <w:spacing w:beforeAutospacing="1" w:afterAutospacing="1"/>
        <w:jc w:val="center"/>
        <w:rPr>
          <w:rFonts w:ascii="Arial Narrow" w:hAnsi="Arial Narrow" w:cs="Calibri"/>
          <w:b/>
          <w:bCs/>
          <w:i/>
          <w:iCs/>
          <w:sz w:val="32"/>
          <w:szCs w:val="32"/>
        </w:rPr>
      </w:pPr>
      <w:r w:rsidRPr="000F398D">
        <w:rPr>
          <w:rFonts w:ascii="Arial Narrow" w:hAnsi="Arial Narrow" w:cs="Calibri"/>
          <w:b/>
          <w:bCs/>
          <w:i/>
          <w:iCs/>
          <w:sz w:val="32"/>
          <w:szCs w:val="32"/>
        </w:rPr>
        <w:lastRenderedPageBreak/>
        <w:t>OPIS TECHNICZNY BRANŻA SANITARNA</w:t>
      </w:r>
    </w:p>
    <w:p w14:paraId="178B3738" w14:textId="0B55F3FA" w:rsidR="00DF6FDF" w:rsidRDefault="00DF6FDF" w:rsidP="00754985">
      <w:pPr>
        <w:suppressAutoHyphens w:val="0"/>
        <w:autoSpaceDE w:val="0"/>
        <w:autoSpaceDN w:val="0"/>
        <w:adjustRightInd w:val="0"/>
        <w:spacing w:line="240" w:lineRule="auto"/>
        <w:jc w:val="center"/>
        <w:rPr>
          <w:rFonts w:ascii="Arial Narrow" w:eastAsiaTheme="minorHAnsi" w:hAnsi="Arial Narrow" w:cs="Calibri"/>
          <w:b/>
          <w:bCs/>
          <w:i/>
          <w:iCs/>
          <w:color w:val="000000"/>
          <w:sz w:val="24"/>
          <w:szCs w:val="24"/>
        </w:rPr>
      </w:pPr>
      <w:r w:rsidRPr="000F398D">
        <w:rPr>
          <w:rFonts w:ascii="Arial Narrow" w:hAnsi="Arial Narrow" w:cs="Calibri"/>
          <w:b/>
          <w:bCs/>
          <w:i/>
          <w:iCs/>
          <w:sz w:val="24"/>
          <w:szCs w:val="24"/>
        </w:rPr>
        <w:t>Dla zadania</w:t>
      </w:r>
      <w:r w:rsidR="00B3068D" w:rsidRPr="000F398D">
        <w:rPr>
          <w:rFonts w:ascii="Arial Narrow" w:hAnsi="Arial Narrow" w:cs="Calibri"/>
          <w:b/>
          <w:bCs/>
          <w:i/>
          <w:iCs/>
          <w:sz w:val="24"/>
          <w:szCs w:val="24"/>
        </w:rPr>
        <w:t xml:space="preserve"> pn.</w:t>
      </w:r>
      <w:r w:rsidRPr="000F398D">
        <w:rPr>
          <w:rFonts w:ascii="Arial Narrow" w:hAnsi="Arial Narrow" w:cs="Calibri"/>
          <w:b/>
          <w:bCs/>
          <w:i/>
          <w:iCs/>
          <w:sz w:val="24"/>
          <w:szCs w:val="24"/>
        </w:rPr>
        <w:t xml:space="preserve"> </w:t>
      </w:r>
      <w:r w:rsidR="00B3068D" w:rsidRPr="000F398D">
        <w:rPr>
          <w:rFonts w:ascii="Arial Narrow" w:hAnsi="Arial Narrow" w:cs="Calibri"/>
          <w:b/>
          <w:bCs/>
          <w:i/>
          <w:iCs/>
          <w:sz w:val="24"/>
          <w:szCs w:val="24"/>
        </w:rPr>
        <w:t>„</w:t>
      </w:r>
      <w:r w:rsidR="00565EF9">
        <w:rPr>
          <w:rFonts w:ascii="Arial Narrow" w:eastAsiaTheme="minorHAnsi" w:hAnsi="Arial Narrow" w:cs="Calibri"/>
          <w:b/>
          <w:bCs/>
          <w:color w:val="000000"/>
          <w:sz w:val="24"/>
          <w:szCs w:val="24"/>
        </w:rPr>
        <w:t>RENOWACJA ZABYTKOWEGO DWORKU W MIERZWINIE</w:t>
      </w:r>
      <w:r w:rsidR="00B3068D" w:rsidRPr="000F398D">
        <w:rPr>
          <w:rFonts w:ascii="Arial Narrow" w:eastAsiaTheme="minorHAnsi" w:hAnsi="Arial Narrow" w:cs="Calibri"/>
          <w:b/>
          <w:bCs/>
          <w:i/>
          <w:iCs/>
          <w:color w:val="000000"/>
          <w:sz w:val="24"/>
          <w:szCs w:val="24"/>
        </w:rPr>
        <w:t>”</w:t>
      </w:r>
    </w:p>
    <w:p w14:paraId="7B7D7E8E" w14:textId="77777777" w:rsidR="00565EF9" w:rsidRPr="000F398D" w:rsidRDefault="00565EF9" w:rsidP="00565EF9">
      <w:pPr>
        <w:suppressAutoHyphens w:val="0"/>
        <w:autoSpaceDE w:val="0"/>
        <w:autoSpaceDN w:val="0"/>
        <w:adjustRightInd w:val="0"/>
        <w:spacing w:line="240" w:lineRule="auto"/>
        <w:rPr>
          <w:rFonts w:ascii="Arial Narrow" w:hAnsi="Arial Narrow" w:cs="Calibri"/>
          <w:b/>
          <w:bCs/>
          <w:i/>
          <w:iCs/>
          <w:sz w:val="24"/>
          <w:szCs w:val="24"/>
        </w:rPr>
      </w:pPr>
    </w:p>
    <w:p w14:paraId="020B3961" w14:textId="6A7B5C63" w:rsidR="005D059F" w:rsidRDefault="00751B86" w:rsidP="00754985">
      <w:pPr>
        <w:pStyle w:val="Nagwek1"/>
        <w:numPr>
          <w:ilvl w:val="0"/>
          <w:numId w:val="35"/>
        </w:numPr>
        <w:spacing w:after="240"/>
        <w:ind w:left="284" w:hanging="284"/>
        <w:rPr>
          <w:rFonts w:ascii="Arial Narrow" w:hAnsi="Arial Narrow"/>
          <w:b/>
          <w:sz w:val="28"/>
          <w:szCs w:val="28"/>
          <w:u w:val="single"/>
        </w:rPr>
      </w:pPr>
      <w:bookmarkStart w:id="3" w:name="_Toc115380888"/>
      <w:bookmarkStart w:id="4" w:name="_Toc68791916"/>
      <w:bookmarkStart w:id="5" w:name="_Toc151299707"/>
      <w:r w:rsidRPr="000F398D">
        <w:rPr>
          <w:rFonts w:ascii="Arial Narrow" w:hAnsi="Arial Narrow"/>
          <w:b/>
          <w:sz w:val="28"/>
          <w:szCs w:val="28"/>
          <w:u w:val="single"/>
        </w:rPr>
        <w:t xml:space="preserve">Przedmiot </w:t>
      </w:r>
      <w:r w:rsidR="00B74060" w:rsidRPr="000F398D">
        <w:rPr>
          <w:rFonts w:ascii="Arial Narrow" w:hAnsi="Arial Narrow"/>
          <w:b/>
          <w:sz w:val="28"/>
          <w:szCs w:val="28"/>
          <w:u w:val="single"/>
        </w:rPr>
        <w:t xml:space="preserve">oraz zakres </w:t>
      </w:r>
      <w:r w:rsidRPr="000F398D">
        <w:rPr>
          <w:rFonts w:ascii="Arial Narrow" w:hAnsi="Arial Narrow"/>
          <w:b/>
          <w:sz w:val="28"/>
          <w:szCs w:val="28"/>
          <w:u w:val="single"/>
        </w:rPr>
        <w:t>opracowania</w:t>
      </w:r>
      <w:bookmarkEnd w:id="3"/>
      <w:bookmarkEnd w:id="4"/>
      <w:bookmarkEnd w:id="5"/>
    </w:p>
    <w:p w14:paraId="12E4444A" w14:textId="0F7EFCE2" w:rsidR="000F398D" w:rsidRPr="000F398D" w:rsidRDefault="000F398D" w:rsidP="00754985">
      <w:pPr>
        <w:spacing w:line="360" w:lineRule="auto"/>
        <w:ind w:firstLine="720"/>
        <w:jc w:val="both"/>
        <w:rPr>
          <w:rFonts w:ascii="Arial Narrow" w:hAnsi="Arial Narrow" w:cstheme="minorHAnsi"/>
          <w:sz w:val="24"/>
          <w:szCs w:val="24"/>
        </w:rPr>
      </w:pPr>
      <w:r w:rsidRPr="000F398D">
        <w:rPr>
          <w:rFonts w:ascii="Arial Narrow" w:hAnsi="Arial Narrow" w:cstheme="minorHAnsi"/>
          <w:sz w:val="24"/>
          <w:szCs w:val="24"/>
        </w:rPr>
        <w:t>Przedmio</w:t>
      </w:r>
      <w:bookmarkStart w:id="6" w:name="_Hlk141699322"/>
      <w:r w:rsidRPr="000F398D">
        <w:rPr>
          <w:rFonts w:ascii="Arial Narrow" w:hAnsi="Arial Narrow" w:cstheme="minorHAnsi"/>
          <w:sz w:val="24"/>
          <w:szCs w:val="24"/>
        </w:rPr>
        <w:t xml:space="preserve">tem opracowania jest projekt techniczny </w:t>
      </w:r>
      <w:r w:rsidR="00A62901">
        <w:rPr>
          <w:rFonts w:ascii="Arial Narrow" w:hAnsi="Arial Narrow" w:cstheme="minorHAnsi"/>
          <w:sz w:val="24"/>
          <w:szCs w:val="24"/>
        </w:rPr>
        <w:t>renowacji zabytkowego dworku w Mierzwinie</w:t>
      </w:r>
      <w:r w:rsidRPr="000F398D">
        <w:rPr>
          <w:rFonts w:ascii="Arial Narrow" w:hAnsi="Arial Narrow" w:cstheme="minorHAnsi"/>
          <w:sz w:val="24"/>
          <w:szCs w:val="24"/>
        </w:rPr>
        <w:t xml:space="preserve">. Zamierzenie planowane jest na działce nr </w:t>
      </w:r>
      <w:r w:rsidR="00A62901">
        <w:rPr>
          <w:rFonts w:ascii="Arial Narrow" w:hAnsi="Arial Narrow" w:cstheme="minorHAnsi"/>
          <w:sz w:val="24"/>
          <w:szCs w:val="24"/>
        </w:rPr>
        <w:t>29/16,</w:t>
      </w:r>
      <w:r w:rsidRPr="000F398D">
        <w:rPr>
          <w:rFonts w:ascii="Arial Narrow" w:hAnsi="Arial Narrow" w:cstheme="minorHAnsi"/>
          <w:sz w:val="24"/>
          <w:szCs w:val="24"/>
        </w:rPr>
        <w:t xml:space="preserve"> obręb 00</w:t>
      </w:r>
      <w:r w:rsidR="00A62901">
        <w:rPr>
          <w:rFonts w:ascii="Arial Narrow" w:hAnsi="Arial Narrow" w:cstheme="minorHAnsi"/>
          <w:sz w:val="24"/>
          <w:szCs w:val="24"/>
        </w:rPr>
        <w:t>13, Mierzwin 33</w:t>
      </w:r>
      <w:r w:rsidRPr="000F398D">
        <w:rPr>
          <w:rFonts w:ascii="Arial Narrow" w:hAnsi="Arial Narrow" w:cstheme="minorHAnsi"/>
          <w:sz w:val="24"/>
          <w:szCs w:val="24"/>
        </w:rPr>
        <w:t>.</w:t>
      </w:r>
      <w:bookmarkEnd w:id="6"/>
    </w:p>
    <w:p w14:paraId="1A052DC5" w14:textId="1230BF76" w:rsidR="000F398D" w:rsidRPr="000F398D" w:rsidRDefault="00A62901" w:rsidP="00754985">
      <w:pPr>
        <w:spacing w:line="360" w:lineRule="auto"/>
        <w:ind w:firstLine="720"/>
        <w:jc w:val="both"/>
        <w:rPr>
          <w:rFonts w:ascii="Arial Narrow" w:hAnsi="Arial Narrow" w:cstheme="minorHAnsi"/>
          <w:sz w:val="24"/>
          <w:szCs w:val="24"/>
        </w:rPr>
      </w:pPr>
      <w:r>
        <w:rPr>
          <w:rFonts w:ascii="Arial Narrow" w:hAnsi="Arial Narrow" w:cstheme="minorHAnsi"/>
          <w:sz w:val="24"/>
          <w:szCs w:val="24"/>
        </w:rPr>
        <w:t>Niniejsze opracowanie obejmuje</w:t>
      </w:r>
      <w:r w:rsidR="000F398D" w:rsidRPr="000F398D">
        <w:rPr>
          <w:rFonts w:ascii="Arial Narrow" w:hAnsi="Arial Narrow" w:cstheme="minorHAnsi"/>
          <w:sz w:val="24"/>
          <w:szCs w:val="24"/>
        </w:rPr>
        <w:t xml:space="preserve"> p</w:t>
      </w:r>
      <w:r>
        <w:rPr>
          <w:rFonts w:ascii="Arial Narrow" w:hAnsi="Arial Narrow" w:cstheme="minorHAnsi"/>
          <w:sz w:val="24"/>
          <w:szCs w:val="24"/>
        </w:rPr>
        <w:t>rojekt polegający na wydzieleniu w jednym z mieszkań pomieszczenia higieniczno-sanitarnego</w:t>
      </w:r>
      <w:r w:rsidR="000F398D" w:rsidRPr="000F398D">
        <w:rPr>
          <w:rFonts w:ascii="Arial Narrow" w:hAnsi="Arial Narrow" w:cstheme="minorHAnsi"/>
          <w:sz w:val="24"/>
          <w:szCs w:val="24"/>
        </w:rPr>
        <w:t xml:space="preserve">. </w:t>
      </w:r>
    </w:p>
    <w:p w14:paraId="28474877" w14:textId="6DE97354" w:rsidR="000F398D" w:rsidRPr="000F398D" w:rsidRDefault="000F398D" w:rsidP="00754985">
      <w:pPr>
        <w:spacing w:line="360" w:lineRule="auto"/>
        <w:jc w:val="both"/>
        <w:rPr>
          <w:rFonts w:ascii="Arial Narrow" w:hAnsi="Arial Narrow" w:cstheme="minorHAnsi"/>
          <w:sz w:val="24"/>
          <w:szCs w:val="24"/>
        </w:rPr>
      </w:pPr>
      <w:r w:rsidRPr="000F398D">
        <w:rPr>
          <w:rFonts w:ascii="Arial Narrow" w:hAnsi="Arial Narrow" w:cstheme="minorHAnsi"/>
          <w:sz w:val="24"/>
          <w:szCs w:val="24"/>
        </w:rPr>
        <w:t xml:space="preserve">Celem przebudowy jest poprawa komfortu i standardu </w:t>
      </w:r>
      <w:r w:rsidR="00A62901">
        <w:rPr>
          <w:rFonts w:ascii="Arial Narrow" w:hAnsi="Arial Narrow" w:cstheme="minorHAnsi"/>
          <w:sz w:val="24"/>
          <w:szCs w:val="24"/>
        </w:rPr>
        <w:t>życia mieszkańców.</w:t>
      </w:r>
      <w:r w:rsidRPr="000F398D">
        <w:rPr>
          <w:rFonts w:ascii="Arial Narrow" w:hAnsi="Arial Narrow" w:cstheme="minorHAnsi"/>
          <w:sz w:val="24"/>
          <w:szCs w:val="24"/>
        </w:rPr>
        <w:t xml:space="preserve"> Po przeprowadzonych pracach </w:t>
      </w:r>
      <w:r w:rsidR="00A62901">
        <w:rPr>
          <w:rFonts w:ascii="Arial Narrow" w:hAnsi="Arial Narrow" w:cstheme="minorHAnsi"/>
          <w:sz w:val="24"/>
          <w:szCs w:val="24"/>
        </w:rPr>
        <w:t>mieszkanie będzie posiadać osobne pomieszczenie higieniczno-sanitarne o powierzchni 3,9m</w:t>
      </w:r>
      <w:r w:rsidR="00A62901" w:rsidRPr="00A62901">
        <w:rPr>
          <w:rFonts w:ascii="Arial Narrow" w:hAnsi="Arial Narrow" w:cstheme="minorHAnsi"/>
          <w:sz w:val="24"/>
          <w:szCs w:val="24"/>
          <w:vertAlign w:val="superscript"/>
        </w:rPr>
        <w:t>2</w:t>
      </w:r>
      <w:r w:rsidR="00A62901">
        <w:rPr>
          <w:rFonts w:ascii="Arial Narrow" w:hAnsi="Arial Narrow" w:cstheme="minorHAnsi"/>
          <w:sz w:val="24"/>
          <w:szCs w:val="24"/>
        </w:rPr>
        <w:t>.</w:t>
      </w:r>
    </w:p>
    <w:p w14:paraId="42B0229F" w14:textId="31EAA307" w:rsidR="006B7B77" w:rsidRPr="000F398D" w:rsidRDefault="000F398D" w:rsidP="000F398D">
      <w:pPr>
        <w:spacing w:line="360" w:lineRule="auto"/>
        <w:jc w:val="both"/>
        <w:rPr>
          <w:rFonts w:ascii="Arial Narrow" w:hAnsi="Arial Narrow" w:cstheme="minorHAnsi"/>
          <w:sz w:val="24"/>
          <w:szCs w:val="24"/>
        </w:rPr>
      </w:pPr>
      <w:r>
        <w:rPr>
          <w:rFonts w:ascii="Arial Narrow" w:hAnsi="Arial Narrow" w:cstheme="minorHAnsi"/>
          <w:sz w:val="24"/>
          <w:szCs w:val="24"/>
        </w:rPr>
        <w:t>W związku z realizacją przedmiotowego zadania należy wykonać:</w:t>
      </w:r>
    </w:p>
    <w:p w14:paraId="2CF0EBF7" w14:textId="5A0EA04A" w:rsidR="006B7B77" w:rsidRPr="000F398D" w:rsidRDefault="006B7B77" w:rsidP="006B7B77">
      <w:pPr>
        <w:suppressAutoHyphens w:val="0"/>
        <w:autoSpaceDE w:val="0"/>
        <w:autoSpaceDN w:val="0"/>
        <w:adjustRightInd w:val="0"/>
        <w:spacing w:after="0" w:line="360" w:lineRule="auto"/>
        <w:rPr>
          <w:rFonts w:ascii="Arial Narrow" w:eastAsiaTheme="minorHAnsi" w:hAnsi="Arial Narrow" w:cs="Bahnschrift"/>
          <w:color w:val="000000"/>
          <w:sz w:val="24"/>
          <w:szCs w:val="24"/>
        </w:rPr>
      </w:pPr>
      <w:r w:rsidRPr="000F398D">
        <w:rPr>
          <w:rFonts w:ascii="Arial Narrow" w:eastAsiaTheme="minorHAnsi" w:hAnsi="Arial Narrow" w:cs="Bahnschrift"/>
          <w:color w:val="000000"/>
          <w:sz w:val="24"/>
          <w:szCs w:val="24"/>
        </w:rPr>
        <w:t xml:space="preserve">- wewnętrzną instalacje </w:t>
      </w:r>
      <w:proofErr w:type="spellStart"/>
      <w:r w:rsidRPr="000F398D">
        <w:rPr>
          <w:rFonts w:ascii="Arial Narrow" w:eastAsiaTheme="minorHAnsi" w:hAnsi="Arial Narrow" w:cs="Bahnschrift"/>
          <w:color w:val="000000"/>
          <w:sz w:val="24"/>
          <w:szCs w:val="24"/>
        </w:rPr>
        <w:t>wod-kan</w:t>
      </w:r>
      <w:proofErr w:type="spellEnd"/>
      <w:r w:rsidR="000F398D">
        <w:rPr>
          <w:rFonts w:ascii="Arial Narrow" w:eastAsiaTheme="minorHAnsi" w:hAnsi="Arial Narrow" w:cs="Bahnschrift"/>
          <w:color w:val="000000"/>
          <w:sz w:val="24"/>
          <w:szCs w:val="24"/>
        </w:rPr>
        <w:t xml:space="preserve">- </w:t>
      </w:r>
      <w:r w:rsidR="00A62901">
        <w:rPr>
          <w:rFonts w:ascii="Arial Narrow" w:eastAsiaTheme="minorHAnsi" w:hAnsi="Arial Narrow" w:cs="Bahnschrift"/>
          <w:color w:val="000000"/>
          <w:sz w:val="24"/>
          <w:szCs w:val="24"/>
        </w:rPr>
        <w:t xml:space="preserve">pomieszczenie higieniczno-sanitarne </w:t>
      </w:r>
      <w:r w:rsidR="000F398D">
        <w:rPr>
          <w:rFonts w:ascii="Arial Narrow" w:eastAsiaTheme="minorHAnsi" w:hAnsi="Arial Narrow" w:cs="Bahnschrift"/>
          <w:color w:val="000000"/>
          <w:sz w:val="24"/>
          <w:szCs w:val="24"/>
        </w:rPr>
        <w:t>należy zasilić z istniejąc</w:t>
      </w:r>
      <w:r w:rsidR="00A62901">
        <w:rPr>
          <w:rFonts w:ascii="Arial Narrow" w:eastAsiaTheme="minorHAnsi" w:hAnsi="Arial Narrow" w:cs="Bahnschrift"/>
          <w:color w:val="000000"/>
          <w:sz w:val="24"/>
          <w:szCs w:val="24"/>
        </w:rPr>
        <w:t>ej instalacji wody zimnej znajdującej się w remontowanym mieszkaniu. Z</w:t>
      </w:r>
      <w:r w:rsidR="000F398D">
        <w:rPr>
          <w:rFonts w:ascii="Arial Narrow" w:eastAsiaTheme="minorHAnsi" w:hAnsi="Arial Narrow" w:cs="Bahnschrift"/>
          <w:color w:val="000000"/>
          <w:sz w:val="24"/>
          <w:szCs w:val="24"/>
        </w:rPr>
        <w:t>godnie z częścią graficzną opracowania</w:t>
      </w:r>
      <w:r w:rsidR="00754985">
        <w:rPr>
          <w:rFonts w:ascii="Arial Narrow" w:eastAsiaTheme="minorHAnsi" w:hAnsi="Arial Narrow" w:cs="Bahnschrift"/>
          <w:color w:val="000000"/>
          <w:sz w:val="24"/>
          <w:szCs w:val="24"/>
        </w:rPr>
        <w:t>.</w:t>
      </w:r>
    </w:p>
    <w:p w14:paraId="7615FCA4" w14:textId="77777777" w:rsidR="005D059F" w:rsidRDefault="00751B86" w:rsidP="00A62901">
      <w:pPr>
        <w:pStyle w:val="Nagwek1"/>
        <w:spacing w:line="360" w:lineRule="auto"/>
        <w:rPr>
          <w:rFonts w:ascii="Arial Narrow" w:hAnsi="Arial Narrow"/>
          <w:b/>
          <w:sz w:val="28"/>
          <w:szCs w:val="28"/>
          <w:u w:val="single"/>
        </w:rPr>
      </w:pPr>
      <w:bookmarkStart w:id="7" w:name="_Toc115380889"/>
      <w:bookmarkStart w:id="8" w:name="_Toc68791917"/>
      <w:bookmarkStart w:id="9" w:name="_Toc151299708"/>
      <w:r w:rsidRPr="000F398D">
        <w:rPr>
          <w:rFonts w:ascii="Arial Narrow" w:hAnsi="Arial Narrow"/>
          <w:b/>
          <w:sz w:val="28"/>
          <w:szCs w:val="28"/>
          <w:u w:val="single"/>
        </w:rPr>
        <w:t>2. Podstawa opracowania</w:t>
      </w:r>
      <w:bookmarkEnd w:id="7"/>
      <w:bookmarkEnd w:id="8"/>
      <w:bookmarkEnd w:id="9"/>
    </w:p>
    <w:p w14:paraId="448A0B53" w14:textId="77777777" w:rsidR="005D059F" w:rsidRPr="000F398D" w:rsidRDefault="00751B86">
      <w:pPr>
        <w:spacing w:after="0" w:line="360" w:lineRule="auto"/>
        <w:jc w:val="both"/>
        <w:rPr>
          <w:rFonts w:ascii="Arial Narrow" w:hAnsi="Arial Narrow" w:cs="Calibri"/>
          <w:sz w:val="24"/>
          <w:szCs w:val="24"/>
        </w:rPr>
      </w:pPr>
      <w:r w:rsidRPr="000F398D">
        <w:rPr>
          <w:rFonts w:ascii="Arial Narrow" w:hAnsi="Arial Narrow" w:cs="Calibri"/>
          <w:sz w:val="24"/>
          <w:szCs w:val="24"/>
        </w:rPr>
        <w:t xml:space="preserve"> - umowa zawarta z Inwestorem,</w:t>
      </w:r>
    </w:p>
    <w:p w14:paraId="7EE150C8" w14:textId="77777777" w:rsidR="005D059F" w:rsidRPr="000F398D" w:rsidRDefault="00751B86">
      <w:pPr>
        <w:spacing w:after="0" w:line="360" w:lineRule="auto"/>
        <w:jc w:val="both"/>
        <w:rPr>
          <w:rFonts w:ascii="Arial Narrow" w:hAnsi="Arial Narrow" w:cs="Calibri"/>
          <w:sz w:val="24"/>
          <w:szCs w:val="24"/>
        </w:rPr>
      </w:pPr>
      <w:r w:rsidRPr="000F398D">
        <w:rPr>
          <w:rFonts w:ascii="Arial Narrow" w:hAnsi="Arial Narrow" w:cs="Calibri"/>
          <w:sz w:val="24"/>
          <w:szCs w:val="24"/>
        </w:rPr>
        <w:t xml:space="preserve">- inwentaryzacja budowlana, </w:t>
      </w:r>
    </w:p>
    <w:p w14:paraId="24E4FC7F" w14:textId="77777777" w:rsidR="005D059F" w:rsidRPr="000F398D" w:rsidRDefault="00751B86">
      <w:pPr>
        <w:spacing w:after="0" w:line="360" w:lineRule="auto"/>
        <w:jc w:val="both"/>
        <w:rPr>
          <w:rFonts w:ascii="Arial Narrow" w:hAnsi="Arial Narrow" w:cs="Calibri"/>
          <w:sz w:val="24"/>
          <w:szCs w:val="24"/>
        </w:rPr>
      </w:pPr>
      <w:r w:rsidRPr="000F398D">
        <w:rPr>
          <w:rFonts w:ascii="Arial Narrow" w:hAnsi="Arial Narrow" w:cs="Calibri"/>
          <w:sz w:val="24"/>
          <w:szCs w:val="24"/>
        </w:rPr>
        <w:t>- uzgodnienia z inwestorem,</w:t>
      </w:r>
    </w:p>
    <w:p w14:paraId="7FB76714" w14:textId="77777777" w:rsidR="005D059F" w:rsidRPr="000F398D" w:rsidRDefault="00751B86">
      <w:pPr>
        <w:spacing w:after="0" w:line="360" w:lineRule="auto"/>
        <w:jc w:val="both"/>
        <w:rPr>
          <w:rFonts w:ascii="Arial Narrow" w:hAnsi="Arial Narrow" w:cs="Calibri"/>
          <w:sz w:val="24"/>
          <w:szCs w:val="24"/>
        </w:rPr>
      </w:pPr>
      <w:r w:rsidRPr="000F398D">
        <w:rPr>
          <w:rFonts w:ascii="Arial Narrow" w:hAnsi="Arial Narrow" w:cs="Calibri"/>
          <w:sz w:val="24"/>
          <w:szCs w:val="24"/>
        </w:rPr>
        <w:t>- Ustawy i Rozporządzenia</w:t>
      </w:r>
    </w:p>
    <w:p w14:paraId="39FA6D64" w14:textId="77777777" w:rsidR="005D059F" w:rsidRPr="000F398D" w:rsidRDefault="00751B86">
      <w:pPr>
        <w:spacing w:after="0" w:line="360" w:lineRule="auto"/>
        <w:jc w:val="both"/>
        <w:rPr>
          <w:rFonts w:ascii="Arial Narrow" w:hAnsi="Arial Narrow" w:cs="Calibri"/>
          <w:sz w:val="24"/>
          <w:szCs w:val="24"/>
        </w:rPr>
      </w:pPr>
      <w:r w:rsidRPr="000F398D">
        <w:rPr>
          <w:rFonts w:ascii="Arial Narrow" w:hAnsi="Arial Narrow" w:cs="Calibri"/>
          <w:sz w:val="24"/>
          <w:szCs w:val="24"/>
        </w:rPr>
        <w:t>- zakres przedmiotu zamówienia,</w:t>
      </w:r>
    </w:p>
    <w:p w14:paraId="6949118D" w14:textId="2FD60E08" w:rsidR="00364B1D" w:rsidRDefault="00751B86" w:rsidP="00E019E0">
      <w:pPr>
        <w:spacing w:after="0" w:line="360" w:lineRule="auto"/>
        <w:jc w:val="both"/>
        <w:rPr>
          <w:rFonts w:ascii="Arial Narrow" w:hAnsi="Arial Narrow" w:cs="Calibri"/>
          <w:sz w:val="24"/>
          <w:szCs w:val="24"/>
        </w:rPr>
      </w:pPr>
      <w:r w:rsidRPr="000F398D">
        <w:rPr>
          <w:rFonts w:ascii="Arial Narrow" w:hAnsi="Arial Narrow" w:cs="Calibri"/>
          <w:sz w:val="24"/>
          <w:szCs w:val="24"/>
        </w:rPr>
        <w:t>- dokumentacja</w:t>
      </w:r>
      <w:r w:rsidR="00B74060" w:rsidRPr="000F398D">
        <w:rPr>
          <w:rFonts w:ascii="Arial Narrow" w:hAnsi="Arial Narrow" w:cs="Calibri"/>
          <w:sz w:val="24"/>
          <w:szCs w:val="24"/>
        </w:rPr>
        <w:t xml:space="preserve"> archiwalna obiektu branży sanitarnej.</w:t>
      </w:r>
    </w:p>
    <w:p w14:paraId="301472E7" w14:textId="25428ACE" w:rsidR="00B363F4" w:rsidRPr="000F398D" w:rsidRDefault="00B363F4" w:rsidP="00A62901">
      <w:pPr>
        <w:pStyle w:val="Nagwek1"/>
        <w:spacing w:line="360" w:lineRule="auto"/>
        <w:rPr>
          <w:rFonts w:ascii="Arial Narrow" w:hAnsi="Arial Narrow"/>
          <w:b/>
          <w:sz w:val="28"/>
          <w:szCs w:val="28"/>
          <w:u w:val="single"/>
        </w:rPr>
      </w:pPr>
      <w:bookmarkStart w:id="10" w:name="_Toc151299709"/>
      <w:r>
        <w:rPr>
          <w:rFonts w:ascii="Arial Narrow" w:hAnsi="Arial Narrow"/>
          <w:b/>
          <w:sz w:val="28"/>
          <w:szCs w:val="28"/>
          <w:u w:val="single"/>
        </w:rPr>
        <w:t>3</w:t>
      </w:r>
      <w:r w:rsidRPr="000F398D">
        <w:rPr>
          <w:rFonts w:ascii="Arial Narrow" w:hAnsi="Arial Narrow"/>
          <w:b/>
          <w:sz w:val="28"/>
          <w:szCs w:val="28"/>
          <w:u w:val="single"/>
        </w:rPr>
        <w:t xml:space="preserve">. </w:t>
      </w:r>
      <w:r>
        <w:rPr>
          <w:rFonts w:ascii="Arial Narrow" w:hAnsi="Arial Narrow"/>
          <w:b/>
          <w:sz w:val="28"/>
          <w:szCs w:val="28"/>
          <w:u w:val="single"/>
        </w:rPr>
        <w:t>Charakterystyka budynku</w:t>
      </w:r>
      <w:bookmarkEnd w:id="10"/>
    </w:p>
    <w:p w14:paraId="23C97A06" w14:textId="48466931" w:rsidR="00B363F4" w:rsidRPr="00B363F4" w:rsidRDefault="00B363F4" w:rsidP="00B363F4">
      <w:pPr>
        <w:spacing w:after="0" w:line="360" w:lineRule="auto"/>
        <w:ind w:firstLine="360"/>
        <w:jc w:val="both"/>
        <w:rPr>
          <w:rFonts w:ascii="Arial Narrow" w:hAnsi="Arial Narrow" w:cs="Calibri"/>
          <w:sz w:val="24"/>
          <w:szCs w:val="24"/>
        </w:rPr>
      </w:pPr>
      <w:r w:rsidRPr="00B363F4">
        <w:rPr>
          <w:rFonts w:ascii="Arial Narrow" w:hAnsi="Arial Narrow" w:cs="Calibri"/>
          <w:sz w:val="24"/>
          <w:szCs w:val="24"/>
        </w:rPr>
        <w:t xml:space="preserve">Obszar objęty opracowaniem zlokalizowany jest na </w:t>
      </w:r>
      <w:r w:rsidR="00A62901">
        <w:rPr>
          <w:rFonts w:ascii="Arial Narrow" w:hAnsi="Arial Narrow" w:cs="Calibri"/>
          <w:sz w:val="24"/>
          <w:szCs w:val="24"/>
        </w:rPr>
        <w:t>1</w:t>
      </w:r>
      <w:r w:rsidRPr="00B363F4">
        <w:rPr>
          <w:rFonts w:ascii="Arial Narrow" w:hAnsi="Arial Narrow" w:cs="Calibri"/>
          <w:sz w:val="24"/>
          <w:szCs w:val="24"/>
        </w:rPr>
        <w:t xml:space="preserve"> piętrze budynku. Budynek posiada łącznie </w:t>
      </w:r>
      <w:r w:rsidR="00754985">
        <w:rPr>
          <w:rFonts w:ascii="Arial Narrow" w:hAnsi="Arial Narrow" w:cs="Calibri"/>
          <w:sz w:val="24"/>
          <w:szCs w:val="24"/>
        </w:rPr>
        <w:br/>
      </w:r>
      <w:r w:rsidR="00A62901">
        <w:rPr>
          <w:rFonts w:ascii="Arial Narrow" w:hAnsi="Arial Narrow" w:cs="Calibri"/>
          <w:sz w:val="24"/>
          <w:szCs w:val="24"/>
        </w:rPr>
        <w:t>2</w:t>
      </w:r>
      <w:r w:rsidRPr="00B363F4">
        <w:rPr>
          <w:rFonts w:ascii="Arial Narrow" w:hAnsi="Arial Narrow" w:cs="Calibri"/>
          <w:sz w:val="24"/>
          <w:szCs w:val="24"/>
        </w:rPr>
        <w:t xml:space="preserve"> kondygnac</w:t>
      </w:r>
      <w:r w:rsidR="00A62901">
        <w:rPr>
          <w:rFonts w:ascii="Arial Narrow" w:hAnsi="Arial Narrow" w:cs="Calibri"/>
          <w:sz w:val="24"/>
          <w:szCs w:val="24"/>
        </w:rPr>
        <w:t>je</w:t>
      </w:r>
      <w:r w:rsidRPr="00B363F4">
        <w:rPr>
          <w:rFonts w:ascii="Arial Narrow" w:hAnsi="Arial Narrow" w:cs="Calibri"/>
          <w:sz w:val="24"/>
          <w:szCs w:val="24"/>
        </w:rPr>
        <w:t xml:space="preserve">. </w:t>
      </w:r>
    </w:p>
    <w:p w14:paraId="035AF70C" w14:textId="7CA4DDDE" w:rsidR="00B363F4" w:rsidRPr="00B363F4" w:rsidRDefault="00B363F4" w:rsidP="00B363F4">
      <w:pPr>
        <w:spacing w:after="0" w:line="360" w:lineRule="auto"/>
        <w:ind w:firstLine="360"/>
        <w:jc w:val="both"/>
        <w:rPr>
          <w:rFonts w:ascii="Arial Narrow" w:hAnsi="Arial Narrow" w:cs="Calibri"/>
          <w:sz w:val="24"/>
          <w:szCs w:val="24"/>
        </w:rPr>
      </w:pPr>
      <w:r w:rsidRPr="00B363F4">
        <w:rPr>
          <w:rFonts w:ascii="Arial Narrow" w:hAnsi="Arial Narrow" w:cs="Calibri"/>
          <w:sz w:val="24"/>
          <w:szCs w:val="24"/>
        </w:rPr>
        <w:t>Obiekt</w:t>
      </w:r>
      <w:r w:rsidR="00A62901">
        <w:rPr>
          <w:rFonts w:ascii="Arial Narrow" w:hAnsi="Arial Narrow" w:cs="Calibri"/>
          <w:sz w:val="24"/>
          <w:szCs w:val="24"/>
        </w:rPr>
        <w:t>em inwestycji jest dwór z końca XIX wieku</w:t>
      </w:r>
      <w:r w:rsidRPr="00B363F4">
        <w:rPr>
          <w:rFonts w:ascii="Arial Narrow" w:hAnsi="Arial Narrow" w:cs="Calibri"/>
          <w:sz w:val="24"/>
          <w:szCs w:val="24"/>
        </w:rPr>
        <w:t xml:space="preserve"> w konstrukcji murowanej. </w:t>
      </w:r>
    </w:p>
    <w:p w14:paraId="53C44A0B" w14:textId="3BE2D2E1" w:rsidR="00B363F4" w:rsidRPr="00B363F4" w:rsidRDefault="00B363F4" w:rsidP="00B363F4">
      <w:pPr>
        <w:pStyle w:val="Akapitzlist"/>
        <w:numPr>
          <w:ilvl w:val="0"/>
          <w:numId w:val="34"/>
        </w:numPr>
        <w:suppressAutoHyphens w:val="0"/>
        <w:spacing w:after="0" w:line="360" w:lineRule="auto"/>
        <w:jc w:val="both"/>
        <w:rPr>
          <w:rFonts w:ascii="Arial Narrow" w:hAnsi="Arial Narrow" w:cs="Calibri"/>
          <w:sz w:val="24"/>
          <w:szCs w:val="24"/>
        </w:rPr>
      </w:pPr>
      <w:r w:rsidRPr="00B363F4">
        <w:rPr>
          <w:rFonts w:ascii="Arial Narrow" w:hAnsi="Arial Narrow" w:cs="Calibri"/>
          <w:sz w:val="24"/>
          <w:szCs w:val="24"/>
        </w:rPr>
        <w:t xml:space="preserve">Układ ścian </w:t>
      </w:r>
      <w:r w:rsidR="00A62901">
        <w:rPr>
          <w:rFonts w:ascii="Arial Narrow" w:hAnsi="Arial Narrow" w:cs="Calibri"/>
          <w:sz w:val="24"/>
          <w:szCs w:val="24"/>
        </w:rPr>
        <w:t>zbliżony do prostokąta</w:t>
      </w:r>
      <w:r w:rsidRPr="00B363F4">
        <w:rPr>
          <w:rFonts w:ascii="Arial Narrow" w:hAnsi="Arial Narrow" w:cs="Calibri"/>
          <w:sz w:val="24"/>
          <w:szCs w:val="24"/>
        </w:rPr>
        <w:t xml:space="preserve">, </w:t>
      </w:r>
    </w:p>
    <w:p w14:paraId="2C597B2A" w14:textId="77777777" w:rsidR="00B363F4" w:rsidRPr="00B363F4" w:rsidRDefault="00B363F4" w:rsidP="00B363F4">
      <w:pPr>
        <w:pStyle w:val="Akapitzlist"/>
        <w:numPr>
          <w:ilvl w:val="0"/>
          <w:numId w:val="34"/>
        </w:numPr>
        <w:suppressAutoHyphens w:val="0"/>
        <w:spacing w:after="0" w:line="360" w:lineRule="auto"/>
        <w:jc w:val="both"/>
        <w:rPr>
          <w:rFonts w:ascii="Arial Narrow" w:hAnsi="Arial Narrow" w:cs="Calibri"/>
          <w:sz w:val="24"/>
          <w:szCs w:val="24"/>
        </w:rPr>
      </w:pPr>
      <w:r w:rsidRPr="00B363F4">
        <w:rPr>
          <w:rFonts w:ascii="Arial Narrow" w:hAnsi="Arial Narrow" w:cs="Calibri"/>
          <w:sz w:val="24"/>
          <w:szCs w:val="24"/>
        </w:rPr>
        <w:t>Ścinany zewnętrzne murowane o grubości 30-40 cm,</w:t>
      </w:r>
    </w:p>
    <w:p w14:paraId="7FD6B4B3" w14:textId="427CAAD9" w:rsidR="00B363F4" w:rsidRPr="00B363F4" w:rsidRDefault="00B363F4" w:rsidP="00B363F4">
      <w:pPr>
        <w:pStyle w:val="Akapitzlist"/>
        <w:numPr>
          <w:ilvl w:val="0"/>
          <w:numId w:val="34"/>
        </w:numPr>
        <w:suppressAutoHyphens w:val="0"/>
        <w:spacing w:after="0" w:line="360" w:lineRule="auto"/>
        <w:jc w:val="both"/>
        <w:rPr>
          <w:rFonts w:ascii="Arial Narrow" w:hAnsi="Arial Narrow" w:cs="Calibri"/>
          <w:sz w:val="24"/>
          <w:szCs w:val="24"/>
        </w:rPr>
      </w:pPr>
      <w:r w:rsidRPr="00B363F4">
        <w:rPr>
          <w:rFonts w:ascii="Arial Narrow" w:hAnsi="Arial Narrow" w:cs="Calibri"/>
          <w:sz w:val="24"/>
          <w:szCs w:val="24"/>
        </w:rPr>
        <w:t>Ściany wewnętrzne konstr</w:t>
      </w:r>
      <w:r w:rsidR="00A62901">
        <w:rPr>
          <w:rFonts w:ascii="Arial Narrow" w:hAnsi="Arial Narrow" w:cs="Calibri"/>
          <w:sz w:val="24"/>
          <w:szCs w:val="24"/>
        </w:rPr>
        <w:t>ukcyjne murowane z cegły pełnej,</w:t>
      </w:r>
      <w:r w:rsidRPr="00B363F4">
        <w:rPr>
          <w:rFonts w:ascii="Arial Narrow" w:hAnsi="Arial Narrow" w:cs="Calibri"/>
          <w:sz w:val="24"/>
          <w:szCs w:val="24"/>
        </w:rPr>
        <w:t xml:space="preserve"> </w:t>
      </w:r>
    </w:p>
    <w:p w14:paraId="6ADF2AF0" w14:textId="77777777" w:rsidR="00B363F4" w:rsidRPr="00B363F4" w:rsidRDefault="00B363F4" w:rsidP="00B363F4">
      <w:pPr>
        <w:pStyle w:val="Akapitzlist"/>
        <w:numPr>
          <w:ilvl w:val="0"/>
          <w:numId w:val="34"/>
        </w:numPr>
        <w:suppressAutoHyphens w:val="0"/>
        <w:spacing w:after="0" w:line="360" w:lineRule="auto"/>
        <w:jc w:val="both"/>
        <w:rPr>
          <w:rFonts w:ascii="Arial Narrow" w:hAnsi="Arial Narrow" w:cs="Calibri"/>
          <w:sz w:val="24"/>
          <w:szCs w:val="24"/>
        </w:rPr>
      </w:pPr>
      <w:r w:rsidRPr="00B363F4">
        <w:rPr>
          <w:rFonts w:ascii="Arial Narrow" w:hAnsi="Arial Narrow" w:cs="Calibri"/>
          <w:sz w:val="24"/>
          <w:szCs w:val="24"/>
        </w:rPr>
        <w:t xml:space="preserve">Ścianki działowe murowane, </w:t>
      </w:r>
    </w:p>
    <w:p w14:paraId="6A0B36AB" w14:textId="675851AC" w:rsidR="00331543" w:rsidRPr="000F398D" w:rsidRDefault="00B363F4" w:rsidP="00B363F4">
      <w:pPr>
        <w:spacing w:after="0" w:line="360" w:lineRule="auto"/>
        <w:ind w:firstLine="142"/>
        <w:jc w:val="both"/>
        <w:rPr>
          <w:rFonts w:ascii="Arial Narrow" w:hAnsi="Arial Narrow" w:cs="Calibri"/>
          <w:sz w:val="24"/>
          <w:szCs w:val="24"/>
        </w:rPr>
      </w:pPr>
      <w:r w:rsidRPr="00B363F4">
        <w:rPr>
          <w:rFonts w:ascii="Arial Narrow" w:hAnsi="Arial Narrow" w:cs="Calibri"/>
          <w:sz w:val="24"/>
          <w:szCs w:val="24"/>
        </w:rPr>
        <w:lastRenderedPageBreak/>
        <w:tab/>
        <w:t xml:space="preserve">Po przeprowadzonych pracach główna konstrukcja budynku pozostanie bez zmian, prace obejmują wnętrze budynku. Nowe ścianki działowe zgodnie z założeniami projektowymi wykonane będą z płyt gipsowo-kartonowych. </w:t>
      </w:r>
    </w:p>
    <w:p w14:paraId="6E3EC1F7" w14:textId="09D56400" w:rsidR="00825BE9" w:rsidRPr="000A154D" w:rsidRDefault="00825BE9" w:rsidP="00A62901">
      <w:pPr>
        <w:pStyle w:val="Nagwek1"/>
        <w:spacing w:line="360" w:lineRule="auto"/>
        <w:rPr>
          <w:rFonts w:ascii="Arial Narrow" w:hAnsi="Arial Narrow"/>
          <w:b/>
          <w:sz w:val="28"/>
          <w:szCs w:val="28"/>
          <w:u w:val="single"/>
        </w:rPr>
      </w:pPr>
      <w:bookmarkStart w:id="11" w:name="_Toc151299710"/>
      <w:r w:rsidRPr="000A154D">
        <w:rPr>
          <w:rFonts w:ascii="Arial Narrow" w:hAnsi="Arial Narrow"/>
          <w:b/>
          <w:sz w:val="28"/>
          <w:szCs w:val="28"/>
          <w:u w:val="single"/>
        </w:rPr>
        <w:t xml:space="preserve">3. </w:t>
      </w:r>
      <w:r w:rsidR="000A154D" w:rsidRPr="000A154D">
        <w:rPr>
          <w:rFonts w:ascii="Arial Narrow" w:hAnsi="Arial Narrow"/>
          <w:b/>
          <w:sz w:val="28"/>
          <w:szCs w:val="28"/>
          <w:u w:val="single"/>
        </w:rPr>
        <w:t>Instalacja zimnej oraz ciepłej wody użytkowej</w:t>
      </w:r>
      <w:bookmarkEnd w:id="11"/>
    </w:p>
    <w:p w14:paraId="2073772E" w14:textId="0D185265" w:rsidR="00A57F16" w:rsidRDefault="000A154D" w:rsidP="00754985">
      <w:pPr>
        <w:spacing w:line="360" w:lineRule="auto"/>
        <w:ind w:firstLine="720"/>
        <w:jc w:val="both"/>
        <w:rPr>
          <w:rFonts w:ascii="Arial Narrow" w:hAnsi="Arial Narrow"/>
          <w:sz w:val="24"/>
          <w:szCs w:val="24"/>
        </w:rPr>
      </w:pPr>
      <w:r>
        <w:rPr>
          <w:rFonts w:ascii="Arial Narrow" w:hAnsi="Arial Narrow"/>
          <w:sz w:val="24"/>
          <w:szCs w:val="24"/>
        </w:rPr>
        <w:t xml:space="preserve">Instalacje zimnej wody </w:t>
      </w:r>
      <w:r w:rsidR="004D1659">
        <w:rPr>
          <w:rFonts w:ascii="Arial Narrow" w:hAnsi="Arial Narrow"/>
          <w:sz w:val="24"/>
          <w:szCs w:val="24"/>
        </w:rPr>
        <w:t xml:space="preserve">użytkowej </w:t>
      </w:r>
      <w:r w:rsidR="00A62901">
        <w:rPr>
          <w:rFonts w:ascii="Arial Narrow" w:hAnsi="Arial Narrow"/>
          <w:sz w:val="24"/>
          <w:szCs w:val="24"/>
        </w:rPr>
        <w:t xml:space="preserve">należy prowadzić od istniejącej armatury zimnej wody znajdującej się w remontowanym mieszkaniu. Woda ciepła będzie dostarczona do natrysku i umywalki </w:t>
      </w:r>
      <w:r w:rsidR="00754985">
        <w:rPr>
          <w:rFonts w:ascii="Arial Narrow" w:hAnsi="Arial Narrow"/>
          <w:sz w:val="24"/>
          <w:szCs w:val="24"/>
        </w:rPr>
        <w:br/>
      </w:r>
      <w:r w:rsidR="00A62901">
        <w:rPr>
          <w:rFonts w:ascii="Arial Narrow" w:hAnsi="Arial Narrow"/>
          <w:sz w:val="24"/>
          <w:szCs w:val="24"/>
        </w:rPr>
        <w:t xml:space="preserve">z elektrycznego podgrzewacza przepływowego, umieszczonego w  nowoprojektowanym pomieszczeniu - </w:t>
      </w:r>
      <w:r w:rsidR="004D1659">
        <w:rPr>
          <w:rFonts w:ascii="Arial Narrow" w:hAnsi="Arial Narrow"/>
          <w:sz w:val="24"/>
          <w:szCs w:val="24"/>
        </w:rPr>
        <w:t xml:space="preserve">zgodnie z częścią graficzną opracowania. </w:t>
      </w:r>
    </w:p>
    <w:p w14:paraId="0B096811" w14:textId="5E56F36F" w:rsidR="008A1BC4" w:rsidRPr="000F398D" w:rsidRDefault="008A1BC4" w:rsidP="00754985">
      <w:pPr>
        <w:spacing w:line="360" w:lineRule="auto"/>
        <w:ind w:firstLine="720"/>
        <w:jc w:val="both"/>
        <w:rPr>
          <w:rFonts w:ascii="Arial Narrow" w:hAnsi="Arial Narrow"/>
          <w:sz w:val="24"/>
          <w:szCs w:val="24"/>
        </w:rPr>
      </w:pPr>
      <w:r w:rsidRPr="000F398D">
        <w:rPr>
          <w:rFonts w:ascii="Arial Narrow" w:hAnsi="Arial Narrow"/>
          <w:sz w:val="24"/>
          <w:szCs w:val="24"/>
        </w:rPr>
        <w:t>Przewody</w:t>
      </w:r>
      <w:r w:rsidR="004D1659">
        <w:rPr>
          <w:rFonts w:ascii="Arial Narrow" w:hAnsi="Arial Narrow"/>
          <w:sz w:val="24"/>
          <w:szCs w:val="24"/>
        </w:rPr>
        <w:t xml:space="preserve"> wodociągowe </w:t>
      </w:r>
      <w:r w:rsidRPr="000F398D">
        <w:rPr>
          <w:rFonts w:ascii="Arial Narrow" w:hAnsi="Arial Narrow"/>
          <w:sz w:val="24"/>
          <w:szCs w:val="24"/>
        </w:rPr>
        <w:t>należy układać w bruzdach ściennych</w:t>
      </w:r>
      <w:r w:rsidR="00A62901">
        <w:rPr>
          <w:rFonts w:ascii="Arial Narrow" w:hAnsi="Arial Narrow"/>
          <w:sz w:val="24"/>
          <w:szCs w:val="24"/>
        </w:rPr>
        <w:t xml:space="preserve"> oraz w posadzce. </w:t>
      </w:r>
      <w:r w:rsidRPr="000F398D">
        <w:rPr>
          <w:rFonts w:ascii="Arial Narrow" w:hAnsi="Arial Narrow"/>
          <w:sz w:val="24"/>
          <w:szCs w:val="24"/>
        </w:rPr>
        <w:t>Konstrukcja uchwytów lub wsporników powinna zapewnić łatwy i trwały montaż instalacji, odizolowanie od przegród budowlanych i ograniczenie rozprzestrzeniania się drgań i hałasów w przewodach i przegrodach budowlanych. Pomiędzy przewodem a obejmą uchwytu lub wspornika należy zastosować podkładki elastyczne. Konstrukcja uchwytów stosowanych do mocowania przewodów poziomych powinna zapewnić swobodne przesuwanie się rur.</w:t>
      </w:r>
    </w:p>
    <w:p w14:paraId="02EA16DE" w14:textId="77777777" w:rsidR="008A1BC4" w:rsidRPr="000F398D" w:rsidRDefault="008A1BC4" w:rsidP="00754985">
      <w:pPr>
        <w:spacing w:line="360" w:lineRule="auto"/>
        <w:ind w:firstLine="720"/>
        <w:jc w:val="both"/>
        <w:rPr>
          <w:rFonts w:ascii="Arial Narrow" w:hAnsi="Arial Narrow"/>
          <w:sz w:val="24"/>
          <w:szCs w:val="24"/>
        </w:rPr>
      </w:pPr>
      <w:r w:rsidRPr="000F398D">
        <w:rPr>
          <w:rFonts w:ascii="Arial Narrow" w:hAnsi="Arial Narrow"/>
          <w:sz w:val="24"/>
          <w:szCs w:val="24"/>
        </w:rPr>
        <w:t xml:space="preserve">W projekcie przewidziano zastosowanie izolacji cieplnej na każdym odcinku wody zimnej i ciepłej. Materiały izolacyjne, przeznaczone do wykonania izolacji cieplnej, powinny być w stanie suchym, czyste i nieuszkodzone, a sposób składowania materiałów na składowisku powinien wykluczać możliwość ich zawilgocenia lub uszkodzenia. Powierzchnia, na której wykonywana jest izolacja cieplna powinna być czysta i sucha. Nie dopuszcza się wykonania izolacji cieplnych na powierzchniach zanieczyszczonych ziemią, cementem, smarami itp. oraz na powierzchniach z niecałkowicie wyschniętą lub uszkodzoną powłoką antykorozyjną. Zakończenie izolacji cieplnej powinno być zabezpieczone przed uszkodzeniem lub zawilgoceniem. Zastosować izolację niepalną. Przewody prowadzone obok siebie, powinny być ułożone równolegle. </w:t>
      </w:r>
    </w:p>
    <w:p w14:paraId="7AE28A06" w14:textId="095D07E7" w:rsidR="008A1BC4" w:rsidRPr="000F398D" w:rsidRDefault="008A1BC4" w:rsidP="00754985">
      <w:pPr>
        <w:spacing w:line="360" w:lineRule="auto"/>
        <w:ind w:firstLine="720"/>
        <w:jc w:val="both"/>
        <w:rPr>
          <w:rFonts w:ascii="Arial Narrow" w:hAnsi="Arial Narrow"/>
          <w:sz w:val="24"/>
          <w:szCs w:val="24"/>
        </w:rPr>
      </w:pPr>
      <w:r w:rsidRPr="000F398D">
        <w:rPr>
          <w:rFonts w:ascii="Arial Narrow" w:hAnsi="Arial Narrow"/>
          <w:sz w:val="24"/>
          <w:szCs w:val="24"/>
        </w:rPr>
        <w:t>Armatura na przewodach powinna być zamocowana do przegród lub konstrukcji wsporczych przy użyciu odpowiednich wsporników uchwytów lub innych trwałych podparć. Przewody poziome instalacji wody zimnej należy prowadzić poniżej przewodów instalacji wody ciepłej. Nie wolno prowadzić przewodów wodociągowych powyżej przewodów elektrycznych.</w:t>
      </w:r>
    </w:p>
    <w:p w14:paraId="5FD5FF3D" w14:textId="77777777" w:rsidR="008A1BC4" w:rsidRPr="000F398D" w:rsidRDefault="008A1BC4" w:rsidP="008A1BC4">
      <w:pPr>
        <w:spacing w:line="360" w:lineRule="auto"/>
        <w:jc w:val="both"/>
        <w:rPr>
          <w:rFonts w:ascii="Arial Narrow" w:hAnsi="Arial Narrow"/>
          <w:sz w:val="24"/>
          <w:szCs w:val="24"/>
        </w:rPr>
      </w:pPr>
      <w:r w:rsidRPr="000F398D">
        <w:rPr>
          <w:rFonts w:ascii="Arial Narrow" w:hAnsi="Arial Narrow"/>
          <w:sz w:val="24"/>
          <w:szCs w:val="24"/>
        </w:rPr>
        <w:t xml:space="preserve">Przy przejściu rury przewodu przez przegrodę budowlaną należy stosować przepust w rurze ochronnej. </w:t>
      </w:r>
    </w:p>
    <w:p w14:paraId="2FADB921" w14:textId="3A7C5F44" w:rsidR="008A1BC4" w:rsidRPr="000F398D" w:rsidRDefault="008A1BC4" w:rsidP="00754985">
      <w:pPr>
        <w:spacing w:line="360" w:lineRule="auto"/>
        <w:ind w:firstLine="720"/>
        <w:jc w:val="both"/>
        <w:rPr>
          <w:rFonts w:ascii="Arial Narrow" w:hAnsi="Arial Narrow"/>
          <w:sz w:val="24"/>
          <w:szCs w:val="24"/>
        </w:rPr>
      </w:pPr>
      <w:r w:rsidRPr="000F398D">
        <w:rPr>
          <w:rFonts w:ascii="Arial Narrow" w:hAnsi="Arial Narrow"/>
          <w:sz w:val="24"/>
          <w:szCs w:val="24"/>
        </w:rPr>
        <w:t xml:space="preserve">Wszelkie elementy instalacji muszą posiadać aktualne atesty, dopuszczenia do stosowania </w:t>
      </w:r>
      <w:r w:rsidR="00754985">
        <w:rPr>
          <w:rFonts w:ascii="Arial Narrow" w:hAnsi="Arial Narrow"/>
          <w:sz w:val="24"/>
          <w:szCs w:val="24"/>
        </w:rPr>
        <w:br/>
      </w:r>
      <w:r w:rsidRPr="000F398D">
        <w:rPr>
          <w:rFonts w:ascii="Arial Narrow" w:hAnsi="Arial Narrow"/>
          <w:sz w:val="24"/>
          <w:szCs w:val="24"/>
        </w:rPr>
        <w:t>w  ochronie przeciwpożarowej oraz certyfikaty zgodności.</w:t>
      </w:r>
    </w:p>
    <w:p w14:paraId="36A3E508" w14:textId="4A49A6D0" w:rsidR="008A1BC4" w:rsidRPr="000F398D" w:rsidRDefault="008A1BC4" w:rsidP="00754985">
      <w:pPr>
        <w:spacing w:line="360" w:lineRule="auto"/>
        <w:ind w:firstLine="720"/>
        <w:jc w:val="both"/>
        <w:rPr>
          <w:rFonts w:ascii="Arial Narrow" w:eastAsia="TimesNewRomanPSMT" w:hAnsi="Arial Narrow" w:cstheme="minorHAnsi"/>
          <w:color w:val="auto"/>
          <w:sz w:val="24"/>
          <w:szCs w:val="24"/>
        </w:rPr>
      </w:pPr>
      <w:r w:rsidRPr="000F398D">
        <w:rPr>
          <w:rFonts w:ascii="Arial Narrow" w:hAnsi="Arial Narrow"/>
          <w:sz w:val="24"/>
          <w:szCs w:val="24"/>
        </w:rPr>
        <w:lastRenderedPageBreak/>
        <w:t xml:space="preserve">Rurociągi wodne winny być prowadzone tak, aby nie powstawały ślepe zakończenia. Całość wykonanej instalacji wodociągowej w budynku poddać próbie szczelności i przepłukać w celu usunięcia zanieczyszczeń montażowych, układanie instalacji </w:t>
      </w:r>
      <w:r w:rsidR="00A62901">
        <w:rPr>
          <w:rFonts w:ascii="Arial Narrow" w:hAnsi="Arial Narrow"/>
          <w:sz w:val="24"/>
          <w:szCs w:val="24"/>
        </w:rPr>
        <w:t>wg instrukcji montażu i odbioru</w:t>
      </w:r>
      <w:r w:rsidRPr="000F398D">
        <w:rPr>
          <w:rFonts w:ascii="Arial Narrow" w:hAnsi="Arial Narrow"/>
          <w:sz w:val="24"/>
          <w:szCs w:val="24"/>
        </w:rPr>
        <w:t xml:space="preserve">.  </w:t>
      </w:r>
      <w:r w:rsidR="00A62901">
        <w:rPr>
          <w:rFonts w:ascii="Arial Narrow" w:eastAsia="TimesNewRomanPSMT" w:hAnsi="Arial Narrow" w:cstheme="minorHAnsi"/>
          <w:color w:val="auto"/>
          <w:sz w:val="24"/>
          <w:szCs w:val="24"/>
        </w:rPr>
        <w:t>Średnice</w:t>
      </w:r>
      <w:r w:rsidRPr="000F398D">
        <w:rPr>
          <w:rFonts w:ascii="Arial Narrow" w:eastAsia="TimesNewRomanPSMT" w:hAnsi="Arial Narrow" w:cstheme="minorHAnsi"/>
          <w:color w:val="auto"/>
          <w:sz w:val="24"/>
          <w:szCs w:val="24"/>
        </w:rPr>
        <w:t xml:space="preserve"> instalacji zgodne z częścią graficzną opracowania.</w:t>
      </w:r>
    </w:p>
    <w:p w14:paraId="489626AB" w14:textId="0BAC2C07" w:rsidR="008A1BC4" w:rsidRPr="000F398D" w:rsidRDefault="00CA719E" w:rsidP="00723FB5">
      <w:pPr>
        <w:pStyle w:val="Akapitzlist"/>
        <w:numPr>
          <w:ilvl w:val="0"/>
          <w:numId w:val="12"/>
        </w:numPr>
        <w:spacing w:line="276" w:lineRule="auto"/>
        <w:jc w:val="both"/>
        <w:rPr>
          <w:rFonts w:ascii="Arial Narrow" w:hAnsi="Arial Narrow" w:cstheme="minorHAnsi"/>
          <w:sz w:val="24"/>
          <w:szCs w:val="24"/>
        </w:rPr>
      </w:pPr>
      <w:r>
        <w:rPr>
          <w:rFonts w:ascii="Arial Narrow" w:hAnsi="Arial Narrow"/>
          <w:sz w:val="24"/>
          <w:szCs w:val="24"/>
        </w:rPr>
        <w:t>Instalacja</w:t>
      </w:r>
      <w:r w:rsidR="008A1BC4" w:rsidRPr="000F398D">
        <w:rPr>
          <w:rFonts w:ascii="Arial Narrow" w:hAnsi="Arial Narrow"/>
          <w:sz w:val="24"/>
          <w:szCs w:val="24"/>
        </w:rPr>
        <w:t xml:space="preserve"> wodociągowa doprowadzana zostanie do następujących przyborów sanitarnych: </w:t>
      </w:r>
    </w:p>
    <w:p w14:paraId="01F629E2" w14:textId="22CF7C16" w:rsidR="008A1BC4" w:rsidRDefault="008A1BC4" w:rsidP="008A1BC4">
      <w:pPr>
        <w:spacing w:line="276" w:lineRule="auto"/>
        <w:jc w:val="both"/>
        <w:rPr>
          <w:rFonts w:ascii="Arial Narrow" w:hAnsi="Arial Narrow"/>
          <w:sz w:val="24"/>
          <w:szCs w:val="24"/>
        </w:rPr>
      </w:pPr>
      <w:r w:rsidRPr="000F398D">
        <w:rPr>
          <w:rFonts w:ascii="Arial Narrow" w:hAnsi="Arial Narrow"/>
          <w:sz w:val="24"/>
          <w:szCs w:val="24"/>
        </w:rPr>
        <w:t>- bateri</w:t>
      </w:r>
      <w:r w:rsidR="00A62901">
        <w:rPr>
          <w:rFonts w:ascii="Arial Narrow" w:hAnsi="Arial Narrow"/>
          <w:sz w:val="24"/>
          <w:szCs w:val="24"/>
        </w:rPr>
        <w:t>a</w:t>
      </w:r>
      <w:r w:rsidRPr="000F398D">
        <w:rPr>
          <w:rFonts w:ascii="Arial Narrow" w:hAnsi="Arial Narrow"/>
          <w:sz w:val="24"/>
          <w:szCs w:val="24"/>
        </w:rPr>
        <w:t xml:space="preserve"> umywalkow</w:t>
      </w:r>
      <w:r w:rsidR="00A62901">
        <w:rPr>
          <w:rFonts w:ascii="Arial Narrow" w:hAnsi="Arial Narrow"/>
          <w:sz w:val="24"/>
          <w:szCs w:val="24"/>
        </w:rPr>
        <w:t>a</w:t>
      </w:r>
      <w:r w:rsidRPr="000F398D">
        <w:rPr>
          <w:rFonts w:ascii="Arial Narrow" w:hAnsi="Arial Narrow"/>
          <w:sz w:val="24"/>
          <w:szCs w:val="24"/>
        </w:rPr>
        <w:t>,</w:t>
      </w:r>
    </w:p>
    <w:p w14:paraId="5D481C36" w14:textId="0D022B30" w:rsidR="00CA719E" w:rsidRPr="000F398D" w:rsidRDefault="00CA719E" w:rsidP="008A1BC4">
      <w:pPr>
        <w:spacing w:line="276" w:lineRule="auto"/>
        <w:jc w:val="both"/>
        <w:rPr>
          <w:rFonts w:ascii="Arial Narrow" w:hAnsi="Arial Narrow" w:cstheme="minorHAnsi"/>
          <w:sz w:val="24"/>
          <w:szCs w:val="24"/>
        </w:rPr>
      </w:pPr>
      <w:r>
        <w:rPr>
          <w:rFonts w:ascii="Arial Narrow" w:hAnsi="Arial Narrow"/>
          <w:sz w:val="24"/>
          <w:szCs w:val="24"/>
        </w:rPr>
        <w:t>- bateri</w:t>
      </w:r>
      <w:r w:rsidR="00B83821">
        <w:rPr>
          <w:rFonts w:ascii="Arial Narrow" w:hAnsi="Arial Narrow"/>
          <w:sz w:val="24"/>
          <w:szCs w:val="24"/>
        </w:rPr>
        <w:t>a</w:t>
      </w:r>
      <w:r>
        <w:rPr>
          <w:rFonts w:ascii="Arial Narrow" w:hAnsi="Arial Narrow"/>
          <w:sz w:val="24"/>
          <w:szCs w:val="24"/>
        </w:rPr>
        <w:t xml:space="preserve"> natryskow</w:t>
      </w:r>
      <w:r w:rsidR="00B83821">
        <w:rPr>
          <w:rFonts w:ascii="Arial Narrow" w:hAnsi="Arial Narrow"/>
          <w:sz w:val="24"/>
          <w:szCs w:val="24"/>
        </w:rPr>
        <w:t>a</w:t>
      </w:r>
      <w:r>
        <w:rPr>
          <w:rFonts w:ascii="Arial Narrow" w:hAnsi="Arial Narrow"/>
          <w:sz w:val="24"/>
          <w:szCs w:val="24"/>
        </w:rPr>
        <w:t>,</w:t>
      </w:r>
    </w:p>
    <w:p w14:paraId="11CEA16B" w14:textId="346D6D9B" w:rsidR="00A62901" w:rsidRDefault="00A62901" w:rsidP="008A1BC4">
      <w:pPr>
        <w:spacing w:line="276" w:lineRule="auto"/>
        <w:jc w:val="both"/>
        <w:rPr>
          <w:rFonts w:ascii="Arial Narrow" w:hAnsi="Arial Narrow"/>
          <w:sz w:val="24"/>
          <w:szCs w:val="24"/>
        </w:rPr>
      </w:pPr>
      <w:r>
        <w:rPr>
          <w:rFonts w:ascii="Arial Narrow" w:hAnsi="Arial Narrow"/>
          <w:sz w:val="24"/>
          <w:szCs w:val="24"/>
        </w:rPr>
        <w:t>- zaw</w:t>
      </w:r>
      <w:r w:rsidR="00B83821">
        <w:rPr>
          <w:rFonts w:ascii="Arial Narrow" w:hAnsi="Arial Narrow"/>
          <w:sz w:val="24"/>
          <w:szCs w:val="24"/>
        </w:rPr>
        <w:t>ór</w:t>
      </w:r>
      <w:r>
        <w:rPr>
          <w:rFonts w:ascii="Arial Narrow" w:hAnsi="Arial Narrow"/>
          <w:sz w:val="24"/>
          <w:szCs w:val="24"/>
        </w:rPr>
        <w:t xml:space="preserve"> czerpaln</w:t>
      </w:r>
      <w:r w:rsidR="00B83821">
        <w:rPr>
          <w:rFonts w:ascii="Arial Narrow" w:hAnsi="Arial Narrow"/>
          <w:sz w:val="24"/>
          <w:szCs w:val="24"/>
        </w:rPr>
        <w:t>y</w:t>
      </w:r>
      <w:r>
        <w:rPr>
          <w:rFonts w:ascii="Arial Narrow" w:hAnsi="Arial Narrow"/>
          <w:sz w:val="24"/>
          <w:szCs w:val="24"/>
        </w:rPr>
        <w:t xml:space="preserve"> do spłuczki</w:t>
      </w:r>
      <w:r w:rsidR="008A1BC4" w:rsidRPr="000F398D">
        <w:rPr>
          <w:rFonts w:ascii="Arial Narrow" w:hAnsi="Arial Narrow"/>
          <w:sz w:val="24"/>
          <w:szCs w:val="24"/>
        </w:rPr>
        <w:t xml:space="preserve"> ustępow</w:t>
      </w:r>
      <w:r>
        <w:rPr>
          <w:rFonts w:ascii="Arial Narrow" w:hAnsi="Arial Narrow"/>
          <w:sz w:val="24"/>
          <w:szCs w:val="24"/>
        </w:rPr>
        <w:t>ej,</w:t>
      </w:r>
    </w:p>
    <w:p w14:paraId="6E789638" w14:textId="6DDD2092" w:rsidR="004D7866" w:rsidRPr="000F398D" w:rsidRDefault="00A62901" w:rsidP="008A1BC4">
      <w:pPr>
        <w:spacing w:line="276" w:lineRule="auto"/>
        <w:jc w:val="both"/>
        <w:rPr>
          <w:rFonts w:ascii="Arial Narrow" w:hAnsi="Arial Narrow"/>
          <w:sz w:val="24"/>
          <w:szCs w:val="24"/>
        </w:rPr>
      </w:pPr>
      <w:r>
        <w:rPr>
          <w:rFonts w:ascii="Arial Narrow" w:hAnsi="Arial Narrow"/>
          <w:sz w:val="24"/>
          <w:szCs w:val="24"/>
        </w:rPr>
        <w:t>- zawór czerpalny pralki</w:t>
      </w:r>
      <w:r w:rsidR="004D1659">
        <w:rPr>
          <w:rFonts w:ascii="Arial Narrow" w:hAnsi="Arial Narrow"/>
          <w:sz w:val="24"/>
          <w:szCs w:val="24"/>
        </w:rPr>
        <w:t>.</w:t>
      </w:r>
    </w:p>
    <w:p w14:paraId="67F43CE5" w14:textId="77B6CDF7" w:rsidR="004D7866" w:rsidRPr="000F398D" w:rsidRDefault="004D7866" w:rsidP="004D7866">
      <w:pPr>
        <w:suppressAutoHyphens w:val="0"/>
        <w:spacing w:before="100" w:beforeAutospacing="1" w:after="0" w:line="480" w:lineRule="auto"/>
        <w:rPr>
          <w:rFonts w:ascii="Arial Narrow" w:eastAsia="Times New Roman" w:hAnsi="Arial Narrow" w:cstheme="minorHAnsi"/>
          <w:i/>
          <w:iCs/>
          <w:color w:val="auto"/>
          <w:sz w:val="20"/>
          <w:szCs w:val="20"/>
          <w:lang w:eastAsia="pl-PL"/>
        </w:rPr>
      </w:pPr>
      <w:r w:rsidRPr="000F398D">
        <w:rPr>
          <w:rFonts w:ascii="Arial Narrow" w:eastAsia="Times New Roman" w:hAnsi="Arial Narrow" w:cstheme="minorHAnsi"/>
          <w:b/>
          <w:bCs/>
          <w:i/>
          <w:iCs/>
          <w:color w:val="auto"/>
          <w:sz w:val="20"/>
          <w:szCs w:val="20"/>
          <w:lang w:eastAsia="pl-PL"/>
        </w:rPr>
        <w:t>Tabela 1. Przepływ obliczeniowy zapotrzebowania wody do celów bytowych</w:t>
      </w:r>
    </w:p>
    <w:tbl>
      <w:tblPr>
        <w:tblW w:w="9636" w:type="dxa"/>
        <w:tblCellSpacing w:w="0" w:type="dxa"/>
        <w:tblCellMar>
          <w:top w:w="60" w:type="dxa"/>
          <w:left w:w="60" w:type="dxa"/>
          <w:bottom w:w="60" w:type="dxa"/>
          <w:right w:w="60" w:type="dxa"/>
        </w:tblCellMar>
        <w:tblLook w:val="04A0" w:firstRow="1" w:lastRow="0" w:firstColumn="1" w:lastColumn="0" w:noHBand="0" w:noVBand="1"/>
      </w:tblPr>
      <w:tblGrid>
        <w:gridCol w:w="2137"/>
        <w:gridCol w:w="1587"/>
        <w:gridCol w:w="2025"/>
        <w:gridCol w:w="912"/>
        <w:gridCol w:w="1175"/>
        <w:gridCol w:w="1800"/>
      </w:tblGrid>
      <w:tr w:rsidR="004D7866" w:rsidRPr="000F398D" w14:paraId="34592E64" w14:textId="77777777" w:rsidTr="00A62901">
        <w:trPr>
          <w:tblCellSpacing w:w="0" w:type="dxa"/>
        </w:trPr>
        <w:tc>
          <w:tcPr>
            <w:tcW w:w="2137" w:type="dxa"/>
            <w:vMerge w:val="restar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1FD102B9"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sidRPr="000F398D">
              <w:rPr>
                <w:rFonts w:ascii="Arial Narrow" w:eastAsia="Times New Roman" w:hAnsi="Arial Narrow" w:cstheme="minorHAnsi"/>
                <w:b/>
                <w:color w:val="auto"/>
                <w:sz w:val="20"/>
                <w:szCs w:val="20"/>
                <w:lang w:eastAsia="pl-PL"/>
              </w:rPr>
              <w:t>Rodzaj pkt czerpalnego</w:t>
            </w:r>
          </w:p>
        </w:tc>
        <w:tc>
          <w:tcPr>
            <w:tcW w:w="1587" w:type="dxa"/>
            <w:vMerge w:val="restar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30622B68"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sidRPr="000F398D">
              <w:rPr>
                <w:rFonts w:ascii="Arial Narrow" w:eastAsia="Times New Roman" w:hAnsi="Arial Narrow" w:cstheme="minorHAnsi"/>
                <w:b/>
                <w:color w:val="auto"/>
                <w:sz w:val="20"/>
                <w:szCs w:val="20"/>
                <w:lang w:eastAsia="pl-PL"/>
              </w:rPr>
              <w:t>Liczba</w:t>
            </w:r>
            <w:r w:rsidRPr="000F398D">
              <w:rPr>
                <w:rFonts w:ascii="Arial Narrow" w:eastAsia="Times New Roman" w:hAnsi="Arial Narrow" w:cstheme="minorHAnsi"/>
                <w:b/>
                <w:color w:val="auto"/>
                <w:sz w:val="20"/>
                <w:szCs w:val="20"/>
                <w:lang w:eastAsia="pl-PL"/>
              </w:rPr>
              <w:br/>
              <w:t>[szt.]</w:t>
            </w:r>
          </w:p>
        </w:tc>
        <w:tc>
          <w:tcPr>
            <w:tcW w:w="5912" w:type="dxa"/>
            <w:gridSpan w:val="4"/>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p w14:paraId="4127F119"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sidRPr="000F398D">
              <w:rPr>
                <w:rFonts w:ascii="Arial Narrow" w:eastAsia="Times New Roman" w:hAnsi="Arial Narrow" w:cstheme="minorHAnsi"/>
                <w:b/>
                <w:color w:val="auto"/>
                <w:sz w:val="20"/>
                <w:szCs w:val="20"/>
                <w:lang w:eastAsia="pl-PL"/>
              </w:rPr>
              <w:t xml:space="preserve">Normatywny wypływ wody </w:t>
            </w:r>
            <w:proofErr w:type="spellStart"/>
            <w:r w:rsidRPr="000F398D">
              <w:rPr>
                <w:rFonts w:ascii="Arial Narrow" w:eastAsia="Times New Roman" w:hAnsi="Arial Narrow" w:cstheme="minorHAnsi"/>
                <w:b/>
                <w:color w:val="auto"/>
                <w:sz w:val="20"/>
                <w:szCs w:val="20"/>
                <w:lang w:eastAsia="pl-PL"/>
              </w:rPr>
              <w:t>q</w:t>
            </w:r>
            <w:r w:rsidRPr="000F398D">
              <w:rPr>
                <w:rFonts w:ascii="Arial Narrow" w:eastAsia="Times New Roman" w:hAnsi="Arial Narrow" w:cstheme="minorHAnsi"/>
                <w:b/>
                <w:color w:val="auto"/>
                <w:sz w:val="20"/>
                <w:szCs w:val="20"/>
                <w:vertAlign w:val="subscript"/>
                <w:lang w:eastAsia="pl-PL"/>
              </w:rPr>
              <w:t>n</w:t>
            </w:r>
            <w:proofErr w:type="spellEnd"/>
            <w:r w:rsidRPr="000F398D">
              <w:rPr>
                <w:rFonts w:ascii="Arial Narrow" w:eastAsia="Times New Roman" w:hAnsi="Arial Narrow" w:cstheme="minorHAnsi"/>
                <w:b/>
                <w:color w:val="auto"/>
                <w:sz w:val="20"/>
                <w:szCs w:val="20"/>
                <w:lang w:eastAsia="pl-PL"/>
              </w:rPr>
              <w:t xml:space="preserve"> [dm3/s]</w:t>
            </w:r>
          </w:p>
        </w:tc>
      </w:tr>
      <w:tr w:rsidR="004D7866" w:rsidRPr="000F398D" w14:paraId="0BE25206" w14:textId="77777777" w:rsidTr="00A62901">
        <w:trPr>
          <w:tblCellSpacing w:w="0" w:type="dxa"/>
        </w:trPr>
        <w:tc>
          <w:tcPr>
            <w:tcW w:w="0" w:type="auto"/>
            <w:vMerge/>
            <w:tcBorders>
              <w:top w:val="single" w:sz="6" w:space="0" w:color="000000"/>
              <w:left w:val="single" w:sz="6" w:space="0" w:color="000000"/>
              <w:bottom w:val="single" w:sz="6" w:space="0" w:color="000000"/>
              <w:right w:val="nil"/>
            </w:tcBorders>
            <w:vAlign w:val="center"/>
            <w:hideMark/>
          </w:tcPr>
          <w:p w14:paraId="5C5571CA" w14:textId="77777777" w:rsidR="004D7866" w:rsidRPr="000F398D" w:rsidRDefault="004D7866" w:rsidP="00A62901">
            <w:pPr>
              <w:suppressAutoHyphens w:val="0"/>
              <w:spacing w:after="0" w:line="240" w:lineRule="auto"/>
              <w:rPr>
                <w:rFonts w:ascii="Arial Narrow" w:eastAsia="Times New Roman" w:hAnsi="Arial Narrow" w:cstheme="minorHAnsi"/>
                <w:b/>
                <w:color w:val="auto"/>
                <w:sz w:val="20"/>
                <w:szCs w:val="20"/>
                <w:lang w:eastAsia="pl-PL"/>
              </w:rPr>
            </w:pPr>
          </w:p>
        </w:tc>
        <w:tc>
          <w:tcPr>
            <w:tcW w:w="0" w:type="auto"/>
            <w:vMerge/>
            <w:tcBorders>
              <w:top w:val="single" w:sz="6" w:space="0" w:color="000000"/>
              <w:left w:val="single" w:sz="6" w:space="0" w:color="000000"/>
              <w:bottom w:val="single" w:sz="6" w:space="0" w:color="000000"/>
              <w:right w:val="nil"/>
            </w:tcBorders>
            <w:vAlign w:val="center"/>
            <w:hideMark/>
          </w:tcPr>
          <w:p w14:paraId="54FB4CD1" w14:textId="77777777" w:rsidR="004D7866" w:rsidRPr="000F398D" w:rsidRDefault="004D7866" w:rsidP="00A62901">
            <w:pPr>
              <w:suppressAutoHyphens w:val="0"/>
              <w:spacing w:after="0" w:line="240" w:lineRule="auto"/>
              <w:rPr>
                <w:rFonts w:ascii="Arial Narrow" w:eastAsia="Times New Roman" w:hAnsi="Arial Narrow" w:cstheme="minorHAnsi"/>
                <w:b/>
                <w:color w:val="auto"/>
                <w:sz w:val="20"/>
                <w:szCs w:val="20"/>
                <w:lang w:eastAsia="pl-PL"/>
              </w:rPr>
            </w:pPr>
          </w:p>
        </w:tc>
        <w:tc>
          <w:tcPr>
            <w:tcW w:w="2025"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47BEC01F"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sidRPr="000F398D">
              <w:rPr>
                <w:rFonts w:ascii="Arial Narrow" w:eastAsia="Times New Roman" w:hAnsi="Arial Narrow" w:cstheme="minorHAnsi"/>
                <w:b/>
                <w:color w:val="auto"/>
                <w:sz w:val="20"/>
                <w:szCs w:val="20"/>
                <w:lang w:eastAsia="pl-PL"/>
              </w:rPr>
              <w:t>zimna</w:t>
            </w:r>
          </w:p>
        </w:tc>
        <w:tc>
          <w:tcPr>
            <w:tcW w:w="912"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BDD4910"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sidRPr="000F398D">
              <w:rPr>
                <w:rFonts w:ascii="Arial Narrow" w:eastAsia="Times New Roman" w:hAnsi="Arial Narrow" w:cstheme="minorHAnsi"/>
                <w:b/>
                <w:color w:val="auto"/>
                <w:sz w:val="20"/>
                <w:szCs w:val="20"/>
                <w:lang w:eastAsia="pl-PL"/>
              </w:rPr>
              <w:t>ciepła</w:t>
            </w:r>
          </w:p>
        </w:tc>
        <w:tc>
          <w:tcPr>
            <w:tcW w:w="1175" w:type="dxa"/>
            <w:tcBorders>
              <w:top w:val="nil"/>
              <w:left w:val="single" w:sz="6" w:space="0" w:color="000000"/>
              <w:bottom w:val="single" w:sz="6" w:space="0" w:color="000000"/>
              <w:right w:val="nil"/>
            </w:tcBorders>
            <w:tcMar>
              <w:top w:w="0" w:type="dxa"/>
              <w:left w:w="57" w:type="dxa"/>
              <w:bottom w:w="57" w:type="dxa"/>
              <w:right w:w="0" w:type="dxa"/>
            </w:tcMar>
            <w:vAlign w:val="center"/>
            <w:hideMark/>
          </w:tcPr>
          <w:p w14:paraId="7348E8EA"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sidRPr="000F398D">
              <w:rPr>
                <w:rFonts w:ascii="Arial Narrow" w:eastAsia="Times New Roman" w:hAnsi="Arial Narrow" w:cstheme="minorHAnsi"/>
                <w:b/>
                <w:color w:val="auto"/>
                <w:sz w:val="20"/>
                <w:szCs w:val="20"/>
                <w:lang w:eastAsia="pl-PL"/>
              </w:rPr>
              <w:t>zimna</w:t>
            </w:r>
            <w:r w:rsidRPr="000F398D">
              <w:rPr>
                <w:rFonts w:ascii="Arial Narrow" w:eastAsia="Times New Roman" w:hAnsi="Arial Narrow" w:cstheme="minorHAnsi"/>
                <w:b/>
                <w:color w:val="auto"/>
                <w:sz w:val="20"/>
                <w:szCs w:val="20"/>
                <w:lang w:eastAsia="pl-PL"/>
              </w:rPr>
              <w:br/>
              <w:t>lub ciepła</w:t>
            </w:r>
          </w:p>
        </w:tc>
        <w:tc>
          <w:tcPr>
            <w:tcW w:w="18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hideMark/>
          </w:tcPr>
          <w:p w14:paraId="4F1C4DD2"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sidRPr="000F398D">
              <w:rPr>
                <w:rFonts w:ascii="Arial Narrow" w:eastAsia="Times New Roman" w:hAnsi="Arial Narrow" w:cstheme="minorHAnsi"/>
                <w:b/>
                <w:bCs/>
                <w:color w:val="auto"/>
                <w:sz w:val="20"/>
                <w:szCs w:val="20"/>
                <w:lang w:eastAsia="pl-PL"/>
              </w:rPr>
              <w:t>Razem</w:t>
            </w:r>
          </w:p>
        </w:tc>
      </w:tr>
      <w:tr w:rsidR="004D7866" w:rsidRPr="000F398D" w14:paraId="7BD1AB0A" w14:textId="77777777" w:rsidTr="00A62901">
        <w:trPr>
          <w:trHeight w:val="493"/>
          <w:tblCellSpacing w:w="0" w:type="dxa"/>
        </w:trPr>
        <w:tc>
          <w:tcPr>
            <w:tcW w:w="2137" w:type="dxa"/>
            <w:tcBorders>
              <w:top w:val="single" w:sz="4" w:space="0" w:color="auto"/>
              <w:left w:val="single" w:sz="6" w:space="0" w:color="000000"/>
              <w:bottom w:val="single" w:sz="6" w:space="0" w:color="000000"/>
              <w:right w:val="nil"/>
            </w:tcBorders>
            <w:tcMar>
              <w:top w:w="0" w:type="dxa"/>
              <w:left w:w="57" w:type="dxa"/>
              <w:bottom w:w="57" w:type="dxa"/>
              <w:right w:w="0" w:type="dxa"/>
            </w:tcMar>
            <w:vAlign w:val="center"/>
            <w:hideMark/>
          </w:tcPr>
          <w:p w14:paraId="047176C4" w14:textId="3CCE6B7C"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sidRPr="000F398D">
              <w:rPr>
                <w:rFonts w:ascii="Arial Narrow" w:eastAsia="Times New Roman" w:hAnsi="Arial Narrow" w:cstheme="minorHAnsi"/>
                <w:b/>
                <w:color w:val="auto"/>
                <w:sz w:val="20"/>
                <w:szCs w:val="20"/>
                <w:lang w:eastAsia="pl-PL"/>
              </w:rPr>
              <w:t>Płuczka zbiornikowa</w:t>
            </w:r>
          </w:p>
        </w:tc>
        <w:tc>
          <w:tcPr>
            <w:tcW w:w="1587" w:type="dxa"/>
            <w:tcBorders>
              <w:top w:val="single" w:sz="4" w:space="0" w:color="auto"/>
              <w:left w:val="single" w:sz="6" w:space="0" w:color="000000"/>
              <w:bottom w:val="single" w:sz="6" w:space="0" w:color="000000"/>
              <w:right w:val="nil"/>
            </w:tcBorders>
            <w:tcMar>
              <w:top w:w="0" w:type="dxa"/>
              <w:left w:w="57" w:type="dxa"/>
              <w:bottom w:w="57" w:type="dxa"/>
              <w:right w:w="0" w:type="dxa"/>
            </w:tcMar>
            <w:vAlign w:val="center"/>
          </w:tcPr>
          <w:p w14:paraId="0FE5F4BA" w14:textId="51D7FE01" w:rsidR="004D7866" w:rsidRPr="000F398D" w:rsidRDefault="00A62901"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Pr>
                <w:rFonts w:ascii="Arial Narrow" w:eastAsia="Times New Roman" w:hAnsi="Arial Narrow" w:cstheme="minorHAnsi"/>
                <w:color w:val="auto"/>
                <w:sz w:val="20"/>
                <w:szCs w:val="20"/>
                <w:lang w:eastAsia="pl-PL"/>
              </w:rPr>
              <w:t>1</w:t>
            </w:r>
          </w:p>
        </w:tc>
        <w:tc>
          <w:tcPr>
            <w:tcW w:w="2025" w:type="dxa"/>
            <w:tcBorders>
              <w:top w:val="single" w:sz="4" w:space="0" w:color="auto"/>
              <w:left w:val="single" w:sz="6" w:space="0" w:color="000000"/>
              <w:bottom w:val="single" w:sz="6" w:space="0" w:color="000000"/>
              <w:right w:val="nil"/>
            </w:tcBorders>
            <w:tcMar>
              <w:top w:w="0" w:type="dxa"/>
              <w:left w:w="57" w:type="dxa"/>
              <w:bottom w:w="57" w:type="dxa"/>
              <w:right w:w="0" w:type="dxa"/>
            </w:tcMar>
            <w:vAlign w:val="center"/>
            <w:hideMark/>
          </w:tcPr>
          <w:p w14:paraId="03EA4DE7"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sidRPr="000F398D">
              <w:rPr>
                <w:rFonts w:ascii="Arial Narrow" w:eastAsia="Times New Roman" w:hAnsi="Arial Narrow" w:cstheme="minorHAnsi"/>
                <w:color w:val="auto"/>
                <w:sz w:val="20"/>
                <w:szCs w:val="20"/>
                <w:lang w:eastAsia="pl-PL"/>
              </w:rPr>
              <w:t>0,13</w:t>
            </w:r>
          </w:p>
        </w:tc>
        <w:tc>
          <w:tcPr>
            <w:tcW w:w="912" w:type="dxa"/>
            <w:tcBorders>
              <w:top w:val="single" w:sz="4" w:space="0" w:color="auto"/>
              <w:left w:val="single" w:sz="6" w:space="0" w:color="000000"/>
              <w:bottom w:val="single" w:sz="6" w:space="0" w:color="000000"/>
              <w:right w:val="nil"/>
            </w:tcBorders>
            <w:tcMar>
              <w:top w:w="0" w:type="dxa"/>
              <w:left w:w="57" w:type="dxa"/>
              <w:bottom w:w="57" w:type="dxa"/>
              <w:right w:w="0" w:type="dxa"/>
            </w:tcMar>
            <w:vAlign w:val="center"/>
            <w:hideMark/>
          </w:tcPr>
          <w:p w14:paraId="4EBB5196"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sidRPr="000F398D">
              <w:rPr>
                <w:rFonts w:ascii="Arial Narrow" w:eastAsia="Times New Roman" w:hAnsi="Arial Narrow" w:cstheme="minorHAnsi"/>
                <w:color w:val="auto"/>
                <w:sz w:val="20"/>
                <w:szCs w:val="20"/>
                <w:lang w:eastAsia="pl-PL"/>
              </w:rPr>
              <w:t>-</w:t>
            </w:r>
          </w:p>
        </w:tc>
        <w:tc>
          <w:tcPr>
            <w:tcW w:w="1175" w:type="dxa"/>
            <w:tcBorders>
              <w:top w:val="single" w:sz="4" w:space="0" w:color="auto"/>
              <w:left w:val="single" w:sz="6" w:space="0" w:color="000000"/>
              <w:bottom w:val="single" w:sz="6" w:space="0" w:color="000000"/>
              <w:right w:val="nil"/>
            </w:tcBorders>
            <w:tcMar>
              <w:top w:w="0" w:type="dxa"/>
              <w:left w:w="57" w:type="dxa"/>
              <w:bottom w:w="57" w:type="dxa"/>
              <w:right w:w="0" w:type="dxa"/>
            </w:tcMar>
            <w:vAlign w:val="center"/>
            <w:hideMark/>
          </w:tcPr>
          <w:p w14:paraId="0335C9F4"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sidRPr="000F398D">
              <w:rPr>
                <w:rFonts w:ascii="Arial Narrow" w:eastAsia="Times New Roman" w:hAnsi="Arial Narrow" w:cstheme="minorHAnsi"/>
                <w:color w:val="auto"/>
                <w:sz w:val="20"/>
                <w:szCs w:val="20"/>
                <w:lang w:eastAsia="pl-PL"/>
              </w:rPr>
              <w:t>-</w:t>
            </w:r>
          </w:p>
        </w:tc>
        <w:tc>
          <w:tcPr>
            <w:tcW w:w="1800" w:type="dxa"/>
            <w:tcBorders>
              <w:top w:val="single" w:sz="4" w:space="0" w:color="auto"/>
              <w:left w:val="single" w:sz="6" w:space="0" w:color="000000"/>
              <w:bottom w:val="single" w:sz="6" w:space="0" w:color="000000"/>
              <w:right w:val="single" w:sz="6" w:space="0" w:color="000000"/>
            </w:tcBorders>
            <w:tcMar>
              <w:top w:w="0" w:type="dxa"/>
              <w:left w:w="57" w:type="dxa"/>
              <w:bottom w:w="57" w:type="dxa"/>
              <w:right w:w="57" w:type="dxa"/>
            </w:tcMar>
            <w:vAlign w:val="center"/>
          </w:tcPr>
          <w:p w14:paraId="41913CAE" w14:textId="0D8B509E"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sidRPr="000F398D">
              <w:rPr>
                <w:rFonts w:ascii="Arial Narrow" w:eastAsia="Times New Roman" w:hAnsi="Arial Narrow" w:cstheme="minorHAnsi"/>
                <w:color w:val="auto"/>
                <w:sz w:val="20"/>
                <w:szCs w:val="20"/>
                <w:lang w:eastAsia="pl-PL"/>
              </w:rPr>
              <w:t>0,</w:t>
            </w:r>
            <w:r w:rsidR="00A62901">
              <w:rPr>
                <w:rFonts w:ascii="Arial Narrow" w:eastAsia="Times New Roman" w:hAnsi="Arial Narrow" w:cstheme="minorHAnsi"/>
                <w:color w:val="auto"/>
                <w:sz w:val="20"/>
                <w:szCs w:val="20"/>
                <w:lang w:eastAsia="pl-PL"/>
              </w:rPr>
              <w:t>13</w:t>
            </w:r>
          </w:p>
        </w:tc>
      </w:tr>
      <w:tr w:rsidR="004D7866" w:rsidRPr="000F398D" w14:paraId="5CE023AD" w14:textId="77777777" w:rsidTr="00A62901">
        <w:trPr>
          <w:tblCellSpacing w:w="0" w:type="dxa"/>
        </w:trPr>
        <w:tc>
          <w:tcPr>
            <w:tcW w:w="213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7B2211B" w14:textId="6B14CFFA" w:rsidR="004D7866" w:rsidRPr="000F398D" w:rsidRDefault="00A62901"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sidRPr="000F398D">
              <w:rPr>
                <w:rFonts w:ascii="Arial Narrow" w:eastAsia="Times New Roman" w:hAnsi="Arial Narrow" w:cstheme="minorHAnsi"/>
                <w:b/>
                <w:color w:val="auto"/>
                <w:sz w:val="20"/>
                <w:szCs w:val="20"/>
                <w:lang w:eastAsia="pl-PL"/>
              </w:rPr>
              <w:t>Baterie czerpalne do umywalek</w:t>
            </w:r>
          </w:p>
        </w:tc>
        <w:tc>
          <w:tcPr>
            <w:tcW w:w="1587" w:type="dxa"/>
            <w:tcBorders>
              <w:top w:val="nil"/>
              <w:left w:val="single" w:sz="6" w:space="0" w:color="000000"/>
              <w:bottom w:val="single" w:sz="6" w:space="0" w:color="000000"/>
              <w:right w:val="nil"/>
            </w:tcBorders>
            <w:tcMar>
              <w:top w:w="0" w:type="dxa"/>
              <w:left w:w="57" w:type="dxa"/>
              <w:bottom w:w="57" w:type="dxa"/>
              <w:right w:w="0" w:type="dxa"/>
            </w:tcMar>
            <w:vAlign w:val="center"/>
          </w:tcPr>
          <w:p w14:paraId="67ACF8E6" w14:textId="5DA751DF" w:rsidR="004D7866" w:rsidRPr="000F398D" w:rsidRDefault="00A62901"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Pr>
                <w:rFonts w:ascii="Arial Narrow" w:eastAsia="Times New Roman" w:hAnsi="Arial Narrow" w:cstheme="minorHAnsi"/>
                <w:color w:val="auto"/>
                <w:sz w:val="20"/>
                <w:szCs w:val="20"/>
                <w:lang w:eastAsia="pl-PL"/>
              </w:rPr>
              <w:t>1</w:t>
            </w:r>
          </w:p>
        </w:tc>
        <w:tc>
          <w:tcPr>
            <w:tcW w:w="2025" w:type="dxa"/>
            <w:tcBorders>
              <w:top w:val="nil"/>
              <w:left w:val="single" w:sz="6" w:space="0" w:color="000000"/>
              <w:bottom w:val="single" w:sz="6" w:space="0" w:color="000000"/>
              <w:right w:val="nil"/>
            </w:tcBorders>
            <w:tcMar>
              <w:top w:w="0" w:type="dxa"/>
              <w:left w:w="57" w:type="dxa"/>
              <w:bottom w:w="57" w:type="dxa"/>
              <w:right w:w="0" w:type="dxa"/>
            </w:tcMar>
            <w:vAlign w:val="center"/>
          </w:tcPr>
          <w:p w14:paraId="71D58590"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sidRPr="000F398D">
              <w:rPr>
                <w:rFonts w:ascii="Arial Narrow" w:eastAsia="Times New Roman" w:hAnsi="Arial Narrow" w:cstheme="minorHAnsi"/>
                <w:color w:val="auto"/>
                <w:sz w:val="20"/>
                <w:szCs w:val="20"/>
                <w:lang w:eastAsia="pl-PL"/>
              </w:rPr>
              <w:t>0,07</w:t>
            </w:r>
          </w:p>
        </w:tc>
        <w:tc>
          <w:tcPr>
            <w:tcW w:w="912" w:type="dxa"/>
            <w:tcBorders>
              <w:top w:val="nil"/>
              <w:left w:val="single" w:sz="6" w:space="0" w:color="000000"/>
              <w:bottom w:val="single" w:sz="6" w:space="0" w:color="000000"/>
              <w:right w:val="nil"/>
            </w:tcBorders>
            <w:tcMar>
              <w:top w:w="0" w:type="dxa"/>
              <w:left w:w="57" w:type="dxa"/>
              <w:bottom w:w="57" w:type="dxa"/>
              <w:right w:w="0" w:type="dxa"/>
            </w:tcMar>
            <w:vAlign w:val="center"/>
          </w:tcPr>
          <w:p w14:paraId="2771E8BD"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sidRPr="000F398D">
              <w:rPr>
                <w:rFonts w:ascii="Arial Narrow" w:eastAsia="Times New Roman" w:hAnsi="Arial Narrow" w:cstheme="minorHAnsi"/>
                <w:color w:val="auto"/>
                <w:sz w:val="20"/>
                <w:szCs w:val="20"/>
                <w:lang w:eastAsia="pl-PL"/>
              </w:rPr>
              <w:t>0,07</w:t>
            </w:r>
          </w:p>
        </w:tc>
        <w:tc>
          <w:tcPr>
            <w:tcW w:w="1175" w:type="dxa"/>
            <w:tcBorders>
              <w:top w:val="nil"/>
              <w:left w:val="single" w:sz="6" w:space="0" w:color="000000"/>
              <w:bottom w:val="single" w:sz="6" w:space="0" w:color="000000"/>
              <w:right w:val="nil"/>
            </w:tcBorders>
            <w:tcMar>
              <w:top w:w="0" w:type="dxa"/>
              <w:left w:w="57" w:type="dxa"/>
              <w:bottom w:w="57" w:type="dxa"/>
              <w:right w:w="0" w:type="dxa"/>
            </w:tcMar>
            <w:vAlign w:val="center"/>
          </w:tcPr>
          <w:p w14:paraId="57FA6536"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sidRPr="000F398D">
              <w:rPr>
                <w:rFonts w:ascii="Arial Narrow" w:eastAsia="Times New Roman" w:hAnsi="Arial Narrow" w:cstheme="minorHAnsi"/>
                <w:color w:val="auto"/>
                <w:sz w:val="20"/>
                <w:szCs w:val="20"/>
                <w:lang w:eastAsia="pl-PL"/>
              </w:rPr>
              <w:t>-</w:t>
            </w:r>
          </w:p>
        </w:tc>
        <w:tc>
          <w:tcPr>
            <w:tcW w:w="1800" w:type="dxa"/>
            <w:tcBorders>
              <w:top w:val="nil"/>
              <w:left w:val="single" w:sz="6" w:space="0" w:color="000000"/>
              <w:bottom w:val="single" w:sz="6" w:space="0" w:color="000000"/>
              <w:right w:val="single" w:sz="6" w:space="0" w:color="000000"/>
            </w:tcBorders>
            <w:tcMar>
              <w:top w:w="0" w:type="dxa"/>
              <w:left w:w="57" w:type="dxa"/>
              <w:bottom w:w="57" w:type="dxa"/>
              <w:right w:w="57" w:type="dxa"/>
            </w:tcMar>
            <w:vAlign w:val="center"/>
          </w:tcPr>
          <w:p w14:paraId="3C09BE8E" w14:textId="057BB4C1"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sidRPr="000F398D">
              <w:rPr>
                <w:rFonts w:ascii="Arial Narrow" w:eastAsia="Times New Roman" w:hAnsi="Arial Narrow" w:cstheme="minorHAnsi"/>
                <w:color w:val="auto"/>
                <w:sz w:val="20"/>
                <w:szCs w:val="20"/>
                <w:lang w:eastAsia="pl-PL"/>
              </w:rPr>
              <w:t>0,</w:t>
            </w:r>
            <w:r w:rsidR="00A62901">
              <w:rPr>
                <w:rFonts w:ascii="Arial Narrow" w:eastAsia="Times New Roman" w:hAnsi="Arial Narrow" w:cstheme="minorHAnsi"/>
                <w:color w:val="auto"/>
                <w:sz w:val="20"/>
                <w:szCs w:val="20"/>
                <w:lang w:eastAsia="pl-PL"/>
              </w:rPr>
              <w:t>14</w:t>
            </w:r>
          </w:p>
        </w:tc>
      </w:tr>
      <w:tr w:rsidR="004D7866" w:rsidRPr="000F398D" w14:paraId="26EE4632" w14:textId="77777777" w:rsidTr="00A62901">
        <w:trPr>
          <w:tblCellSpacing w:w="0" w:type="dxa"/>
        </w:trPr>
        <w:tc>
          <w:tcPr>
            <w:tcW w:w="2137" w:type="dxa"/>
            <w:tcBorders>
              <w:top w:val="nil"/>
              <w:left w:val="single" w:sz="6" w:space="0" w:color="000000"/>
              <w:bottom w:val="single" w:sz="4" w:space="0" w:color="auto"/>
              <w:right w:val="nil"/>
            </w:tcBorders>
            <w:tcMar>
              <w:top w:w="0" w:type="dxa"/>
              <w:left w:w="57" w:type="dxa"/>
              <w:bottom w:w="57" w:type="dxa"/>
              <w:right w:w="0" w:type="dxa"/>
            </w:tcMar>
            <w:vAlign w:val="center"/>
            <w:hideMark/>
          </w:tcPr>
          <w:p w14:paraId="1DC598BD" w14:textId="3BA857C4" w:rsidR="004D7866" w:rsidRPr="000F398D" w:rsidRDefault="00A62901"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Pr>
                <w:rFonts w:ascii="Arial Narrow" w:eastAsia="Times New Roman" w:hAnsi="Arial Narrow" w:cstheme="minorHAnsi"/>
                <w:b/>
                <w:color w:val="auto"/>
                <w:sz w:val="20"/>
                <w:szCs w:val="20"/>
                <w:lang w:eastAsia="pl-PL"/>
              </w:rPr>
              <w:t>Baterie czerpalne do natrysków</w:t>
            </w:r>
          </w:p>
        </w:tc>
        <w:tc>
          <w:tcPr>
            <w:tcW w:w="1587" w:type="dxa"/>
            <w:tcBorders>
              <w:top w:val="nil"/>
              <w:left w:val="single" w:sz="6" w:space="0" w:color="000000"/>
              <w:bottom w:val="single" w:sz="4" w:space="0" w:color="auto"/>
              <w:right w:val="nil"/>
            </w:tcBorders>
            <w:tcMar>
              <w:top w:w="0" w:type="dxa"/>
              <w:left w:w="57" w:type="dxa"/>
              <w:bottom w:w="57" w:type="dxa"/>
              <w:right w:w="0" w:type="dxa"/>
            </w:tcMar>
            <w:vAlign w:val="center"/>
          </w:tcPr>
          <w:p w14:paraId="40814BEC" w14:textId="676CF869" w:rsidR="004D7866" w:rsidRPr="000F398D" w:rsidRDefault="00A62901"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Pr>
                <w:rFonts w:ascii="Arial Narrow" w:eastAsia="Times New Roman" w:hAnsi="Arial Narrow" w:cstheme="minorHAnsi"/>
                <w:color w:val="auto"/>
                <w:sz w:val="20"/>
                <w:szCs w:val="20"/>
                <w:lang w:eastAsia="pl-PL"/>
              </w:rPr>
              <w:t>1</w:t>
            </w:r>
          </w:p>
        </w:tc>
        <w:tc>
          <w:tcPr>
            <w:tcW w:w="2025" w:type="dxa"/>
            <w:tcBorders>
              <w:top w:val="nil"/>
              <w:left w:val="single" w:sz="6" w:space="0" w:color="000000"/>
              <w:bottom w:val="single" w:sz="4" w:space="0" w:color="auto"/>
              <w:right w:val="nil"/>
            </w:tcBorders>
            <w:tcMar>
              <w:top w:w="0" w:type="dxa"/>
              <w:left w:w="57" w:type="dxa"/>
              <w:bottom w:w="57" w:type="dxa"/>
              <w:right w:w="0" w:type="dxa"/>
            </w:tcMar>
            <w:vAlign w:val="center"/>
            <w:hideMark/>
          </w:tcPr>
          <w:p w14:paraId="3B4A7E97" w14:textId="4DD87494"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sidRPr="000F398D">
              <w:rPr>
                <w:rFonts w:ascii="Arial Narrow" w:eastAsia="Times New Roman" w:hAnsi="Arial Narrow" w:cstheme="minorHAnsi"/>
                <w:color w:val="auto"/>
                <w:sz w:val="20"/>
                <w:szCs w:val="20"/>
                <w:lang w:eastAsia="pl-PL"/>
              </w:rPr>
              <w:t>0,</w:t>
            </w:r>
            <w:r w:rsidR="00A62901">
              <w:rPr>
                <w:rFonts w:ascii="Arial Narrow" w:eastAsia="Times New Roman" w:hAnsi="Arial Narrow" w:cstheme="minorHAnsi"/>
                <w:color w:val="auto"/>
                <w:sz w:val="20"/>
                <w:szCs w:val="20"/>
                <w:lang w:eastAsia="pl-PL"/>
              </w:rPr>
              <w:t>15</w:t>
            </w:r>
          </w:p>
        </w:tc>
        <w:tc>
          <w:tcPr>
            <w:tcW w:w="912" w:type="dxa"/>
            <w:tcBorders>
              <w:top w:val="nil"/>
              <w:left w:val="single" w:sz="6" w:space="0" w:color="000000"/>
              <w:bottom w:val="single" w:sz="4" w:space="0" w:color="auto"/>
              <w:right w:val="nil"/>
            </w:tcBorders>
            <w:tcMar>
              <w:top w:w="0" w:type="dxa"/>
              <w:left w:w="57" w:type="dxa"/>
              <w:bottom w:w="57" w:type="dxa"/>
              <w:right w:w="0" w:type="dxa"/>
            </w:tcMar>
            <w:vAlign w:val="center"/>
            <w:hideMark/>
          </w:tcPr>
          <w:p w14:paraId="33E7493D" w14:textId="6BF23475"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sidRPr="000F398D">
              <w:rPr>
                <w:rFonts w:ascii="Arial Narrow" w:eastAsia="Times New Roman" w:hAnsi="Arial Narrow" w:cstheme="minorHAnsi"/>
                <w:color w:val="auto"/>
                <w:sz w:val="20"/>
                <w:szCs w:val="20"/>
                <w:lang w:eastAsia="pl-PL"/>
              </w:rPr>
              <w:t>0,</w:t>
            </w:r>
            <w:r w:rsidR="00A62901">
              <w:rPr>
                <w:rFonts w:ascii="Arial Narrow" w:eastAsia="Times New Roman" w:hAnsi="Arial Narrow" w:cstheme="minorHAnsi"/>
                <w:color w:val="auto"/>
                <w:sz w:val="20"/>
                <w:szCs w:val="20"/>
                <w:lang w:eastAsia="pl-PL"/>
              </w:rPr>
              <w:t>15</w:t>
            </w:r>
          </w:p>
        </w:tc>
        <w:tc>
          <w:tcPr>
            <w:tcW w:w="1175" w:type="dxa"/>
            <w:tcBorders>
              <w:top w:val="nil"/>
              <w:left w:val="single" w:sz="6" w:space="0" w:color="000000"/>
              <w:bottom w:val="single" w:sz="4" w:space="0" w:color="auto"/>
              <w:right w:val="nil"/>
            </w:tcBorders>
            <w:tcMar>
              <w:top w:w="0" w:type="dxa"/>
              <w:left w:w="57" w:type="dxa"/>
              <w:bottom w:w="57" w:type="dxa"/>
              <w:right w:w="0" w:type="dxa"/>
            </w:tcMar>
            <w:vAlign w:val="center"/>
            <w:hideMark/>
          </w:tcPr>
          <w:p w14:paraId="4AF16F98"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sidRPr="000F398D">
              <w:rPr>
                <w:rFonts w:ascii="Arial Narrow" w:eastAsia="Times New Roman" w:hAnsi="Arial Narrow" w:cstheme="minorHAnsi"/>
                <w:color w:val="auto"/>
                <w:sz w:val="20"/>
                <w:szCs w:val="20"/>
                <w:lang w:eastAsia="pl-PL"/>
              </w:rPr>
              <w:t>-</w:t>
            </w:r>
          </w:p>
        </w:tc>
        <w:tc>
          <w:tcPr>
            <w:tcW w:w="1800" w:type="dxa"/>
            <w:tcBorders>
              <w:top w:val="nil"/>
              <w:left w:val="single" w:sz="6" w:space="0" w:color="000000"/>
              <w:bottom w:val="single" w:sz="4" w:space="0" w:color="auto"/>
              <w:right w:val="single" w:sz="6" w:space="0" w:color="000000"/>
            </w:tcBorders>
            <w:tcMar>
              <w:top w:w="0" w:type="dxa"/>
              <w:left w:w="57" w:type="dxa"/>
              <w:bottom w:w="57" w:type="dxa"/>
              <w:right w:w="57" w:type="dxa"/>
            </w:tcMar>
            <w:vAlign w:val="center"/>
          </w:tcPr>
          <w:p w14:paraId="2B52EA2B" w14:textId="782E1828" w:rsidR="004D7866" w:rsidRPr="000F398D" w:rsidRDefault="00A62901"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Pr>
                <w:rFonts w:ascii="Arial Narrow" w:eastAsia="Times New Roman" w:hAnsi="Arial Narrow" w:cstheme="minorHAnsi"/>
                <w:color w:val="auto"/>
                <w:sz w:val="20"/>
                <w:szCs w:val="20"/>
                <w:lang w:eastAsia="pl-PL"/>
              </w:rPr>
              <w:t>0,30</w:t>
            </w:r>
          </w:p>
        </w:tc>
      </w:tr>
      <w:tr w:rsidR="00EB16D6" w:rsidRPr="000F398D" w14:paraId="3C85BD36" w14:textId="77777777" w:rsidTr="00A62901">
        <w:trPr>
          <w:tblCellSpacing w:w="0" w:type="dxa"/>
        </w:trPr>
        <w:tc>
          <w:tcPr>
            <w:tcW w:w="2137" w:type="dxa"/>
            <w:tcBorders>
              <w:top w:val="single" w:sz="4" w:space="0" w:color="auto"/>
              <w:left w:val="single" w:sz="6" w:space="0" w:color="000000"/>
              <w:bottom w:val="single" w:sz="4" w:space="0" w:color="auto"/>
              <w:right w:val="nil"/>
            </w:tcBorders>
            <w:tcMar>
              <w:top w:w="0" w:type="dxa"/>
              <w:left w:w="57" w:type="dxa"/>
              <w:bottom w:w="57" w:type="dxa"/>
              <w:right w:w="0" w:type="dxa"/>
            </w:tcMar>
            <w:vAlign w:val="center"/>
          </w:tcPr>
          <w:p w14:paraId="4C7B894F" w14:textId="70ECB77E" w:rsidR="00EB16D6" w:rsidRPr="000F398D" w:rsidRDefault="00A62901"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Pr>
                <w:rFonts w:ascii="Arial Narrow" w:eastAsia="Times New Roman" w:hAnsi="Arial Narrow" w:cstheme="minorHAnsi"/>
                <w:b/>
                <w:color w:val="auto"/>
                <w:sz w:val="20"/>
                <w:szCs w:val="20"/>
                <w:lang w:eastAsia="pl-PL"/>
              </w:rPr>
              <w:t>Pralka</w:t>
            </w:r>
          </w:p>
        </w:tc>
        <w:tc>
          <w:tcPr>
            <w:tcW w:w="1587" w:type="dxa"/>
            <w:tcBorders>
              <w:top w:val="single" w:sz="4" w:space="0" w:color="auto"/>
              <w:left w:val="single" w:sz="6" w:space="0" w:color="000000"/>
              <w:bottom w:val="single" w:sz="4" w:space="0" w:color="auto"/>
              <w:right w:val="nil"/>
            </w:tcBorders>
            <w:tcMar>
              <w:top w:w="0" w:type="dxa"/>
              <w:left w:w="57" w:type="dxa"/>
              <w:bottom w:w="57" w:type="dxa"/>
              <w:right w:w="0" w:type="dxa"/>
            </w:tcMar>
            <w:vAlign w:val="center"/>
          </w:tcPr>
          <w:p w14:paraId="3A4F8533" w14:textId="1073B25A" w:rsidR="00EB16D6" w:rsidRPr="000F398D" w:rsidRDefault="00A62901"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Pr>
                <w:rFonts w:ascii="Arial Narrow" w:eastAsia="Times New Roman" w:hAnsi="Arial Narrow" w:cstheme="minorHAnsi"/>
                <w:color w:val="auto"/>
                <w:sz w:val="20"/>
                <w:szCs w:val="20"/>
                <w:lang w:eastAsia="pl-PL"/>
              </w:rPr>
              <w:t>1</w:t>
            </w:r>
          </w:p>
        </w:tc>
        <w:tc>
          <w:tcPr>
            <w:tcW w:w="2025" w:type="dxa"/>
            <w:tcBorders>
              <w:top w:val="single" w:sz="4" w:space="0" w:color="auto"/>
              <w:left w:val="single" w:sz="6" w:space="0" w:color="000000"/>
              <w:bottom w:val="single" w:sz="4" w:space="0" w:color="auto"/>
              <w:right w:val="nil"/>
            </w:tcBorders>
            <w:tcMar>
              <w:top w:w="0" w:type="dxa"/>
              <w:left w:w="57" w:type="dxa"/>
              <w:bottom w:w="57" w:type="dxa"/>
              <w:right w:w="0" w:type="dxa"/>
            </w:tcMar>
            <w:vAlign w:val="center"/>
          </w:tcPr>
          <w:p w14:paraId="17B5C5C7" w14:textId="6BD3A076" w:rsidR="00EB16D6" w:rsidRPr="000F398D" w:rsidRDefault="00EB16D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Pr>
                <w:rFonts w:ascii="Arial Narrow" w:eastAsia="Times New Roman" w:hAnsi="Arial Narrow" w:cstheme="minorHAnsi"/>
                <w:color w:val="auto"/>
                <w:sz w:val="20"/>
                <w:szCs w:val="20"/>
                <w:lang w:eastAsia="pl-PL"/>
              </w:rPr>
              <w:t>0,</w:t>
            </w:r>
            <w:r w:rsidR="00A62901">
              <w:rPr>
                <w:rFonts w:ascii="Arial Narrow" w:eastAsia="Times New Roman" w:hAnsi="Arial Narrow" w:cstheme="minorHAnsi"/>
                <w:color w:val="auto"/>
                <w:sz w:val="20"/>
                <w:szCs w:val="20"/>
                <w:lang w:eastAsia="pl-PL"/>
              </w:rPr>
              <w:t>25</w:t>
            </w:r>
          </w:p>
        </w:tc>
        <w:tc>
          <w:tcPr>
            <w:tcW w:w="912" w:type="dxa"/>
            <w:tcBorders>
              <w:top w:val="single" w:sz="4" w:space="0" w:color="auto"/>
              <w:left w:val="single" w:sz="6" w:space="0" w:color="000000"/>
              <w:bottom w:val="single" w:sz="4" w:space="0" w:color="auto"/>
              <w:right w:val="nil"/>
            </w:tcBorders>
            <w:tcMar>
              <w:top w:w="0" w:type="dxa"/>
              <w:left w:w="57" w:type="dxa"/>
              <w:bottom w:w="57" w:type="dxa"/>
              <w:right w:w="0" w:type="dxa"/>
            </w:tcMar>
            <w:vAlign w:val="center"/>
          </w:tcPr>
          <w:p w14:paraId="33712B60" w14:textId="61C4505B" w:rsidR="00EB16D6" w:rsidRPr="000F398D" w:rsidRDefault="00A62901"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Pr>
                <w:rFonts w:ascii="Arial Narrow" w:eastAsia="Times New Roman" w:hAnsi="Arial Narrow" w:cstheme="minorHAnsi"/>
                <w:color w:val="auto"/>
                <w:sz w:val="20"/>
                <w:szCs w:val="20"/>
                <w:lang w:eastAsia="pl-PL"/>
              </w:rPr>
              <w:t>-</w:t>
            </w:r>
          </w:p>
        </w:tc>
        <w:tc>
          <w:tcPr>
            <w:tcW w:w="1175" w:type="dxa"/>
            <w:tcBorders>
              <w:top w:val="single" w:sz="4" w:space="0" w:color="auto"/>
              <w:left w:val="single" w:sz="6" w:space="0" w:color="000000"/>
              <w:bottom w:val="single" w:sz="4" w:space="0" w:color="auto"/>
              <w:right w:val="nil"/>
            </w:tcBorders>
            <w:tcMar>
              <w:top w:w="0" w:type="dxa"/>
              <w:left w:w="57" w:type="dxa"/>
              <w:bottom w:w="57" w:type="dxa"/>
              <w:right w:w="0" w:type="dxa"/>
            </w:tcMar>
            <w:vAlign w:val="center"/>
          </w:tcPr>
          <w:p w14:paraId="1799D1AD" w14:textId="2503E7CF" w:rsidR="00EB16D6" w:rsidRPr="000F398D" w:rsidRDefault="00EB16D6"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Pr>
                <w:rFonts w:ascii="Arial Narrow" w:eastAsia="Times New Roman" w:hAnsi="Arial Narrow" w:cstheme="minorHAnsi"/>
                <w:color w:val="auto"/>
                <w:sz w:val="20"/>
                <w:szCs w:val="20"/>
                <w:lang w:eastAsia="pl-PL"/>
              </w:rPr>
              <w:t>-</w:t>
            </w:r>
          </w:p>
        </w:tc>
        <w:tc>
          <w:tcPr>
            <w:tcW w:w="1800" w:type="dxa"/>
            <w:tcBorders>
              <w:top w:val="single" w:sz="4" w:space="0" w:color="auto"/>
              <w:left w:val="single" w:sz="6" w:space="0" w:color="000000"/>
              <w:bottom w:val="single" w:sz="4" w:space="0" w:color="auto"/>
              <w:right w:val="single" w:sz="6" w:space="0" w:color="000000"/>
            </w:tcBorders>
            <w:tcMar>
              <w:top w:w="0" w:type="dxa"/>
              <w:left w:w="57" w:type="dxa"/>
              <w:bottom w:w="57" w:type="dxa"/>
              <w:right w:w="57" w:type="dxa"/>
            </w:tcMar>
            <w:vAlign w:val="center"/>
          </w:tcPr>
          <w:p w14:paraId="030D9E7C" w14:textId="37EF1E27" w:rsidR="00EB16D6" w:rsidRPr="000F398D" w:rsidRDefault="00A62901"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Pr>
                <w:rFonts w:ascii="Arial Narrow" w:eastAsia="Times New Roman" w:hAnsi="Arial Narrow" w:cstheme="minorHAnsi"/>
                <w:color w:val="auto"/>
                <w:sz w:val="20"/>
                <w:szCs w:val="20"/>
                <w:lang w:eastAsia="pl-PL"/>
              </w:rPr>
              <w:t>0,25</w:t>
            </w:r>
          </w:p>
        </w:tc>
      </w:tr>
      <w:tr w:rsidR="004D7866" w:rsidRPr="000F398D" w14:paraId="058358B8" w14:textId="77777777" w:rsidTr="00A62901">
        <w:trPr>
          <w:tblCellSpacing w:w="0" w:type="dxa"/>
        </w:trPr>
        <w:tc>
          <w:tcPr>
            <w:tcW w:w="7836" w:type="dxa"/>
            <w:gridSpan w:val="5"/>
            <w:tcBorders>
              <w:top w:val="single" w:sz="4" w:space="0" w:color="auto"/>
              <w:left w:val="single" w:sz="6" w:space="0" w:color="000000"/>
              <w:bottom w:val="single" w:sz="6" w:space="0" w:color="000000"/>
              <w:right w:val="nil"/>
            </w:tcBorders>
            <w:tcMar>
              <w:top w:w="0" w:type="dxa"/>
              <w:left w:w="57" w:type="dxa"/>
              <w:bottom w:w="57" w:type="dxa"/>
              <w:right w:w="0" w:type="dxa"/>
            </w:tcMar>
            <w:vAlign w:val="center"/>
          </w:tcPr>
          <w:p w14:paraId="7817F93E" w14:textId="77777777" w:rsidR="004D7866" w:rsidRPr="000F398D" w:rsidRDefault="004D7866" w:rsidP="00A62901">
            <w:pPr>
              <w:suppressAutoHyphens w:val="0"/>
              <w:spacing w:before="100" w:beforeAutospacing="1" w:after="119" w:line="240" w:lineRule="auto"/>
              <w:jc w:val="center"/>
              <w:rPr>
                <w:rFonts w:ascii="Arial Narrow" w:eastAsia="Times New Roman" w:hAnsi="Arial Narrow" w:cstheme="minorHAnsi"/>
                <w:b/>
                <w:color w:val="auto"/>
                <w:sz w:val="20"/>
                <w:szCs w:val="20"/>
                <w:lang w:eastAsia="pl-PL"/>
              </w:rPr>
            </w:pPr>
            <w:r w:rsidRPr="000F398D">
              <w:rPr>
                <w:rFonts w:ascii="Arial Narrow" w:eastAsia="Times New Roman" w:hAnsi="Arial Narrow" w:cstheme="minorHAnsi"/>
                <w:b/>
                <w:color w:val="auto"/>
                <w:sz w:val="20"/>
                <w:szCs w:val="20"/>
                <w:lang w:eastAsia="pl-PL"/>
              </w:rPr>
              <w:t>RAZEM</w:t>
            </w:r>
          </w:p>
        </w:tc>
        <w:tc>
          <w:tcPr>
            <w:tcW w:w="1800" w:type="dxa"/>
            <w:tcBorders>
              <w:top w:val="single" w:sz="4" w:space="0" w:color="auto"/>
              <w:left w:val="single" w:sz="6" w:space="0" w:color="000000"/>
              <w:bottom w:val="single" w:sz="6" w:space="0" w:color="000000"/>
              <w:right w:val="single" w:sz="6" w:space="0" w:color="000000"/>
            </w:tcBorders>
            <w:tcMar>
              <w:top w:w="0" w:type="dxa"/>
              <w:left w:w="57" w:type="dxa"/>
              <w:bottom w:w="57" w:type="dxa"/>
              <w:right w:w="57" w:type="dxa"/>
            </w:tcMar>
            <w:vAlign w:val="center"/>
          </w:tcPr>
          <w:p w14:paraId="4AC1BD2E" w14:textId="5F0022E8" w:rsidR="004D7866" w:rsidRPr="000F398D" w:rsidRDefault="00A62901" w:rsidP="00A62901">
            <w:pPr>
              <w:suppressAutoHyphens w:val="0"/>
              <w:spacing w:before="100" w:beforeAutospacing="1" w:after="119" w:line="240" w:lineRule="auto"/>
              <w:jc w:val="center"/>
              <w:rPr>
                <w:rFonts w:ascii="Arial Narrow" w:eastAsia="Times New Roman" w:hAnsi="Arial Narrow" w:cstheme="minorHAnsi"/>
                <w:color w:val="auto"/>
                <w:sz w:val="20"/>
                <w:szCs w:val="20"/>
                <w:lang w:eastAsia="pl-PL"/>
              </w:rPr>
            </w:pPr>
            <w:r>
              <w:rPr>
                <w:rFonts w:ascii="Arial Narrow" w:eastAsia="Times New Roman" w:hAnsi="Arial Narrow" w:cstheme="minorHAnsi"/>
                <w:color w:val="auto"/>
                <w:sz w:val="20"/>
                <w:szCs w:val="20"/>
                <w:lang w:eastAsia="pl-PL"/>
              </w:rPr>
              <w:t>0,82</w:t>
            </w:r>
          </w:p>
        </w:tc>
      </w:tr>
    </w:tbl>
    <w:p w14:paraId="1AEF3781" w14:textId="1E0651A6" w:rsidR="004D7866" w:rsidRPr="000F398D" w:rsidRDefault="004D7866" w:rsidP="004D7866">
      <w:pPr>
        <w:suppressAutoHyphens w:val="0"/>
        <w:spacing w:before="100" w:beforeAutospacing="1" w:after="0" w:line="360" w:lineRule="auto"/>
        <w:rPr>
          <w:rFonts w:ascii="Arial Narrow" w:eastAsia="Times New Roman" w:hAnsi="Arial Narrow" w:cstheme="minorHAnsi"/>
          <w:bCs/>
          <w:color w:val="auto"/>
          <w:sz w:val="24"/>
          <w:szCs w:val="24"/>
          <w:lang w:eastAsia="pl-PL"/>
        </w:rPr>
      </w:pPr>
      <w:proofErr w:type="spellStart"/>
      <w:r w:rsidRPr="000F398D">
        <w:rPr>
          <w:rFonts w:eastAsia="Times New Roman" w:cs="Calibri"/>
          <w:bCs/>
          <w:color w:val="auto"/>
          <w:sz w:val="24"/>
          <w:szCs w:val="24"/>
          <w:lang w:eastAsia="pl-PL"/>
        </w:rPr>
        <w:t>Ʃ</w:t>
      </w:r>
      <w:r w:rsidRPr="000F398D">
        <w:rPr>
          <w:rFonts w:ascii="Arial Narrow" w:eastAsia="Times New Roman" w:hAnsi="Arial Narrow" w:cstheme="minorHAnsi"/>
          <w:bCs/>
          <w:color w:val="auto"/>
          <w:sz w:val="24"/>
          <w:szCs w:val="24"/>
          <w:lang w:eastAsia="pl-PL"/>
        </w:rPr>
        <w:t>q</w:t>
      </w:r>
      <w:r w:rsidRPr="000F398D">
        <w:rPr>
          <w:rFonts w:ascii="Arial Narrow" w:eastAsia="Times New Roman" w:hAnsi="Arial Narrow" w:cstheme="minorHAnsi"/>
          <w:bCs/>
          <w:color w:val="auto"/>
          <w:sz w:val="24"/>
          <w:szCs w:val="24"/>
          <w:vertAlign w:val="subscript"/>
          <w:lang w:eastAsia="pl-PL"/>
        </w:rPr>
        <w:t>n</w:t>
      </w:r>
      <w:proofErr w:type="spellEnd"/>
      <w:r w:rsidRPr="000F398D">
        <w:rPr>
          <w:rFonts w:ascii="Arial Narrow" w:eastAsia="Times New Roman" w:hAnsi="Arial Narrow" w:cstheme="minorHAnsi"/>
          <w:bCs/>
          <w:color w:val="auto"/>
          <w:sz w:val="24"/>
          <w:szCs w:val="24"/>
          <w:vertAlign w:val="subscript"/>
          <w:lang w:eastAsia="pl-PL"/>
        </w:rPr>
        <w:t xml:space="preserve"> </w:t>
      </w:r>
      <w:r w:rsidRPr="000F398D">
        <w:rPr>
          <w:rFonts w:ascii="Arial Narrow" w:eastAsia="Times New Roman" w:hAnsi="Arial Narrow" w:cstheme="minorHAnsi"/>
          <w:bCs/>
          <w:color w:val="auto"/>
          <w:sz w:val="24"/>
          <w:szCs w:val="24"/>
          <w:lang w:eastAsia="pl-PL"/>
        </w:rPr>
        <w:t xml:space="preserve">= </w:t>
      </w:r>
      <w:r w:rsidR="00A62901">
        <w:rPr>
          <w:rFonts w:ascii="Arial Narrow" w:eastAsia="Times New Roman" w:hAnsi="Arial Narrow" w:cstheme="minorHAnsi"/>
          <w:bCs/>
          <w:color w:val="auto"/>
          <w:sz w:val="24"/>
          <w:szCs w:val="24"/>
          <w:lang w:eastAsia="pl-PL"/>
        </w:rPr>
        <w:t>0,82</w:t>
      </w:r>
      <w:r w:rsidRPr="000F398D">
        <w:rPr>
          <w:rFonts w:ascii="Arial Narrow" w:eastAsia="Times New Roman" w:hAnsi="Arial Narrow" w:cstheme="minorHAnsi"/>
          <w:bCs/>
          <w:color w:val="auto"/>
          <w:sz w:val="24"/>
          <w:szCs w:val="24"/>
          <w:lang w:eastAsia="pl-PL"/>
        </w:rPr>
        <w:t>dm</w:t>
      </w:r>
      <w:r w:rsidRPr="000F398D">
        <w:rPr>
          <w:rFonts w:ascii="Arial Narrow" w:eastAsia="Times New Roman" w:hAnsi="Arial Narrow" w:cstheme="minorHAnsi"/>
          <w:bCs/>
          <w:color w:val="auto"/>
          <w:sz w:val="24"/>
          <w:szCs w:val="24"/>
          <w:vertAlign w:val="superscript"/>
          <w:lang w:eastAsia="pl-PL"/>
        </w:rPr>
        <w:t>3</w:t>
      </w:r>
      <w:r w:rsidRPr="000F398D">
        <w:rPr>
          <w:rFonts w:ascii="Arial Narrow" w:eastAsia="Times New Roman" w:hAnsi="Arial Narrow" w:cstheme="minorHAnsi"/>
          <w:bCs/>
          <w:color w:val="auto"/>
          <w:sz w:val="24"/>
          <w:szCs w:val="24"/>
          <w:lang w:eastAsia="pl-PL"/>
        </w:rPr>
        <w:t>/s</w:t>
      </w:r>
    </w:p>
    <w:p w14:paraId="66310D3A" w14:textId="0325FAF4" w:rsidR="004D7866" w:rsidRPr="000F398D" w:rsidRDefault="004D7866" w:rsidP="004D7866">
      <w:pPr>
        <w:suppressAutoHyphens w:val="0"/>
        <w:spacing w:before="100" w:beforeAutospacing="1" w:after="0" w:line="360" w:lineRule="auto"/>
        <w:rPr>
          <w:rFonts w:ascii="Arial Narrow" w:eastAsia="Times New Roman" w:hAnsi="Arial Narrow" w:cstheme="minorHAnsi"/>
          <w:bCs/>
          <w:color w:val="auto"/>
          <w:sz w:val="24"/>
          <w:szCs w:val="24"/>
          <w:lang w:eastAsia="pl-PL"/>
        </w:rPr>
      </w:pPr>
      <w:r w:rsidRPr="000F398D">
        <w:rPr>
          <w:rFonts w:ascii="Arial Narrow" w:eastAsia="Times New Roman" w:hAnsi="Arial Narrow" w:cstheme="minorHAnsi"/>
          <w:bCs/>
          <w:color w:val="auto"/>
          <w:sz w:val="24"/>
          <w:szCs w:val="24"/>
          <w:lang w:eastAsia="pl-PL"/>
        </w:rPr>
        <w:t>Przepływ obliczeniowy</w:t>
      </w:r>
      <w:r w:rsidR="001B6679" w:rsidRPr="000F398D">
        <w:rPr>
          <w:rFonts w:ascii="Arial Narrow" w:eastAsia="Times New Roman" w:hAnsi="Arial Narrow" w:cstheme="minorHAnsi"/>
          <w:bCs/>
          <w:color w:val="auto"/>
          <w:sz w:val="24"/>
          <w:szCs w:val="24"/>
          <w:lang w:eastAsia="pl-PL"/>
        </w:rPr>
        <w:t>:</w:t>
      </w:r>
    </w:p>
    <w:p w14:paraId="02D56136" w14:textId="224D9A0D" w:rsidR="004D7866" w:rsidRPr="000F398D" w:rsidRDefault="004D7866" w:rsidP="00B83821">
      <w:pPr>
        <w:suppressAutoHyphens w:val="0"/>
        <w:spacing w:after="0" w:line="360" w:lineRule="auto"/>
        <w:rPr>
          <w:rFonts w:ascii="Arial Narrow" w:eastAsia="Times New Roman" w:hAnsi="Arial Narrow" w:cstheme="minorHAnsi"/>
          <w:color w:val="auto"/>
          <w:sz w:val="24"/>
          <w:szCs w:val="24"/>
          <w:lang w:eastAsia="pl-PL"/>
        </w:rPr>
      </w:pPr>
      <w:r w:rsidRPr="000F398D">
        <w:rPr>
          <w:rFonts w:ascii="Arial Narrow" w:eastAsia="Times New Roman" w:hAnsi="Arial Narrow" w:cstheme="minorHAnsi"/>
          <w:color w:val="auto"/>
          <w:sz w:val="24"/>
          <w:szCs w:val="24"/>
          <w:lang w:eastAsia="pl-PL"/>
        </w:rPr>
        <w:t xml:space="preserve">q = </w:t>
      </w:r>
      <w:r w:rsidR="00A62901">
        <w:rPr>
          <w:rFonts w:ascii="Arial Narrow" w:eastAsia="Times New Roman" w:hAnsi="Arial Narrow" w:cstheme="minorHAnsi"/>
          <w:color w:val="auto"/>
          <w:sz w:val="24"/>
          <w:szCs w:val="24"/>
          <w:lang w:eastAsia="pl-PL"/>
        </w:rPr>
        <w:t>0,48</w:t>
      </w:r>
      <w:r w:rsidRPr="000F398D">
        <w:rPr>
          <w:rFonts w:ascii="Arial Narrow" w:eastAsia="Times New Roman" w:hAnsi="Arial Narrow" w:cstheme="minorHAnsi"/>
          <w:color w:val="auto"/>
          <w:sz w:val="24"/>
          <w:szCs w:val="24"/>
          <w:lang w:eastAsia="pl-PL"/>
        </w:rPr>
        <w:t xml:space="preserve"> dm</w:t>
      </w:r>
      <w:r w:rsidRPr="000F398D">
        <w:rPr>
          <w:rFonts w:ascii="Arial Narrow" w:eastAsia="Times New Roman" w:hAnsi="Arial Narrow" w:cstheme="minorHAnsi"/>
          <w:color w:val="auto"/>
          <w:sz w:val="24"/>
          <w:szCs w:val="24"/>
          <w:vertAlign w:val="superscript"/>
          <w:lang w:eastAsia="pl-PL"/>
        </w:rPr>
        <w:t>3</w:t>
      </w:r>
      <w:r w:rsidRPr="000F398D">
        <w:rPr>
          <w:rFonts w:ascii="Arial Narrow" w:eastAsia="Times New Roman" w:hAnsi="Arial Narrow" w:cstheme="minorHAnsi"/>
          <w:color w:val="auto"/>
          <w:sz w:val="24"/>
          <w:szCs w:val="24"/>
          <w:lang w:eastAsia="pl-PL"/>
        </w:rPr>
        <w:t xml:space="preserve">/ s= </w:t>
      </w:r>
      <w:r w:rsidR="00A62901">
        <w:rPr>
          <w:rFonts w:ascii="Arial Narrow" w:eastAsia="Times New Roman" w:hAnsi="Arial Narrow" w:cstheme="minorHAnsi"/>
          <w:bCs/>
          <w:color w:val="auto"/>
          <w:sz w:val="24"/>
          <w:szCs w:val="24"/>
          <w:lang w:eastAsia="pl-PL"/>
        </w:rPr>
        <w:t>1,73</w:t>
      </w:r>
      <w:r w:rsidR="00EB16D6">
        <w:rPr>
          <w:rFonts w:ascii="Arial Narrow" w:eastAsia="Times New Roman" w:hAnsi="Arial Narrow" w:cstheme="minorHAnsi"/>
          <w:bCs/>
          <w:color w:val="auto"/>
          <w:sz w:val="24"/>
          <w:szCs w:val="24"/>
          <w:lang w:eastAsia="pl-PL"/>
        </w:rPr>
        <w:t xml:space="preserve"> </w:t>
      </w:r>
      <w:r w:rsidRPr="000F398D">
        <w:rPr>
          <w:rFonts w:ascii="Arial Narrow" w:eastAsia="Times New Roman" w:hAnsi="Arial Narrow" w:cstheme="minorHAnsi"/>
          <w:bCs/>
          <w:color w:val="auto"/>
          <w:sz w:val="24"/>
          <w:szCs w:val="24"/>
          <w:lang w:eastAsia="pl-PL"/>
        </w:rPr>
        <w:t>m</w:t>
      </w:r>
      <w:r w:rsidRPr="000F398D">
        <w:rPr>
          <w:rFonts w:ascii="Arial Narrow" w:eastAsia="Times New Roman" w:hAnsi="Arial Narrow" w:cstheme="minorHAnsi"/>
          <w:bCs/>
          <w:color w:val="auto"/>
          <w:sz w:val="24"/>
          <w:szCs w:val="24"/>
          <w:vertAlign w:val="superscript"/>
          <w:lang w:eastAsia="pl-PL"/>
        </w:rPr>
        <w:t>3</w:t>
      </w:r>
      <w:r w:rsidRPr="000F398D">
        <w:rPr>
          <w:rFonts w:ascii="Arial Narrow" w:eastAsia="Times New Roman" w:hAnsi="Arial Narrow" w:cstheme="minorHAnsi"/>
          <w:bCs/>
          <w:color w:val="auto"/>
          <w:sz w:val="24"/>
          <w:szCs w:val="24"/>
          <w:lang w:eastAsia="pl-PL"/>
        </w:rPr>
        <w:t>/h</w:t>
      </w:r>
    </w:p>
    <w:p w14:paraId="3BA0824C" w14:textId="77777777" w:rsidR="004D7866" w:rsidRPr="000F398D" w:rsidRDefault="004D7866" w:rsidP="004D7866">
      <w:pPr>
        <w:suppressAutoHyphens w:val="0"/>
        <w:autoSpaceDE w:val="0"/>
        <w:autoSpaceDN w:val="0"/>
        <w:adjustRightInd w:val="0"/>
        <w:spacing w:after="0" w:line="276" w:lineRule="auto"/>
        <w:jc w:val="both"/>
        <w:rPr>
          <w:rFonts w:ascii="Arial Narrow" w:eastAsia="TimesNewRomanPSMT" w:hAnsi="Arial Narrow" w:cstheme="minorHAnsi"/>
          <w:color w:val="auto"/>
          <w:sz w:val="24"/>
          <w:szCs w:val="24"/>
        </w:rPr>
      </w:pPr>
    </w:p>
    <w:p w14:paraId="1527F38E" w14:textId="77777777" w:rsidR="00AA05A4" w:rsidRPr="000F398D" w:rsidRDefault="00AA05A4" w:rsidP="00AA05A4">
      <w:pPr>
        <w:suppressAutoHyphens w:val="0"/>
        <w:autoSpaceDE w:val="0"/>
        <w:autoSpaceDN w:val="0"/>
        <w:adjustRightInd w:val="0"/>
        <w:spacing w:after="0" w:line="360" w:lineRule="auto"/>
        <w:rPr>
          <w:rFonts w:ascii="Arial Narrow" w:eastAsia="Calibri,Bold" w:hAnsi="Arial Narrow" w:cs="Calibri,Bold"/>
          <w:b/>
          <w:bCs/>
          <w:color w:val="auto"/>
          <w:sz w:val="24"/>
          <w:szCs w:val="24"/>
          <w:u w:val="single"/>
        </w:rPr>
      </w:pPr>
      <w:r w:rsidRPr="000F398D">
        <w:rPr>
          <w:rFonts w:ascii="Arial Narrow" w:eastAsia="Calibri,Bold" w:hAnsi="Arial Narrow" w:cs="Calibri,Bold"/>
          <w:b/>
          <w:bCs/>
          <w:color w:val="auto"/>
          <w:sz w:val="24"/>
          <w:szCs w:val="24"/>
          <w:u w:val="single"/>
        </w:rPr>
        <w:t>Zawory odcinające</w:t>
      </w:r>
    </w:p>
    <w:p w14:paraId="38B75240" w14:textId="77777777" w:rsidR="00AA05A4" w:rsidRPr="000F398D" w:rsidRDefault="00AA05A4" w:rsidP="00AA05A4">
      <w:pPr>
        <w:suppressAutoHyphens w:val="0"/>
        <w:autoSpaceDE w:val="0"/>
        <w:autoSpaceDN w:val="0"/>
        <w:adjustRightInd w:val="0"/>
        <w:spacing w:after="0" w:line="360" w:lineRule="auto"/>
        <w:rPr>
          <w:rFonts w:ascii="Arial Narrow" w:eastAsia="Calibri,Bold" w:hAnsi="Arial Narrow" w:cs="Calibri"/>
          <w:color w:val="auto"/>
          <w:sz w:val="24"/>
          <w:szCs w:val="24"/>
        </w:rPr>
      </w:pPr>
      <w:r w:rsidRPr="000F398D">
        <w:rPr>
          <w:rFonts w:ascii="Arial Narrow" w:eastAsia="Calibri,Bold" w:hAnsi="Arial Narrow" w:cs="Calibri"/>
          <w:color w:val="auto"/>
          <w:sz w:val="24"/>
          <w:szCs w:val="24"/>
        </w:rPr>
        <w:t>Zawory odcinające kulowe przewiduje się na:</w:t>
      </w:r>
    </w:p>
    <w:p w14:paraId="32303A5D" w14:textId="116AABE7" w:rsidR="00AA05A4" w:rsidRDefault="00AA05A4" w:rsidP="00AA05A4">
      <w:pPr>
        <w:suppressAutoHyphens w:val="0"/>
        <w:autoSpaceDE w:val="0"/>
        <w:autoSpaceDN w:val="0"/>
        <w:adjustRightInd w:val="0"/>
        <w:spacing w:after="0" w:line="360" w:lineRule="auto"/>
        <w:rPr>
          <w:rFonts w:ascii="Arial Narrow" w:eastAsia="Calibri,Bold" w:hAnsi="Arial Narrow" w:cs="Calibri"/>
          <w:color w:val="auto"/>
          <w:sz w:val="24"/>
          <w:szCs w:val="24"/>
        </w:rPr>
      </w:pPr>
      <w:r w:rsidRPr="000F398D">
        <w:rPr>
          <w:rFonts w:ascii="Arial Narrow" w:eastAsia="Calibri,Bold" w:hAnsi="Arial Narrow" w:cs="Calibri"/>
          <w:color w:val="auto"/>
          <w:sz w:val="24"/>
          <w:szCs w:val="24"/>
        </w:rPr>
        <w:t>- przed każdym punktem poboru.</w:t>
      </w:r>
    </w:p>
    <w:p w14:paraId="44516B39" w14:textId="158D188E" w:rsidR="00A62901" w:rsidRDefault="00A62901" w:rsidP="00AA05A4">
      <w:pPr>
        <w:suppressAutoHyphens w:val="0"/>
        <w:autoSpaceDE w:val="0"/>
        <w:autoSpaceDN w:val="0"/>
        <w:adjustRightInd w:val="0"/>
        <w:spacing w:after="0" w:line="360" w:lineRule="auto"/>
        <w:rPr>
          <w:rFonts w:ascii="Arial Narrow" w:eastAsia="Calibri,Bold" w:hAnsi="Arial Narrow" w:cs="Calibri"/>
          <w:color w:val="auto"/>
          <w:sz w:val="24"/>
          <w:szCs w:val="24"/>
        </w:rPr>
      </w:pPr>
    </w:p>
    <w:p w14:paraId="60F3BF59" w14:textId="78E45897" w:rsidR="00A62901" w:rsidRDefault="00A62901" w:rsidP="00AA05A4">
      <w:pPr>
        <w:suppressAutoHyphens w:val="0"/>
        <w:autoSpaceDE w:val="0"/>
        <w:autoSpaceDN w:val="0"/>
        <w:adjustRightInd w:val="0"/>
        <w:spacing w:after="0" w:line="360" w:lineRule="auto"/>
        <w:rPr>
          <w:rFonts w:ascii="Arial Narrow" w:eastAsia="Calibri,Bold" w:hAnsi="Arial Narrow" w:cs="Calibri"/>
          <w:color w:val="auto"/>
          <w:sz w:val="24"/>
          <w:szCs w:val="24"/>
        </w:rPr>
      </w:pPr>
    </w:p>
    <w:p w14:paraId="6B279BAE" w14:textId="77777777" w:rsidR="00B83821" w:rsidRDefault="00B83821" w:rsidP="00AA05A4">
      <w:pPr>
        <w:suppressAutoHyphens w:val="0"/>
        <w:autoSpaceDE w:val="0"/>
        <w:autoSpaceDN w:val="0"/>
        <w:adjustRightInd w:val="0"/>
        <w:spacing w:after="0" w:line="360" w:lineRule="auto"/>
        <w:rPr>
          <w:rFonts w:ascii="Arial Narrow" w:eastAsia="Calibri,Bold" w:hAnsi="Arial Narrow" w:cs="Calibri"/>
          <w:color w:val="auto"/>
          <w:sz w:val="24"/>
          <w:szCs w:val="24"/>
        </w:rPr>
      </w:pPr>
    </w:p>
    <w:p w14:paraId="50BAA37F" w14:textId="06A83885" w:rsidR="00A62901" w:rsidRDefault="00A62901" w:rsidP="00AA05A4">
      <w:pPr>
        <w:suppressAutoHyphens w:val="0"/>
        <w:autoSpaceDE w:val="0"/>
        <w:autoSpaceDN w:val="0"/>
        <w:adjustRightInd w:val="0"/>
        <w:spacing w:after="0" w:line="360" w:lineRule="auto"/>
        <w:rPr>
          <w:rFonts w:ascii="Arial Narrow" w:eastAsia="Calibri,Bold" w:hAnsi="Arial Narrow" w:cs="Calibri"/>
          <w:color w:val="auto"/>
          <w:sz w:val="24"/>
          <w:szCs w:val="24"/>
        </w:rPr>
      </w:pPr>
    </w:p>
    <w:p w14:paraId="7E8CE8DB" w14:textId="77777777" w:rsidR="00A62901" w:rsidRPr="000F398D" w:rsidRDefault="00A62901" w:rsidP="00AA05A4">
      <w:pPr>
        <w:suppressAutoHyphens w:val="0"/>
        <w:autoSpaceDE w:val="0"/>
        <w:autoSpaceDN w:val="0"/>
        <w:adjustRightInd w:val="0"/>
        <w:spacing w:after="0" w:line="360" w:lineRule="auto"/>
        <w:rPr>
          <w:rFonts w:ascii="Arial Narrow" w:eastAsia="Calibri,Bold" w:hAnsi="Arial Narrow" w:cs="Calibri"/>
          <w:color w:val="auto"/>
          <w:sz w:val="24"/>
          <w:szCs w:val="24"/>
        </w:rPr>
      </w:pPr>
    </w:p>
    <w:p w14:paraId="21AB0EC3" w14:textId="31898F68" w:rsidR="008A1BC4" w:rsidRPr="000F398D" w:rsidRDefault="008A1BC4" w:rsidP="008A1BC4">
      <w:pPr>
        <w:spacing w:line="360" w:lineRule="auto"/>
        <w:jc w:val="both"/>
        <w:rPr>
          <w:rFonts w:ascii="Arial Narrow" w:eastAsia="TimesNewRomanPSMT" w:hAnsi="Arial Narrow" w:cstheme="minorHAnsi"/>
          <w:b/>
          <w:bCs/>
          <w:i/>
          <w:iCs/>
          <w:color w:val="auto"/>
          <w:sz w:val="20"/>
          <w:szCs w:val="20"/>
        </w:rPr>
      </w:pPr>
      <w:r w:rsidRPr="000F398D">
        <w:rPr>
          <w:rFonts w:ascii="Arial Narrow" w:eastAsia="TimesNewRomanPSMT" w:hAnsi="Arial Narrow" w:cstheme="minorHAnsi"/>
          <w:b/>
          <w:bCs/>
          <w:i/>
          <w:iCs/>
          <w:color w:val="auto"/>
          <w:sz w:val="20"/>
          <w:szCs w:val="20"/>
        </w:rPr>
        <w:t>Tabela 1 Zestawienie materiałów</w:t>
      </w:r>
      <w:r w:rsidR="00C82E93" w:rsidRPr="000F398D">
        <w:rPr>
          <w:rFonts w:ascii="Arial Narrow" w:eastAsia="TimesNewRomanPSMT" w:hAnsi="Arial Narrow" w:cstheme="minorHAnsi"/>
          <w:b/>
          <w:bCs/>
          <w:i/>
          <w:iCs/>
          <w:color w:val="auto"/>
          <w:sz w:val="20"/>
          <w:szCs w:val="20"/>
        </w:rPr>
        <w:t xml:space="preserve"> wewnętrznej</w:t>
      </w:r>
      <w:r w:rsidRPr="000F398D">
        <w:rPr>
          <w:rFonts w:ascii="Arial Narrow" w:eastAsia="TimesNewRomanPSMT" w:hAnsi="Arial Narrow" w:cstheme="minorHAnsi"/>
          <w:b/>
          <w:bCs/>
          <w:i/>
          <w:iCs/>
          <w:color w:val="auto"/>
          <w:sz w:val="20"/>
          <w:szCs w:val="20"/>
        </w:rPr>
        <w:t xml:space="preserve"> instalacji wodociągowej</w:t>
      </w:r>
    </w:p>
    <w:tbl>
      <w:tblPr>
        <w:tblStyle w:val="Tabela-Siatka"/>
        <w:tblW w:w="9067" w:type="dxa"/>
        <w:tblLook w:val="04A0" w:firstRow="1" w:lastRow="0" w:firstColumn="1" w:lastColumn="0" w:noHBand="0" w:noVBand="1"/>
      </w:tblPr>
      <w:tblGrid>
        <w:gridCol w:w="531"/>
        <w:gridCol w:w="6414"/>
        <w:gridCol w:w="1130"/>
        <w:gridCol w:w="992"/>
      </w:tblGrid>
      <w:tr w:rsidR="008A1BC4" w:rsidRPr="000F398D" w14:paraId="7DA24D2D" w14:textId="77777777" w:rsidTr="00272B1E">
        <w:tc>
          <w:tcPr>
            <w:tcW w:w="531" w:type="dxa"/>
          </w:tcPr>
          <w:p w14:paraId="3A621B91" w14:textId="77777777" w:rsidR="008A1BC4" w:rsidRPr="000F398D" w:rsidRDefault="008A1BC4" w:rsidP="00A62901">
            <w:pPr>
              <w:spacing w:line="360" w:lineRule="auto"/>
              <w:jc w:val="both"/>
              <w:rPr>
                <w:rFonts w:ascii="Arial Narrow" w:eastAsia="TimesNewRomanPSMT" w:hAnsi="Arial Narrow" w:cstheme="minorHAnsi"/>
                <w:color w:val="auto"/>
                <w:sz w:val="20"/>
                <w:szCs w:val="20"/>
              </w:rPr>
            </w:pPr>
            <w:proofErr w:type="spellStart"/>
            <w:r w:rsidRPr="000F398D">
              <w:rPr>
                <w:rFonts w:ascii="Arial Narrow" w:eastAsia="TimesNewRomanPSMT" w:hAnsi="Arial Narrow" w:cstheme="minorHAnsi"/>
                <w:color w:val="auto"/>
                <w:sz w:val="20"/>
                <w:szCs w:val="20"/>
              </w:rPr>
              <w:t>Lp</w:t>
            </w:r>
            <w:proofErr w:type="spellEnd"/>
          </w:p>
        </w:tc>
        <w:tc>
          <w:tcPr>
            <w:tcW w:w="6414" w:type="dxa"/>
          </w:tcPr>
          <w:p w14:paraId="60C86383" w14:textId="77777777" w:rsidR="008A1BC4" w:rsidRPr="000F398D" w:rsidRDefault="008A1BC4" w:rsidP="00A62901">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Materiał</w:t>
            </w:r>
          </w:p>
        </w:tc>
        <w:tc>
          <w:tcPr>
            <w:tcW w:w="1130" w:type="dxa"/>
          </w:tcPr>
          <w:p w14:paraId="029E90A1" w14:textId="77777777" w:rsidR="008A1BC4" w:rsidRPr="000F398D" w:rsidRDefault="008A1BC4" w:rsidP="00A62901">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jednostka</w:t>
            </w:r>
          </w:p>
        </w:tc>
        <w:tc>
          <w:tcPr>
            <w:tcW w:w="992" w:type="dxa"/>
          </w:tcPr>
          <w:p w14:paraId="181F2384" w14:textId="77777777" w:rsidR="008A1BC4" w:rsidRPr="000F398D" w:rsidRDefault="008A1BC4" w:rsidP="00A62901">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ilość</w:t>
            </w:r>
          </w:p>
        </w:tc>
      </w:tr>
      <w:tr w:rsidR="008A1BC4" w:rsidRPr="000F398D" w14:paraId="6E67A120" w14:textId="77777777" w:rsidTr="00272B1E">
        <w:tc>
          <w:tcPr>
            <w:tcW w:w="531" w:type="dxa"/>
          </w:tcPr>
          <w:p w14:paraId="5677C077" w14:textId="77777777" w:rsidR="008A1BC4" w:rsidRPr="000F398D" w:rsidRDefault="008A1BC4" w:rsidP="00A62901">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1</w:t>
            </w:r>
          </w:p>
        </w:tc>
        <w:tc>
          <w:tcPr>
            <w:tcW w:w="6414" w:type="dxa"/>
          </w:tcPr>
          <w:p w14:paraId="4B1F7EA7" w14:textId="293B519A" w:rsidR="008A1BC4" w:rsidRPr="000F398D" w:rsidRDefault="008A1BC4" w:rsidP="00A62901">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 xml:space="preserve">PEX fi </w:t>
            </w:r>
            <w:r w:rsidR="00A62901">
              <w:rPr>
                <w:rFonts w:ascii="Arial Narrow" w:eastAsia="TimesNewRomanPSMT" w:hAnsi="Arial Narrow" w:cstheme="minorHAnsi"/>
                <w:color w:val="auto"/>
                <w:sz w:val="20"/>
                <w:szCs w:val="20"/>
              </w:rPr>
              <w:t>20</w:t>
            </w:r>
          </w:p>
        </w:tc>
        <w:tc>
          <w:tcPr>
            <w:tcW w:w="1130" w:type="dxa"/>
          </w:tcPr>
          <w:p w14:paraId="124ABC50" w14:textId="77777777" w:rsidR="008A1BC4" w:rsidRPr="000F398D" w:rsidRDefault="008A1BC4" w:rsidP="00A62901">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m</w:t>
            </w:r>
          </w:p>
        </w:tc>
        <w:tc>
          <w:tcPr>
            <w:tcW w:w="992" w:type="dxa"/>
          </w:tcPr>
          <w:p w14:paraId="58271543" w14:textId="3C7718BB" w:rsidR="008A1BC4" w:rsidRPr="000F398D" w:rsidRDefault="00A62901" w:rsidP="00A62901">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16</w:t>
            </w:r>
            <w:r w:rsidR="002A2BCF">
              <w:rPr>
                <w:rFonts w:ascii="Arial Narrow" w:eastAsia="TimesNewRomanPSMT" w:hAnsi="Arial Narrow" w:cstheme="minorHAnsi"/>
                <w:color w:val="auto"/>
                <w:sz w:val="20"/>
                <w:szCs w:val="20"/>
              </w:rPr>
              <w:t>,00</w:t>
            </w:r>
          </w:p>
        </w:tc>
      </w:tr>
      <w:tr w:rsidR="008A1BC4" w:rsidRPr="000F398D" w14:paraId="4C8FD4E5" w14:textId="77777777" w:rsidTr="00272B1E">
        <w:tc>
          <w:tcPr>
            <w:tcW w:w="531" w:type="dxa"/>
          </w:tcPr>
          <w:p w14:paraId="189D3726" w14:textId="77777777" w:rsidR="008A1BC4" w:rsidRPr="000F398D" w:rsidRDefault="008A1BC4" w:rsidP="00A62901">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2</w:t>
            </w:r>
          </w:p>
        </w:tc>
        <w:tc>
          <w:tcPr>
            <w:tcW w:w="6414" w:type="dxa"/>
          </w:tcPr>
          <w:p w14:paraId="62595D48" w14:textId="6E1FB361" w:rsidR="008A1BC4" w:rsidRPr="000F398D" w:rsidRDefault="008A1BC4" w:rsidP="00A62901">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PEX fi 2</w:t>
            </w:r>
            <w:r w:rsidR="00A62901">
              <w:rPr>
                <w:rFonts w:ascii="Arial Narrow" w:eastAsia="TimesNewRomanPSMT" w:hAnsi="Arial Narrow" w:cstheme="minorHAnsi"/>
                <w:color w:val="auto"/>
                <w:sz w:val="20"/>
                <w:szCs w:val="20"/>
              </w:rPr>
              <w:t>5</w:t>
            </w:r>
          </w:p>
        </w:tc>
        <w:tc>
          <w:tcPr>
            <w:tcW w:w="1130" w:type="dxa"/>
          </w:tcPr>
          <w:p w14:paraId="195C8101" w14:textId="77777777" w:rsidR="008A1BC4" w:rsidRPr="000F398D" w:rsidRDefault="008A1BC4" w:rsidP="00A62901">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m</w:t>
            </w:r>
          </w:p>
        </w:tc>
        <w:tc>
          <w:tcPr>
            <w:tcW w:w="992" w:type="dxa"/>
          </w:tcPr>
          <w:p w14:paraId="0CCDC1C8" w14:textId="3BEA71FE" w:rsidR="008A1BC4" w:rsidRPr="000F398D" w:rsidRDefault="00A62901" w:rsidP="00A62901">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5</w:t>
            </w:r>
            <w:r w:rsidR="002A2BCF">
              <w:rPr>
                <w:rFonts w:ascii="Arial Narrow" w:eastAsia="TimesNewRomanPSMT" w:hAnsi="Arial Narrow" w:cstheme="minorHAnsi"/>
                <w:color w:val="auto"/>
                <w:sz w:val="20"/>
                <w:szCs w:val="20"/>
              </w:rPr>
              <w:t>,00</w:t>
            </w:r>
          </w:p>
        </w:tc>
      </w:tr>
      <w:tr w:rsidR="009C043B" w:rsidRPr="000F398D" w14:paraId="2E93E94E" w14:textId="77777777" w:rsidTr="00272B1E">
        <w:tc>
          <w:tcPr>
            <w:tcW w:w="531" w:type="dxa"/>
          </w:tcPr>
          <w:p w14:paraId="601A9424" w14:textId="52CF24B4" w:rsidR="009C043B" w:rsidRPr="000F398D" w:rsidRDefault="008960F3"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3</w:t>
            </w:r>
          </w:p>
        </w:tc>
        <w:tc>
          <w:tcPr>
            <w:tcW w:w="6414" w:type="dxa"/>
          </w:tcPr>
          <w:p w14:paraId="76B21D4A" w14:textId="77777777" w:rsidR="009C043B" w:rsidRPr="000F398D" w:rsidRDefault="009C043B" w:rsidP="009C043B">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Podejścia wodociągowe pod umywalki</w:t>
            </w:r>
          </w:p>
        </w:tc>
        <w:tc>
          <w:tcPr>
            <w:tcW w:w="1130" w:type="dxa"/>
          </w:tcPr>
          <w:p w14:paraId="2A1A9586" w14:textId="5431D738" w:rsidR="009C043B" w:rsidRPr="000F398D" w:rsidRDefault="00754985"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s</w:t>
            </w:r>
            <w:r w:rsidR="009C043B" w:rsidRPr="000F398D">
              <w:rPr>
                <w:rFonts w:ascii="Arial Narrow" w:eastAsia="TimesNewRomanPSMT" w:hAnsi="Arial Narrow" w:cstheme="minorHAnsi"/>
                <w:color w:val="auto"/>
                <w:sz w:val="20"/>
                <w:szCs w:val="20"/>
              </w:rPr>
              <w:t>zt.</w:t>
            </w:r>
          </w:p>
        </w:tc>
        <w:tc>
          <w:tcPr>
            <w:tcW w:w="992" w:type="dxa"/>
          </w:tcPr>
          <w:p w14:paraId="58E6F00C" w14:textId="5B5BDFFB" w:rsidR="009C043B" w:rsidRPr="000F398D" w:rsidRDefault="008960F3"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w:t>
            </w:r>
            <w:r w:rsidR="009C043B">
              <w:rPr>
                <w:rFonts w:ascii="Arial Narrow" w:eastAsia="TimesNewRomanPSMT" w:hAnsi="Arial Narrow" w:cstheme="minorHAnsi"/>
                <w:color w:val="auto"/>
                <w:sz w:val="20"/>
                <w:szCs w:val="20"/>
              </w:rPr>
              <w:t>,00</w:t>
            </w:r>
          </w:p>
        </w:tc>
      </w:tr>
      <w:tr w:rsidR="009C043B" w:rsidRPr="000F398D" w14:paraId="350D5B83" w14:textId="77777777" w:rsidTr="00272B1E">
        <w:tc>
          <w:tcPr>
            <w:tcW w:w="531" w:type="dxa"/>
          </w:tcPr>
          <w:p w14:paraId="7B6A3338" w14:textId="34F70F1C" w:rsidR="009C043B" w:rsidRPr="000F398D" w:rsidRDefault="008960F3"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4</w:t>
            </w:r>
          </w:p>
        </w:tc>
        <w:tc>
          <w:tcPr>
            <w:tcW w:w="6414" w:type="dxa"/>
          </w:tcPr>
          <w:p w14:paraId="343BDC09" w14:textId="78C83440" w:rsidR="009C043B" w:rsidRPr="000F398D" w:rsidRDefault="009C043B" w:rsidP="008960F3">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Podejścia wodociągowe pod</w:t>
            </w:r>
            <w:r w:rsidR="008960F3">
              <w:rPr>
                <w:rFonts w:ascii="Arial Narrow" w:eastAsia="TimesNewRomanPSMT" w:hAnsi="Arial Narrow" w:cstheme="minorHAnsi"/>
                <w:color w:val="auto"/>
                <w:sz w:val="20"/>
                <w:szCs w:val="20"/>
              </w:rPr>
              <w:t xml:space="preserve"> pralkę</w:t>
            </w:r>
            <w:r w:rsidRPr="000F398D">
              <w:rPr>
                <w:rFonts w:ascii="Arial Narrow" w:eastAsia="TimesNewRomanPSMT" w:hAnsi="Arial Narrow" w:cstheme="minorHAnsi"/>
                <w:color w:val="auto"/>
                <w:sz w:val="20"/>
                <w:szCs w:val="20"/>
              </w:rPr>
              <w:t xml:space="preserve"> </w:t>
            </w:r>
          </w:p>
        </w:tc>
        <w:tc>
          <w:tcPr>
            <w:tcW w:w="1130" w:type="dxa"/>
          </w:tcPr>
          <w:p w14:paraId="7775264C" w14:textId="5E74B0FD" w:rsidR="009C043B" w:rsidRPr="000F398D" w:rsidRDefault="00754985"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s</w:t>
            </w:r>
            <w:r w:rsidR="009C043B" w:rsidRPr="000F398D">
              <w:rPr>
                <w:rFonts w:ascii="Arial Narrow" w:eastAsia="TimesNewRomanPSMT" w:hAnsi="Arial Narrow" w:cstheme="minorHAnsi"/>
                <w:color w:val="auto"/>
                <w:sz w:val="20"/>
                <w:szCs w:val="20"/>
              </w:rPr>
              <w:t>zt.</w:t>
            </w:r>
          </w:p>
        </w:tc>
        <w:tc>
          <w:tcPr>
            <w:tcW w:w="992" w:type="dxa"/>
          </w:tcPr>
          <w:p w14:paraId="644B3A6D" w14:textId="7CA21813" w:rsidR="009C043B" w:rsidRPr="000F398D" w:rsidRDefault="008960F3"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w:t>
            </w:r>
            <w:r w:rsidR="009C043B">
              <w:rPr>
                <w:rFonts w:ascii="Arial Narrow" w:eastAsia="TimesNewRomanPSMT" w:hAnsi="Arial Narrow" w:cstheme="minorHAnsi"/>
                <w:color w:val="auto"/>
                <w:sz w:val="20"/>
                <w:szCs w:val="20"/>
              </w:rPr>
              <w:t>,00</w:t>
            </w:r>
          </w:p>
        </w:tc>
      </w:tr>
      <w:tr w:rsidR="009C043B" w:rsidRPr="000F398D" w14:paraId="0BD2BD23" w14:textId="77777777" w:rsidTr="00272B1E">
        <w:tc>
          <w:tcPr>
            <w:tcW w:w="531" w:type="dxa"/>
          </w:tcPr>
          <w:p w14:paraId="5C7C8A5A" w14:textId="666B9D56" w:rsidR="009C043B" w:rsidRPr="000F398D" w:rsidRDefault="008960F3"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5</w:t>
            </w:r>
          </w:p>
        </w:tc>
        <w:tc>
          <w:tcPr>
            <w:tcW w:w="6414" w:type="dxa"/>
          </w:tcPr>
          <w:p w14:paraId="30D48FC3" w14:textId="1DC22BA1" w:rsidR="009C043B" w:rsidRPr="000F398D" w:rsidRDefault="009C043B" w:rsidP="009C043B">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Podejścia wodociągowe pod miski ustępowe</w:t>
            </w:r>
          </w:p>
        </w:tc>
        <w:tc>
          <w:tcPr>
            <w:tcW w:w="1130" w:type="dxa"/>
          </w:tcPr>
          <w:p w14:paraId="659C0959" w14:textId="42A0D2FD" w:rsidR="009C043B" w:rsidRPr="000F398D" w:rsidRDefault="00754985"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s</w:t>
            </w:r>
            <w:r w:rsidR="009C043B" w:rsidRPr="000F398D">
              <w:rPr>
                <w:rFonts w:ascii="Arial Narrow" w:eastAsia="TimesNewRomanPSMT" w:hAnsi="Arial Narrow" w:cstheme="minorHAnsi"/>
                <w:color w:val="auto"/>
                <w:sz w:val="20"/>
                <w:szCs w:val="20"/>
              </w:rPr>
              <w:t>zt.</w:t>
            </w:r>
          </w:p>
        </w:tc>
        <w:tc>
          <w:tcPr>
            <w:tcW w:w="992" w:type="dxa"/>
          </w:tcPr>
          <w:p w14:paraId="2E1F8F8C" w14:textId="0E2C1B9D" w:rsidR="009C043B" w:rsidRPr="000F398D" w:rsidRDefault="008960F3"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w:t>
            </w:r>
            <w:r w:rsidR="009C043B">
              <w:rPr>
                <w:rFonts w:ascii="Arial Narrow" w:eastAsia="TimesNewRomanPSMT" w:hAnsi="Arial Narrow" w:cstheme="minorHAnsi"/>
                <w:color w:val="auto"/>
                <w:sz w:val="20"/>
                <w:szCs w:val="20"/>
              </w:rPr>
              <w:t>,00</w:t>
            </w:r>
          </w:p>
        </w:tc>
      </w:tr>
      <w:tr w:rsidR="0087062C" w:rsidRPr="000F398D" w14:paraId="5B05A64A" w14:textId="77777777" w:rsidTr="00272B1E">
        <w:tc>
          <w:tcPr>
            <w:tcW w:w="531" w:type="dxa"/>
          </w:tcPr>
          <w:p w14:paraId="6CEDBCA9" w14:textId="1B967BDD" w:rsidR="0087062C" w:rsidRPr="000F398D" w:rsidRDefault="008960F3"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6</w:t>
            </w:r>
          </w:p>
        </w:tc>
        <w:tc>
          <w:tcPr>
            <w:tcW w:w="6414" w:type="dxa"/>
          </w:tcPr>
          <w:p w14:paraId="776B9421" w14:textId="7883EAB8" w:rsidR="0087062C" w:rsidRPr="000F398D" w:rsidRDefault="0087062C" w:rsidP="009C043B">
            <w:pPr>
              <w:spacing w:line="360" w:lineRule="auto"/>
              <w:jc w:val="both"/>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Zawór kulowy odcinający DN15</w:t>
            </w:r>
          </w:p>
        </w:tc>
        <w:tc>
          <w:tcPr>
            <w:tcW w:w="1130" w:type="dxa"/>
          </w:tcPr>
          <w:p w14:paraId="751EB630" w14:textId="000061DF" w:rsidR="0087062C" w:rsidRPr="000F398D" w:rsidRDefault="0087062C"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kpl</w:t>
            </w:r>
          </w:p>
        </w:tc>
        <w:tc>
          <w:tcPr>
            <w:tcW w:w="992" w:type="dxa"/>
          </w:tcPr>
          <w:p w14:paraId="3640478C" w14:textId="56761EA4" w:rsidR="0087062C" w:rsidRDefault="008960F3" w:rsidP="009C043B">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8</w:t>
            </w:r>
            <w:r w:rsidR="0087062C">
              <w:rPr>
                <w:rFonts w:ascii="Arial Narrow" w:eastAsia="TimesNewRomanPSMT" w:hAnsi="Arial Narrow" w:cstheme="minorHAnsi"/>
                <w:color w:val="auto"/>
                <w:sz w:val="20"/>
                <w:szCs w:val="20"/>
              </w:rPr>
              <w:t>,00</w:t>
            </w:r>
          </w:p>
        </w:tc>
      </w:tr>
      <w:tr w:rsidR="00272B1E" w14:paraId="4D8AEC6A" w14:textId="77777777" w:rsidTr="00272B1E">
        <w:tc>
          <w:tcPr>
            <w:tcW w:w="531" w:type="dxa"/>
          </w:tcPr>
          <w:p w14:paraId="6DBBE958" w14:textId="08798972" w:rsidR="00272B1E" w:rsidRDefault="008960F3" w:rsidP="00A62901">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7</w:t>
            </w:r>
          </w:p>
        </w:tc>
        <w:tc>
          <w:tcPr>
            <w:tcW w:w="6414" w:type="dxa"/>
          </w:tcPr>
          <w:p w14:paraId="5CF3B4CD" w14:textId="77777777" w:rsidR="00272B1E" w:rsidRDefault="00272B1E" w:rsidP="00754985">
            <w:pPr>
              <w:spacing w:after="0" w:line="360" w:lineRule="auto"/>
              <w:jc w:val="both"/>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 xml:space="preserve">Rury osłonowe </w:t>
            </w:r>
          </w:p>
          <w:p w14:paraId="0C6C029A" w14:textId="09116294" w:rsidR="00272B1E" w:rsidRDefault="00272B1E" w:rsidP="00A62901">
            <w:pPr>
              <w:spacing w:line="360" w:lineRule="auto"/>
              <w:jc w:val="both"/>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(prz</w:t>
            </w:r>
            <w:r w:rsidR="008960F3">
              <w:rPr>
                <w:rFonts w:ascii="Arial Narrow" w:eastAsia="TimesNewRomanPSMT" w:hAnsi="Arial Narrow" w:cstheme="minorHAnsi"/>
                <w:color w:val="auto"/>
                <w:sz w:val="20"/>
                <w:szCs w:val="20"/>
              </w:rPr>
              <w:t>ebicia przez ściany- 1</w:t>
            </w:r>
            <w:r>
              <w:rPr>
                <w:rFonts w:ascii="Arial Narrow" w:eastAsia="TimesNewRomanPSMT" w:hAnsi="Arial Narrow" w:cstheme="minorHAnsi"/>
                <w:color w:val="auto"/>
                <w:sz w:val="20"/>
                <w:szCs w:val="20"/>
              </w:rPr>
              <w:t xml:space="preserve"> szt.)</w:t>
            </w:r>
          </w:p>
        </w:tc>
        <w:tc>
          <w:tcPr>
            <w:tcW w:w="1130" w:type="dxa"/>
          </w:tcPr>
          <w:p w14:paraId="26AC9787" w14:textId="77777777" w:rsidR="00272B1E" w:rsidRDefault="00272B1E" w:rsidP="00A62901">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m</w:t>
            </w:r>
          </w:p>
        </w:tc>
        <w:tc>
          <w:tcPr>
            <w:tcW w:w="992" w:type="dxa"/>
          </w:tcPr>
          <w:p w14:paraId="463DD7C1" w14:textId="0369D827" w:rsidR="00272B1E" w:rsidRDefault="008960F3" w:rsidP="008960F3">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0</w:t>
            </w:r>
            <w:r w:rsidR="00272B1E">
              <w:rPr>
                <w:rFonts w:ascii="Arial Narrow" w:eastAsia="TimesNewRomanPSMT" w:hAnsi="Arial Narrow" w:cstheme="minorHAnsi"/>
                <w:color w:val="auto"/>
                <w:sz w:val="20"/>
                <w:szCs w:val="20"/>
              </w:rPr>
              <w:t>,</w:t>
            </w:r>
            <w:r>
              <w:rPr>
                <w:rFonts w:ascii="Arial Narrow" w:eastAsia="TimesNewRomanPSMT" w:hAnsi="Arial Narrow" w:cstheme="minorHAnsi"/>
                <w:color w:val="auto"/>
                <w:sz w:val="20"/>
                <w:szCs w:val="20"/>
              </w:rPr>
              <w:t>2</w:t>
            </w:r>
            <w:r w:rsidR="00272B1E">
              <w:rPr>
                <w:rFonts w:ascii="Arial Narrow" w:eastAsia="TimesNewRomanPSMT" w:hAnsi="Arial Narrow" w:cstheme="minorHAnsi"/>
                <w:color w:val="auto"/>
                <w:sz w:val="20"/>
                <w:szCs w:val="20"/>
              </w:rPr>
              <w:t>0</w:t>
            </w:r>
          </w:p>
        </w:tc>
      </w:tr>
      <w:tr w:rsidR="00754985" w14:paraId="3BC73826" w14:textId="77777777" w:rsidTr="00272B1E">
        <w:tc>
          <w:tcPr>
            <w:tcW w:w="531" w:type="dxa"/>
          </w:tcPr>
          <w:p w14:paraId="795C2A72" w14:textId="52845CD6" w:rsidR="00754985" w:rsidRDefault="00754985" w:rsidP="00A62901">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8</w:t>
            </w:r>
          </w:p>
        </w:tc>
        <w:tc>
          <w:tcPr>
            <w:tcW w:w="6414" w:type="dxa"/>
          </w:tcPr>
          <w:p w14:paraId="5FD55C43" w14:textId="06E82625" w:rsidR="00754985" w:rsidRDefault="00754985" w:rsidP="00A62901">
            <w:pPr>
              <w:spacing w:line="360" w:lineRule="auto"/>
              <w:jc w:val="both"/>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Podgrzewacz elektryczny przepływowy</w:t>
            </w:r>
          </w:p>
        </w:tc>
        <w:tc>
          <w:tcPr>
            <w:tcW w:w="1130" w:type="dxa"/>
          </w:tcPr>
          <w:p w14:paraId="17415221" w14:textId="0503F35B" w:rsidR="00754985" w:rsidRDefault="00754985" w:rsidP="00A62901">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szt.</w:t>
            </w:r>
          </w:p>
        </w:tc>
        <w:tc>
          <w:tcPr>
            <w:tcW w:w="992" w:type="dxa"/>
          </w:tcPr>
          <w:p w14:paraId="3FF88305" w14:textId="1470E15F" w:rsidR="00754985" w:rsidRDefault="00754985" w:rsidP="008960F3">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1,00</w:t>
            </w:r>
          </w:p>
        </w:tc>
      </w:tr>
      <w:tr w:rsidR="00754985" w14:paraId="52C4BCD3" w14:textId="77777777" w:rsidTr="00272B1E">
        <w:tc>
          <w:tcPr>
            <w:tcW w:w="531" w:type="dxa"/>
          </w:tcPr>
          <w:p w14:paraId="4085A14D" w14:textId="484C4492" w:rsidR="00754985" w:rsidRDefault="00754985" w:rsidP="0075498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9</w:t>
            </w:r>
          </w:p>
        </w:tc>
        <w:tc>
          <w:tcPr>
            <w:tcW w:w="6414" w:type="dxa"/>
          </w:tcPr>
          <w:p w14:paraId="2B71F5A0" w14:textId="77777777" w:rsidR="00754985" w:rsidRDefault="00754985" w:rsidP="00754985">
            <w:pPr>
              <w:suppressAutoHyphens w:val="0"/>
              <w:spacing w:line="360" w:lineRule="auto"/>
              <w:jc w:val="both"/>
              <w:rPr>
                <w:rFonts w:ascii="Arial Narrow" w:eastAsia="Times New Roman" w:hAnsi="Arial Narrow" w:cs="Lato"/>
                <w:color w:val="000000"/>
                <w:sz w:val="20"/>
                <w:szCs w:val="20"/>
                <w:lang w:eastAsia="pl-PL"/>
              </w:rPr>
            </w:pPr>
            <w:r>
              <w:rPr>
                <w:rFonts w:ascii="Arial Narrow" w:eastAsia="TimesNewRomanPSMT" w:hAnsi="Arial Narrow" w:cs="TimesNewRomanPSMT"/>
                <w:sz w:val="20"/>
                <w:szCs w:val="20"/>
              </w:rPr>
              <w:t>Umywalka dla 55x44 cm z otworem z przelewem np. producenta „KOŁO” lub równoważny (typ ścienny)</w:t>
            </w:r>
            <w:r>
              <w:rPr>
                <w:rFonts w:ascii="Arial Narrow" w:eastAsia="Times New Roman" w:hAnsi="Arial Narrow" w:cs="Lato"/>
                <w:color w:val="000000"/>
                <w:sz w:val="20"/>
                <w:szCs w:val="20"/>
                <w:lang w:eastAsia="pl-PL"/>
              </w:rPr>
              <w:t xml:space="preserve">- wymiary: 55 x 44 cm,- mocowana na śrubach,- kształt: prostokątna,- kolor: biały,- materiał wykonania: ceramika,- syfon umywalkowy pojedynczy z sitkiem 32 mm z tworzywa sztucznego, - półpostument umywalkowy: szerokość 22,5 cm, głębokość 30 cm, materiał ceramika. </w:t>
            </w:r>
          </w:p>
          <w:p w14:paraId="4DE8CD9F" w14:textId="77777777" w:rsidR="00754985" w:rsidRDefault="00754985" w:rsidP="00754985">
            <w:pPr>
              <w:suppressAutoHyphens w:val="0"/>
              <w:spacing w:line="360" w:lineRule="auto"/>
              <w:jc w:val="both"/>
              <w:rPr>
                <w:rFonts w:ascii="Arial Narrow" w:eastAsia="TimesNewRomanPSMT" w:hAnsi="Arial Narrow" w:cs="TimesNewRomanPSMT"/>
                <w:sz w:val="20"/>
                <w:szCs w:val="20"/>
              </w:rPr>
            </w:pPr>
            <w:r>
              <w:rPr>
                <w:rFonts w:ascii="Arial Narrow" w:eastAsia="Times New Roman" w:hAnsi="Arial Narrow" w:cs="Lato"/>
                <w:color w:val="000000"/>
                <w:sz w:val="20"/>
                <w:szCs w:val="20"/>
                <w:lang w:eastAsia="pl-PL"/>
              </w:rPr>
              <w:t>Bateria umywalkowa:</w:t>
            </w:r>
            <w:r>
              <w:rPr>
                <w:rFonts w:ascii="Arial Narrow" w:eastAsia="TimesNewRomanPSMT" w:hAnsi="Arial Narrow" w:cs="TimesNewRomanPSMT"/>
                <w:sz w:val="20"/>
                <w:szCs w:val="20"/>
              </w:rPr>
              <w:t>- stojąca, - ciśnieniowa,- kolor: chrom, typ zaworu: czerpalny, - przepływ wody o. 7 dm</w:t>
            </w:r>
            <w:r>
              <w:rPr>
                <w:rFonts w:ascii="Arial Narrow" w:eastAsia="TimesNewRomanPSMT" w:hAnsi="Arial Narrow" w:cs="TimesNewRomanPSMT"/>
                <w:sz w:val="20"/>
                <w:szCs w:val="20"/>
                <w:vertAlign w:val="superscript"/>
              </w:rPr>
              <w:t>3</w:t>
            </w:r>
            <w:r>
              <w:rPr>
                <w:rFonts w:ascii="Arial Narrow" w:eastAsia="TimesNewRomanPSMT" w:hAnsi="Arial Narrow" w:cs="TimesNewRomanPSMT"/>
                <w:sz w:val="20"/>
                <w:szCs w:val="20"/>
              </w:rPr>
              <w:t xml:space="preserve">/min - max. temp. wody 90 </w:t>
            </w:r>
            <w:proofErr w:type="spellStart"/>
            <w:r>
              <w:rPr>
                <w:rFonts w:ascii="Arial Narrow" w:eastAsia="TimesNewRomanPSMT" w:hAnsi="Arial Narrow" w:cs="TimesNewRomanPSMT"/>
                <w:sz w:val="20"/>
                <w:szCs w:val="20"/>
                <w:vertAlign w:val="superscript"/>
              </w:rPr>
              <w:t>o</w:t>
            </w:r>
            <w:r>
              <w:rPr>
                <w:rFonts w:ascii="Arial Narrow" w:eastAsia="TimesNewRomanPSMT" w:hAnsi="Arial Narrow" w:cs="TimesNewRomanPSMT"/>
                <w:sz w:val="20"/>
                <w:szCs w:val="20"/>
              </w:rPr>
              <w:t>C</w:t>
            </w:r>
            <w:proofErr w:type="spellEnd"/>
            <w:r>
              <w:rPr>
                <w:rFonts w:ascii="Arial Narrow" w:eastAsia="TimesNewRomanPSMT" w:hAnsi="Arial Narrow" w:cs="TimesNewRomanPSMT"/>
                <w:sz w:val="20"/>
                <w:szCs w:val="20"/>
              </w:rPr>
              <w:t>, - zalecane ciśnienie dynamiczne 1-5 bar- wymiary ok. 13x5x18 cm- wymagania: atest higieniczny</w:t>
            </w:r>
          </w:p>
          <w:p w14:paraId="6189DFC3" w14:textId="77252613" w:rsidR="00754985" w:rsidRDefault="00754985" w:rsidP="00754985">
            <w:pPr>
              <w:spacing w:line="360" w:lineRule="auto"/>
              <w:jc w:val="both"/>
              <w:rPr>
                <w:rFonts w:ascii="Arial Narrow" w:eastAsia="TimesNewRomanPSMT" w:hAnsi="Arial Narrow" w:cstheme="minorHAnsi"/>
                <w:color w:val="auto"/>
                <w:sz w:val="20"/>
                <w:szCs w:val="20"/>
              </w:rPr>
            </w:pPr>
            <w:r>
              <w:rPr>
                <w:rFonts w:ascii="Arial Narrow" w:eastAsia="TimesNewRomanPSMT" w:hAnsi="Arial Narrow" w:cs="TimesNewRomanPSMT"/>
                <w:sz w:val="20"/>
                <w:szCs w:val="20"/>
              </w:rPr>
              <w:t>Zawory czerpalne.</w:t>
            </w:r>
          </w:p>
        </w:tc>
        <w:tc>
          <w:tcPr>
            <w:tcW w:w="1130" w:type="dxa"/>
          </w:tcPr>
          <w:p w14:paraId="67329485" w14:textId="77777777" w:rsidR="00754985" w:rsidRPr="000F398D" w:rsidRDefault="00754985" w:rsidP="00754985">
            <w:pPr>
              <w:spacing w:line="360" w:lineRule="auto"/>
              <w:rPr>
                <w:rFonts w:ascii="Arial Narrow" w:eastAsia="TimesNewRomanPSMT" w:hAnsi="Arial Narrow" w:cstheme="minorHAnsi"/>
                <w:color w:val="auto"/>
                <w:sz w:val="20"/>
                <w:szCs w:val="20"/>
              </w:rPr>
            </w:pPr>
          </w:p>
          <w:p w14:paraId="1A78A8A1" w14:textId="77777777" w:rsidR="00754985" w:rsidRPr="000F398D" w:rsidRDefault="00754985" w:rsidP="00754985">
            <w:pPr>
              <w:spacing w:line="360" w:lineRule="auto"/>
              <w:rPr>
                <w:rFonts w:ascii="Arial Narrow" w:eastAsia="TimesNewRomanPSMT" w:hAnsi="Arial Narrow" w:cstheme="minorHAnsi"/>
                <w:color w:val="auto"/>
                <w:sz w:val="20"/>
                <w:szCs w:val="20"/>
              </w:rPr>
            </w:pPr>
          </w:p>
          <w:p w14:paraId="015A1F0D" w14:textId="21E9FB10" w:rsidR="00754985" w:rsidRDefault="00754985" w:rsidP="00754985">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kpl</w:t>
            </w:r>
          </w:p>
        </w:tc>
        <w:tc>
          <w:tcPr>
            <w:tcW w:w="992" w:type="dxa"/>
          </w:tcPr>
          <w:p w14:paraId="28514EBC" w14:textId="77777777" w:rsidR="00754985" w:rsidRPr="000F398D" w:rsidRDefault="00754985" w:rsidP="00754985">
            <w:pPr>
              <w:spacing w:line="360" w:lineRule="auto"/>
              <w:jc w:val="center"/>
              <w:rPr>
                <w:rFonts w:ascii="Arial Narrow" w:eastAsia="TimesNewRomanPSMT" w:hAnsi="Arial Narrow" w:cstheme="minorHAnsi"/>
                <w:color w:val="auto"/>
                <w:sz w:val="20"/>
                <w:szCs w:val="20"/>
              </w:rPr>
            </w:pPr>
          </w:p>
          <w:p w14:paraId="5246456F" w14:textId="77777777" w:rsidR="00754985" w:rsidRPr="000F398D" w:rsidRDefault="00754985" w:rsidP="00754985">
            <w:pPr>
              <w:spacing w:line="360" w:lineRule="auto"/>
              <w:rPr>
                <w:rFonts w:ascii="Arial Narrow" w:eastAsia="TimesNewRomanPSMT" w:hAnsi="Arial Narrow" w:cstheme="minorHAnsi"/>
                <w:color w:val="auto"/>
                <w:sz w:val="20"/>
                <w:szCs w:val="20"/>
              </w:rPr>
            </w:pPr>
          </w:p>
          <w:p w14:paraId="7965D5B7" w14:textId="6CE28392" w:rsidR="00754985" w:rsidRDefault="00754985" w:rsidP="0075498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1,00</w:t>
            </w:r>
          </w:p>
        </w:tc>
      </w:tr>
      <w:tr w:rsidR="00754985" w14:paraId="1B9D1E7B" w14:textId="77777777" w:rsidTr="00272B1E">
        <w:tc>
          <w:tcPr>
            <w:tcW w:w="531" w:type="dxa"/>
          </w:tcPr>
          <w:p w14:paraId="4090B01C" w14:textId="0B84F27C" w:rsidR="00754985" w:rsidRDefault="00754985" w:rsidP="0075498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10</w:t>
            </w:r>
          </w:p>
        </w:tc>
        <w:tc>
          <w:tcPr>
            <w:tcW w:w="6414" w:type="dxa"/>
          </w:tcPr>
          <w:p w14:paraId="48DE667C" w14:textId="77777777" w:rsidR="00754985" w:rsidRPr="000F398D" w:rsidRDefault="00754985" w:rsidP="00754985">
            <w:pPr>
              <w:suppressAutoHyphens w:val="0"/>
              <w:spacing w:after="0" w:line="300" w:lineRule="atLeast"/>
              <w:rPr>
                <w:rFonts w:ascii="Arial Narrow" w:eastAsia="Times New Roman" w:hAnsi="Arial Narrow" w:cs="Lato"/>
                <w:color w:val="000000"/>
                <w:sz w:val="20"/>
                <w:szCs w:val="20"/>
                <w:lang w:eastAsia="pl-PL"/>
              </w:rPr>
            </w:pPr>
            <w:r w:rsidRPr="000F398D">
              <w:rPr>
                <w:rFonts w:ascii="Arial Narrow" w:eastAsia="Times New Roman" w:hAnsi="Arial Narrow" w:cs="Lato"/>
                <w:color w:val="000000"/>
                <w:sz w:val="20"/>
                <w:szCs w:val="20"/>
                <w:lang w:eastAsia="pl-PL"/>
              </w:rPr>
              <w:t>Miska ustępowa typ: wiszący,</w:t>
            </w:r>
            <w:r w:rsidRPr="000F398D">
              <w:rPr>
                <w:rFonts w:ascii="Arial Narrow" w:eastAsia="TimesNewRomanPSMT" w:hAnsi="Arial Narrow" w:cs="TimesNewRomanPSMT"/>
                <w:sz w:val="20"/>
                <w:szCs w:val="20"/>
              </w:rPr>
              <w:t xml:space="preserve">- materiał wykonania- ceramika,- głębokość 53 cm, wysokość 35 cm,- kolor biały,- deska </w:t>
            </w:r>
            <w:proofErr w:type="spellStart"/>
            <w:r w:rsidRPr="000F398D">
              <w:rPr>
                <w:rFonts w:ascii="Arial Narrow" w:eastAsia="TimesNewRomanPSMT" w:hAnsi="Arial Narrow" w:cs="TimesNewRomanPSMT"/>
                <w:sz w:val="20"/>
                <w:szCs w:val="20"/>
              </w:rPr>
              <w:t>wolnoopadająca</w:t>
            </w:r>
            <w:proofErr w:type="spellEnd"/>
            <w:r w:rsidRPr="000F398D">
              <w:rPr>
                <w:rFonts w:ascii="Arial Narrow" w:eastAsia="TimesNewRomanPSMT" w:hAnsi="Arial Narrow" w:cs="TimesNewRomanPSMT"/>
                <w:sz w:val="20"/>
                <w:szCs w:val="20"/>
              </w:rPr>
              <w:t>.</w:t>
            </w:r>
          </w:p>
          <w:p w14:paraId="09C10767" w14:textId="77777777" w:rsidR="00754985" w:rsidRDefault="00754985" w:rsidP="00754985">
            <w:pPr>
              <w:spacing w:line="360" w:lineRule="auto"/>
              <w:jc w:val="both"/>
              <w:rPr>
                <w:rFonts w:ascii="Arial Narrow" w:eastAsia="TimesNewRomanPSMT" w:hAnsi="Arial Narrow" w:cstheme="minorHAnsi"/>
                <w:color w:val="auto"/>
                <w:sz w:val="20"/>
                <w:szCs w:val="20"/>
              </w:rPr>
            </w:pPr>
          </w:p>
        </w:tc>
        <w:tc>
          <w:tcPr>
            <w:tcW w:w="1130" w:type="dxa"/>
          </w:tcPr>
          <w:p w14:paraId="4D45BD1B" w14:textId="170E7300" w:rsidR="00754985" w:rsidRDefault="00754985" w:rsidP="00754985">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kpl</w:t>
            </w:r>
          </w:p>
        </w:tc>
        <w:tc>
          <w:tcPr>
            <w:tcW w:w="992" w:type="dxa"/>
          </w:tcPr>
          <w:p w14:paraId="0774819D" w14:textId="205E7336" w:rsidR="00754985" w:rsidRDefault="00754985" w:rsidP="0075498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1,00</w:t>
            </w:r>
          </w:p>
        </w:tc>
      </w:tr>
      <w:tr w:rsidR="00754985" w14:paraId="50803CDE" w14:textId="77777777" w:rsidTr="00272B1E">
        <w:tc>
          <w:tcPr>
            <w:tcW w:w="531" w:type="dxa"/>
          </w:tcPr>
          <w:p w14:paraId="35726A1E" w14:textId="22DFFE93" w:rsidR="00754985" w:rsidRDefault="00754985" w:rsidP="0075498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11</w:t>
            </w:r>
          </w:p>
        </w:tc>
        <w:tc>
          <w:tcPr>
            <w:tcW w:w="6414" w:type="dxa"/>
          </w:tcPr>
          <w:p w14:paraId="015DD1E6" w14:textId="62769889" w:rsidR="00754985" w:rsidRDefault="00754985" w:rsidP="00754985">
            <w:pPr>
              <w:spacing w:line="360" w:lineRule="auto"/>
              <w:jc w:val="both"/>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Brodzik natryskowy (90x90), syfon, bateria czerpalna, zawory czerpalne</w:t>
            </w:r>
          </w:p>
        </w:tc>
        <w:tc>
          <w:tcPr>
            <w:tcW w:w="1130" w:type="dxa"/>
          </w:tcPr>
          <w:p w14:paraId="074A2599" w14:textId="7AC6A944" w:rsidR="00754985" w:rsidRDefault="00754985" w:rsidP="0075498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k</w:t>
            </w:r>
            <w:r w:rsidRPr="000F398D">
              <w:rPr>
                <w:rFonts w:ascii="Arial Narrow" w:eastAsia="TimesNewRomanPSMT" w:hAnsi="Arial Narrow" w:cstheme="minorHAnsi"/>
                <w:color w:val="auto"/>
                <w:sz w:val="20"/>
                <w:szCs w:val="20"/>
              </w:rPr>
              <w:t>pl</w:t>
            </w:r>
          </w:p>
        </w:tc>
        <w:tc>
          <w:tcPr>
            <w:tcW w:w="992" w:type="dxa"/>
          </w:tcPr>
          <w:p w14:paraId="4291052C" w14:textId="32588C51" w:rsidR="00754985" w:rsidRDefault="00754985" w:rsidP="0075498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w:t>
            </w:r>
            <w:r w:rsidRPr="000F398D">
              <w:rPr>
                <w:rFonts w:ascii="Arial Narrow" w:eastAsia="TimesNewRomanPSMT" w:hAnsi="Arial Narrow" w:cstheme="minorHAnsi"/>
                <w:color w:val="auto"/>
                <w:sz w:val="20"/>
                <w:szCs w:val="20"/>
              </w:rPr>
              <w:t>,00</w:t>
            </w:r>
          </w:p>
        </w:tc>
      </w:tr>
    </w:tbl>
    <w:p w14:paraId="78574B94" w14:textId="77777777" w:rsidR="003104EC" w:rsidRDefault="003104EC" w:rsidP="008A1BC4">
      <w:pPr>
        <w:suppressAutoHyphens w:val="0"/>
        <w:spacing w:after="0" w:line="360" w:lineRule="auto"/>
        <w:ind w:firstLine="708"/>
        <w:jc w:val="both"/>
        <w:rPr>
          <w:rFonts w:ascii="Arial Narrow" w:hAnsi="Arial Narrow" w:cstheme="minorHAnsi"/>
          <w:sz w:val="24"/>
          <w:szCs w:val="24"/>
        </w:rPr>
      </w:pPr>
    </w:p>
    <w:p w14:paraId="6BCAA9DF" w14:textId="406B8843" w:rsidR="008A1BC4" w:rsidRPr="000F398D" w:rsidRDefault="008A1BC4" w:rsidP="008A1BC4">
      <w:pPr>
        <w:suppressAutoHyphens w:val="0"/>
        <w:spacing w:after="0" w:line="360" w:lineRule="auto"/>
        <w:ind w:firstLine="708"/>
        <w:jc w:val="both"/>
        <w:rPr>
          <w:rFonts w:ascii="Arial Narrow" w:hAnsi="Arial Narrow"/>
          <w:sz w:val="24"/>
          <w:szCs w:val="24"/>
        </w:rPr>
      </w:pPr>
      <w:r w:rsidRPr="000F398D">
        <w:rPr>
          <w:rFonts w:ascii="Arial Narrow" w:eastAsia="TimesNewRomanPSMT" w:hAnsi="Arial Narrow" w:cstheme="minorHAnsi"/>
          <w:color w:val="auto"/>
          <w:sz w:val="24"/>
          <w:szCs w:val="24"/>
        </w:rPr>
        <w:t>P</w:t>
      </w:r>
      <w:r w:rsidRPr="000F398D">
        <w:rPr>
          <w:rFonts w:ascii="Arial Narrow" w:hAnsi="Arial Narrow"/>
          <w:sz w:val="24"/>
          <w:szCs w:val="24"/>
        </w:rPr>
        <w:t xml:space="preserve">róbę szczelności instalacji należy przeprowadzić bezpośrednio po zakończeniu montażu. Na czas przeprowadzenia próby szczelności należy zdemontować wszystkie przybory sanitarne, armaturę, zaślepiając podejścia korkiem. Badaną instalację należy napełnić wodą wodociągową dokładnie odpowietrzając w najwyższych punktach, a następnie sprawdzić czy wszystkie połączenia przewodów są szczelne. Po stwierdzeniu szczelności instalacji należy poddać ją próbie podwyższonego ciśnienia. Wielkość ciśnienia powinna być 1,5 krotnie wyższa od ciśnienia roboczego, lecz nie większa niż 0,9 </w:t>
      </w:r>
      <w:proofErr w:type="spellStart"/>
      <w:r w:rsidRPr="000F398D">
        <w:rPr>
          <w:rFonts w:ascii="Arial Narrow" w:hAnsi="Arial Narrow"/>
          <w:sz w:val="24"/>
          <w:szCs w:val="24"/>
        </w:rPr>
        <w:t>MPa</w:t>
      </w:r>
      <w:proofErr w:type="spellEnd"/>
      <w:r w:rsidRPr="000F398D">
        <w:rPr>
          <w:rFonts w:ascii="Arial Narrow" w:hAnsi="Arial Narrow"/>
          <w:sz w:val="24"/>
          <w:szCs w:val="24"/>
        </w:rPr>
        <w:t xml:space="preserve">. </w:t>
      </w:r>
      <w:r w:rsidRPr="000F398D">
        <w:rPr>
          <w:rFonts w:ascii="Arial Narrow" w:hAnsi="Arial Narrow"/>
          <w:sz w:val="24"/>
          <w:szCs w:val="24"/>
        </w:rPr>
        <w:lastRenderedPageBreak/>
        <w:t>Instalację uważa się za szczelną, jeżeli w ciągu 20 min trwania próby manometr kontrolny nie wykaże spadku ciśnienia. Po zmontowaniu i przygotowaniu rurociągu do odbioru należy przeprowadzić rozruch próbny zgodnie z Warunkami Technicznymi Wykonania i Odbioru Instalacji Wodociągowych COBRI INSTAL.</w:t>
      </w:r>
    </w:p>
    <w:p w14:paraId="34BAD6B2" w14:textId="4246278F" w:rsidR="008A1BC4" w:rsidRPr="003104EC" w:rsidRDefault="003104EC" w:rsidP="008960F3">
      <w:pPr>
        <w:pStyle w:val="Nagwek1"/>
        <w:spacing w:line="360" w:lineRule="auto"/>
        <w:rPr>
          <w:rFonts w:ascii="Arial Narrow" w:hAnsi="Arial Narrow"/>
          <w:b/>
          <w:sz w:val="28"/>
          <w:szCs w:val="28"/>
          <w:u w:val="single"/>
        </w:rPr>
      </w:pPr>
      <w:bookmarkStart w:id="12" w:name="_Toc151299711"/>
      <w:r>
        <w:rPr>
          <w:rFonts w:ascii="Arial Narrow" w:hAnsi="Arial Narrow"/>
          <w:b/>
          <w:sz w:val="28"/>
          <w:szCs w:val="28"/>
          <w:u w:val="single"/>
        </w:rPr>
        <w:t>4</w:t>
      </w:r>
      <w:r w:rsidRPr="000A154D">
        <w:rPr>
          <w:rFonts w:ascii="Arial Narrow" w:hAnsi="Arial Narrow"/>
          <w:b/>
          <w:sz w:val="28"/>
          <w:szCs w:val="28"/>
          <w:u w:val="single"/>
        </w:rPr>
        <w:t xml:space="preserve">. Instalacja </w:t>
      </w:r>
      <w:r>
        <w:rPr>
          <w:rFonts w:ascii="Arial Narrow" w:hAnsi="Arial Narrow"/>
          <w:b/>
          <w:sz w:val="28"/>
          <w:szCs w:val="28"/>
          <w:u w:val="single"/>
        </w:rPr>
        <w:t>kanalizacji sanitarnej</w:t>
      </w:r>
      <w:bookmarkEnd w:id="12"/>
    </w:p>
    <w:p w14:paraId="7BA66E6E" w14:textId="62FD8473" w:rsidR="003104EC" w:rsidRDefault="003104EC" w:rsidP="00754985">
      <w:pPr>
        <w:suppressAutoHyphens w:val="0"/>
        <w:spacing w:after="0" w:line="360" w:lineRule="auto"/>
        <w:ind w:firstLine="720"/>
        <w:jc w:val="both"/>
        <w:rPr>
          <w:rFonts w:ascii="Arial Narrow" w:hAnsi="Arial Narrow"/>
          <w:sz w:val="24"/>
          <w:szCs w:val="24"/>
        </w:rPr>
      </w:pPr>
      <w:bookmarkStart w:id="13" w:name="_GoBack"/>
      <w:r>
        <w:rPr>
          <w:rFonts w:ascii="Arial Narrow" w:hAnsi="Arial Narrow"/>
          <w:sz w:val="24"/>
          <w:szCs w:val="24"/>
        </w:rPr>
        <w:t>Instalacje kanalizacj</w:t>
      </w:r>
      <w:r w:rsidR="008960F3">
        <w:rPr>
          <w:rFonts w:ascii="Arial Narrow" w:hAnsi="Arial Narrow"/>
          <w:sz w:val="24"/>
          <w:szCs w:val="24"/>
        </w:rPr>
        <w:t>i sanitarnej należy prowadzić do</w:t>
      </w:r>
      <w:r>
        <w:rPr>
          <w:rFonts w:ascii="Arial Narrow" w:hAnsi="Arial Narrow"/>
          <w:sz w:val="24"/>
          <w:szCs w:val="24"/>
        </w:rPr>
        <w:t xml:space="preserve"> istniejąc</w:t>
      </w:r>
      <w:r w:rsidR="008960F3">
        <w:rPr>
          <w:rFonts w:ascii="Arial Narrow" w:hAnsi="Arial Narrow"/>
          <w:sz w:val="24"/>
          <w:szCs w:val="24"/>
        </w:rPr>
        <w:t>ego pionu</w:t>
      </w:r>
      <w:r>
        <w:rPr>
          <w:rFonts w:ascii="Arial Narrow" w:hAnsi="Arial Narrow"/>
          <w:sz w:val="24"/>
          <w:szCs w:val="24"/>
        </w:rPr>
        <w:t xml:space="preserve"> kanalizacyjn</w:t>
      </w:r>
      <w:r w:rsidR="008960F3">
        <w:rPr>
          <w:rFonts w:ascii="Arial Narrow" w:hAnsi="Arial Narrow"/>
          <w:sz w:val="24"/>
          <w:szCs w:val="24"/>
        </w:rPr>
        <w:t>ego</w:t>
      </w:r>
      <w:r>
        <w:rPr>
          <w:rFonts w:ascii="Arial Narrow" w:hAnsi="Arial Narrow"/>
          <w:sz w:val="24"/>
          <w:szCs w:val="24"/>
        </w:rPr>
        <w:t xml:space="preserve"> w układzie grawitacyjnym</w:t>
      </w:r>
      <w:r w:rsidR="00754985">
        <w:rPr>
          <w:rFonts w:ascii="Arial Narrow" w:hAnsi="Arial Narrow"/>
          <w:sz w:val="24"/>
          <w:szCs w:val="24"/>
        </w:rPr>
        <w:t>. W celu uniknięcia wpięcia się do pionu na zewnątrz budynku projektuje się przejście rurą przez strop do pomieszczenia na parterze a następnie włączenie się do istniejącego pionu pod stropem</w:t>
      </w:r>
      <w:r w:rsidR="00754985" w:rsidRPr="00754985">
        <w:rPr>
          <w:rFonts w:ascii="Arial Narrow" w:hAnsi="Arial Narrow"/>
          <w:sz w:val="24"/>
          <w:szCs w:val="24"/>
        </w:rPr>
        <w:t xml:space="preserve"> </w:t>
      </w:r>
      <w:r w:rsidR="00754985">
        <w:rPr>
          <w:rFonts w:ascii="Arial Narrow" w:hAnsi="Arial Narrow"/>
          <w:sz w:val="24"/>
          <w:szCs w:val="24"/>
        </w:rPr>
        <w:t>zgodnie z częścią graficzną. Rury na parterze zabudować płytą gipsowo-kartonową.</w:t>
      </w:r>
      <w:r w:rsidR="00754985" w:rsidRPr="00754985">
        <w:rPr>
          <w:rFonts w:ascii="Arial Narrow" w:hAnsi="Arial Narrow"/>
          <w:sz w:val="24"/>
          <w:szCs w:val="24"/>
        </w:rPr>
        <w:t xml:space="preserve"> </w:t>
      </w:r>
    </w:p>
    <w:p w14:paraId="5369A491" w14:textId="4766D889" w:rsidR="008A1BC4" w:rsidRPr="000F398D" w:rsidRDefault="008A1BC4" w:rsidP="00754985">
      <w:pPr>
        <w:suppressAutoHyphens w:val="0"/>
        <w:spacing w:after="0" w:line="360" w:lineRule="auto"/>
        <w:ind w:firstLine="720"/>
        <w:jc w:val="both"/>
        <w:rPr>
          <w:rFonts w:ascii="Arial Narrow" w:eastAsia="TimesNewRomanPSMT" w:hAnsi="Arial Narrow" w:cstheme="minorHAnsi"/>
          <w:color w:val="auto"/>
          <w:sz w:val="24"/>
          <w:szCs w:val="24"/>
        </w:rPr>
      </w:pPr>
      <w:r w:rsidRPr="000F398D">
        <w:rPr>
          <w:rFonts w:ascii="Arial Narrow" w:hAnsi="Arial Narrow"/>
          <w:sz w:val="24"/>
          <w:szCs w:val="24"/>
        </w:rPr>
        <w:t xml:space="preserve">Wszystkie podejścia pod syfony wykonać w bruzdach lub zabudować. Wszystkie urządzenia podłączone do instalacji kanalizacyjnej muszą być zaopatrzone w syfon. </w:t>
      </w:r>
    </w:p>
    <w:p w14:paraId="41828CFF" w14:textId="2E324356" w:rsidR="004E38FF" w:rsidRDefault="008A1BC4" w:rsidP="00754985">
      <w:pPr>
        <w:spacing w:line="360" w:lineRule="auto"/>
        <w:ind w:firstLine="720"/>
        <w:jc w:val="both"/>
        <w:rPr>
          <w:rFonts w:ascii="Arial Narrow" w:hAnsi="Arial Narrow"/>
          <w:sz w:val="24"/>
          <w:szCs w:val="24"/>
        </w:rPr>
      </w:pPr>
      <w:r w:rsidRPr="000F398D">
        <w:rPr>
          <w:rFonts w:ascii="Arial Narrow" w:hAnsi="Arial Narrow"/>
          <w:sz w:val="24"/>
          <w:szCs w:val="24"/>
        </w:rPr>
        <w:t>Przy przejściu rury przewodu przez przegrodę budowlaną należy stosować przepust w tulei ochronnej. Tuleja ochronna powinna być w sposób trwały osadzona w przegrodzie budowlanej i powinna być rurą</w:t>
      </w:r>
      <w:r w:rsidR="00754985">
        <w:rPr>
          <w:rFonts w:ascii="Arial Narrow" w:hAnsi="Arial Narrow"/>
          <w:sz w:val="24"/>
          <w:szCs w:val="24"/>
        </w:rPr>
        <w:t xml:space="preserve"> </w:t>
      </w:r>
      <w:r w:rsidRPr="000F398D">
        <w:rPr>
          <w:rFonts w:ascii="Arial Narrow" w:hAnsi="Arial Narrow"/>
          <w:sz w:val="24"/>
          <w:szCs w:val="24"/>
        </w:rPr>
        <w:t>o średnicy wewnętrznej większej od średnicy zewnętrznej rury przewodu co najmniej o 2cm, przy przejściu przez przegrodę pionową oraz co najmniej o 1cm przy przejściu przez strop. Tuleja ochronna powinna być dłuższa niż grubość przegrody pionowej o około 2cm z każdej strony, a przy przejściu przez strop powinna wystawać około 2cm powyżej posadzki i około 1cm poniżej tynku na stropie. Przestrzeń między rurą przewodu a tuleją ochronną powinna być wypełniona materiałem trwale plastycznym nie działającym korozyjnie na rurę, umożliwiającym jej wzdłużne przemieszczanie się</w:t>
      </w:r>
      <w:r w:rsidR="00754985">
        <w:rPr>
          <w:rFonts w:ascii="Arial Narrow" w:hAnsi="Arial Narrow"/>
          <w:sz w:val="24"/>
          <w:szCs w:val="24"/>
        </w:rPr>
        <w:t xml:space="preserve"> </w:t>
      </w:r>
      <w:r w:rsidRPr="000F398D">
        <w:rPr>
          <w:rFonts w:ascii="Arial Narrow" w:hAnsi="Arial Narrow"/>
          <w:sz w:val="24"/>
          <w:szCs w:val="24"/>
        </w:rPr>
        <w:t xml:space="preserve">i utrudniającym powstanie w niej </w:t>
      </w:r>
      <w:proofErr w:type="spellStart"/>
      <w:r w:rsidRPr="000F398D">
        <w:rPr>
          <w:rFonts w:ascii="Arial Narrow" w:hAnsi="Arial Narrow"/>
          <w:sz w:val="24"/>
          <w:szCs w:val="24"/>
        </w:rPr>
        <w:t>naprężeń</w:t>
      </w:r>
      <w:proofErr w:type="spellEnd"/>
      <w:r w:rsidRPr="000F398D">
        <w:rPr>
          <w:rFonts w:ascii="Arial Narrow" w:hAnsi="Arial Narrow"/>
          <w:sz w:val="24"/>
          <w:szCs w:val="24"/>
        </w:rPr>
        <w:t xml:space="preserve"> ścinających.</w:t>
      </w:r>
      <w:r w:rsidR="003104EC">
        <w:rPr>
          <w:rFonts w:ascii="Arial Narrow" w:hAnsi="Arial Narrow"/>
          <w:sz w:val="24"/>
          <w:szCs w:val="24"/>
        </w:rPr>
        <w:t xml:space="preserve"> </w:t>
      </w:r>
    </w:p>
    <w:p w14:paraId="4045DDE3" w14:textId="4036F226" w:rsidR="00106D45" w:rsidRPr="003F385B" w:rsidRDefault="003104EC" w:rsidP="003F385B">
      <w:pPr>
        <w:spacing w:line="360" w:lineRule="auto"/>
        <w:jc w:val="both"/>
        <w:rPr>
          <w:rFonts w:ascii="Arial Narrow" w:hAnsi="Arial Narrow"/>
          <w:sz w:val="24"/>
          <w:szCs w:val="24"/>
        </w:rPr>
      </w:pPr>
      <w:r>
        <w:rPr>
          <w:rFonts w:ascii="Arial Narrow" w:hAnsi="Arial Narrow"/>
          <w:sz w:val="24"/>
          <w:szCs w:val="24"/>
        </w:rPr>
        <w:t xml:space="preserve">W przypadku braku możliwości odprowadzenia grawitacyjnie ścieków do istniejącego pionu, </w:t>
      </w:r>
      <w:r w:rsidR="008960F3">
        <w:rPr>
          <w:rFonts w:ascii="Arial Narrow" w:hAnsi="Arial Narrow"/>
          <w:sz w:val="24"/>
          <w:szCs w:val="24"/>
        </w:rPr>
        <w:t>należy zastosować układ tłoczny.</w:t>
      </w:r>
    </w:p>
    <w:p w14:paraId="0DA93EAE" w14:textId="4BBEFD23" w:rsidR="008A1BC4" w:rsidRPr="000F398D" w:rsidRDefault="008A1BC4" w:rsidP="008A1BC4">
      <w:pPr>
        <w:spacing w:line="360" w:lineRule="auto"/>
        <w:jc w:val="both"/>
        <w:rPr>
          <w:rFonts w:ascii="Arial Narrow" w:eastAsia="TimesNewRomanPSMT" w:hAnsi="Arial Narrow" w:cstheme="minorHAnsi"/>
          <w:b/>
          <w:bCs/>
          <w:i/>
          <w:iCs/>
          <w:color w:val="auto"/>
          <w:sz w:val="20"/>
          <w:szCs w:val="20"/>
        </w:rPr>
      </w:pPr>
      <w:r w:rsidRPr="000F398D">
        <w:rPr>
          <w:rFonts w:ascii="Arial Narrow" w:eastAsia="TimesNewRomanPSMT" w:hAnsi="Arial Narrow" w:cstheme="minorHAnsi"/>
          <w:b/>
          <w:bCs/>
          <w:i/>
          <w:iCs/>
          <w:color w:val="auto"/>
          <w:sz w:val="20"/>
          <w:szCs w:val="20"/>
        </w:rPr>
        <w:t xml:space="preserve">Tabela </w:t>
      </w:r>
      <w:r w:rsidR="003F385B">
        <w:rPr>
          <w:rFonts w:ascii="Arial Narrow" w:eastAsia="TimesNewRomanPSMT" w:hAnsi="Arial Narrow" w:cstheme="minorHAnsi"/>
          <w:b/>
          <w:bCs/>
          <w:i/>
          <w:iCs/>
          <w:color w:val="auto"/>
          <w:sz w:val="20"/>
          <w:szCs w:val="20"/>
        </w:rPr>
        <w:t>2</w:t>
      </w:r>
      <w:r w:rsidRPr="000F398D">
        <w:rPr>
          <w:rFonts w:ascii="Arial Narrow" w:eastAsia="TimesNewRomanPSMT" w:hAnsi="Arial Narrow" w:cstheme="minorHAnsi"/>
          <w:b/>
          <w:bCs/>
          <w:i/>
          <w:iCs/>
          <w:color w:val="auto"/>
          <w:sz w:val="20"/>
          <w:szCs w:val="20"/>
        </w:rPr>
        <w:t xml:space="preserve"> Zestawienie materiałów</w:t>
      </w:r>
      <w:r w:rsidR="00C82E93" w:rsidRPr="000F398D">
        <w:rPr>
          <w:rFonts w:ascii="Arial Narrow" w:eastAsia="TimesNewRomanPSMT" w:hAnsi="Arial Narrow" w:cstheme="minorHAnsi"/>
          <w:b/>
          <w:bCs/>
          <w:i/>
          <w:iCs/>
          <w:color w:val="auto"/>
          <w:sz w:val="20"/>
          <w:szCs w:val="20"/>
        </w:rPr>
        <w:t xml:space="preserve"> wewnętrznej</w:t>
      </w:r>
      <w:r w:rsidRPr="000F398D">
        <w:rPr>
          <w:rFonts w:ascii="Arial Narrow" w:eastAsia="TimesNewRomanPSMT" w:hAnsi="Arial Narrow" w:cstheme="minorHAnsi"/>
          <w:b/>
          <w:bCs/>
          <w:i/>
          <w:iCs/>
          <w:color w:val="auto"/>
          <w:sz w:val="20"/>
          <w:szCs w:val="20"/>
        </w:rPr>
        <w:t xml:space="preserve"> instalacji kanalizacji sanitarnej</w:t>
      </w:r>
    </w:p>
    <w:tbl>
      <w:tblPr>
        <w:tblStyle w:val="Tabela-Siatka"/>
        <w:tblW w:w="0" w:type="auto"/>
        <w:tblLook w:val="04A0" w:firstRow="1" w:lastRow="0" w:firstColumn="1" w:lastColumn="0" w:noHBand="0" w:noVBand="1"/>
      </w:tblPr>
      <w:tblGrid>
        <w:gridCol w:w="534"/>
        <w:gridCol w:w="3714"/>
        <w:gridCol w:w="1134"/>
        <w:gridCol w:w="1134"/>
      </w:tblGrid>
      <w:tr w:rsidR="008A1BC4" w:rsidRPr="000F398D" w14:paraId="321306EB" w14:textId="77777777" w:rsidTr="00754985">
        <w:tc>
          <w:tcPr>
            <w:tcW w:w="534" w:type="dxa"/>
          </w:tcPr>
          <w:p w14:paraId="30D63FCD" w14:textId="77777777" w:rsidR="008A1BC4" w:rsidRPr="000F398D" w:rsidRDefault="008A1BC4" w:rsidP="00A62901">
            <w:pPr>
              <w:spacing w:line="360" w:lineRule="auto"/>
              <w:jc w:val="both"/>
              <w:rPr>
                <w:rFonts w:ascii="Arial Narrow" w:eastAsia="TimesNewRomanPSMT" w:hAnsi="Arial Narrow" w:cstheme="minorHAnsi"/>
                <w:color w:val="auto"/>
                <w:sz w:val="20"/>
                <w:szCs w:val="20"/>
              </w:rPr>
            </w:pPr>
            <w:proofErr w:type="spellStart"/>
            <w:r w:rsidRPr="000F398D">
              <w:rPr>
                <w:rFonts w:ascii="Arial Narrow" w:eastAsia="TimesNewRomanPSMT" w:hAnsi="Arial Narrow" w:cstheme="minorHAnsi"/>
                <w:color w:val="auto"/>
                <w:sz w:val="20"/>
                <w:szCs w:val="20"/>
              </w:rPr>
              <w:t>Lp</w:t>
            </w:r>
            <w:proofErr w:type="spellEnd"/>
          </w:p>
        </w:tc>
        <w:tc>
          <w:tcPr>
            <w:tcW w:w="3714" w:type="dxa"/>
          </w:tcPr>
          <w:p w14:paraId="265A63DB" w14:textId="77777777" w:rsidR="008A1BC4" w:rsidRPr="000F398D" w:rsidRDefault="008A1BC4" w:rsidP="00A62901">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Materiał</w:t>
            </w:r>
          </w:p>
        </w:tc>
        <w:tc>
          <w:tcPr>
            <w:tcW w:w="1134" w:type="dxa"/>
          </w:tcPr>
          <w:p w14:paraId="74B58DDD" w14:textId="77777777" w:rsidR="008A1BC4" w:rsidRPr="000F398D" w:rsidRDefault="008A1BC4" w:rsidP="00A62901">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jednostka</w:t>
            </w:r>
          </w:p>
        </w:tc>
        <w:tc>
          <w:tcPr>
            <w:tcW w:w="1134" w:type="dxa"/>
          </w:tcPr>
          <w:p w14:paraId="74105829" w14:textId="77777777" w:rsidR="008A1BC4" w:rsidRPr="000F398D" w:rsidRDefault="008A1BC4" w:rsidP="00A62901">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ilość</w:t>
            </w:r>
          </w:p>
        </w:tc>
      </w:tr>
      <w:tr w:rsidR="008A1BC4" w:rsidRPr="000F398D" w14:paraId="32D09C15" w14:textId="77777777" w:rsidTr="00754985">
        <w:tc>
          <w:tcPr>
            <w:tcW w:w="534" w:type="dxa"/>
          </w:tcPr>
          <w:p w14:paraId="1EFD401D" w14:textId="77777777" w:rsidR="008A1BC4" w:rsidRPr="000F398D" w:rsidRDefault="008A1BC4" w:rsidP="00A14233">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1</w:t>
            </w:r>
          </w:p>
        </w:tc>
        <w:tc>
          <w:tcPr>
            <w:tcW w:w="3714" w:type="dxa"/>
          </w:tcPr>
          <w:p w14:paraId="74914ABC" w14:textId="77777777" w:rsidR="008A1BC4" w:rsidRPr="000F398D" w:rsidRDefault="008A1BC4" w:rsidP="00A62901">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 xml:space="preserve">PVC-U fi 110 </w:t>
            </w:r>
          </w:p>
        </w:tc>
        <w:tc>
          <w:tcPr>
            <w:tcW w:w="1134" w:type="dxa"/>
          </w:tcPr>
          <w:p w14:paraId="04ED02F7" w14:textId="77777777" w:rsidR="008A1BC4" w:rsidRPr="000F398D" w:rsidRDefault="008A1BC4" w:rsidP="00AC5C8B">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m</w:t>
            </w:r>
          </w:p>
        </w:tc>
        <w:tc>
          <w:tcPr>
            <w:tcW w:w="1134" w:type="dxa"/>
          </w:tcPr>
          <w:p w14:paraId="13976A2A" w14:textId="36DA049F" w:rsidR="008A1BC4" w:rsidRPr="000F398D" w:rsidRDefault="00754985" w:rsidP="007C491D">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2,50</w:t>
            </w:r>
          </w:p>
        </w:tc>
      </w:tr>
      <w:tr w:rsidR="008A1BC4" w:rsidRPr="000F398D" w14:paraId="7C8297E6" w14:textId="77777777" w:rsidTr="00754985">
        <w:tc>
          <w:tcPr>
            <w:tcW w:w="534" w:type="dxa"/>
          </w:tcPr>
          <w:p w14:paraId="0800AEC5" w14:textId="77777777" w:rsidR="008A1BC4" w:rsidRPr="000F398D" w:rsidRDefault="008A1BC4" w:rsidP="00A14233">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2</w:t>
            </w:r>
          </w:p>
        </w:tc>
        <w:tc>
          <w:tcPr>
            <w:tcW w:w="3714" w:type="dxa"/>
          </w:tcPr>
          <w:p w14:paraId="1D3D6694" w14:textId="77777777" w:rsidR="008A1BC4" w:rsidRPr="000F398D" w:rsidRDefault="008A1BC4" w:rsidP="00A62901">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PP fi 75</w:t>
            </w:r>
          </w:p>
        </w:tc>
        <w:tc>
          <w:tcPr>
            <w:tcW w:w="1134" w:type="dxa"/>
          </w:tcPr>
          <w:p w14:paraId="5794F948" w14:textId="77777777" w:rsidR="008A1BC4" w:rsidRPr="000F398D" w:rsidRDefault="008A1BC4" w:rsidP="00AC5C8B">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m</w:t>
            </w:r>
          </w:p>
        </w:tc>
        <w:tc>
          <w:tcPr>
            <w:tcW w:w="1134" w:type="dxa"/>
          </w:tcPr>
          <w:p w14:paraId="092C1DDF" w14:textId="2ADB4AA3" w:rsidR="008A1BC4" w:rsidRPr="000F398D" w:rsidRDefault="00754985" w:rsidP="007C491D">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2,80</w:t>
            </w:r>
          </w:p>
        </w:tc>
      </w:tr>
      <w:tr w:rsidR="008A1BC4" w:rsidRPr="000F398D" w14:paraId="5CC91397" w14:textId="77777777" w:rsidTr="00754985">
        <w:tc>
          <w:tcPr>
            <w:tcW w:w="534" w:type="dxa"/>
          </w:tcPr>
          <w:p w14:paraId="390A52FC" w14:textId="77777777" w:rsidR="008A1BC4" w:rsidRPr="000F398D" w:rsidRDefault="008A1BC4" w:rsidP="00A14233">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3</w:t>
            </w:r>
          </w:p>
        </w:tc>
        <w:tc>
          <w:tcPr>
            <w:tcW w:w="3714" w:type="dxa"/>
          </w:tcPr>
          <w:p w14:paraId="5C1E4DE9" w14:textId="77777777" w:rsidR="008A1BC4" w:rsidRPr="000F398D" w:rsidRDefault="008A1BC4" w:rsidP="00A62901">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PP fi 50</w:t>
            </w:r>
          </w:p>
        </w:tc>
        <w:tc>
          <w:tcPr>
            <w:tcW w:w="1134" w:type="dxa"/>
          </w:tcPr>
          <w:p w14:paraId="119FBE9C" w14:textId="77777777" w:rsidR="008A1BC4" w:rsidRPr="000F398D" w:rsidRDefault="008A1BC4" w:rsidP="00AC5C8B">
            <w:pPr>
              <w:spacing w:line="360" w:lineRule="auto"/>
              <w:jc w:val="center"/>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m</w:t>
            </w:r>
          </w:p>
        </w:tc>
        <w:tc>
          <w:tcPr>
            <w:tcW w:w="1134" w:type="dxa"/>
          </w:tcPr>
          <w:p w14:paraId="38602DC8" w14:textId="13CF0A52" w:rsidR="008A1BC4" w:rsidRPr="000F398D" w:rsidRDefault="00754985" w:rsidP="0075498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3,00</w:t>
            </w:r>
          </w:p>
        </w:tc>
      </w:tr>
      <w:tr w:rsidR="00106D45" w:rsidRPr="000F398D" w14:paraId="41F9AC89" w14:textId="77777777" w:rsidTr="00754985">
        <w:tc>
          <w:tcPr>
            <w:tcW w:w="534" w:type="dxa"/>
          </w:tcPr>
          <w:p w14:paraId="2FEC0B4A" w14:textId="17C53B52" w:rsidR="00106D45" w:rsidRPr="000F398D" w:rsidRDefault="00754985" w:rsidP="00106D4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4</w:t>
            </w:r>
          </w:p>
        </w:tc>
        <w:tc>
          <w:tcPr>
            <w:tcW w:w="3714" w:type="dxa"/>
          </w:tcPr>
          <w:p w14:paraId="0D79EDA1" w14:textId="7623F7E5" w:rsidR="00106D45" w:rsidRPr="000F398D" w:rsidRDefault="00106D45" w:rsidP="00754985">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Pode</w:t>
            </w:r>
            <w:r w:rsidR="00754985">
              <w:rPr>
                <w:rFonts w:ascii="Arial Narrow" w:eastAsia="TimesNewRomanPSMT" w:hAnsi="Arial Narrow" w:cstheme="minorHAnsi"/>
                <w:color w:val="auto"/>
                <w:sz w:val="20"/>
                <w:szCs w:val="20"/>
              </w:rPr>
              <w:t>jście kanalizacyjne pod umywalkę</w:t>
            </w:r>
          </w:p>
        </w:tc>
        <w:tc>
          <w:tcPr>
            <w:tcW w:w="1134" w:type="dxa"/>
          </w:tcPr>
          <w:p w14:paraId="199DE181" w14:textId="1AD83995" w:rsidR="00106D45" w:rsidRPr="000F398D" w:rsidRDefault="00754985" w:rsidP="00106D4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s</w:t>
            </w:r>
            <w:r w:rsidR="00106D45" w:rsidRPr="000F398D">
              <w:rPr>
                <w:rFonts w:ascii="Arial Narrow" w:eastAsia="TimesNewRomanPSMT" w:hAnsi="Arial Narrow" w:cstheme="minorHAnsi"/>
                <w:color w:val="auto"/>
                <w:sz w:val="20"/>
                <w:szCs w:val="20"/>
              </w:rPr>
              <w:t>zt.</w:t>
            </w:r>
          </w:p>
        </w:tc>
        <w:tc>
          <w:tcPr>
            <w:tcW w:w="1134" w:type="dxa"/>
          </w:tcPr>
          <w:p w14:paraId="58E0C530" w14:textId="44EBB8A3" w:rsidR="00106D45" w:rsidRPr="000F398D" w:rsidRDefault="00754985" w:rsidP="00106D4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w:t>
            </w:r>
            <w:r w:rsidR="002B6783">
              <w:rPr>
                <w:rFonts w:ascii="Arial Narrow" w:eastAsia="TimesNewRomanPSMT" w:hAnsi="Arial Narrow" w:cstheme="minorHAnsi"/>
                <w:color w:val="auto"/>
                <w:sz w:val="20"/>
                <w:szCs w:val="20"/>
              </w:rPr>
              <w:t>,00</w:t>
            </w:r>
          </w:p>
        </w:tc>
      </w:tr>
      <w:tr w:rsidR="00106D45" w:rsidRPr="000F398D" w14:paraId="210A3B4B" w14:textId="77777777" w:rsidTr="00754985">
        <w:tc>
          <w:tcPr>
            <w:tcW w:w="534" w:type="dxa"/>
          </w:tcPr>
          <w:p w14:paraId="05A6DCB3" w14:textId="747C7DC4" w:rsidR="00106D45" w:rsidRPr="000F398D" w:rsidRDefault="00754985" w:rsidP="00106D4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5</w:t>
            </w:r>
          </w:p>
        </w:tc>
        <w:tc>
          <w:tcPr>
            <w:tcW w:w="3714" w:type="dxa"/>
          </w:tcPr>
          <w:p w14:paraId="6D6D7C8B" w14:textId="19164E49" w:rsidR="00106D45" w:rsidRPr="000F398D" w:rsidRDefault="00106D45" w:rsidP="00754985">
            <w:pPr>
              <w:spacing w:line="360" w:lineRule="auto"/>
              <w:jc w:val="both"/>
              <w:rPr>
                <w:rFonts w:ascii="Arial Narrow" w:eastAsia="TimesNewRomanPSMT" w:hAnsi="Arial Narrow" w:cstheme="minorHAnsi"/>
                <w:color w:val="auto"/>
                <w:sz w:val="20"/>
                <w:szCs w:val="20"/>
              </w:rPr>
            </w:pPr>
            <w:r w:rsidRPr="000F398D">
              <w:rPr>
                <w:rFonts w:ascii="Arial Narrow" w:eastAsia="TimesNewRomanPSMT" w:hAnsi="Arial Narrow" w:cstheme="minorHAnsi"/>
                <w:color w:val="auto"/>
                <w:sz w:val="20"/>
                <w:szCs w:val="20"/>
              </w:rPr>
              <w:t>Podejści</w:t>
            </w:r>
            <w:r w:rsidR="00754985">
              <w:rPr>
                <w:rFonts w:ascii="Arial Narrow" w:eastAsia="TimesNewRomanPSMT" w:hAnsi="Arial Narrow" w:cstheme="minorHAnsi"/>
                <w:color w:val="auto"/>
                <w:sz w:val="20"/>
                <w:szCs w:val="20"/>
              </w:rPr>
              <w:t>e kanalizacyjne pod miskę</w:t>
            </w:r>
            <w:r w:rsidRPr="000F398D">
              <w:rPr>
                <w:rFonts w:ascii="Arial Narrow" w:eastAsia="TimesNewRomanPSMT" w:hAnsi="Arial Narrow" w:cstheme="minorHAnsi"/>
                <w:color w:val="auto"/>
                <w:sz w:val="20"/>
                <w:szCs w:val="20"/>
              </w:rPr>
              <w:t xml:space="preserve"> ustępow</w:t>
            </w:r>
            <w:r w:rsidR="00754985">
              <w:rPr>
                <w:rFonts w:ascii="Arial Narrow" w:eastAsia="TimesNewRomanPSMT" w:hAnsi="Arial Narrow" w:cstheme="minorHAnsi"/>
                <w:color w:val="auto"/>
                <w:sz w:val="20"/>
                <w:szCs w:val="20"/>
              </w:rPr>
              <w:t>ą</w:t>
            </w:r>
          </w:p>
        </w:tc>
        <w:tc>
          <w:tcPr>
            <w:tcW w:w="1134" w:type="dxa"/>
          </w:tcPr>
          <w:p w14:paraId="1C4FBF35" w14:textId="48A52903" w:rsidR="00106D45" w:rsidRPr="000F398D" w:rsidRDefault="00754985" w:rsidP="00106D4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s</w:t>
            </w:r>
            <w:r w:rsidR="00106D45" w:rsidRPr="000F398D">
              <w:rPr>
                <w:rFonts w:ascii="Arial Narrow" w:eastAsia="TimesNewRomanPSMT" w:hAnsi="Arial Narrow" w:cstheme="minorHAnsi"/>
                <w:color w:val="auto"/>
                <w:sz w:val="20"/>
                <w:szCs w:val="20"/>
              </w:rPr>
              <w:t>zt.</w:t>
            </w:r>
          </w:p>
        </w:tc>
        <w:tc>
          <w:tcPr>
            <w:tcW w:w="1134" w:type="dxa"/>
          </w:tcPr>
          <w:p w14:paraId="3A671E82" w14:textId="0B36047B" w:rsidR="00106D45" w:rsidRPr="000F398D" w:rsidRDefault="00754985" w:rsidP="00106D4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w:t>
            </w:r>
            <w:r w:rsidR="002B6783">
              <w:rPr>
                <w:rFonts w:ascii="Arial Narrow" w:eastAsia="TimesNewRomanPSMT" w:hAnsi="Arial Narrow" w:cstheme="minorHAnsi"/>
                <w:color w:val="auto"/>
                <w:sz w:val="20"/>
                <w:szCs w:val="20"/>
              </w:rPr>
              <w:t>,00</w:t>
            </w:r>
          </w:p>
        </w:tc>
      </w:tr>
      <w:tr w:rsidR="00754985" w:rsidRPr="000F398D" w14:paraId="250B2FFE" w14:textId="77777777" w:rsidTr="00754985">
        <w:tc>
          <w:tcPr>
            <w:tcW w:w="534" w:type="dxa"/>
          </w:tcPr>
          <w:p w14:paraId="575BACAA" w14:textId="2462A7CD" w:rsidR="00754985" w:rsidRPr="000F398D" w:rsidRDefault="00754985" w:rsidP="0075498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6</w:t>
            </w:r>
          </w:p>
        </w:tc>
        <w:tc>
          <w:tcPr>
            <w:tcW w:w="3714" w:type="dxa"/>
          </w:tcPr>
          <w:p w14:paraId="7402DA97" w14:textId="77777777" w:rsidR="00754985" w:rsidRDefault="00754985" w:rsidP="00754985">
            <w:pPr>
              <w:spacing w:after="0" w:line="360" w:lineRule="auto"/>
              <w:jc w:val="both"/>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 xml:space="preserve">Rury osłonowe </w:t>
            </w:r>
          </w:p>
          <w:p w14:paraId="1BBA0E22" w14:textId="77777777" w:rsidR="00754985" w:rsidRDefault="00754985" w:rsidP="00754985">
            <w:pPr>
              <w:spacing w:after="0" w:line="360" w:lineRule="auto"/>
              <w:jc w:val="both"/>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lastRenderedPageBreak/>
              <w:t>(przebicie przez ścianę- 1 szt.)</w:t>
            </w:r>
          </w:p>
          <w:p w14:paraId="0BB83027" w14:textId="6A6ABBF8" w:rsidR="00754985" w:rsidRPr="000F398D" w:rsidRDefault="00754985" w:rsidP="00754985">
            <w:pPr>
              <w:spacing w:after="0" w:line="360" w:lineRule="auto"/>
              <w:jc w:val="both"/>
              <w:rPr>
                <w:rFonts w:ascii="Arial Narrow" w:eastAsia="TimesNewRomanPSMT" w:hAnsi="Arial Narrow" w:cs="TimesNewRomanPSMT"/>
                <w:sz w:val="20"/>
                <w:szCs w:val="20"/>
              </w:rPr>
            </w:pPr>
            <w:r>
              <w:rPr>
                <w:rFonts w:ascii="Arial Narrow" w:eastAsia="TimesNewRomanPSMT" w:hAnsi="Arial Narrow" w:cstheme="minorHAnsi"/>
                <w:color w:val="auto"/>
                <w:sz w:val="20"/>
                <w:szCs w:val="20"/>
              </w:rPr>
              <w:t>(przebicie przez strop – 1 szt.)</w:t>
            </w:r>
          </w:p>
        </w:tc>
        <w:tc>
          <w:tcPr>
            <w:tcW w:w="1134" w:type="dxa"/>
          </w:tcPr>
          <w:p w14:paraId="67276466" w14:textId="14D6FDA6" w:rsidR="00754985" w:rsidRPr="000F398D" w:rsidRDefault="00754985" w:rsidP="00754985">
            <w:pPr>
              <w:spacing w:line="360" w:lineRule="auto"/>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lastRenderedPageBreak/>
              <w:t>m</w:t>
            </w:r>
          </w:p>
        </w:tc>
        <w:tc>
          <w:tcPr>
            <w:tcW w:w="1134" w:type="dxa"/>
          </w:tcPr>
          <w:p w14:paraId="66494C90" w14:textId="621926FA" w:rsidR="00754985" w:rsidRPr="000F398D" w:rsidRDefault="00754985" w:rsidP="00754985">
            <w:pPr>
              <w:spacing w:line="360" w:lineRule="auto"/>
              <w:ind w:left="41" w:hanging="41"/>
              <w:jc w:val="center"/>
              <w:rPr>
                <w:rFonts w:ascii="Arial Narrow" w:eastAsia="TimesNewRomanPSMT" w:hAnsi="Arial Narrow" w:cstheme="minorHAnsi"/>
                <w:color w:val="auto"/>
                <w:sz w:val="20"/>
                <w:szCs w:val="20"/>
              </w:rPr>
            </w:pPr>
            <w:r>
              <w:rPr>
                <w:rFonts w:ascii="Arial Narrow" w:eastAsia="TimesNewRomanPSMT" w:hAnsi="Arial Narrow" w:cstheme="minorHAnsi"/>
                <w:color w:val="auto"/>
                <w:sz w:val="20"/>
                <w:szCs w:val="20"/>
              </w:rPr>
              <w:t>1,00</w:t>
            </w:r>
          </w:p>
        </w:tc>
      </w:tr>
    </w:tbl>
    <w:p w14:paraId="30C2A79A" w14:textId="77777777" w:rsidR="008A1BC4" w:rsidRPr="000F398D" w:rsidRDefault="008A1BC4" w:rsidP="008A1BC4">
      <w:pPr>
        <w:suppressAutoHyphens w:val="0"/>
        <w:spacing w:after="0" w:line="360" w:lineRule="auto"/>
        <w:jc w:val="both"/>
        <w:rPr>
          <w:rFonts w:ascii="Arial Narrow" w:eastAsia="TimesNewRomanPSMT" w:hAnsi="Arial Narrow" w:cs="TimesNewRomanPSMT"/>
          <w:color w:val="auto"/>
          <w:sz w:val="24"/>
          <w:szCs w:val="24"/>
        </w:rPr>
      </w:pPr>
      <w:r w:rsidRPr="000F398D">
        <w:rPr>
          <w:rFonts w:ascii="Arial Narrow" w:eastAsia="TimesNewRomanPSMT" w:hAnsi="Arial Narrow" w:cs="TimesNewRomanPSMT"/>
          <w:color w:val="auto"/>
          <w:sz w:val="24"/>
          <w:szCs w:val="24"/>
        </w:rPr>
        <w:lastRenderedPageBreak/>
        <w:t>Po wykonaniu instalacji należy przeprowadzić próbę szczelności:</w:t>
      </w:r>
    </w:p>
    <w:p w14:paraId="62E52FEF" w14:textId="31C8F064" w:rsidR="008A1BC4" w:rsidRPr="000F398D" w:rsidRDefault="008A1BC4" w:rsidP="008A1BC4">
      <w:pPr>
        <w:suppressAutoHyphens w:val="0"/>
        <w:spacing w:after="0" w:line="360" w:lineRule="auto"/>
        <w:jc w:val="both"/>
        <w:rPr>
          <w:rFonts w:ascii="Arial Narrow" w:eastAsia="TimesNewRomanPSMT" w:hAnsi="Arial Narrow" w:cs="TimesNewRomanPSMT"/>
          <w:color w:val="auto"/>
          <w:sz w:val="24"/>
          <w:szCs w:val="24"/>
        </w:rPr>
      </w:pPr>
      <w:r w:rsidRPr="000F398D">
        <w:rPr>
          <w:rFonts w:ascii="Arial Narrow" w:eastAsia="TimesNewRomanPSMT" w:hAnsi="Arial Narrow" w:cs="TimesNewRomanPSMT"/>
          <w:color w:val="auto"/>
          <w:sz w:val="24"/>
          <w:szCs w:val="24"/>
        </w:rPr>
        <w:t xml:space="preserve">- podejścia i przewody spustowe (piony) kanalizacji wewnętrznej należy sprawdzić na szczelność </w:t>
      </w:r>
      <w:r w:rsidR="00CA719E">
        <w:rPr>
          <w:rFonts w:ascii="Arial Narrow" w:eastAsia="TimesNewRomanPSMT" w:hAnsi="Arial Narrow" w:cs="TimesNewRomanPSMT"/>
          <w:color w:val="auto"/>
          <w:sz w:val="24"/>
          <w:szCs w:val="24"/>
        </w:rPr>
        <w:br/>
      </w:r>
      <w:r w:rsidRPr="000F398D">
        <w:rPr>
          <w:rFonts w:ascii="Arial Narrow" w:eastAsia="TimesNewRomanPSMT" w:hAnsi="Arial Narrow" w:cs="TimesNewRomanPSMT"/>
          <w:color w:val="auto"/>
          <w:sz w:val="24"/>
          <w:szCs w:val="24"/>
        </w:rPr>
        <w:t>w</w:t>
      </w:r>
      <w:r w:rsidR="00CA719E">
        <w:rPr>
          <w:rFonts w:ascii="Arial Narrow" w:eastAsia="TimesNewRomanPSMT" w:hAnsi="Arial Narrow" w:cs="TimesNewRomanPSMT"/>
          <w:color w:val="auto"/>
          <w:sz w:val="24"/>
          <w:szCs w:val="24"/>
        </w:rPr>
        <w:t xml:space="preserve"> </w:t>
      </w:r>
      <w:r w:rsidRPr="000F398D">
        <w:rPr>
          <w:rFonts w:ascii="Arial Narrow" w:eastAsia="TimesNewRomanPSMT" w:hAnsi="Arial Narrow" w:cs="TimesNewRomanPSMT"/>
          <w:color w:val="auto"/>
          <w:sz w:val="24"/>
          <w:szCs w:val="24"/>
        </w:rPr>
        <w:t>trakcie swobodnego przepływu przez nie wody</w:t>
      </w:r>
    </w:p>
    <w:p w14:paraId="72042847" w14:textId="384C54EA" w:rsidR="00062684" w:rsidRPr="008960F3" w:rsidRDefault="008A1BC4" w:rsidP="00754985">
      <w:pPr>
        <w:suppressAutoHyphens w:val="0"/>
        <w:spacing w:after="0" w:line="360" w:lineRule="auto"/>
        <w:jc w:val="both"/>
        <w:rPr>
          <w:rFonts w:ascii="Arial Narrow" w:eastAsia="TimesNewRomanPSMT" w:hAnsi="Arial Narrow" w:cs="TimesNewRomanPSMT"/>
          <w:color w:val="auto"/>
          <w:sz w:val="24"/>
          <w:szCs w:val="24"/>
        </w:rPr>
      </w:pPr>
      <w:r w:rsidRPr="000F398D">
        <w:rPr>
          <w:rFonts w:ascii="Arial Narrow" w:eastAsia="TimesNewRomanPSMT" w:hAnsi="Arial Narrow" w:cs="TimesNewRomanPSMT"/>
          <w:color w:val="auto"/>
          <w:sz w:val="24"/>
          <w:szCs w:val="24"/>
        </w:rPr>
        <w:t>- przewody odpływowe (poziomy) sprawdza się na szczelność, poprzez oględziny po napełnieniu</w:t>
      </w:r>
      <w:r w:rsidR="00754985">
        <w:rPr>
          <w:rFonts w:ascii="Arial Narrow" w:eastAsia="TimesNewRomanPSMT" w:hAnsi="Arial Narrow" w:cs="TimesNewRomanPSMT"/>
          <w:color w:val="auto"/>
          <w:sz w:val="24"/>
          <w:szCs w:val="24"/>
        </w:rPr>
        <w:t xml:space="preserve"> </w:t>
      </w:r>
      <w:r w:rsidRPr="000F398D">
        <w:rPr>
          <w:rFonts w:ascii="Arial Narrow" w:eastAsia="TimesNewRomanPSMT" w:hAnsi="Arial Narrow" w:cs="TimesNewRomanPSMT"/>
          <w:color w:val="auto"/>
          <w:sz w:val="24"/>
          <w:szCs w:val="24"/>
        </w:rPr>
        <w:t>wodą instalacji powyżej kolana łączącego pion z poziomem.</w:t>
      </w:r>
    </w:p>
    <w:bookmarkEnd w:id="13"/>
    <w:p w14:paraId="248A1226" w14:textId="77777777" w:rsidR="00062684" w:rsidRPr="00B472CC" w:rsidRDefault="00062684" w:rsidP="00062684">
      <w:pPr>
        <w:spacing w:after="0" w:line="276" w:lineRule="auto"/>
        <w:ind w:firstLine="708"/>
        <w:jc w:val="both"/>
        <w:rPr>
          <w:rFonts w:ascii="Arial Narrow" w:hAnsi="Arial Narrow"/>
          <w:sz w:val="20"/>
          <w:szCs w:val="20"/>
        </w:rPr>
      </w:pPr>
    </w:p>
    <w:p w14:paraId="1715DB4D" w14:textId="04D510C5" w:rsidR="00097561" w:rsidRPr="00754985" w:rsidRDefault="00097561" w:rsidP="00754985">
      <w:pPr>
        <w:pStyle w:val="Nagwek1"/>
        <w:numPr>
          <w:ilvl w:val="0"/>
          <w:numId w:val="37"/>
        </w:numPr>
        <w:spacing w:line="360" w:lineRule="auto"/>
        <w:ind w:left="284" w:hanging="284"/>
        <w:rPr>
          <w:rFonts w:ascii="Arial Narrow" w:hAnsi="Arial Narrow"/>
          <w:b/>
          <w:sz w:val="28"/>
          <w:szCs w:val="28"/>
          <w:u w:val="single"/>
        </w:rPr>
      </w:pPr>
      <w:bookmarkStart w:id="14" w:name="_Toc151299714"/>
      <w:r w:rsidRPr="00754985">
        <w:rPr>
          <w:rFonts w:ascii="Arial Narrow" w:hAnsi="Arial Narrow"/>
          <w:b/>
          <w:sz w:val="28"/>
          <w:szCs w:val="28"/>
          <w:u w:val="single"/>
        </w:rPr>
        <w:t>U</w:t>
      </w:r>
      <w:r w:rsidR="00754985" w:rsidRPr="00754985">
        <w:rPr>
          <w:rFonts w:ascii="Arial Narrow" w:hAnsi="Arial Narrow"/>
          <w:b/>
          <w:sz w:val="28"/>
          <w:szCs w:val="28"/>
          <w:u w:val="single"/>
        </w:rPr>
        <w:t>wagi końcowe</w:t>
      </w:r>
      <w:bookmarkEnd w:id="14"/>
    </w:p>
    <w:p w14:paraId="3DFC25E4" w14:textId="3295D487" w:rsidR="00097561" w:rsidRPr="000F398D" w:rsidRDefault="00097561" w:rsidP="00754985">
      <w:pPr>
        <w:suppressAutoHyphens w:val="0"/>
        <w:autoSpaceDE w:val="0"/>
        <w:autoSpaceDN w:val="0"/>
        <w:adjustRightInd w:val="0"/>
        <w:spacing w:after="0" w:line="360" w:lineRule="auto"/>
        <w:ind w:firstLine="720"/>
        <w:jc w:val="both"/>
        <w:rPr>
          <w:rFonts w:ascii="Arial Narrow" w:eastAsia="TT89o00" w:hAnsi="Arial Narrow" w:cs="TT89o00"/>
          <w:color w:val="auto"/>
          <w:sz w:val="24"/>
          <w:szCs w:val="24"/>
        </w:rPr>
      </w:pPr>
      <w:r w:rsidRPr="000F398D">
        <w:rPr>
          <w:rFonts w:ascii="Arial Narrow" w:eastAsia="TT89o00" w:hAnsi="Arial Narrow" w:cs="TT89o00"/>
          <w:color w:val="auto"/>
          <w:sz w:val="24"/>
          <w:szCs w:val="24"/>
        </w:rPr>
        <w:t>Montaż, próby i odbiór instalacji, oraz przyłączy należy wykonać</w:t>
      </w:r>
      <w:r w:rsidR="00FB5FEE" w:rsidRPr="000F398D">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i przeprowadzić zgodnie z niniejszym projektem, przedmiotowymi normami, obowiązującymi przepisami BHP i p.poż., oraz „Warunkami Technicznymi Wykonania i Odbioru Robot Budowlano – Montażowych. Tom II – Instalacje</w:t>
      </w:r>
      <w:r w:rsidR="00754985">
        <w:rPr>
          <w:rFonts w:ascii="Arial Narrow" w:eastAsia="TT89o00" w:hAnsi="Arial Narrow" w:cs="TT89o00"/>
          <w:color w:val="auto"/>
          <w:sz w:val="24"/>
          <w:szCs w:val="24"/>
        </w:rPr>
        <w:t xml:space="preserve"> </w:t>
      </w:r>
      <w:r w:rsidR="00FB5FEE" w:rsidRPr="000F398D">
        <w:rPr>
          <w:rFonts w:ascii="Arial Narrow" w:eastAsia="TT89o00" w:hAnsi="Arial Narrow" w:cs="TT89o00"/>
          <w:color w:val="auto"/>
          <w:sz w:val="24"/>
          <w:szCs w:val="24"/>
        </w:rPr>
        <w:t xml:space="preserve">Sanitarne i Przemysłowe”. </w:t>
      </w:r>
      <w:r w:rsidRPr="000F398D">
        <w:rPr>
          <w:rFonts w:ascii="Arial Narrow" w:eastAsia="TT89o00" w:hAnsi="Arial Narrow" w:cs="TT89o00"/>
          <w:color w:val="auto"/>
          <w:sz w:val="24"/>
          <w:szCs w:val="24"/>
        </w:rPr>
        <w:t>Wszystkie urządzenia i elementy instalacji powinny posiadać aktualną</w:t>
      </w:r>
      <w:r w:rsidR="00754985">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Aprobatę Techniczną ITB, oraz CNBOP. Montaż urządzeń, rozruch i regulację instalacji powinny przeprowadzi specjalistyczne firmy, wraz z potwierdzeniem wykonania zgodnie z przepisami i wytycznymi producenta. Wykonawca ma obowiązek przeszkolić wydelegowany personel obiektu w obsłudze zastosowanych urządzeń. Każde urządzenie powinno</w:t>
      </w:r>
      <w:r w:rsidR="00122BB1" w:rsidRPr="000F398D">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 xml:space="preserve">posiadać załączoną Dokumentację </w:t>
      </w:r>
      <w:proofErr w:type="spellStart"/>
      <w:r w:rsidRPr="000F398D">
        <w:rPr>
          <w:rFonts w:ascii="Arial Narrow" w:eastAsia="TT89o00" w:hAnsi="Arial Narrow" w:cs="TT89o00"/>
          <w:color w:val="auto"/>
          <w:sz w:val="24"/>
          <w:szCs w:val="24"/>
        </w:rPr>
        <w:t>Techniczno</w:t>
      </w:r>
      <w:proofErr w:type="spellEnd"/>
      <w:r w:rsidRPr="000F398D">
        <w:rPr>
          <w:rFonts w:ascii="Arial Narrow" w:eastAsia="TT89o00" w:hAnsi="Arial Narrow" w:cs="TT89o00"/>
          <w:color w:val="auto"/>
          <w:sz w:val="24"/>
          <w:szCs w:val="24"/>
        </w:rPr>
        <w:t xml:space="preserve"> – Ruchową, oraz instrukcję</w:t>
      </w:r>
      <w:r w:rsidR="00122BB1" w:rsidRPr="000F398D">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obsługi. Dodatkowo Wykonawca wyposaży pomieszczenie kotłowni w</w:t>
      </w:r>
      <w:r w:rsidR="00122BB1" w:rsidRPr="000F398D">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schemat instalacyjny w formie tablicy oraz instrukcję postępowania na</w:t>
      </w:r>
      <w:r w:rsidR="00122BB1" w:rsidRPr="000F398D">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wypadek powstania pożaru wraz z wykazem telefon</w:t>
      </w:r>
      <w:r w:rsidR="00122BB1" w:rsidRPr="000F398D">
        <w:rPr>
          <w:rFonts w:ascii="Arial Narrow" w:eastAsia="TT89o00" w:hAnsi="Arial Narrow" w:cs="TT89o00"/>
          <w:color w:val="auto"/>
          <w:sz w:val="24"/>
          <w:szCs w:val="24"/>
        </w:rPr>
        <w:t>ó</w:t>
      </w:r>
      <w:r w:rsidRPr="000F398D">
        <w:rPr>
          <w:rFonts w:ascii="Arial Narrow" w:eastAsia="TT89o00" w:hAnsi="Arial Narrow" w:cs="TT89o00"/>
          <w:color w:val="auto"/>
          <w:sz w:val="24"/>
          <w:szCs w:val="24"/>
        </w:rPr>
        <w:t>w alarmowych oraz</w:t>
      </w:r>
      <w:r w:rsidR="00122BB1" w:rsidRPr="000F398D">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instrukcję eksploatacji kotłowni. Wykonawca jest r</w:t>
      </w:r>
      <w:r w:rsidR="00122BB1" w:rsidRPr="000F398D">
        <w:rPr>
          <w:rFonts w:ascii="Arial Narrow" w:eastAsia="TT89o00" w:hAnsi="Arial Narrow" w:cs="TT89o00"/>
          <w:color w:val="auto"/>
          <w:sz w:val="24"/>
          <w:szCs w:val="24"/>
        </w:rPr>
        <w:t>ó</w:t>
      </w:r>
      <w:r w:rsidR="00FB5FEE" w:rsidRPr="000F398D">
        <w:rPr>
          <w:rFonts w:ascii="Arial Narrow" w:eastAsia="TT89o00" w:hAnsi="Arial Narrow" w:cs="TT89o00"/>
          <w:color w:val="auto"/>
          <w:sz w:val="24"/>
          <w:szCs w:val="24"/>
        </w:rPr>
        <w:t>wnież zobowiązany do w</w:t>
      </w:r>
      <w:r w:rsidRPr="000F398D">
        <w:rPr>
          <w:rFonts w:ascii="Arial Narrow" w:eastAsia="TT89o00" w:hAnsi="Arial Narrow" w:cs="TT89o00"/>
          <w:color w:val="auto"/>
          <w:sz w:val="24"/>
          <w:szCs w:val="24"/>
        </w:rPr>
        <w:t>ykonania dokumentacji powykonawczej na wykonane prace oraz</w:t>
      </w:r>
      <w:r w:rsidR="00122BB1" w:rsidRPr="000F398D">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dokumentacje dozorową wymaganą przez Urząd Dozoru Technicznego.</w:t>
      </w:r>
      <w:r w:rsidR="00122BB1" w:rsidRPr="000F398D">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Dopuszcza się zamianę urządzeń na inne niż dobrane w projekcie, ale r</w:t>
      </w:r>
      <w:r w:rsidR="00122BB1" w:rsidRPr="000F398D">
        <w:rPr>
          <w:rFonts w:ascii="Arial Narrow" w:eastAsia="TT89o00" w:hAnsi="Arial Narrow" w:cs="TT89o00"/>
          <w:color w:val="auto"/>
          <w:sz w:val="24"/>
          <w:szCs w:val="24"/>
        </w:rPr>
        <w:t>ó</w:t>
      </w:r>
      <w:r w:rsidRPr="000F398D">
        <w:rPr>
          <w:rFonts w:ascii="Arial Narrow" w:eastAsia="TT89o00" w:hAnsi="Arial Narrow" w:cs="TT89o00"/>
          <w:color w:val="auto"/>
          <w:sz w:val="24"/>
          <w:szCs w:val="24"/>
        </w:rPr>
        <w:t>wnoważnych parametrach, tylko za zgodą os</w:t>
      </w:r>
      <w:r w:rsidR="00122BB1" w:rsidRPr="000F398D">
        <w:rPr>
          <w:rFonts w:ascii="Arial Narrow" w:eastAsia="TT89o00" w:hAnsi="Arial Narrow" w:cs="TT89o00"/>
          <w:color w:val="auto"/>
          <w:sz w:val="24"/>
          <w:szCs w:val="24"/>
        </w:rPr>
        <w:t>ó</w:t>
      </w:r>
      <w:r w:rsidRPr="000F398D">
        <w:rPr>
          <w:rFonts w:ascii="Arial Narrow" w:eastAsia="TT89o00" w:hAnsi="Arial Narrow" w:cs="TT89o00"/>
          <w:color w:val="auto"/>
          <w:sz w:val="24"/>
          <w:szCs w:val="24"/>
        </w:rPr>
        <w:t>b projektujących.</w:t>
      </w:r>
      <w:r w:rsidR="00122BB1" w:rsidRPr="000F398D">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Projektujący nie ponosi odpowiedzialności za zmiany dokonane przez</w:t>
      </w:r>
      <w:r w:rsidR="00122BB1" w:rsidRPr="000F398D">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wykonawcę bez zgody pisemnej os</w:t>
      </w:r>
      <w:r w:rsidR="00122BB1" w:rsidRPr="000F398D">
        <w:rPr>
          <w:rFonts w:ascii="Arial Narrow" w:eastAsia="TT89o00" w:hAnsi="Arial Narrow" w:cs="TT89o00"/>
          <w:color w:val="auto"/>
          <w:sz w:val="24"/>
          <w:szCs w:val="24"/>
        </w:rPr>
        <w:t>ó</w:t>
      </w:r>
      <w:r w:rsidRPr="000F398D">
        <w:rPr>
          <w:rFonts w:ascii="Arial Narrow" w:eastAsia="TT89o00" w:hAnsi="Arial Narrow" w:cs="TT89o00"/>
          <w:color w:val="auto"/>
          <w:sz w:val="24"/>
          <w:szCs w:val="24"/>
        </w:rPr>
        <w:t>b projektujących.</w:t>
      </w:r>
    </w:p>
    <w:p w14:paraId="28C04061" w14:textId="762A4907" w:rsidR="00097561" w:rsidRPr="000F398D" w:rsidRDefault="00097561" w:rsidP="00097561">
      <w:pPr>
        <w:suppressAutoHyphens w:val="0"/>
        <w:autoSpaceDE w:val="0"/>
        <w:autoSpaceDN w:val="0"/>
        <w:adjustRightInd w:val="0"/>
        <w:spacing w:after="0" w:line="360" w:lineRule="auto"/>
        <w:jc w:val="both"/>
        <w:rPr>
          <w:rFonts w:ascii="Arial Narrow" w:eastAsia="TT89o00" w:hAnsi="Arial Narrow" w:cs="TT89o00"/>
          <w:color w:val="auto"/>
          <w:sz w:val="24"/>
          <w:szCs w:val="24"/>
        </w:rPr>
      </w:pPr>
      <w:r w:rsidRPr="000F398D">
        <w:rPr>
          <w:rFonts w:ascii="Arial Narrow" w:eastAsia="TT89o00" w:hAnsi="Arial Narrow" w:cs="TT89o00"/>
          <w:color w:val="auto"/>
          <w:sz w:val="24"/>
          <w:szCs w:val="24"/>
        </w:rPr>
        <w:t>Opracowanie chronione Ustawą o Prawie Autorskim i Prawach</w:t>
      </w:r>
      <w:r w:rsidR="00122BB1" w:rsidRPr="000F398D">
        <w:rPr>
          <w:rFonts w:ascii="Arial Narrow" w:eastAsia="TT89o00" w:hAnsi="Arial Narrow" w:cs="TT89o00"/>
          <w:color w:val="auto"/>
          <w:sz w:val="24"/>
          <w:szCs w:val="24"/>
        </w:rPr>
        <w:t xml:space="preserve"> </w:t>
      </w:r>
      <w:r w:rsidRPr="000F398D">
        <w:rPr>
          <w:rFonts w:ascii="Arial Narrow" w:eastAsia="TT89o00" w:hAnsi="Arial Narrow" w:cs="TT89o00"/>
          <w:color w:val="auto"/>
          <w:sz w:val="24"/>
          <w:szCs w:val="24"/>
        </w:rPr>
        <w:t xml:space="preserve">Pokrewnych (Dz.U. Nr 24/94 poz. 83 </w:t>
      </w:r>
      <w:r w:rsidR="00CA719E">
        <w:rPr>
          <w:rFonts w:ascii="Arial Narrow" w:eastAsia="TT89o00" w:hAnsi="Arial Narrow" w:cs="TT89o00"/>
          <w:color w:val="auto"/>
          <w:sz w:val="24"/>
          <w:szCs w:val="24"/>
        </w:rPr>
        <w:br/>
      </w:r>
      <w:r w:rsidRPr="000F398D">
        <w:rPr>
          <w:rFonts w:ascii="Arial Narrow" w:eastAsia="TT89o00" w:hAnsi="Arial Narrow" w:cs="TT89o00"/>
          <w:color w:val="auto"/>
          <w:sz w:val="24"/>
          <w:szCs w:val="24"/>
        </w:rPr>
        <w:t>z dnia 4 lutego 1994 r.).</w:t>
      </w:r>
    </w:p>
    <w:p w14:paraId="36F67AA7" w14:textId="19A2B08E" w:rsidR="005D059F" w:rsidRPr="00754985" w:rsidRDefault="00751B86" w:rsidP="00754985">
      <w:pPr>
        <w:pStyle w:val="Nagwek1"/>
        <w:numPr>
          <w:ilvl w:val="0"/>
          <w:numId w:val="37"/>
        </w:numPr>
        <w:spacing w:line="360" w:lineRule="auto"/>
        <w:ind w:left="284" w:hanging="284"/>
        <w:rPr>
          <w:rFonts w:ascii="Arial Narrow" w:hAnsi="Arial Narrow"/>
          <w:b/>
          <w:sz w:val="28"/>
          <w:szCs w:val="28"/>
          <w:u w:val="single"/>
        </w:rPr>
      </w:pPr>
      <w:bookmarkStart w:id="15" w:name="_Toc115380911"/>
      <w:bookmarkStart w:id="16" w:name="_Toc68791944"/>
      <w:bookmarkStart w:id="17" w:name="_Toc151299715"/>
      <w:r w:rsidRPr="00754985">
        <w:rPr>
          <w:rFonts w:ascii="Arial Narrow" w:hAnsi="Arial Narrow"/>
          <w:b/>
          <w:sz w:val="28"/>
          <w:szCs w:val="28"/>
          <w:u w:val="single"/>
        </w:rPr>
        <w:t>I</w:t>
      </w:r>
      <w:r w:rsidR="00754985" w:rsidRPr="00754985">
        <w:rPr>
          <w:rFonts w:ascii="Arial Narrow" w:hAnsi="Arial Narrow"/>
          <w:b/>
          <w:sz w:val="28"/>
          <w:szCs w:val="28"/>
          <w:u w:val="single"/>
        </w:rPr>
        <w:t>nformacja</w:t>
      </w:r>
      <w:r w:rsidRPr="00754985">
        <w:rPr>
          <w:rFonts w:ascii="Arial Narrow" w:hAnsi="Arial Narrow"/>
          <w:b/>
          <w:sz w:val="28"/>
          <w:szCs w:val="28"/>
          <w:u w:val="single"/>
        </w:rPr>
        <w:t xml:space="preserve"> BIOZ</w:t>
      </w:r>
      <w:bookmarkEnd w:id="15"/>
      <w:bookmarkEnd w:id="16"/>
      <w:bookmarkEnd w:id="17"/>
    </w:p>
    <w:p w14:paraId="172D45ED" w14:textId="57AD6BD9" w:rsidR="008712D6" w:rsidRPr="008712D6" w:rsidRDefault="008712D6" w:rsidP="00754985">
      <w:pPr>
        <w:spacing w:after="0" w:line="360" w:lineRule="auto"/>
        <w:ind w:firstLine="720"/>
        <w:jc w:val="both"/>
        <w:rPr>
          <w:rFonts w:ascii="Arial Narrow" w:hAnsi="Arial Narrow" w:cstheme="minorHAnsi"/>
          <w:color w:val="auto"/>
          <w:sz w:val="24"/>
          <w:szCs w:val="24"/>
        </w:rPr>
      </w:pPr>
      <w:r w:rsidRPr="008712D6">
        <w:rPr>
          <w:rFonts w:ascii="Arial Narrow" w:hAnsi="Arial Narrow" w:cstheme="minorHAnsi"/>
          <w:color w:val="auto"/>
          <w:sz w:val="24"/>
          <w:szCs w:val="24"/>
        </w:rPr>
        <w:t>Część opisowa wg §2 rozporządzenia Ministra Infrastruktury z dnia 23 czerwca 2003 r. w sprawie</w:t>
      </w:r>
      <w:r w:rsidR="00754985">
        <w:rPr>
          <w:rFonts w:ascii="Arial Narrow" w:hAnsi="Arial Narrow" w:cstheme="minorHAnsi"/>
          <w:color w:val="auto"/>
          <w:sz w:val="24"/>
          <w:szCs w:val="24"/>
        </w:rPr>
        <w:t xml:space="preserve"> </w:t>
      </w:r>
      <w:r w:rsidRPr="008712D6">
        <w:rPr>
          <w:rFonts w:ascii="Arial Narrow" w:hAnsi="Arial Narrow" w:cstheme="minorHAnsi"/>
          <w:color w:val="auto"/>
          <w:sz w:val="24"/>
          <w:szCs w:val="24"/>
        </w:rPr>
        <w:t>informacji dotyczącej bezpieczeństwa i ochrony zdrowia oraz planu bezpieczeństwa i ochrony zdrowia (Dz. U. z dnia 10 lipca 2003 r.):</w:t>
      </w:r>
    </w:p>
    <w:p w14:paraId="3EE055B0" w14:textId="77777777" w:rsidR="008712D6" w:rsidRPr="008712D6" w:rsidRDefault="008712D6" w:rsidP="00754985">
      <w:pPr>
        <w:pStyle w:val="Akapitzlist"/>
        <w:numPr>
          <w:ilvl w:val="0"/>
          <w:numId w:val="1"/>
        </w:numPr>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zakres robót:</w:t>
      </w:r>
    </w:p>
    <w:p w14:paraId="3F440A71" w14:textId="77777777" w:rsidR="008712D6" w:rsidRPr="008712D6" w:rsidRDefault="008712D6" w:rsidP="00754985">
      <w:pPr>
        <w:pStyle w:val="Akapitzlist"/>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wg przedmiaru robót planowanej inwestycji</w:t>
      </w:r>
    </w:p>
    <w:p w14:paraId="30517229" w14:textId="77777777" w:rsidR="008712D6" w:rsidRPr="008712D6" w:rsidRDefault="008712D6" w:rsidP="00754985">
      <w:pPr>
        <w:pStyle w:val="Akapitzlist"/>
        <w:numPr>
          <w:ilvl w:val="0"/>
          <w:numId w:val="1"/>
        </w:numPr>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kolejność realizacji poszczególnych obiektów:</w:t>
      </w:r>
    </w:p>
    <w:p w14:paraId="3F9551F5" w14:textId="77777777" w:rsidR="008712D6" w:rsidRPr="008712D6" w:rsidRDefault="008712D6" w:rsidP="00754985">
      <w:pPr>
        <w:spacing w:after="0" w:line="360" w:lineRule="auto"/>
        <w:ind w:left="360" w:firstLine="348"/>
        <w:jc w:val="both"/>
        <w:rPr>
          <w:rFonts w:ascii="Arial Narrow" w:hAnsi="Arial Narrow" w:cstheme="minorHAnsi"/>
          <w:color w:val="auto"/>
          <w:sz w:val="24"/>
          <w:szCs w:val="24"/>
        </w:rPr>
      </w:pPr>
      <w:r w:rsidRPr="008712D6">
        <w:rPr>
          <w:rFonts w:ascii="Arial Narrow" w:hAnsi="Arial Narrow" w:cstheme="minorHAnsi"/>
          <w:color w:val="auto"/>
          <w:sz w:val="24"/>
          <w:szCs w:val="24"/>
        </w:rPr>
        <w:lastRenderedPageBreak/>
        <w:t>wg harmonogramu sporządzonego przez wykonawcę</w:t>
      </w:r>
    </w:p>
    <w:p w14:paraId="5E75ED48" w14:textId="77777777" w:rsidR="008712D6" w:rsidRPr="008712D6" w:rsidRDefault="008712D6" w:rsidP="00754985">
      <w:pPr>
        <w:pStyle w:val="Akapitzlist"/>
        <w:numPr>
          <w:ilvl w:val="0"/>
          <w:numId w:val="1"/>
        </w:numPr>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 xml:space="preserve"> Wykaz istniejących obiektów budowlanych:</w:t>
      </w:r>
    </w:p>
    <w:p w14:paraId="6D1CD5B8" w14:textId="77777777" w:rsidR="008712D6" w:rsidRPr="008712D6" w:rsidRDefault="008712D6" w:rsidP="00754985">
      <w:pPr>
        <w:spacing w:after="0" w:line="360" w:lineRule="auto"/>
        <w:ind w:left="360" w:firstLine="348"/>
        <w:jc w:val="both"/>
        <w:rPr>
          <w:rFonts w:ascii="Arial Narrow" w:hAnsi="Arial Narrow" w:cstheme="minorHAnsi"/>
          <w:color w:val="auto"/>
          <w:sz w:val="24"/>
          <w:szCs w:val="24"/>
        </w:rPr>
      </w:pPr>
      <w:r w:rsidRPr="008712D6">
        <w:rPr>
          <w:rFonts w:ascii="Arial Narrow" w:hAnsi="Arial Narrow" w:cstheme="minorHAnsi"/>
          <w:color w:val="auto"/>
          <w:sz w:val="24"/>
          <w:szCs w:val="24"/>
        </w:rPr>
        <w:t xml:space="preserve"> nie dotyczy - roboty prowadzone wewnątrz pomieszczenia</w:t>
      </w:r>
    </w:p>
    <w:p w14:paraId="063FE9A3" w14:textId="77777777" w:rsidR="008712D6" w:rsidRPr="008712D6" w:rsidRDefault="008712D6" w:rsidP="00754985">
      <w:pPr>
        <w:pStyle w:val="Akapitzlist"/>
        <w:numPr>
          <w:ilvl w:val="0"/>
          <w:numId w:val="1"/>
        </w:numPr>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Elementy zagospodarowania działki lub terenu, które mogą stwarzać zagrożenie bezpieczeństwa i zdrowia ludzi:</w:t>
      </w:r>
    </w:p>
    <w:p w14:paraId="5CF2B402" w14:textId="77777777" w:rsidR="008712D6" w:rsidRPr="008712D6" w:rsidRDefault="008712D6" w:rsidP="00754985">
      <w:pPr>
        <w:pStyle w:val="Akapitzlist"/>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-nie dotyczy -</w:t>
      </w:r>
      <w:proofErr w:type="spellStart"/>
      <w:r w:rsidRPr="008712D6">
        <w:rPr>
          <w:rFonts w:ascii="Arial Narrow" w:hAnsi="Arial Narrow" w:cstheme="minorHAnsi"/>
          <w:color w:val="auto"/>
          <w:sz w:val="24"/>
          <w:szCs w:val="24"/>
        </w:rPr>
        <w:t>j.w</w:t>
      </w:r>
      <w:proofErr w:type="spellEnd"/>
      <w:r w:rsidRPr="008712D6">
        <w:rPr>
          <w:rFonts w:ascii="Arial Narrow" w:hAnsi="Arial Narrow" w:cstheme="minorHAnsi"/>
          <w:color w:val="auto"/>
          <w:sz w:val="24"/>
          <w:szCs w:val="24"/>
        </w:rPr>
        <w:t>.</w:t>
      </w:r>
    </w:p>
    <w:p w14:paraId="65F0877E" w14:textId="77777777" w:rsidR="008712D6" w:rsidRPr="008712D6" w:rsidRDefault="008712D6" w:rsidP="00754985">
      <w:pPr>
        <w:pStyle w:val="Akapitzlist"/>
        <w:numPr>
          <w:ilvl w:val="0"/>
          <w:numId w:val="1"/>
        </w:numPr>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Przewidywane zagrożenia występujących podczas realizacji robót budowlanych:</w:t>
      </w:r>
    </w:p>
    <w:p w14:paraId="578AD3A6" w14:textId="77777777" w:rsidR="008712D6" w:rsidRPr="008712D6" w:rsidRDefault="008712D6" w:rsidP="00754985">
      <w:pPr>
        <w:pStyle w:val="Akapitzlist"/>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 roboty elektryczne pomiarowe i rozruchowe - zagrożenie średnie</w:t>
      </w:r>
    </w:p>
    <w:p w14:paraId="03E67035" w14:textId="77777777" w:rsidR="008712D6" w:rsidRPr="008712D6" w:rsidRDefault="008712D6" w:rsidP="00754985">
      <w:pPr>
        <w:pStyle w:val="Akapitzlist"/>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 roboty technologiczne prowadzone w pobliżu istniejących czynnych instalacji elektrycznych zagrożenie średnie</w:t>
      </w:r>
    </w:p>
    <w:p w14:paraId="3A6B601F" w14:textId="77777777" w:rsidR="008712D6" w:rsidRPr="008712D6" w:rsidRDefault="008712D6" w:rsidP="00754985">
      <w:pPr>
        <w:pStyle w:val="Akapitzlist"/>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 roboty demontażowe istniejących elementów bud. – zagrożenie średnie</w:t>
      </w:r>
    </w:p>
    <w:p w14:paraId="445347F3" w14:textId="77777777" w:rsidR="008712D6" w:rsidRPr="008712D6" w:rsidRDefault="008712D6" w:rsidP="00754985">
      <w:pPr>
        <w:pStyle w:val="Akapitzlist"/>
        <w:numPr>
          <w:ilvl w:val="0"/>
          <w:numId w:val="1"/>
        </w:numPr>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 xml:space="preserve"> Wskazanie sposobu prowadzenia instruktażu pracowników przed przystąpieniem do realizacji robót szczególnie niebezpiecznych:</w:t>
      </w:r>
    </w:p>
    <w:p w14:paraId="49FC0214" w14:textId="77777777" w:rsidR="008712D6" w:rsidRPr="008712D6" w:rsidRDefault="008712D6" w:rsidP="00754985">
      <w:pPr>
        <w:pStyle w:val="Akapitzlist"/>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 instruktaż bezpośredni (BHP, ppoż.)</w:t>
      </w:r>
    </w:p>
    <w:p w14:paraId="6D6B9873" w14:textId="075CD99D" w:rsidR="008712D6" w:rsidRPr="00754985" w:rsidRDefault="008712D6" w:rsidP="005C38E9">
      <w:pPr>
        <w:pStyle w:val="Akapitzlist"/>
        <w:numPr>
          <w:ilvl w:val="0"/>
          <w:numId w:val="1"/>
        </w:numPr>
        <w:spacing w:after="0" w:line="360" w:lineRule="auto"/>
        <w:jc w:val="both"/>
        <w:rPr>
          <w:rFonts w:ascii="Arial Narrow" w:hAnsi="Arial Narrow" w:cstheme="minorHAnsi"/>
          <w:color w:val="auto"/>
          <w:sz w:val="24"/>
          <w:szCs w:val="24"/>
        </w:rPr>
      </w:pPr>
      <w:r w:rsidRPr="00754985">
        <w:rPr>
          <w:rFonts w:ascii="Arial Narrow" w:hAnsi="Arial Narrow" w:cstheme="minorHAnsi"/>
          <w:color w:val="auto"/>
          <w:sz w:val="24"/>
          <w:szCs w:val="24"/>
        </w:rPr>
        <w:t>Wskazanie środków technicznych i organizacyjnych, zapobiegających niebezpieczeństwom</w:t>
      </w:r>
      <w:r w:rsidR="00754985">
        <w:rPr>
          <w:rFonts w:ascii="Arial Narrow" w:hAnsi="Arial Narrow" w:cstheme="minorHAnsi"/>
          <w:color w:val="auto"/>
          <w:sz w:val="24"/>
          <w:szCs w:val="24"/>
        </w:rPr>
        <w:t xml:space="preserve"> </w:t>
      </w:r>
      <w:r w:rsidRPr="00754985">
        <w:rPr>
          <w:rFonts w:ascii="Arial Narrow" w:hAnsi="Arial Narrow" w:cstheme="minorHAnsi"/>
          <w:color w:val="auto"/>
          <w:sz w:val="24"/>
          <w:szCs w:val="24"/>
        </w:rPr>
        <w:t>wynikającym z wykonywania robót budowlanych w strefach szczególnego zagrożenia zdrowia lub w ich sąsiedztwie:</w:t>
      </w:r>
    </w:p>
    <w:p w14:paraId="53C473E7" w14:textId="77777777" w:rsidR="008712D6" w:rsidRPr="008712D6" w:rsidRDefault="008712D6" w:rsidP="00754985">
      <w:pPr>
        <w:pStyle w:val="Akapitzlist"/>
        <w:spacing w:after="0" w:line="360" w:lineRule="auto"/>
        <w:jc w:val="both"/>
        <w:rPr>
          <w:rFonts w:ascii="Arial Narrow" w:hAnsi="Arial Narrow" w:cstheme="minorHAnsi"/>
          <w:color w:val="auto"/>
          <w:sz w:val="24"/>
          <w:szCs w:val="24"/>
        </w:rPr>
      </w:pPr>
      <w:r w:rsidRPr="008712D6">
        <w:rPr>
          <w:rFonts w:ascii="Arial Narrow" w:hAnsi="Arial Narrow" w:cstheme="minorHAnsi"/>
          <w:color w:val="auto"/>
          <w:sz w:val="24"/>
          <w:szCs w:val="24"/>
        </w:rPr>
        <w:t>- wg aktualnych przepisów BHP i ppoż.</w:t>
      </w:r>
    </w:p>
    <w:p w14:paraId="25B841CD" w14:textId="26EA0DAB" w:rsidR="008712D6" w:rsidRPr="00754985" w:rsidRDefault="008712D6" w:rsidP="00E92045">
      <w:pPr>
        <w:pStyle w:val="Akapitzlist"/>
        <w:numPr>
          <w:ilvl w:val="0"/>
          <w:numId w:val="1"/>
        </w:numPr>
        <w:spacing w:after="0" w:line="360" w:lineRule="auto"/>
        <w:jc w:val="both"/>
        <w:rPr>
          <w:rFonts w:ascii="Arial Narrow" w:hAnsi="Arial Narrow" w:cstheme="minorHAnsi"/>
          <w:color w:val="auto"/>
          <w:sz w:val="24"/>
          <w:szCs w:val="24"/>
        </w:rPr>
      </w:pPr>
      <w:r w:rsidRPr="00754985">
        <w:rPr>
          <w:rFonts w:ascii="Arial Narrow" w:hAnsi="Arial Narrow" w:cstheme="minorHAnsi"/>
          <w:color w:val="auto"/>
          <w:sz w:val="24"/>
          <w:szCs w:val="24"/>
        </w:rPr>
        <w:t>W trakcie prowadzenia prac instalacyjnych nie wystąpią przypadki ujęte w §6 Rozporządzenia</w:t>
      </w:r>
      <w:r w:rsidR="00754985">
        <w:rPr>
          <w:rFonts w:ascii="Arial Narrow" w:hAnsi="Arial Narrow" w:cstheme="minorHAnsi"/>
          <w:color w:val="auto"/>
          <w:sz w:val="24"/>
          <w:szCs w:val="24"/>
        </w:rPr>
        <w:t xml:space="preserve"> </w:t>
      </w:r>
      <w:r w:rsidRPr="00754985">
        <w:rPr>
          <w:rFonts w:ascii="Arial Narrow" w:hAnsi="Arial Narrow" w:cstheme="minorHAnsi"/>
          <w:color w:val="auto"/>
          <w:sz w:val="24"/>
          <w:szCs w:val="24"/>
        </w:rPr>
        <w:t xml:space="preserve">ministra infrastruktury w sprawie informacji dotyczącej bezpieczeństwa i ochrony zdrowia oraz planu bezpieczeństwa i ochrony zdrowia (Dz. U. Nr 120 z dnia 10 lipca 2003 r, </w:t>
      </w:r>
      <w:proofErr w:type="spellStart"/>
      <w:r w:rsidRPr="00754985">
        <w:rPr>
          <w:rFonts w:ascii="Arial Narrow" w:hAnsi="Arial Narrow" w:cstheme="minorHAnsi"/>
          <w:color w:val="auto"/>
          <w:sz w:val="24"/>
          <w:szCs w:val="24"/>
        </w:rPr>
        <w:t>poz</w:t>
      </w:r>
      <w:proofErr w:type="spellEnd"/>
      <w:r w:rsidRPr="00754985">
        <w:rPr>
          <w:rFonts w:ascii="Arial Narrow" w:hAnsi="Arial Narrow" w:cstheme="minorHAnsi"/>
          <w:color w:val="auto"/>
          <w:sz w:val="24"/>
          <w:szCs w:val="24"/>
        </w:rPr>
        <w:t xml:space="preserve">, 1126), </w:t>
      </w:r>
      <w:r w:rsidR="00CA719E" w:rsidRPr="00754985">
        <w:rPr>
          <w:rFonts w:ascii="Arial Narrow" w:hAnsi="Arial Narrow" w:cstheme="minorHAnsi"/>
          <w:color w:val="auto"/>
          <w:sz w:val="24"/>
          <w:szCs w:val="24"/>
        </w:rPr>
        <w:br/>
      </w:r>
      <w:r w:rsidRPr="00754985">
        <w:rPr>
          <w:rFonts w:ascii="Arial Narrow" w:hAnsi="Arial Narrow" w:cstheme="minorHAnsi"/>
          <w:color w:val="auto"/>
          <w:sz w:val="24"/>
          <w:szCs w:val="24"/>
        </w:rPr>
        <w:t>w związku z czym należy odstąpić od obowiązku opracowania planu bioz.</w:t>
      </w:r>
    </w:p>
    <w:p w14:paraId="4FD17F03" w14:textId="04032BF6" w:rsidR="005D059F" w:rsidRPr="000F398D" w:rsidRDefault="005D059F" w:rsidP="008712D6">
      <w:pPr>
        <w:spacing w:after="0" w:line="360" w:lineRule="auto"/>
        <w:ind w:left="720"/>
        <w:jc w:val="both"/>
        <w:rPr>
          <w:rFonts w:ascii="Arial Narrow" w:hAnsi="Arial Narrow" w:cstheme="minorHAnsi"/>
          <w:color w:val="auto"/>
          <w:sz w:val="24"/>
          <w:szCs w:val="24"/>
        </w:rPr>
      </w:pPr>
    </w:p>
    <w:sectPr w:rsidR="005D059F" w:rsidRPr="000F398D">
      <w:footerReference w:type="default" r:id="rId11"/>
      <w:pgSz w:w="11906" w:h="16838"/>
      <w:pgMar w:top="1417" w:right="1417" w:bottom="1417" w:left="1417" w:header="0" w:footer="0" w:gutter="0"/>
      <w:cols w:space="708"/>
      <w:formProt w:val="0"/>
      <w:docGrid w:linePitch="360" w:charSpace="1228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4C086D" w14:textId="77777777" w:rsidR="003165E1" w:rsidRDefault="003165E1" w:rsidP="008B5345">
      <w:pPr>
        <w:spacing w:after="0" w:line="240" w:lineRule="auto"/>
      </w:pPr>
      <w:r>
        <w:separator/>
      </w:r>
    </w:p>
  </w:endnote>
  <w:endnote w:type="continuationSeparator" w:id="0">
    <w:p w14:paraId="27C894DC" w14:textId="77777777" w:rsidR="003165E1" w:rsidRDefault="003165E1" w:rsidP="008B5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NewRomanPSMT">
    <w:altName w:val="Klee One"/>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Bahnschrift Light SemiCondensed">
    <w:panose1 w:val="020B0502040204020203"/>
    <w:charset w:val="EE"/>
    <w:family w:val="swiss"/>
    <w:pitch w:val="variable"/>
    <w:sig w:usb0="A00002C7" w:usb1="00000002" w:usb2="00000000" w:usb3="00000000" w:csb0="0000019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Bold">
    <w:altName w:val="MS Gothic"/>
    <w:panose1 w:val="00000000000000000000"/>
    <w:charset w:val="80"/>
    <w:family w:val="auto"/>
    <w:notTrueType/>
    <w:pitch w:val="default"/>
    <w:sig w:usb0="00000001" w:usb1="08070000" w:usb2="00000010" w:usb3="00000000" w:csb0="00020000" w:csb1="00000000"/>
  </w:font>
  <w:font w:name="Lato">
    <w:charset w:val="EE"/>
    <w:family w:val="swiss"/>
    <w:pitch w:val="variable"/>
    <w:sig w:usb0="E10002FF" w:usb1="5000ECFF" w:usb2="00000009" w:usb3="00000000" w:csb0="0000019F" w:csb1="00000000"/>
  </w:font>
  <w:font w:name="TT89o00">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4485353"/>
      <w:docPartObj>
        <w:docPartGallery w:val="Page Numbers (Bottom of Page)"/>
        <w:docPartUnique/>
      </w:docPartObj>
    </w:sdtPr>
    <w:sdtEndPr/>
    <w:sdtContent>
      <w:p w14:paraId="34033FF3" w14:textId="42FBFD18" w:rsidR="00A62901" w:rsidRDefault="00A62901">
        <w:pPr>
          <w:pStyle w:val="Stopka"/>
          <w:jc w:val="right"/>
        </w:pPr>
        <w:r>
          <w:fldChar w:fldCharType="begin"/>
        </w:r>
        <w:r>
          <w:instrText>PAGE   \* MERGEFORMAT</w:instrText>
        </w:r>
        <w:r>
          <w:fldChar w:fldCharType="separate"/>
        </w:r>
        <w:r w:rsidR="00B83821">
          <w:rPr>
            <w:noProof/>
          </w:rPr>
          <w:t>10</w:t>
        </w:r>
        <w:r>
          <w:fldChar w:fldCharType="end"/>
        </w:r>
      </w:p>
    </w:sdtContent>
  </w:sdt>
  <w:p w14:paraId="33F59FFA" w14:textId="77777777" w:rsidR="00A62901" w:rsidRDefault="00A6290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16B14" w14:textId="77777777" w:rsidR="003165E1" w:rsidRDefault="003165E1" w:rsidP="008B5345">
      <w:pPr>
        <w:spacing w:after="0" w:line="240" w:lineRule="auto"/>
      </w:pPr>
      <w:r>
        <w:separator/>
      </w:r>
    </w:p>
  </w:footnote>
  <w:footnote w:type="continuationSeparator" w:id="0">
    <w:p w14:paraId="0B07B676" w14:textId="77777777" w:rsidR="003165E1" w:rsidRDefault="003165E1" w:rsidP="008B5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8B46E" w14:textId="77777777" w:rsidR="00A62901" w:rsidRDefault="00A62901">
    <w:pPr>
      <w:rPr>
        <w:rFonts w:cs="Calibri"/>
        <w:sz w:val="18"/>
        <w:szCs w:val="18"/>
      </w:rPr>
    </w:pPr>
  </w:p>
  <w:p w14:paraId="043ED54D" w14:textId="77777777" w:rsidR="00A62901" w:rsidRDefault="00A62901">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1964" w14:textId="77777777" w:rsidR="00A62901" w:rsidRDefault="00A62901">
    <w:pPr>
      <w:rPr>
        <w:rFonts w:cs="Calibri"/>
        <w:sz w:val="18"/>
        <w:szCs w:val="18"/>
      </w:rPr>
    </w:pPr>
  </w:p>
  <w:p w14:paraId="264A0B50" w14:textId="77777777" w:rsidR="00A62901" w:rsidRDefault="00A62901">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F7459" w14:textId="77777777" w:rsidR="00A62901" w:rsidRDefault="00A62901">
    <w:pPr>
      <w:rPr>
        <w:rFonts w:cs="Calibri"/>
        <w:sz w:val="18"/>
        <w:szCs w:val="18"/>
      </w:rPr>
    </w:pPr>
  </w:p>
  <w:p w14:paraId="227F3813" w14:textId="77777777" w:rsidR="00A62901" w:rsidRDefault="00A62901">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1"/>
    <w:multiLevelType w:val="singleLevel"/>
    <w:tmpl w:val="00000021"/>
    <w:name w:val="WW8Num33"/>
    <w:lvl w:ilvl="0">
      <w:start w:val="1"/>
      <w:numFmt w:val="decimal"/>
      <w:lvlText w:val="%1."/>
      <w:lvlJc w:val="left"/>
      <w:pPr>
        <w:tabs>
          <w:tab w:val="num" w:pos="0"/>
        </w:tabs>
        <w:ind w:left="720" w:hanging="360"/>
      </w:pPr>
      <w:rPr>
        <w:rFonts w:eastAsia="TimesNewRomanPSMT"/>
      </w:rPr>
    </w:lvl>
  </w:abstractNum>
  <w:abstractNum w:abstractNumId="1" w15:restartNumberingAfterBreak="0">
    <w:nsid w:val="02A071D3"/>
    <w:multiLevelType w:val="hybridMultilevel"/>
    <w:tmpl w:val="BB16E9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AE07FC"/>
    <w:multiLevelType w:val="multilevel"/>
    <w:tmpl w:val="E028ED80"/>
    <w:lvl w:ilvl="0">
      <w:start w:val="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FB5B1B"/>
    <w:multiLevelType w:val="multilevel"/>
    <w:tmpl w:val="DADCC64A"/>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126862C0"/>
    <w:multiLevelType w:val="multilevel"/>
    <w:tmpl w:val="2A2066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4F11045"/>
    <w:multiLevelType w:val="multilevel"/>
    <w:tmpl w:val="A31C0FC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9173D3E"/>
    <w:multiLevelType w:val="hybridMultilevel"/>
    <w:tmpl w:val="D6284B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9C0912"/>
    <w:multiLevelType w:val="multilevel"/>
    <w:tmpl w:val="86F60F42"/>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6E1369E"/>
    <w:multiLevelType w:val="hybridMultilevel"/>
    <w:tmpl w:val="AC8C2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D25568"/>
    <w:multiLevelType w:val="hybridMultilevel"/>
    <w:tmpl w:val="5B86BF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0E6294"/>
    <w:multiLevelType w:val="multilevel"/>
    <w:tmpl w:val="86F60F42"/>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E6A4D97"/>
    <w:multiLevelType w:val="hybridMultilevel"/>
    <w:tmpl w:val="779039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1EC6694"/>
    <w:multiLevelType w:val="multilevel"/>
    <w:tmpl w:val="2A2066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66C00E1"/>
    <w:multiLevelType w:val="multilevel"/>
    <w:tmpl w:val="DB0E5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7451F27"/>
    <w:multiLevelType w:val="multilevel"/>
    <w:tmpl w:val="A5C28A14"/>
    <w:lvl w:ilvl="0">
      <w:start w:val="1"/>
      <w:numFmt w:val="decimal"/>
      <w:lvlText w:val="%1."/>
      <w:lvlJc w:val="left"/>
      <w:pPr>
        <w:ind w:left="720" w:hanging="360"/>
      </w:pPr>
      <w:rPr>
        <w:rFonts w:eastAsia="TimesNewRomanPSM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7EB6B52"/>
    <w:multiLevelType w:val="hybridMultilevel"/>
    <w:tmpl w:val="1630755A"/>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D37E3B"/>
    <w:multiLevelType w:val="hybridMultilevel"/>
    <w:tmpl w:val="D6284B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4A2722"/>
    <w:multiLevelType w:val="multilevel"/>
    <w:tmpl w:val="0A745A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3D312F3C"/>
    <w:multiLevelType w:val="hybridMultilevel"/>
    <w:tmpl w:val="E8BC3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986F6B"/>
    <w:multiLevelType w:val="multilevel"/>
    <w:tmpl w:val="3DA43B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44F56BA"/>
    <w:multiLevelType w:val="hybridMultilevel"/>
    <w:tmpl w:val="71CADDB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972491"/>
    <w:multiLevelType w:val="multilevel"/>
    <w:tmpl w:val="EDEE4FD0"/>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2" w15:restartNumberingAfterBreak="0">
    <w:nsid w:val="45700AD9"/>
    <w:multiLevelType w:val="hybridMultilevel"/>
    <w:tmpl w:val="DDC8D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3A25E1"/>
    <w:multiLevelType w:val="hybridMultilevel"/>
    <w:tmpl w:val="DC541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E0C63B5"/>
    <w:multiLevelType w:val="multilevel"/>
    <w:tmpl w:val="0972A5C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E3052DF"/>
    <w:multiLevelType w:val="multilevel"/>
    <w:tmpl w:val="86F60F42"/>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05B050D"/>
    <w:multiLevelType w:val="multilevel"/>
    <w:tmpl w:val="E8E066DA"/>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3F640C2"/>
    <w:multiLevelType w:val="hybridMultilevel"/>
    <w:tmpl w:val="A0184B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5FF5BFF"/>
    <w:multiLevelType w:val="hybridMultilevel"/>
    <w:tmpl w:val="D6284B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E15BAE"/>
    <w:multiLevelType w:val="hybridMultilevel"/>
    <w:tmpl w:val="C1A467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9A2C81"/>
    <w:multiLevelType w:val="hybridMultilevel"/>
    <w:tmpl w:val="AD30A2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257DC8"/>
    <w:multiLevelType w:val="hybridMultilevel"/>
    <w:tmpl w:val="90E8944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66517D49"/>
    <w:multiLevelType w:val="hybridMultilevel"/>
    <w:tmpl w:val="B6FA18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AF43E0"/>
    <w:multiLevelType w:val="multilevel"/>
    <w:tmpl w:val="34CE0E4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7382100A"/>
    <w:multiLevelType w:val="multilevel"/>
    <w:tmpl w:val="86F60F42"/>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7AF314E4"/>
    <w:multiLevelType w:val="hybridMultilevel"/>
    <w:tmpl w:val="6F64C86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8445B7"/>
    <w:multiLevelType w:val="hybridMultilevel"/>
    <w:tmpl w:val="A0184B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1"/>
  </w:num>
  <w:num w:numId="3">
    <w:abstractNumId w:val="13"/>
  </w:num>
  <w:num w:numId="4">
    <w:abstractNumId w:val="3"/>
  </w:num>
  <w:num w:numId="5">
    <w:abstractNumId w:val="17"/>
  </w:num>
  <w:num w:numId="6">
    <w:abstractNumId w:val="24"/>
  </w:num>
  <w:num w:numId="7">
    <w:abstractNumId w:val="29"/>
  </w:num>
  <w:num w:numId="8">
    <w:abstractNumId w:val="18"/>
  </w:num>
  <w:num w:numId="9">
    <w:abstractNumId w:val="25"/>
  </w:num>
  <w:num w:numId="10">
    <w:abstractNumId w:val="34"/>
  </w:num>
  <w:num w:numId="11">
    <w:abstractNumId w:val="22"/>
  </w:num>
  <w:num w:numId="12">
    <w:abstractNumId w:val="1"/>
  </w:num>
  <w:num w:numId="13">
    <w:abstractNumId w:val="8"/>
  </w:num>
  <w:num w:numId="14">
    <w:abstractNumId w:val="10"/>
  </w:num>
  <w:num w:numId="15">
    <w:abstractNumId w:val="5"/>
  </w:num>
  <w:num w:numId="16">
    <w:abstractNumId w:val="2"/>
  </w:num>
  <w:num w:numId="17">
    <w:abstractNumId w:val="26"/>
  </w:num>
  <w:num w:numId="18">
    <w:abstractNumId w:val="7"/>
  </w:num>
  <w:num w:numId="19">
    <w:abstractNumId w:val="12"/>
  </w:num>
  <w:num w:numId="20">
    <w:abstractNumId w:val="4"/>
  </w:num>
  <w:num w:numId="21">
    <w:abstractNumId w:val="33"/>
  </w:num>
  <w:num w:numId="22">
    <w:abstractNumId w:val="16"/>
  </w:num>
  <w:num w:numId="23">
    <w:abstractNumId w:val="6"/>
  </w:num>
  <w:num w:numId="24">
    <w:abstractNumId w:val="28"/>
  </w:num>
  <w:num w:numId="25">
    <w:abstractNumId w:val="9"/>
  </w:num>
  <w:num w:numId="26">
    <w:abstractNumId w:val="30"/>
  </w:num>
  <w:num w:numId="27">
    <w:abstractNumId w:val="23"/>
  </w:num>
  <w:num w:numId="28">
    <w:abstractNumId w:val="11"/>
  </w:num>
  <w:num w:numId="29">
    <w:abstractNumId w:val="36"/>
  </w:num>
  <w:num w:numId="30">
    <w:abstractNumId w:val="27"/>
  </w:num>
  <w:num w:numId="31">
    <w:abstractNumId w:val="20"/>
  </w:num>
  <w:num w:numId="32">
    <w:abstractNumId w:val="0"/>
  </w:num>
  <w:num w:numId="33">
    <w:abstractNumId w:val="14"/>
  </w:num>
  <w:num w:numId="34">
    <w:abstractNumId w:val="31"/>
  </w:num>
  <w:num w:numId="35">
    <w:abstractNumId w:val="32"/>
  </w:num>
  <w:num w:numId="36">
    <w:abstractNumId w:val="35"/>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59F"/>
    <w:rsid w:val="00003F93"/>
    <w:rsid w:val="000078CF"/>
    <w:rsid w:val="00020180"/>
    <w:rsid w:val="000244D4"/>
    <w:rsid w:val="00027BF9"/>
    <w:rsid w:val="00035717"/>
    <w:rsid w:val="0004337E"/>
    <w:rsid w:val="00062684"/>
    <w:rsid w:val="0006434B"/>
    <w:rsid w:val="000819B0"/>
    <w:rsid w:val="000856C4"/>
    <w:rsid w:val="00087B57"/>
    <w:rsid w:val="00096D94"/>
    <w:rsid w:val="00097561"/>
    <w:rsid w:val="000A154D"/>
    <w:rsid w:val="000A24A4"/>
    <w:rsid w:val="000A24A7"/>
    <w:rsid w:val="000B38D2"/>
    <w:rsid w:val="000B39ED"/>
    <w:rsid w:val="000B3D72"/>
    <w:rsid w:val="000C6C76"/>
    <w:rsid w:val="000D67B8"/>
    <w:rsid w:val="000F398D"/>
    <w:rsid w:val="000F4367"/>
    <w:rsid w:val="001036AA"/>
    <w:rsid w:val="00106D45"/>
    <w:rsid w:val="00122BB1"/>
    <w:rsid w:val="00132D14"/>
    <w:rsid w:val="00133490"/>
    <w:rsid w:val="0013549D"/>
    <w:rsid w:val="00153120"/>
    <w:rsid w:val="001730A4"/>
    <w:rsid w:val="001852F3"/>
    <w:rsid w:val="001A26E7"/>
    <w:rsid w:val="001A38A3"/>
    <w:rsid w:val="001A3BBB"/>
    <w:rsid w:val="001B6679"/>
    <w:rsid w:val="001D0FD7"/>
    <w:rsid w:val="001D3AC3"/>
    <w:rsid w:val="001E390B"/>
    <w:rsid w:val="001F1D7E"/>
    <w:rsid w:val="00200702"/>
    <w:rsid w:val="00221339"/>
    <w:rsid w:val="00221AF4"/>
    <w:rsid w:val="00223E2F"/>
    <w:rsid w:val="002240F6"/>
    <w:rsid w:val="00226054"/>
    <w:rsid w:val="00234051"/>
    <w:rsid w:val="00236DEF"/>
    <w:rsid w:val="00254604"/>
    <w:rsid w:val="00257F76"/>
    <w:rsid w:val="00272B1E"/>
    <w:rsid w:val="002933F6"/>
    <w:rsid w:val="00293AF9"/>
    <w:rsid w:val="0029498A"/>
    <w:rsid w:val="002A098D"/>
    <w:rsid w:val="002A2BCF"/>
    <w:rsid w:val="002B21A0"/>
    <w:rsid w:val="002B3BB7"/>
    <w:rsid w:val="002B5AE0"/>
    <w:rsid w:val="002B677B"/>
    <w:rsid w:val="002B6783"/>
    <w:rsid w:val="002C4997"/>
    <w:rsid w:val="002D4595"/>
    <w:rsid w:val="002D663D"/>
    <w:rsid w:val="002F2CC1"/>
    <w:rsid w:val="002F481D"/>
    <w:rsid w:val="00304745"/>
    <w:rsid w:val="003104EC"/>
    <w:rsid w:val="00310E82"/>
    <w:rsid w:val="003165E1"/>
    <w:rsid w:val="0032372D"/>
    <w:rsid w:val="0032524A"/>
    <w:rsid w:val="00331543"/>
    <w:rsid w:val="003452D7"/>
    <w:rsid w:val="00346236"/>
    <w:rsid w:val="00352059"/>
    <w:rsid w:val="00353E24"/>
    <w:rsid w:val="00364401"/>
    <w:rsid w:val="00364B1D"/>
    <w:rsid w:val="00372336"/>
    <w:rsid w:val="00381847"/>
    <w:rsid w:val="00387A34"/>
    <w:rsid w:val="00396550"/>
    <w:rsid w:val="003A4B3F"/>
    <w:rsid w:val="003B46A0"/>
    <w:rsid w:val="003C7B80"/>
    <w:rsid w:val="003D1F8D"/>
    <w:rsid w:val="003D33A9"/>
    <w:rsid w:val="003D3818"/>
    <w:rsid w:val="003E4A29"/>
    <w:rsid w:val="003F066A"/>
    <w:rsid w:val="003F385B"/>
    <w:rsid w:val="003F5601"/>
    <w:rsid w:val="004015F8"/>
    <w:rsid w:val="0040543E"/>
    <w:rsid w:val="00406AB7"/>
    <w:rsid w:val="00415374"/>
    <w:rsid w:val="00420F5A"/>
    <w:rsid w:val="004315E2"/>
    <w:rsid w:val="00442335"/>
    <w:rsid w:val="00467073"/>
    <w:rsid w:val="00474710"/>
    <w:rsid w:val="00495DF0"/>
    <w:rsid w:val="004B203C"/>
    <w:rsid w:val="004B27E6"/>
    <w:rsid w:val="004C6190"/>
    <w:rsid w:val="004D1659"/>
    <w:rsid w:val="004D7401"/>
    <w:rsid w:val="004D7866"/>
    <w:rsid w:val="004E38FF"/>
    <w:rsid w:val="004E5B94"/>
    <w:rsid w:val="004E6AD3"/>
    <w:rsid w:val="004F1CFC"/>
    <w:rsid w:val="00510ACA"/>
    <w:rsid w:val="00511751"/>
    <w:rsid w:val="00514487"/>
    <w:rsid w:val="00525412"/>
    <w:rsid w:val="005306A3"/>
    <w:rsid w:val="005358DD"/>
    <w:rsid w:val="00553D1A"/>
    <w:rsid w:val="00565EF9"/>
    <w:rsid w:val="00576A1B"/>
    <w:rsid w:val="0058289E"/>
    <w:rsid w:val="0058456C"/>
    <w:rsid w:val="005A691E"/>
    <w:rsid w:val="005B72DE"/>
    <w:rsid w:val="005C6A57"/>
    <w:rsid w:val="005D059F"/>
    <w:rsid w:val="005D1C02"/>
    <w:rsid w:val="005D4350"/>
    <w:rsid w:val="005D44EF"/>
    <w:rsid w:val="005E3713"/>
    <w:rsid w:val="005F5344"/>
    <w:rsid w:val="005F6ADB"/>
    <w:rsid w:val="00601300"/>
    <w:rsid w:val="0061670B"/>
    <w:rsid w:val="006174EE"/>
    <w:rsid w:val="00620168"/>
    <w:rsid w:val="006258F8"/>
    <w:rsid w:val="00625C6C"/>
    <w:rsid w:val="00630B3E"/>
    <w:rsid w:val="00635F38"/>
    <w:rsid w:val="006403CF"/>
    <w:rsid w:val="0064714E"/>
    <w:rsid w:val="00663822"/>
    <w:rsid w:val="00663C89"/>
    <w:rsid w:val="00666357"/>
    <w:rsid w:val="00677028"/>
    <w:rsid w:val="006875AF"/>
    <w:rsid w:val="006A392D"/>
    <w:rsid w:val="006A3D23"/>
    <w:rsid w:val="006A569A"/>
    <w:rsid w:val="006B2B80"/>
    <w:rsid w:val="006B5C02"/>
    <w:rsid w:val="006B7B77"/>
    <w:rsid w:val="006C1E82"/>
    <w:rsid w:val="006C7DA6"/>
    <w:rsid w:val="006D3A71"/>
    <w:rsid w:val="006E14B0"/>
    <w:rsid w:val="006E6024"/>
    <w:rsid w:val="006F33F2"/>
    <w:rsid w:val="006F3C09"/>
    <w:rsid w:val="00700B26"/>
    <w:rsid w:val="00711DC2"/>
    <w:rsid w:val="00722DAD"/>
    <w:rsid w:val="00723FB5"/>
    <w:rsid w:val="00724C86"/>
    <w:rsid w:val="007277F6"/>
    <w:rsid w:val="00745E38"/>
    <w:rsid w:val="00751B86"/>
    <w:rsid w:val="007540B4"/>
    <w:rsid w:val="00754985"/>
    <w:rsid w:val="00767413"/>
    <w:rsid w:val="007730A8"/>
    <w:rsid w:val="00786E36"/>
    <w:rsid w:val="007909CD"/>
    <w:rsid w:val="007A0B1D"/>
    <w:rsid w:val="007A255F"/>
    <w:rsid w:val="007A6105"/>
    <w:rsid w:val="007A64F2"/>
    <w:rsid w:val="007B535B"/>
    <w:rsid w:val="007B70D7"/>
    <w:rsid w:val="007C0D7F"/>
    <w:rsid w:val="007C2C64"/>
    <w:rsid w:val="007C491D"/>
    <w:rsid w:val="007C61B3"/>
    <w:rsid w:val="007D047D"/>
    <w:rsid w:val="007D356D"/>
    <w:rsid w:val="007E2440"/>
    <w:rsid w:val="007E2F8E"/>
    <w:rsid w:val="007E517E"/>
    <w:rsid w:val="007F3B01"/>
    <w:rsid w:val="007F66FB"/>
    <w:rsid w:val="007F7297"/>
    <w:rsid w:val="00800EDB"/>
    <w:rsid w:val="00803E90"/>
    <w:rsid w:val="008046AD"/>
    <w:rsid w:val="00810D7D"/>
    <w:rsid w:val="00817458"/>
    <w:rsid w:val="00825BE9"/>
    <w:rsid w:val="0084279B"/>
    <w:rsid w:val="008538E3"/>
    <w:rsid w:val="008549A3"/>
    <w:rsid w:val="00857716"/>
    <w:rsid w:val="00857F96"/>
    <w:rsid w:val="008613AB"/>
    <w:rsid w:val="00862D2C"/>
    <w:rsid w:val="0087062C"/>
    <w:rsid w:val="008712D6"/>
    <w:rsid w:val="00871397"/>
    <w:rsid w:val="00875AE9"/>
    <w:rsid w:val="00875D16"/>
    <w:rsid w:val="00876878"/>
    <w:rsid w:val="00883CC6"/>
    <w:rsid w:val="00885C7B"/>
    <w:rsid w:val="008960F3"/>
    <w:rsid w:val="008970D0"/>
    <w:rsid w:val="008A1BC4"/>
    <w:rsid w:val="008A2F56"/>
    <w:rsid w:val="008B3318"/>
    <w:rsid w:val="008B5345"/>
    <w:rsid w:val="008C0044"/>
    <w:rsid w:val="008E3BD2"/>
    <w:rsid w:val="008F7B4F"/>
    <w:rsid w:val="00903DDA"/>
    <w:rsid w:val="0090623E"/>
    <w:rsid w:val="00906944"/>
    <w:rsid w:val="00907E35"/>
    <w:rsid w:val="00921A8E"/>
    <w:rsid w:val="0092284B"/>
    <w:rsid w:val="00924BEE"/>
    <w:rsid w:val="009357A7"/>
    <w:rsid w:val="00935893"/>
    <w:rsid w:val="00936438"/>
    <w:rsid w:val="00944CEC"/>
    <w:rsid w:val="00963F06"/>
    <w:rsid w:val="00975587"/>
    <w:rsid w:val="0098225E"/>
    <w:rsid w:val="00991D60"/>
    <w:rsid w:val="009A5E92"/>
    <w:rsid w:val="009A65D9"/>
    <w:rsid w:val="009B5D13"/>
    <w:rsid w:val="009C043B"/>
    <w:rsid w:val="009D286D"/>
    <w:rsid w:val="009D35B4"/>
    <w:rsid w:val="009F2972"/>
    <w:rsid w:val="009F2FFA"/>
    <w:rsid w:val="009F4460"/>
    <w:rsid w:val="00A00B96"/>
    <w:rsid w:val="00A0555B"/>
    <w:rsid w:val="00A14233"/>
    <w:rsid w:val="00A20E60"/>
    <w:rsid w:val="00A23F16"/>
    <w:rsid w:val="00A33EDA"/>
    <w:rsid w:val="00A36A04"/>
    <w:rsid w:val="00A46DE2"/>
    <w:rsid w:val="00A53E81"/>
    <w:rsid w:val="00A57F16"/>
    <w:rsid w:val="00A62901"/>
    <w:rsid w:val="00A64F10"/>
    <w:rsid w:val="00A67689"/>
    <w:rsid w:val="00A70D10"/>
    <w:rsid w:val="00A70EA4"/>
    <w:rsid w:val="00A7515A"/>
    <w:rsid w:val="00A92184"/>
    <w:rsid w:val="00A96595"/>
    <w:rsid w:val="00A967FF"/>
    <w:rsid w:val="00AA05A4"/>
    <w:rsid w:val="00AA78ED"/>
    <w:rsid w:val="00AB6FB2"/>
    <w:rsid w:val="00AC3C69"/>
    <w:rsid w:val="00AC5C8B"/>
    <w:rsid w:val="00AC7F7D"/>
    <w:rsid w:val="00AD5C60"/>
    <w:rsid w:val="00AE09AA"/>
    <w:rsid w:val="00AF4D3B"/>
    <w:rsid w:val="00B00161"/>
    <w:rsid w:val="00B174E6"/>
    <w:rsid w:val="00B175F8"/>
    <w:rsid w:val="00B17C18"/>
    <w:rsid w:val="00B2074E"/>
    <w:rsid w:val="00B3068D"/>
    <w:rsid w:val="00B35F29"/>
    <w:rsid w:val="00B363F4"/>
    <w:rsid w:val="00B4113D"/>
    <w:rsid w:val="00B46563"/>
    <w:rsid w:val="00B472CC"/>
    <w:rsid w:val="00B53B0E"/>
    <w:rsid w:val="00B638DE"/>
    <w:rsid w:val="00B729E7"/>
    <w:rsid w:val="00B74060"/>
    <w:rsid w:val="00B7563C"/>
    <w:rsid w:val="00B83821"/>
    <w:rsid w:val="00BA0275"/>
    <w:rsid w:val="00BA1D39"/>
    <w:rsid w:val="00BB5284"/>
    <w:rsid w:val="00BC7AB3"/>
    <w:rsid w:val="00BD215E"/>
    <w:rsid w:val="00BD4F64"/>
    <w:rsid w:val="00BE76D4"/>
    <w:rsid w:val="00BF61A9"/>
    <w:rsid w:val="00C15AB3"/>
    <w:rsid w:val="00C22944"/>
    <w:rsid w:val="00C27FE9"/>
    <w:rsid w:val="00C334D9"/>
    <w:rsid w:val="00C36DA2"/>
    <w:rsid w:val="00C43BF0"/>
    <w:rsid w:val="00C724F9"/>
    <w:rsid w:val="00C82587"/>
    <w:rsid w:val="00C82E93"/>
    <w:rsid w:val="00C85837"/>
    <w:rsid w:val="00C8650A"/>
    <w:rsid w:val="00C87648"/>
    <w:rsid w:val="00C9041D"/>
    <w:rsid w:val="00C95F0E"/>
    <w:rsid w:val="00C971E6"/>
    <w:rsid w:val="00CA719E"/>
    <w:rsid w:val="00CA7396"/>
    <w:rsid w:val="00CB04C2"/>
    <w:rsid w:val="00CB0948"/>
    <w:rsid w:val="00CB3A4E"/>
    <w:rsid w:val="00CD4C92"/>
    <w:rsid w:val="00CE0413"/>
    <w:rsid w:val="00CE1F7E"/>
    <w:rsid w:val="00CE51A6"/>
    <w:rsid w:val="00CE7A4A"/>
    <w:rsid w:val="00CF0851"/>
    <w:rsid w:val="00CF0C65"/>
    <w:rsid w:val="00CF70A7"/>
    <w:rsid w:val="00D02B93"/>
    <w:rsid w:val="00D11E42"/>
    <w:rsid w:val="00D12FAF"/>
    <w:rsid w:val="00D17A90"/>
    <w:rsid w:val="00D17C72"/>
    <w:rsid w:val="00D256D5"/>
    <w:rsid w:val="00D31F97"/>
    <w:rsid w:val="00D45321"/>
    <w:rsid w:val="00D626B9"/>
    <w:rsid w:val="00D62C3B"/>
    <w:rsid w:val="00D64124"/>
    <w:rsid w:val="00D70259"/>
    <w:rsid w:val="00D70CE8"/>
    <w:rsid w:val="00D7353B"/>
    <w:rsid w:val="00D8079D"/>
    <w:rsid w:val="00D83C2C"/>
    <w:rsid w:val="00D91811"/>
    <w:rsid w:val="00DA1EC1"/>
    <w:rsid w:val="00DA275A"/>
    <w:rsid w:val="00DA2902"/>
    <w:rsid w:val="00DA34F3"/>
    <w:rsid w:val="00DA3B82"/>
    <w:rsid w:val="00DC3086"/>
    <w:rsid w:val="00DC5C8C"/>
    <w:rsid w:val="00DD21D1"/>
    <w:rsid w:val="00DD49CB"/>
    <w:rsid w:val="00DD4C69"/>
    <w:rsid w:val="00DE539F"/>
    <w:rsid w:val="00DF6002"/>
    <w:rsid w:val="00DF6FDF"/>
    <w:rsid w:val="00DF726E"/>
    <w:rsid w:val="00E019E0"/>
    <w:rsid w:val="00E03786"/>
    <w:rsid w:val="00E34E3F"/>
    <w:rsid w:val="00E36306"/>
    <w:rsid w:val="00E41A68"/>
    <w:rsid w:val="00E42079"/>
    <w:rsid w:val="00E43B7D"/>
    <w:rsid w:val="00E453AC"/>
    <w:rsid w:val="00E54BAB"/>
    <w:rsid w:val="00E61E02"/>
    <w:rsid w:val="00E71584"/>
    <w:rsid w:val="00E76C9F"/>
    <w:rsid w:val="00E868A6"/>
    <w:rsid w:val="00E910E2"/>
    <w:rsid w:val="00E91C79"/>
    <w:rsid w:val="00E9798F"/>
    <w:rsid w:val="00EA28E5"/>
    <w:rsid w:val="00EA52F3"/>
    <w:rsid w:val="00EB16D6"/>
    <w:rsid w:val="00EC1EBC"/>
    <w:rsid w:val="00ED6B81"/>
    <w:rsid w:val="00ED7FDA"/>
    <w:rsid w:val="00EE0ECB"/>
    <w:rsid w:val="00EE236E"/>
    <w:rsid w:val="00EE302D"/>
    <w:rsid w:val="00EE3B5B"/>
    <w:rsid w:val="00F031D5"/>
    <w:rsid w:val="00F03DCE"/>
    <w:rsid w:val="00F17588"/>
    <w:rsid w:val="00F253E5"/>
    <w:rsid w:val="00F45D99"/>
    <w:rsid w:val="00F4742C"/>
    <w:rsid w:val="00F527AE"/>
    <w:rsid w:val="00F71449"/>
    <w:rsid w:val="00F75B07"/>
    <w:rsid w:val="00F84445"/>
    <w:rsid w:val="00F9460C"/>
    <w:rsid w:val="00F94DB8"/>
    <w:rsid w:val="00F9618E"/>
    <w:rsid w:val="00FA4A9D"/>
    <w:rsid w:val="00FB0150"/>
    <w:rsid w:val="00FB178E"/>
    <w:rsid w:val="00FB5FEE"/>
    <w:rsid w:val="00FC4F3A"/>
    <w:rsid w:val="00FE5490"/>
    <w:rsid w:val="00FE592F"/>
    <w:rsid w:val="00FF2FEA"/>
    <w:rsid w:val="00FF711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A0BCD"/>
  <w15:docId w15:val="{E78033E0-14DB-49E8-8B7D-6D667BD47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5765"/>
    <w:pPr>
      <w:spacing w:after="160" w:line="259" w:lineRule="auto"/>
    </w:pPr>
    <w:rPr>
      <w:rFonts w:ascii="Calibri" w:eastAsia="Calibri" w:hAnsi="Calibri"/>
      <w:color w:val="00000A"/>
    </w:rPr>
  </w:style>
  <w:style w:type="paragraph" w:styleId="Nagwek1">
    <w:name w:val="heading 1"/>
    <w:basedOn w:val="Normalny"/>
    <w:next w:val="Normalny"/>
    <w:link w:val="Nagwek1Znak"/>
    <w:uiPriority w:val="9"/>
    <w:qFormat/>
    <w:rsid w:val="00174B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A91811"/>
    <w:pPr>
      <w:keepNext/>
      <w:keepLines/>
      <w:spacing w:before="40" w:after="0"/>
      <w:outlineLvl w:val="1"/>
    </w:pPr>
    <w:rPr>
      <w:rFonts w:asciiTheme="majorHAnsi" w:eastAsiaTheme="majorEastAsia" w:hAnsiTheme="majorHAnsi" w:cstheme="majorBidi"/>
      <w:b/>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174B9C"/>
    <w:rPr>
      <w:rFonts w:asciiTheme="majorHAnsi" w:eastAsiaTheme="majorEastAsia" w:hAnsiTheme="majorHAnsi" w:cstheme="majorBidi"/>
      <w:color w:val="2F5496" w:themeColor="accent1" w:themeShade="BF"/>
      <w:sz w:val="32"/>
      <w:szCs w:val="32"/>
    </w:rPr>
  </w:style>
  <w:style w:type="character" w:customStyle="1" w:styleId="TytuZnak">
    <w:name w:val="Tytuł Znak"/>
    <w:basedOn w:val="Domylnaczcionkaakapitu"/>
    <w:link w:val="Tytu"/>
    <w:uiPriority w:val="10"/>
    <w:qFormat/>
    <w:rsid w:val="00174B9C"/>
    <w:rPr>
      <w:rFonts w:asciiTheme="majorHAnsi" w:eastAsiaTheme="majorEastAsia" w:hAnsiTheme="majorHAnsi" w:cstheme="majorBidi"/>
      <w:spacing w:val="-10"/>
      <w:kern w:val="2"/>
      <w:sz w:val="56"/>
      <w:szCs w:val="56"/>
    </w:rPr>
  </w:style>
  <w:style w:type="character" w:customStyle="1" w:styleId="czeinternetowe">
    <w:name w:val="Łącze internetowe"/>
    <w:basedOn w:val="Domylnaczcionkaakapitu"/>
    <w:uiPriority w:val="99"/>
    <w:unhideWhenUsed/>
    <w:rsid w:val="00837B0A"/>
    <w:rPr>
      <w:color w:val="0563C1" w:themeColor="hyperlink"/>
      <w:u w:val="single"/>
    </w:rPr>
  </w:style>
  <w:style w:type="character" w:customStyle="1" w:styleId="PodtytuZnak">
    <w:name w:val="Podtytuł Znak"/>
    <w:basedOn w:val="Domylnaczcionkaakapitu"/>
    <w:link w:val="Podtytu"/>
    <w:uiPriority w:val="11"/>
    <w:qFormat/>
    <w:rsid w:val="00174B9C"/>
    <w:rPr>
      <w:rFonts w:eastAsiaTheme="minorEastAsia"/>
      <w:color w:val="5A5A5A" w:themeColor="text1" w:themeTint="A5"/>
      <w:spacing w:val="15"/>
    </w:rPr>
  </w:style>
  <w:style w:type="character" w:styleId="Odwoaniedokomentarza">
    <w:name w:val="annotation reference"/>
    <w:basedOn w:val="Domylnaczcionkaakapitu"/>
    <w:uiPriority w:val="99"/>
    <w:semiHidden/>
    <w:unhideWhenUsed/>
    <w:qFormat/>
    <w:rsid w:val="00C63AEE"/>
    <w:rPr>
      <w:sz w:val="16"/>
      <w:szCs w:val="16"/>
    </w:rPr>
  </w:style>
  <w:style w:type="character" w:customStyle="1" w:styleId="TekstkomentarzaZnak">
    <w:name w:val="Tekst komentarza Znak"/>
    <w:basedOn w:val="Domylnaczcionkaakapitu"/>
    <w:link w:val="Tekstkomentarza"/>
    <w:uiPriority w:val="99"/>
    <w:semiHidden/>
    <w:qFormat/>
    <w:rsid w:val="00C63AEE"/>
    <w:rPr>
      <w:color w:val="00000A"/>
      <w:sz w:val="20"/>
      <w:szCs w:val="20"/>
    </w:rPr>
  </w:style>
  <w:style w:type="character" w:customStyle="1" w:styleId="TematkomentarzaZnak">
    <w:name w:val="Temat komentarza Znak"/>
    <w:basedOn w:val="TekstkomentarzaZnak"/>
    <w:link w:val="Tematkomentarza"/>
    <w:uiPriority w:val="99"/>
    <w:semiHidden/>
    <w:qFormat/>
    <w:rsid w:val="00C63AEE"/>
    <w:rPr>
      <w:b/>
      <w:bCs/>
      <w:color w:val="00000A"/>
      <w:sz w:val="20"/>
      <w:szCs w:val="20"/>
    </w:rPr>
  </w:style>
  <w:style w:type="character" w:customStyle="1" w:styleId="TekstdymkaZnak">
    <w:name w:val="Tekst dymka Znak"/>
    <w:basedOn w:val="Domylnaczcionkaakapitu"/>
    <w:link w:val="Tekstdymka"/>
    <w:uiPriority w:val="99"/>
    <w:semiHidden/>
    <w:qFormat/>
    <w:rsid w:val="00C63AEE"/>
    <w:rPr>
      <w:rFonts w:ascii="Segoe UI" w:hAnsi="Segoe UI" w:cs="Segoe UI"/>
      <w:color w:val="00000A"/>
      <w:sz w:val="18"/>
      <w:szCs w:val="18"/>
    </w:rPr>
  </w:style>
  <w:style w:type="character" w:customStyle="1" w:styleId="NagwekZnak">
    <w:name w:val="Nagłówek Znak"/>
    <w:basedOn w:val="Domylnaczcionkaakapitu"/>
    <w:link w:val="Nagwek"/>
    <w:uiPriority w:val="99"/>
    <w:qFormat/>
    <w:rsid w:val="006C3D91"/>
    <w:rPr>
      <w:color w:val="00000A"/>
    </w:rPr>
  </w:style>
  <w:style w:type="character" w:customStyle="1" w:styleId="StopkaZnak">
    <w:name w:val="Stopka Znak"/>
    <w:basedOn w:val="Domylnaczcionkaakapitu"/>
    <w:link w:val="Stopka"/>
    <w:uiPriority w:val="99"/>
    <w:qFormat/>
    <w:rsid w:val="006C3D91"/>
    <w:rPr>
      <w:color w:val="00000A"/>
    </w:rPr>
  </w:style>
  <w:style w:type="character" w:customStyle="1" w:styleId="Nagwek2Znak">
    <w:name w:val="Nagłówek 2 Znak"/>
    <w:basedOn w:val="Domylnaczcionkaakapitu"/>
    <w:link w:val="Nagwek2"/>
    <w:uiPriority w:val="9"/>
    <w:qFormat/>
    <w:rsid w:val="00A91811"/>
    <w:rPr>
      <w:rFonts w:asciiTheme="majorHAnsi" w:eastAsiaTheme="majorEastAsia" w:hAnsiTheme="majorHAnsi" w:cstheme="majorBidi"/>
      <w:b/>
      <w:color w:val="2F5496" w:themeColor="accent1" w:themeShade="BF"/>
      <w:sz w:val="26"/>
      <w:szCs w:val="26"/>
    </w:rPr>
  </w:style>
  <w:style w:type="character" w:customStyle="1" w:styleId="czeindeksu">
    <w:name w:val="Łącze indeksu"/>
    <w:qFormat/>
  </w:style>
  <w:style w:type="paragraph" w:styleId="Nagwek">
    <w:name w:val="header"/>
    <w:basedOn w:val="Normalny"/>
    <w:next w:val="Tekstpodstawowy"/>
    <w:link w:val="NagwekZnak"/>
    <w:uiPriority w:val="99"/>
    <w:unhideWhenUsed/>
    <w:rsid w:val="006C3D91"/>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next w:val="Normalny"/>
    <w:uiPriority w:val="35"/>
    <w:unhideWhenUsed/>
    <w:qFormat/>
    <w:rsid w:val="005171EA"/>
    <w:pPr>
      <w:spacing w:after="200" w:line="240" w:lineRule="auto"/>
    </w:pPr>
    <w:rPr>
      <w:i/>
      <w:iCs/>
      <w:color w:val="44546A" w:themeColor="text2"/>
      <w:sz w:val="18"/>
      <w:szCs w:val="18"/>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Default">
    <w:name w:val="Default"/>
    <w:qFormat/>
    <w:rsid w:val="00FE0257"/>
    <w:rPr>
      <w:rFonts w:ascii="Calibri" w:eastAsia="Calibri" w:hAnsi="Calibri" w:cs="Calibri"/>
      <w:color w:val="000000"/>
      <w:sz w:val="24"/>
      <w:szCs w:val="24"/>
    </w:rPr>
  </w:style>
  <w:style w:type="paragraph" w:customStyle="1" w:styleId="Zawartotabeli">
    <w:name w:val="Zawartość tabeli"/>
    <w:basedOn w:val="Normalny"/>
    <w:qFormat/>
    <w:rsid w:val="00FE0257"/>
    <w:pPr>
      <w:suppressLineNumbers/>
      <w:spacing w:after="0" w:line="240" w:lineRule="auto"/>
    </w:pPr>
    <w:rPr>
      <w:rFonts w:ascii="Liberation Serif" w:eastAsia="SimSun" w:hAnsi="Liberation Serif" w:cs="Mangal"/>
      <w:sz w:val="24"/>
      <w:szCs w:val="24"/>
      <w:lang w:eastAsia="zh-CN" w:bidi="hi-IN"/>
    </w:rPr>
  </w:style>
  <w:style w:type="paragraph" w:styleId="Nagwekspisutreci">
    <w:name w:val="TOC Heading"/>
    <w:basedOn w:val="Nagwek1"/>
    <w:next w:val="Normalny"/>
    <w:uiPriority w:val="39"/>
    <w:unhideWhenUsed/>
    <w:qFormat/>
    <w:rsid w:val="00174B9C"/>
    <w:rPr>
      <w:lang w:eastAsia="pl-PL"/>
    </w:rPr>
  </w:style>
  <w:style w:type="paragraph" w:styleId="Tytu">
    <w:name w:val="Title"/>
    <w:basedOn w:val="Normalny"/>
    <w:next w:val="Normalny"/>
    <w:link w:val="TytuZnak"/>
    <w:uiPriority w:val="10"/>
    <w:qFormat/>
    <w:rsid w:val="00174B9C"/>
    <w:pPr>
      <w:spacing w:after="0" w:line="240" w:lineRule="auto"/>
      <w:contextualSpacing/>
    </w:pPr>
    <w:rPr>
      <w:rFonts w:asciiTheme="majorHAnsi" w:eastAsiaTheme="majorEastAsia" w:hAnsiTheme="majorHAnsi" w:cstheme="majorBidi"/>
      <w:color w:val="auto"/>
      <w:spacing w:val="-10"/>
      <w:kern w:val="2"/>
      <w:sz w:val="56"/>
      <w:szCs w:val="56"/>
    </w:rPr>
  </w:style>
  <w:style w:type="paragraph" w:styleId="Spistreci1">
    <w:name w:val="toc 1"/>
    <w:basedOn w:val="Normalny"/>
    <w:next w:val="Normalny"/>
    <w:autoRedefine/>
    <w:uiPriority w:val="39"/>
    <w:unhideWhenUsed/>
    <w:rsid w:val="00174B9C"/>
    <w:pPr>
      <w:spacing w:after="100"/>
    </w:pPr>
  </w:style>
  <w:style w:type="paragraph" w:styleId="Podtytu">
    <w:name w:val="Subtitle"/>
    <w:basedOn w:val="Normalny"/>
    <w:next w:val="Normalny"/>
    <w:link w:val="PodtytuZnak"/>
    <w:uiPriority w:val="11"/>
    <w:qFormat/>
    <w:rsid w:val="00174B9C"/>
    <w:rPr>
      <w:rFonts w:eastAsiaTheme="minorEastAsia"/>
      <w:color w:val="5A5A5A" w:themeColor="text1" w:themeTint="A5"/>
      <w:spacing w:val="15"/>
    </w:rPr>
  </w:style>
  <w:style w:type="paragraph" w:styleId="Spistreci2">
    <w:name w:val="toc 2"/>
    <w:basedOn w:val="Normalny"/>
    <w:next w:val="Normalny"/>
    <w:autoRedefine/>
    <w:uiPriority w:val="39"/>
    <w:unhideWhenUsed/>
    <w:rsid w:val="00FE3968"/>
    <w:pPr>
      <w:spacing w:after="100"/>
      <w:ind w:left="220"/>
    </w:pPr>
  </w:style>
  <w:style w:type="paragraph" w:styleId="Akapitzlist">
    <w:name w:val="List Paragraph"/>
    <w:aliases w:val="sw tekst,Wypunktowanie,times,Obiekt,BulletC,normalny tekst"/>
    <w:basedOn w:val="Normalny"/>
    <w:link w:val="AkapitzlistZnak"/>
    <w:uiPriority w:val="34"/>
    <w:qFormat/>
    <w:rsid w:val="00FE3968"/>
    <w:pPr>
      <w:ind w:left="720"/>
      <w:contextualSpacing/>
    </w:pPr>
  </w:style>
  <w:style w:type="paragraph" w:styleId="Tekstkomentarza">
    <w:name w:val="annotation text"/>
    <w:basedOn w:val="Normalny"/>
    <w:link w:val="TekstkomentarzaZnak"/>
    <w:uiPriority w:val="99"/>
    <w:semiHidden/>
    <w:unhideWhenUsed/>
    <w:qFormat/>
    <w:rsid w:val="00C63AEE"/>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63AEE"/>
    <w:rPr>
      <w:b/>
      <w:bCs/>
    </w:rPr>
  </w:style>
  <w:style w:type="paragraph" w:styleId="Tekstdymka">
    <w:name w:val="Balloon Text"/>
    <w:basedOn w:val="Normalny"/>
    <w:link w:val="TekstdymkaZnak"/>
    <w:uiPriority w:val="99"/>
    <w:semiHidden/>
    <w:unhideWhenUsed/>
    <w:qFormat/>
    <w:rsid w:val="00C63AEE"/>
    <w:pPr>
      <w:spacing w:after="0" w:line="240" w:lineRule="auto"/>
    </w:pPr>
    <w:rPr>
      <w:rFonts w:ascii="Segoe UI" w:hAnsi="Segoe UI" w:cs="Segoe UI"/>
      <w:sz w:val="18"/>
      <w:szCs w:val="18"/>
    </w:rPr>
  </w:style>
  <w:style w:type="paragraph" w:styleId="Stopka">
    <w:name w:val="footer"/>
    <w:basedOn w:val="Normalny"/>
    <w:link w:val="StopkaZnak"/>
    <w:uiPriority w:val="99"/>
    <w:unhideWhenUsed/>
    <w:rsid w:val="006C3D91"/>
    <w:pPr>
      <w:tabs>
        <w:tab w:val="center" w:pos="4536"/>
        <w:tab w:val="right" w:pos="9072"/>
      </w:tabs>
      <w:spacing w:after="0" w:line="240" w:lineRule="auto"/>
    </w:pPr>
  </w:style>
  <w:style w:type="paragraph" w:styleId="NormalnyWeb">
    <w:name w:val="Normal (Web)"/>
    <w:basedOn w:val="Normalny"/>
    <w:uiPriority w:val="99"/>
    <w:unhideWhenUsed/>
    <w:qFormat/>
    <w:rsid w:val="002E4669"/>
    <w:pPr>
      <w:suppressAutoHyphens w:val="0"/>
      <w:spacing w:beforeAutospacing="1" w:after="119" w:line="240" w:lineRule="auto"/>
    </w:pPr>
    <w:rPr>
      <w:rFonts w:ascii="Times New Roman" w:eastAsia="Times New Roman" w:hAnsi="Times New Roman" w:cs="Times New Roman"/>
      <w:color w:val="auto"/>
      <w:sz w:val="24"/>
      <w:szCs w:val="24"/>
      <w:lang w:eastAsia="pl-PL"/>
    </w:rPr>
  </w:style>
  <w:style w:type="paragraph" w:styleId="Nagwekindeksu">
    <w:name w:val="index heading"/>
    <w:basedOn w:val="Nagwek"/>
    <w:pPr>
      <w:suppressLineNumbers/>
    </w:pPr>
    <w:rPr>
      <w:b/>
      <w:bCs/>
      <w:sz w:val="32"/>
      <w:szCs w:val="32"/>
    </w:rPr>
  </w:style>
  <w:style w:type="paragraph" w:styleId="Nagwekwykazurde">
    <w:name w:val="toa heading"/>
    <w:basedOn w:val="Nagwekindeksu"/>
  </w:style>
  <w:style w:type="table" w:styleId="Tabela-Siatka">
    <w:name w:val="Table Grid"/>
    <w:basedOn w:val="Standardowy"/>
    <w:uiPriority w:val="39"/>
    <w:rsid w:val="005171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9A65D9"/>
    <w:rPr>
      <w:color w:val="0563C1" w:themeColor="hyperlink"/>
      <w:u w:val="single"/>
    </w:rPr>
  </w:style>
  <w:style w:type="paragraph" w:customStyle="1" w:styleId="Textbody">
    <w:name w:val="Text body"/>
    <w:basedOn w:val="Normalny"/>
    <w:qFormat/>
    <w:rsid w:val="00B7563C"/>
    <w:pPr>
      <w:widowControl w:val="0"/>
      <w:spacing w:after="120" w:line="240" w:lineRule="auto"/>
      <w:textAlignment w:val="baseline"/>
    </w:pPr>
    <w:rPr>
      <w:rFonts w:ascii="Times New Roman" w:eastAsia="SimSun" w:hAnsi="Times New Roman" w:cs="Mangal"/>
      <w:color w:val="auto"/>
      <w:kern w:val="2"/>
      <w:sz w:val="24"/>
      <w:szCs w:val="24"/>
      <w:lang w:eastAsia="zh-CN" w:bidi="hi-IN"/>
    </w:rPr>
  </w:style>
  <w:style w:type="paragraph" w:customStyle="1" w:styleId="western">
    <w:name w:val="western"/>
    <w:basedOn w:val="Normalny"/>
    <w:qFormat/>
    <w:rsid w:val="007E2F8E"/>
    <w:pPr>
      <w:suppressAutoHyphens w:val="0"/>
      <w:spacing w:before="100" w:beforeAutospacing="1" w:after="119" w:line="240" w:lineRule="auto"/>
    </w:pPr>
    <w:rPr>
      <w:rFonts w:eastAsia="Times New Roman" w:cs="Calibri"/>
      <w:sz w:val="20"/>
      <w:szCs w:val="20"/>
      <w:lang w:eastAsia="pl-PL"/>
    </w:rPr>
  </w:style>
  <w:style w:type="paragraph" w:styleId="Tekstprzypisudolnego">
    <w:name w:val="footnote text"/>
    <w:basedOn w:val="Normalny"/>
    <w:link w:val="TekstprzypisudolnegoZnak"/>
    <w:uiPriority w:val="99"/>
    <w:semiHidden/>
    <w:unhideWhenUsed/>
    <w:rsid w:val="004E6AD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6AD3"/>
    <w:rPr>
      <w:rFonts w:ascii="Calibri" w:eastAsia="Calibri" w:hAnsi="Calibri"/>
      <w:color w:val="00000A"/>
      <w:sz w:val="20"/>
      <w:szCs w:val="20"/>
    </w:rPr>
  </w:style>
  <w:style w:type="character" w:styleId="Odwoanieprzypisudolnego">
    <w:name w:val="footnote reference"/>
    <w:basedOn w:val="Domylnaczcionkaakapitu"/>
    <w:uiPriority w:val="99"/>
    <w:semiHidden/>
    <w:unhideWhenUsed/>
    <w:rsid w:val="004E6AD3"/>
    <w:rPr>
      <w:vertAlign w:val="superscript"/>
    </w:rPr>
  </w:style>
  <w:style w:type="character" w:styleId="Pogrubienie">
    <w:name w:val="Strong"/>
    <w:basedOn w:val="Domylnaczcionkaakapitu"/>
    <w:uiPriority w:val="22"/>
    <w:qFormat/>
    <w:rsid w:val="00C27FE9"/>
    <w:rPr>
      <w:b/>
      <w:bCs/>
    </w:rPr>
  </w:style>
  <w:style w:type="character" w:customStyle="1" w:styleId="AkapitzlistZnak">
    <w:name w:val="Akapit z listą Znak"/>
    <w:aliases w:val="sw tekst Znak,Wypunktowanie Znak,times Znak,Obiekt Znak,BulletC Znak,normalny tekst Znak"/>
    <w:basedOn w:val="Domylnaczcionkaakapitu"/>
    <w:link w:val="Akapitzlist"/>
    <w:uiPriority w:val="34"/>
    <w:qFormat/>
    <w:locked/>
    <w:rsid w:val="00B363F4"/>
    <w:rPr>
      <w:rFonts w:ascii="Calibri" w:eastAsia="Calibri" w:hAnsi="Calibri"/>
      <w:color w:val="00000A"/>
    </w:rPr>
  </w:style>
  <w:style w:type="paragraph" w:styleId="Tekstprzypisukocowego">
    <w:name w:val="endnote text"/>
    <w:basedOn w:val="Normalny"/>
    <w:link w:val="TekstprzypisukocowegoZnak"/>
    <w:uiPriority w:val="99"/>
    <w:semiHidden/>
    <w:unhideWhenUsed/>
    <w:rsid w:val="00D453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5321"/>
    <w:rPr>
      <w:rFonts w:ascii="Calibri" w:eastAsia="Calibri" w:hAnsi="Calibri"/>
      <w:color w:val="00000A"/>
      <w:sz w:val="20"/>
      <w:szCs w:val="20"/>
    </w:rPr>
  </w:style>
  <w:style w:type="character" w:styleId="Odwoanieprzypisukocowego">
    <w:name w:val="endnote reference"/>
    <w:basedOn w:val="Domylnaczcionkaakapitu"/>
    <w:uiPriority w:val="99"/>
    <w:semiHidden/>
    <w:unhideWhenUsed/>
    <w:rsid w:val="00D453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236696">
      <w:bodyDiv w:val="1"/>
      <w:marLeft w:val="0"/>
      <w:marRight w:val="0"/>
      <w:marTop w:val="0"/>
      <w:marBottom w:val="0"/>
      <w:divBdr>
        <w:top w:val="none" w:sz="0" w:space="0" w:color="auto"/>
        <w:left w:val="none" w:sz="0" w:space="0" w:color="auto"/>
        <w:bottom w:val="none" w:sz="0" w:space="0" w:color="auto"/>
        <w:right w:val="none" w:sz="0" w:space="0" w:color="auto"/>
      </w:divBdr>
    </w:div>
    <w:div w:id="666134698">
      <w:bodyDiv w:val="1"/>
      <w:marLeft w:val="0"/>
      <w:marRight w:val="0"/>
      <w:marTop w:val="0"/>
      <w:marBottom w:val="0"/>
      <w:divBdr>
        <w:top w:val="none" w:sz="0" w:space="0" w:color="auto"/>
        <w:left w:val="none" w:sz="0" w:space="0" w:color="auto"/>
        <w:bottom w:val="none" w:sz="0" w:space="0" w:color="auto"/>
        <w:right w:val="none" w:sz="0" w:space="0" w:color="auto"/>
      </w:divBdr>
    </w:div>
    <w:div w:id="786267580">
      <w:bodyDiv w:val="1"/>
      <w:marLeft w:val="0"/>
      <w:marRight w:val="0"/>
      <w:marTop w:val="0"/>
      <w:marBottom w:val="0"/>
      <w:divBdr>
        <w:top w:val="none" w:sz="0" w:space="0" w:color="auto"/>
        <w:left w:val="none" w:sz="0" w:space="0" w:color="auto"/>
        <w:bottom w:val="none" w:sz="0" w:space="0" w:color="auto"/>
        <w:right w:val="none" w:sz="0" w:space="0" w:color="auto"/>
      </w:divBdr>
    </w:div>
    <w:div w:id="931209652">
      <w:bodyDiv w:val="1"/>
      <w:marLeft w:val="0"/>
      <w:marRight w:val="0"/>
      <w:marTop w:val="0"/>
      <w:marBottom w:val="0"/>
      <w:divBdr>
        <w:top w:val="none" w:sz="0" w:space="0" w:color="auto"/>
        <w:left w:val="none" w:sz="0" w:space="0" w:color="auto"/>
        <w:bottom w:val="none" w:sz="0" w:space="0" w:color="auto"/>
        <w:right w:val="none" w:sz="0" w:space="0" w:color="auto"/>
      </w:divBdr>
    </w:div>
    <w:div w:id="1109353493">
      <w:bodyDiv w:val="1"/>
      <w:marLeft w:val="0"/>
      <w:marRight w:val="0"/>
      <w:marTop w:val="0"/>
      <w:marBottom w:val="0"/>
      <w:divBdr>
        <w:top w:val="none" w:sz="0" w:space="0" w:color="auto"/>
        <w:left w:val="none" w:sz="0" w:space="0" w:color="auto"/>
        <w:bottom w:val="none" w:sz="0" w:space="0" w:color="auto"/>
        <w:right w:val="none" w:sz="0" w:space="0" w:color="auto"/>
      </w:divBdr>
    </w:div>
    <w:div w:id="1144545830">
      <w:bodyDiv w:val="1"/>
      <w:marLeft w:val="0"/>
      <w:marRight w:val="0"/>
      <w:marTop w:val="0"/>
      <w:marBottom w:val="0"/>
      <w:divBdr>
        <w:top w:val="none" w:sz="0" w:space="0" w:color="auto"/>
        <w:left w:val="none" w:sz="0" w:space="0" w:color="auto"/>
        <w:bottom w:val="none" w:sz="0" w:space="0" w:color="auto"/>
        <w:right w:val="none" w:sz="0" w:space="0" w:color="auto"/>
      </w:divBdr>
    </w:div>
    <w:div w:id="1208637955">
      <w:bodyDiv w:val="1"/>
      <w:marLeft w:val="0"/>
      <w:marRight w:val="0"/>
      <w:marTop w:val="0"/>
      <w:marBottom w:val="0"/>
      <w:divBdr>
        <w:top w:val="none" w:sz="0" w:space="0" w:color="auto"/>
        <w:left w:val="none" w:sz="0" w:space="0" w:color="auto"/>
        <w:bottom w:val="none" w:sz="0" w:space="0" w:color="auto"/>
        <w:right w:val="none" w:sz="0" w:space="0" w:color="auto"/>
      </w:divBdr>
    </w:div>
    <w:div w:id="1511797090">
      <w:bodyDiv w:val="1"/>
      <w:marLeft w:val="0"/>
      <w:marRight w:val="0"/>
      <w:marTop w:val="0"/>
      <w:marBottom w:val="0"/>
      <w:divBdr>
        <w:top w:val="none" w:sz="0" w:space="0" w:color="auto"/>
        <w:left w:val="none" w:sz="0" w:space="0" w:color="auto"/>
        <w:bottom w:val="none" w:sz="0" w:space="0" w:color="auto"/>
        <w:right w:val="none" w:sz="0" w:space="0" w:color="auto"/>
      </w:divBdr>
    </w:div>
    <w:div w:id="1526017731">
      <w:bodyDiv w:val="1"/>
      <w:marLeft w:val="0"/>
      <w:marRight w:val="0"/>
      <w:marTop w:val="0"/>
      <w:marBottom w:val="0"/>
      <w:divBdr>
        <w:top w:val="none" w:sz="0" w:space="0" w:color="auto"/>
        <w:left w:val="none" w:sz="0" w:space="0" w:color="auto"/>
        <w:bottom w:val="none" w:sz="0" w:space="0" w:color="auto"/>
        <w:right w:val="none" w:sz="0" w:space="0" w:color="auto"/>
      </w:divBdr>
      <w:divsChild>
        <w:div w:id="1372077754">
          <w:marLeft w:val="0"/>
          <w:marRight w:val="0"/>
          <w:marTop w:val="0"/>
          <w:marBottom w:val="0"/>
          <w:divBdr>
            <w:top w:val="none" w:sz="0" w:space="0" w:color="auto"/>
            <w:left w:val="none" w:sz="0" w:space="0" w:color="auto"/>
            <w:bottom w:val="none" w:sz="0" w:space="0" w:color="auto"/>
            <w:right w:val="none" w:sz="0" w:space="0" w:color="auto"/>
          </w:divBdr>
          <w:divsChild>
            <w:div w:id="1968704865">
              <w:marLeft w:val="0"/>
              <w:marRight w:val="0"/>
              <w:marTop w:val="0"/>
              <w:marBottom w:val="0"/>
              <w:divBdr>
                <w:top w:val="none" w:sz="0" w:space="0" w:color="auto"/>
                <w:left w:val="none" w:sz="0" w:space="0" w:color="auto"/>
                <w:bottom w:val="none" w:sz="0" w:space="0" w:color="auto"/>
                <w:right w:val="none" w:sz="0" w:space="0" w:color="auto"/>
              </w:divBdr>
              <w:divsChild>
                <w:div w:id="13572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731747">
          <w:marLeft w:val="0"/>
          <w:marRight w:val="0"/>
          <w:marTop w:val="0"/>
          <w:marBottom w:val="0"/>
          <w:divBdr>
            <w:top w:val="none" w:sz="0" w:space="0" w:color="auto"/>
            <w:left w:val="none" w:sz="0" w:space="0" w:color="auto"/>
            <w:bottom w:val="none" w:sz="0" w:space="0" w:color="auto"/>
            <w:right w:val="none" w:sz="0" w:space="0" w:color="auto"/>
          </w:divBdr>
          <w:divsChild>
            <w:div w:id="942147847">
              <w:marLeft w:val="0"/>
              <w:marRight w:val="0"/>
              <w:marTop w:val="0"/>
              <w:marBottom w:val="0"/>
              <w:divBdr>
                <w:top w:val="none" w:sz="0" w:space="0" w:color="auto"/>
                <w:left w:val="none" w:sz="0" w:space="0" w:color="auto"/>
                <w:bottom w:val="none" w:sz="0" w:space="0" w:color="auto"/>
                <w:right w:val="none" w:sz="0" w:space="0" w:color="auto"/>
              </w:divBdr>
              <w:divsChild>
                <w:div w:id="190351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10846">
      <w:bodyDiv w:val="1"/>
      <w:marLeft w:val="0"/>
      <w:marRight w:val="0"/>
      <w:marTop w:val="0"/>
      <w:marBottom w:val="0"/>
      <w:divBdr>
        <w:top w:val="none" w:sz="0" w:space="0" w:color="auto"/>
        <w:left w:val="none" w:sz="0" w:space="0" w:color="auto"/>
        <w:bottom w:val="none" w:sz="0" w:space="0" w:color="auto"/>
        <w:right w:val="none" w:sz="0" w:space="0" w:color="auto"/>
      </w:divBdr>
    </w:div>
    <w:div w:id="1627199313">
      <w:bodyDiv w:val="1"/>
      <w:marLeft w:val="0"/>
      <w:marRight w:val="0"/>
      <w:marTop w:val="0"/>
      <w:marBottom w:val="0"/>
      <w:divBdr>
        <w:top w:val="none" w:sz="0" w:space="0" w:color="auto"/>
        <w:left w:val="none" w:sz="0" w:space="0" w:color="auto"/>
        <w:bottom w:val="none" w:sz="0" w:space="0" w:color="auto"/>
        <w:right w:val="none" w:sz="0" w:space="0" w:color="auto"/>
      </w:divBdr>
    </w:div>
    <w:div w:id="1915582476">
      <w:bodyDiv w:val="1"/>
      <w:marLeft w:val="0"/>
      <w:marRight w:val="0"/>
      <w:marTop w:val="0"/>
      <w:marBottom w:val="0"/>
      <w:divBdr>
        <w:top w:val="none" w:sz="0" w:space="0" w:color="auto"/>
        <w:left w:val="none" w:sz="0" w:space="0" w:color="auto"/>
        <w:bottom w:val="none" w:sz="0" w:space="0" w:color="auto"/>
        <w:right w:val="none" w:sz="0" w:space="0" w:color="auto"/>
      </w:divBdr>
    </w:div>
    <w:div w:id="1968195266">
      <w:bodyDiv w:val="1"/>
      <w:marLeft w:val="0"/>
      <w:marRight w:val="0"/>
      <w:marTop w:val="0"/>
      <w:marBottom w:val="0"/>
      <w:divBdr>
        <w:top w:val="none" w:sz="0" w:space="0" w:color="auto"/>
        <w:left w:val="none" w:sz="0" w:space="0" w:color="auto"/>
        <w:bottom w:val="none" w:sz="0" w:space="0" w:color="auto"/>
        <w:right w:val="none" w:sz="0" w:space="0" w:color="auto"/>
      </w:divBdr>
      <w:divsChild>
        <w:div w:id="959334459">
          <w:marLeft w:val="0"/>
          <w:marRight w:val="0"/>
          <w:marTop w:val="0"/>
          <w:marBottom w:val="0"/>
          <w:divBdr>
            <w:top w:val="none" w:sz="0" w:space="0" w:color="auto"/>
            <w:left w:val="none" w:sz="0" w:space="0" w:color="auto"/>
            <w:bottom w:val="none" w:sz="0" w:space="0" w:color="auto"/>
            <w:right w:val="none" w:sz="0" w:space="0" w:color="auto"/>
          </w:divBdr>
          <w:divsChild>
            <w:div w:id="1518042382">
              <w:marLeft w:val="0"/>
              <w:marRight w:val="0"/>
              <w:marTop w:val="0"/>
              <w:marBottom w:val="0"/>
              <w:divBdr>
                <w:top w:val="none" w:sz="0" w:space="0" w:color="auto"/>
                <w:left w:val="none" w:sz="0" w:space="0" w:color="auto"/>
                <w:bottom w:val="none" w:sz="0" w:space="0" w:color="auto"/>
                <w:right w:val="none" w:sz="0" w:space="0" w:color="auto"/>
              </w:divBdr>
              <w:divsChild>
                <w:div w:id="75289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93002">
          <w:marLeft w:val="0"/>
          <w:marRight w:val="0"/>
          <w:marTop w:val="0"/>
          <w:marBottom w:val="0"/>
          <w:divBdr>
            <w:top w:val="none" w:sz="0" w:space="0" w:color="auto"/>
            <w:left w:val="none" w:sz="0" w:space="0" w:color="auto"/>
            <w:bottom w:val="none" w:sz="0" w:space="0" w:color="auto"/>
            <w:right w:val="none" w:sz="0" w:space="0" w:color="auto"/>
          </w:divBdr>
          <w:divsChild>
            <w:div w:id="615522138">
              <w:marLeft w:val="0"/>
              <w:marRight w:val="0"/>
              <w:marTop w:val="0"/>
              <w:marBottom w:val="0"/>
              <w:divBdr>
                <w:top w:val="none" w:sz="0" w:space="0" w:color="auto"/>
                <w:left w:val="none" w:sz="0" w:space="0" w:color="auto"/>
                <w:bottom w:val="none" w:sz="0" w:space="0" w:color="auto"/>
                <w:right w:val="none" w:sz="0" w:space="0" w:color="auto"/>
              </w:divBdr>
              <w:divsChild>
                <w:div w:id="24584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9C6E0-2472-404A-949A-51073BA0C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2423</Words>
  <Characters>14544</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Piatek-Sierek</dc:creator>
  <cp:keywords/>
  <dc:description/>
  <cp:lastModifiedBy>magoldyn@outlook.com</cp:lastModifiedBy>
  <cp:revision>6</cp:revision>
  <cp:lastPrinted>2023-11-19T18:22:00Z</cp:lastPrinted>
  <dcterms:created xsi:type="dcterms:W3CDTF">2024-02-17T17:34:00Z</dcterms:created>
  <dcterms:modified xsi:type="dcterms:W3CDTF">2024-02-18T09:42:00Z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