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11" w:rsidRPr="00B2004B" w:rsidRDefault="00F13F11" w:rsidP="00F13F11">
      <w:pPr>
        <w:rPr>
          <w:rFonts w:ascii="Tahoma" w:hAnsi="Tahoma" w:cs="Tahoma"/>
          <w:b/>
          <w:color w:val="FF0000"/>
          <w:sz w:val="18"/>
          <w:szCs w:val="18"/>
          <w:u w:val="single"/>
        </w:rPr>
      </w:pPr>
      <w:r w:rsidRPr="00B2004B">
        <w:rPr>
          <w:rFonts w:ascii="Tahoma" w:hAnsi="Tahoma" w:cs="Tahoma"/>
          <w:b/>
          <w:color w:val="FF0000"/>
          <w:sz w:val="18"/>
          <w:szCs w:val="18"/>
          <w:u w:val="single"/>
        </w:rPr>
        <w:t>Niniejszy dokument należy kwalifikowanym podpisem elektronicznym. Uwaga! Nanoszenie jakichkolwiek zmian w treści dokumentu po opatrzeniu w. w. podpisem może skutkować naruszeniem integralności podpisu, a w konsekwencji skutkować odrzuceniem oferty.</w:t>
      </w:r>
    </w:p>
    <w:p w:rsidR="00F13F11" w:rsidRPr="00F13F11" w:rsidRDefault="00F13F11" w:rsidP="00F13F11">
      <w:pPr>
        <w:pStyle w:val="Bartek"/>
        <w:spacing w:line="360" w:lineRule="auto"/>
        <w:rPr>
          <w:rFonts w:ascii="Verdana" w:hAnsi="Verdana"/>
          <w:sz w:val="20"/>
        </w:rPr>
      </w:pPr>
    </w:p>
    <w:p w:rsidR="00F13F11" w:rsidRPr="00F13F11" w:rsidRDefault="00F13F11" w:rsidP="00F13F11">
      <w:pPr>
        <w:pStyle w:val="Bartek"/>
        <w:spacing w:line="360" w:lineRule="auto"/>
        <w:jc w:val="left"/>
        <w:rPr>
          <w:rFonts w:ascii="Verdana" w:hAnsi="Verdana"/>
          <w:sz w:val="20"/>
        </w:rPr>
      </w:pPr>
      <w:r w:rsidRPr="00F13F11">
        <w:rPr>
          <w:rFonts w:ascii="Verdana" w:hAnsi="Verdana"/>
          <w:sz w:val="20"/>
        </w:rPr>
        <w:t>Nazwa Wykonawcy: ............................................................................................................................</w:t>
      </w:r>
    </w:p>
    <w:p w:rsidR="00F13F11" w:rsidRPr="00F13F11" w:rsidRDefault="00F13F11" w:rsidP="00F13F11">
      <w:pPr>
        <w:pStyle w:val="Bartek"/>
        <w:spacing w:line="360" w:lineRule="auto"/>
        <w:jc w:val="left"/>
        <w:rPr>
          <w:rFonts w:ascii="Verdana" w:hAnsi="Verdana"/>
          <w:sz w:val="20"/>
        </w:rPr>
      </w:pPr>
    </w:p>
    <w:p w:rsidR="00F13F11" w:rsidRPr="00F13F11" w:rsidRDefault="00F13F11" w:rsidP="00F13F11">
      <w:pPr>
        <w:pStyle w:val="Bartek"/>
        <w:spacing w:line="360" w:lineRule="auto"/>
        <w:jc w:val="left"/>
        <w:rPr>
          <w:rFonts w:ascii="Verdana" w:hAnsi="Verdana"/>
          <w:sz w:val="20"/>
        </w:rPr>
      </w:pPr>
      <w:r w:rsidRPr="00F13F11">
        <w:rPr>
          <w:rFonts w:ascii="Verdana" w:hAnsi="Verdana"/>
          <w:sz w:val="20"/>
        </w:rPr>
        <w:t>Adres Wykonawcy: ............................................................................................................................</w:t>
      </w:r>
    </w:p>
    <w:p w:rsidR="00F13F11" w:rsidRPr="00F13F11" w:rsidRDefault="00F13F11" w:rsidP="00F13F11">
      <w:pPr>
        <w:pStyle w:val="Bartek"/>
        <w:spacing w:line="360" w:lineRule="auto"/>
        <w:rPr>
          <w:rFonts w:ascii="Verdana" w:hAnsi="Verdana"/>
          <w:sz w:val="20"/>
        </w:rPr>
      </w:pPr>
    </w:p>
    <w:p w:rsidR="00295943" w:rsidRPr="00295943" w:rsidRDefault="00F13F11" w:rsidP="00295943">
      <w:pPr>
        <w:tabs>
          <w:tab w:val="left" w:pos="284"/>
        </w:tabs>
        <w:autoSpaceDE w:val="0"/>
        <w:autoSpaceDN w:val="0"/>
        <w:adjustRightInd w:val="0"/>
        <w:spacing w:before="62"/>
        <w:ind w:right="426"/>
        <w:rPr>
          <w:rFonts w:ascii="Verdana" w:hAnsi="Verdana"/>
          <w:b/>
          <w:bCs/>
        </w:rPr>
      </w:pPr>
      <w:r w:rsidRPr="00F13F11">
        <w:rPr>
          <w:rFonts w:ascii="Verdana" w:hAnsi="Verdana"/>
        </w:rPr>
        <w:tab/>
        <w:t xml:space="preserve">Przystępując do postępowania o udzielenie zamówienia publicznego pn. </w:t>
      </w:r>
      <w:r w:rsidR="00295943" w:rsidRPr="00295943">
        <w:rPr>
          <w:rFonts w:ascii="Verdana" w:hAnsi="Verdana"/>
          <w:b/>
        </w:rPr>
        <w:t>usługę przewozu i holowania pojazdów oraz części pojazdów o maksymalnej masie całkowitej do 3,5t. DMC zabezpieczonych przez Policję do celów procesowych na terenie podległym: KMP w Legnicy, KMP w Wałbrzychu, KMP we Wrocławiu, KPP w Bolesławcu, KPP w Głogowie, KPP w Jaworze, KPP w Lubaniu, KPP w Lubinie, KPP w Oławie, KPP w Polkowicach, KPP w Strzelinie, KPP w Środzie Śląskiej, KPP w Wołowie, KPP w Zgorzelcu i KPP w Złotoryi oraz przewozu uszkodzonych pojazdów służbowych do wskazanego miejsca naprawy</w:t>
      </w:r>
    </w:p>
    <w:p w:rsidR="00F13F11" w:rsidRPr="00F13F11" w:rsidRDefault="00F13F11" w:rsidP="00295943">
      <w:pPr>
        <w:widowControl/>
        <w:suppressAutoHyphens/>
        <w:spacing w:line="360" w:lineRule="auto"/>
        <w:rPr>
          <w:rFonts w:ascii="Verdana" w:hAnsi="Verdana"/>
          <w:b/>
        </w:rPr>
      </w:pPr>
    </w:p>
    <w:p w:rsidR="00F13F11" w:rsidRPr="00F13F11" w:rsidRDefault="00F13F11" w:rsidP="00F13F11">
      <w:pPr>
        <w:pStyle w:val="Nagwek"/>
        <w:spacing w:line="360" w:lineRule="auto"/>
        <w:jc w:val="center"/>
        <w:rPr>
          <w:rFonts w:ascii="Verdana" w:hAnsi="Verdana"/>
          <w:b/>
        </w:rPr>
      </w:pPr>
      <w:r w:rsidRPr="00F13F11">
        <w:rPr>
          <w:rFonts w:ascii="Verdana" w:hAnsi="Verdana"/>
          <w:b/>
        </w:rPr>
        <w:t>CZĘŚĆ …………………………………………………………………….</w:t>
      </w:r>
    </w:p>
    <w:p w:rsidR="00F13F11" w:rsidRPr="00F13F11" w:rsidRDefault="00F13F11" w:rsidP="00F13F11">
      <w:pPr>
        <w:pStyle w:val="Nagwek"/>
        <w:spacing w:line="360" w:lineRule="auto"/>
        <w:jc w:val="center"/>
        <w:rPr>
          <w:rFonts w:ascii="Verdana" w:hAnsi="Verdana"/>
          <w:i/>
        </w:rPr>
      </w:pPr>
      <w:r w:rsidRPr="00F13F11">
        <w:rPr>
          <w:rFonts w:ascii="Verdana" w:hAnsi="Verdana"/>
          <w:i/>
        </w:rPr>
        <w:t>(podać nr i nazwę części)</w:t>
      </w:r>
    </w:p>
    <w:p w:rsidR="00F13F11" w:rsidRPr="00F13F11" w:rsidRDefault="00F13F11" w:rsidP="00F13F11">
      <w:pPr>
        <w:pStyle w:val="Standard"/>
        <w:spacing w:line="360" w:lineRule="auto"/>
        <w:rPr>
          <w:rFonts w:ascii="Verdana" w:hAnsi="Verdana"/>
        </w:rPr>
      </w:pPr>
    </w:p>
    <w:p w:rsidR="00F13F11" w:rsidRPr="00F13F11" w:rsidRDefault="00F13F11" w:rsidP="00F13F11">
      <w:pPr>
        <w:pStyle w:val="Standard"/>
        <w:spacing w:line="360" w:lineRule="auto"/>
        <w:rPr>
          <w:rFonts w:ascii="Verdana" w:hAnsi="Verdana"/>
        </w:rPr>
      </w:pPr>
      <w:r w:rsidRPr="00F13F11">
        <w:rPr>
          <w:rFonts w:ascii="Verdana" w:hAnsi="Verdana"/>
        </w:rPr>
        <w:t>w imieniu swoim i reprezentowanej przeze mnie firmy składam:</w:t>
      </w:r>
    </w:p>
    <w:p w:rsidR="00F13F11" w:rsidRPr="00F13F11" w:rsidRDefault="00F13F11" w:rsidP="00F13F11">
      <w:pPr>
        <w:pStyle w:val="Bartek"/>
        <w:spacing w:line="360" w:lineRule="auto"/>
        <w:jc w:val="center"/>
        <w:rPr>
          <w:rFonts w:ascii="Verdana" w:hAnsi="Verdana"/>
          <w:b/>
          <w:color w:val="FF0000"/>
          <w:sz w:val="20"/>
        </w:rPr>
      </w:pPr>
    </w:p>
    <w:p w:rsidR="00F13F11" w:rsidRPr="00F13F11" w:rsidRDefault="00F13F11" w:rsidP="00F13F11">
      <w:pPr>
        <w:pStyle w:val="Bartek"/>
        <w:spacing w:line="360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WYKAZ NARZĘDZI</w:t>
      </w:r>
    </w:p>
    <w:p w:rsidR="00F13F11" w:rsidRPr="00F13F11" w:rsidRDefault="00F13F11" w:rsidP="00F13F11">
      <w:pPr>
        <w:pStyle w:val="Bartek"/>
        <w:spacing w:line="360" w:lineRule="auto"/>
        <w:ind w:right="-38"/>
        <w:rPr>
          <w:rFonts w:ascii="Verdana" w:hAnsi="Verdana"/>
          <w:sz w:val="20"/>
        </w:rPr>
      </w:pPr>
      <w:r w:rsidRPr="00F13F11">
        <w:rPr>
          <w:rFonts w:ascii="Verdana" w:hAnsi="Verdana"/>
          <w:sz w:val="20"/>
        </w:rPr>
        <w:t>dostępnych wykonawcy w celu wykonania zamówienia wraz z informacją o podstawie dysponowania tymi zasobami (Rozporządzenie Ministra Rozwoju, Pracy i Technologii z dnia 23 grudnia 2020 r. w sprawie podmiotowych środków dowodowych oraz innych dokumentów lub oświadczeń, jakich może żądać zamawiający od wykonawcy (Dz.U.2020 poz. 2415).</w:t>
      </w:r>
    </w:p>
    <w:p w:rsidR="00F13F11" w:rsidRPr="00F13F11" w:rsidRDefault="00F13F11" w:rsidP="00F13F11">
      <w:pPr>
        <w:pStyle w:val="Bartek"/>
        <w:tabs>
          <w:tab w:val="left" w:pos="8340"/>
        </w:tabs>
        <w:spacing w:line="360" w:lineRule="auto"/>
        <w:rPr>
          <w:rFonts w:ascii="Verdana" w:hAnsi="Verdana"/>
          <w:sz w:val="20"/>
        </w:rPr>
      </w:pPr>
    </w:p>
    <w:p w:rsidR="00F13F11" w:rsidRPr="00F13F11" w:rsidRDefault="00F13F11" w:rsidP="00F13F11">
      <w:pPr>
        <w:widowControl/>
        <w:suppressAutoHyphens/>
        <w:overflowPunct w:val="0"/>
        <w:autoSpaceDE w:val="0"/>
        <w:spacing w:line="360" w:lineRule="auto"/>
        <w:ind w:right="-79"/>
        <w:rPr>
          <w:rFonts w:ascii="Verdana" w:hAnsi="Verdana" w:cs="Verdana"/>
        </w:rPr>
      </w:pPr>
      <w:r w:rsidRPr="00F13F11">
        <w:rPr>
          <w:rFonts w:ascii="Verdana" w:hAnsi="Verdana" w:cs="Verdana"/>
          <w:bCs/>
        </w:rPr>
        <w:t xml:space="preserve">Zamawiający uzna za spełniony warunek dotyczący </w:t>
      </w:r>
      <w:r w:rsidRPr="00F13F11">
        <w:rPr>
          <w:rFonts w:ascii="Verdana" w:hAnsi="Verdana" w:cs="Verdana"/>
          <w:b/>
          <w:bCs/>
        </w:rPr>
        <w:t>zdolności technicznej lub zawodowej</w:t>
      </w:r>
      <w:r w:rsidRPr="00F13F11">
        <w:rPr>
          <w:rFonts w:ascii="Verdana" w:hAnsi="Verdana" w:cs="Verdana"/>
          <w:bCs/>
        </w:rPr>
        <w:t xml:space="preserve">, </w:t>
      </w:r>
      <w:r w:rsidRPr="00F13F11">
        <w:rPr>
          <w:rFonts w:ascii="Verdana" w:hAnsi="Verdana" w:cs="Arial"/>
        </w:rPr>
        <w:t xml:space="preserve">jeżeli Wykonawca, poprzez informacje zawarte w złożonych, wymaganych w tym celu oświadczeniach lub dokumentach, wykaże na </w:t>
      </w:r>
      <w:r w:rsidRPr="00F13F11">
        <w:rPr>
          <w:rFonts w:ascii="Verdana" w:hAnsi="Verdana" w:cs="Arial"/>
          <w:b/>
        </w:rPr>
        <w:t>każdą część odrębnie</w:t>
      </w:r>
      <w:r w:rsidRPr="00F13F11">
        <w:rPr>
          <w:rFonts w:ascii="Verdana" w:hAnsi="Verdana" w:cs="Arial"/>
        </w:rPr>
        <w:t>, że</w:t>
      </w:r>
      <w:r w:rsidRPr="00F13F11">
        <w:rPr>
          <w:rFonts w:ascii="Verdana" w:hAnsi="Verdana" w:cs="Verdana"/>
        </w:rPr>
        <w:t xml:space="preserve"> dysponuje lub będzie dysponował sprzętem zapewniającym prawidłową realizację zamówienia, w tym co najmniej:</w:t>
      </w:r>
    </w:p>
    <w:p w:rsidR="00F13F11" w:rsidRPr="00F13F11" w:rsidRDefault="00F13F11" w:rsidP="00F13F11">
      <w:pPr>
        <w:numPr>
          <w:ilvl w:val="0"/>
          <w:numId w:val="1"/>
        </w:numPr>
        <w:spacing w:line="360" w:lineRule="auto"/>
        <w:rPr>
          <w:rFonts w:ascii="Verdana" w:hAnsi="Verdana" w:cs="Verdana"/>
        </w:rPr>
      </w:pPr>
      <w:r w:rsidRPr="00E34660">
        <w:rPr>
          <w:rFonts w:ascii="Tahoma" w:hAnsi="Tahoma" w:cs="Tahoma"/>
          <w:b/>
        </w:rPr>
        <w:t>jednym pojazdem pomocy drogowej,</w:t>
      </w:r>
      <w:r>
        <w:rPr>
          <w:rFonts w:ascii="Tahoma" w:hAnsi="Tahoma" w:cs="Tahoma"/>
        </w:rPr>
        <w:t xml:space="preserve"> tj. pojazdem posiadającym wpis w dowodzie rejestracyjnym, z którego wynika, że jest to pojazd specjalistyczny o przeznaczeniu pomocy drogowej </w:t>
      </w:r>
      <w:r w:rsidR="00164D6F">
        <w:rPr>
          <w:rFonts w:ascii="Tahoma" w:hAnsi="Tahoma" w:cs="Tahoma"/>
        </w:rPr>
        <w:t>i możliwości przewozu pojazdów o dopuszczalnej masie całkowitej do 3,5t.</w:t>
      </w:r>
    </w:p>
    <w:p w:rsidR="00F13F11" w:rsidRDefault="00F13F11" w:rsidP="00F13F11">
      <w:pPr>
        <w:suppressAutoHyphens/>
        <w:autoSpaceDE w:val="0"/>
        <w:autoSpaceDN w:val="0"/>
        <w:adjustRightInd w:val="0"/>
        <w:spacing w:line="360" w:lineRule="auto"/>
        <w:ind w:left="720"/>
        <w:rPr>
          <w:rFonts w:ascii="Verdana" w:hAnsi="Verdana"/>
          <w:u w:val="single"/>
        </w:rPr>
      </w:pPr>
      <w:r>
        <w:rPr>
          <w:rFonts w:ascii="Verdana" w:hAnsi="Verdana" w:cs="Verdana"/>
          <w:u w:val="single"/>
        </w:rPr>
        <w:t>Pojazd</w:t>
      </w:r>
      <w:r w:rsidRPr="00F13F11">
        <w:rPr>
          <w:rFonts w:ascii="Verdana" w:hAnsi="Verdana" w:cs="Verdana"/>
          <w:u w:val="single"/>
        </w:rPr>
        <w:t xml:space="preserve">, o których mowa powyżej, posiadają ważne badania techniczne, zgodnie z </w:t>
      </w:r>
      <w:r w:rsidRPr="00F13F11">
        <w:rPr>
          <w:rFonts w:ascii="Verdana" w:hAnsi="Verdana" w:cs="Verdana"/>
          <w:u w:val="single"/>
        </w:rPr>
        <w:lastRenderedPageBreak/>
        <w:t xml:space="preserve">przepisami ustawy </w:t>
      </w:r>
      <w:r w:rsidRPr="00F13F11">
        <w:rPr>
          <w:rFonts w:ascii="Verdana" w:hAnsi="Verdana"/>
          <w:u w:val="single"/>
        </w:rPr>
        <w:t>z dnia 20.06.1997r. Prawo o ruchu drogowym (Dz. U. z 2021 r. poz. 450 ze zm.).</w:t>
      </w:r>
    </w:p>
    <w:p w:rsidR="00FA2C80" w:rsidRPr="00FA2C80" w:rsidRDefault="00FA2C80" w:rsidP="00FA2C80">
      <w:pPr>
        <w:rPr>
          <w:rFonts w:ascii="Verdana" w:hAnsi="Verdana" w:cs="Tahoma"/>
          <w:u w:val="single"/>
        </w:rPr>
      </w:pPr>
      <w:r w:rsidRPr="00FA2C80">
        <w:rPr>
          <w:rFonts w:ascii="Verdana" w:hAnsi="Verdana" w:cs="Tahoma"/>
          <w:u w:val="single"/>
        </w:rPr>
        <w:t>Pojazd, o którym mowa powyżej, musi spełniać zapisy Rozporządzenia Ministra Infrastruktury z dnia 27.10.2016r. w sprawie warunków technicznych pojazdów oraz zakresu ich niezbędnego wyposażenia (t. j. Dz. U. z 2016 r. poz. 2022).</w:t>
      </w:r>
    </w:p>
    <w:p w:rsidR="00F13F11" w:rsidRPr="00F13F11" w:rsidRDefault="00F13F11" w:rsidP="00F13F11">
      <w:pPr>
        <w:spacing w:line="360" w:lineRule="auto"/>
        <w:rPr>
          <w:rFonts w:ascii="Verdana" w:hAnsi="Verdana"/>
          <w:b/>
        </w:rPr>
      </w:pPr>
    </w:p>
    <w:p w:rsidR="00F13F11" w:rsidRPr="00F13F11" w:rsidRDefault="00F13F11" w:rsidP="00F13F11">
      <w:pPr>
        <w:spacing w:line="360" w:lineRule="auto"/>
        <w:rPr>
          <w:rFonts w:ascii="Verdana" w:hAnsi="Verdana" w:cs="Arial"/>
          <w:bCs/>
        </w:rPr>
      </w:pPr>
      <w:r w:rsidRPr="00F13F11">
        <w:rPr>
          <w:rFonts w:ascii="Verdana" w:hAnsi="Verdana"/>
          <w:b/>
        </w:rPr>
        <w:t>TABELA NR 1. POJAZDY O PRZEZNACZENIU POMOCY DROGOWEJ</w:t>
      </w:r>
      <w:r w:rsidRPr="00F13F11">
        <w:rPr>
          <w:rFonts w:ascii="Verdana" w:hAnsi="Verdana"/>
        </w:rPr>
        <w:t>,</w:t>
      </w:r>
      <w:r w:rsidR="00672E00">
        <w:rPr>
          <w:rFonts w:ascii="Verdana" w:hAnsi="Verdana"/>
        </w:rPr>
        <w:t xml:space="preserve"> </w:t>
      </w:r>
      <w:bookmarkStart w:id="0" w:name="_GoBack"/>
      <w:bookmarkEnd w:id="0"/>
      <w:r w:rsidRPr="00F13F11">
        <w:rPr>
          <w:rFonts w:ascii="Verdana" w:hAnsi="Verdana"/>
          <w:bCs/>
        </w:rPr>
        <w:t xml:space="preserve">zgodnie z Obwieszczeniem Ministra Infrastruktury z dnia 4 października 2019r. w sprawie szczegółowych czynności organów w sprawach związanych z dopuszczeniem pojazdów do ruchu oraz wzorów dokumentów w tych sprawach(j.t.. </w:t>
      </w:r>
      <w:r w:rsidRPr="00F13F11">
        <w:rPr>
          <w:rFonts w:ascii="Verdana" w:hAnsi="Verdana" w:cs="Arial"/>
          <w:bCs/>
        </w:rPr>
        <w:t>Dz.U. 2019r.,poz. 2130 ze zm.)</w:t>
      </w:r>
    </w:p>
    <w:tbl>
      <w:tblPr>
        <w:tblpPr w:leftFromText="141" w:rightFromText="141" w:vertAnchor="text" w:horzAnchor="margin" w:tblpXSpec="right" w:tblpY="113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788"/>
        <w:gridCol w:w="2534"/>
        <w:gridCol w:w="1293"/>
        <w:gridCol w:w="961"/>
        <w:gridCol w:w="1350"/>
        <w:gridCol w:w="1458"/>
      </w:tblGrid>
      <w:tr w:rsidR="00F13F11" w:rsidRPr="00F13F11" w:rsidTr="00F13F11">
        <w:trPr>
          <w:trHeight w:val="6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hd w:val="clear" w:color="auto" w:fill="FFFFFF"/>
              <w:ind w:left="58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13F11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shd w:val="clear" w:color="auto" w:fill="FFFFFF"/>
              <w:ind w:right="-59"/>
              <w:jc w:val="center"/>
              <w:rPr>
                <w:rFonts w:ascii="Verdana" w:hAnsi="Verdana"/>
                <w:b/>
                <w:bCs/>
                <w:spacing w:val="1"/>
                <w:sz w:val="16"/>
                <w:szCs w:val="16"/>
              </w:rPr>
            </w:pPr>
            <w:r w:rsidRPr="00F13F11">
              <w:rPr>
                <w:rFonts w:ascii="Verdana" w:hAnsi="Verdana"/>
                <w:b/>
                <w:bCs/>
                <w:spacing w:val="1"/>
                <w:sz w:val="16"/>
                <w:szCs w:val="16"/>
              </w:rPr>
              <w:t>Pojazd specjalny</w:t>
            </w:r>
          </w:p>
          <w:p w:rsidR="00F13F11" w:rsidRPr="00F13F11" w:rsidRDefault="00F13F11" w:rsidP="006367DF">
            <w:pPr>
              <w:shd w:val="clear" w:color="auto" w:fill="FFFFFF"/>
              <w:ind w:right="-59"/>
              <w:jc w:val="center"/>
              <w:rPr>
                <w:rFonts w:ascii="Verdana" w:hAnsi="Verdana"/>
                <w:spacing w:val="1"/>
                <w:sz w:val="16"/>
                <w:szCs w:val="16"/>
              </w:rPr>
            </w:pPr>
            <w:r w:rsidRPr="00F13F11">
              <w:rPr>
                <w:rFonts w:ascii="Verdana" w:hAnsi="Verdana"/>
                <w:spacing w:val="1"/>
                <w:sz w:val="16"/>
                <w:szCs w:val="16"/>
              </w:rPr>
              <w:t>o przeznaczeniu</w:t>
            </w:r>
          </w:p>
          <w:p w:rsidR="00F13F11" w:rsidRPr="00F13F11" w:rsidRDefault="00F13F11" w:rsidP="006367DF">
            <w:pPr>
              <w:shd w:val="clear" w:color="auto" w:fill="FFFFFF"/>
              <w:ind w:right="-59"/>
              <w:jc w:val="center"/>
              <w:rPr>
                <w:rFonts w:ascii="Verdana" w:hAnsi="Verdana"/>
                <w:spacing w:val="1"/>
                <w:sz w:val="16"/>
                <w:szCs w:val="16"/>
              </w:rPr>
            </w:pPr>
            <w:r w:rsidRPr="00F13F11">
              <w:rPr>
                <w:rFonts w:ascii="Verdana" w:hAnsi="Verdana"/>
                <w:spacing w:val="1"/>
                <w:sz w:val="16"/>
                <w:szCs w:val="16"/>
              </w:rPr>
              <w:t>pomocy drogowej</w:t>
            </w:r>
          </w:p>
          <w:p w:rsidR="00F13F11" w:rsidRPr="00F13F11" w:rsidRDefault="00F13F11" w:rsidP="006367DF">
            <w:pPr>
              <w:shd w:val="clear" w:color="auto" w:fill="FFFFFF"/>
              <w:ind w:left="245" w:right="269"/>
              <w:jc w:val="center"/>
              <w:rPr>
                <w:rFonts w:ascii="Verdana" w:hAnsi="Verdana"/>
                <w:spacing w:val="2"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pStyle w:val="Nagwek5"/>
              <w:framePr w:hSpace="0" w:wrap="auto" w:vAnchor="margin" w:hAnchor="text" w:xAlign="left" w:yAlign="inline"/>
              <w:rPr>
                <w:color w:val="auto"/>
              </w:rPr>
            </w:pPr>
            <w:r w:rsidRPr="00F13F11">
              <w:rPr>
                <w:color w:val="auto"/>
              </w:rPr>
              <w:t>Opis</w:t>
            </w:r>
          </w:p>
          <w:p w:rsidR="00F13F11" w:rsidRPr="00F13F11" w:rsidRDefault="00F13F11" w:rsidP="006367DF">
            <w:pPr>
              <w:shd w:val="clear" w:color="auto" w:fill="FFFFFF"/>
              <w:ind w:right="-59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13F11">
              <w:rPr>
                <w:rFonts w:ascii="Verdana" w:hAnsi="Verdana"/>
                <w:spacing w:val="2"/>
                <w:sz w:val="16"/>
                <w:szCs w:val="16"/>
              </w:rPr>
              <w:t>(należy wpisać zgodnie z dowodem rejestracyjnym)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pStyle w:val="Nagwek3"/>
              <w:rPr>
                <w:bCs w:val="0"/>
                <w:color w:val="auto"/>
                <w:sz w:val="16"/>
                <w:szCs w:val="16"/>
              </w:rPr>
            </w:pPr>
            <w:r w:rsidRPr="00F13F11">
              <w:rPr>
                <w:bCs w:val="0"/>
                <w:color w:val="auto"/>
                <w:sz w:val="16"/>
                <w:szCs w:val="16"/>
              </w:rPr>
              <w:t>Numer rejestracyjny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pStyle w:val="Nagwek3"/>
              <w:rPr>
                <w:color w:val="auto"/>
                <w:sz w:val="16"/>
                <w:szCs w:val="16"/>
              </w:rPr>
            </w:pPr>
            <w:r w:rsidRPr="00F13F11">
              <w:rPr>
                <w:color w:val="auto"/>
                <w:sz w:val="16"/>
                <w:szCs w:val="16"/>
              </w:rPr>
              <w:t>Rok produkcji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shd w:val="clear" w:color="auto" w:fill="FFFFFF"/>
              <w:ind w:left="5" w:right="29"/>
              <w:jc w:val="center"/>
              <w:rPr>
                <w:rFonts w:ascii="Verdana" w:hAnsi="Verdana"/>
                <w:b/>
                <w:bCs/>
                <w:spacing w:val="-1"/>
                <w:sz w:val="16"/>
                <w:szCs w:val="16"/>
              </w:rPr>
            </w:pPr>
            <w:r w:rsidRPr="00F13F11">
              <w:rPr>
                <w:rFonts w:ascii="Verdana" w:hAnsi="Verdana"/>
                <w:b/>
                <w:bCs/>
                <w:spacing w:val="-1"/>
                <w:sz w:val="16"/>
                <w:szCs w:val="16"/>
              </w:rPr>
              <w:t>Data ważności badania technicznego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shd w:val="clear" w:color="auto" w:fill="FFFFFF"/>
              <w:ind w:left="5" w:right="29"/>
              <w:jc w:val="center"/>
              <w:rPr>
                <w:rFonts w:ascii="Verdana" w:hAnsi="Verdana"/>
                <w:b/>
                <w:bCs/>
                <w:spacing w:val="-1"/>
                <w:sz w:val="16"/>
                <w:szCs w:val="16"/>
              </w:rPr>
            </w:pPr>
            <w:r w:rsidRPr="00F13F11">
              <w:rPr>
                <w:rFonts w:ascii="Verdana" w:hAnsi="Verdana"/>
                <w:b/>
                <w:bCs/>
                <w:spacing w:val="-1"/>
                <w:sz w:val="16"/>
                <w:szCs w:val="16"/>
              </w:rPr>
              <w:t>Podstawa dysponowania zasobami</w:t>
            </w:r>
          </w:p>
          <w:p w:rsidR="00F13F11" w:rsidRPr="00F13F11" w:rsidRDefault="00F13F11" w:rsidP="006367DF">
            <w:pPr>
              <w:shd w:val="clear" w:color="auto" w:fill="FFFFFF"/>
              <w:ind w:left="5" w:right="29"/>
              <w:jc w:val="center"/>
              <w:rPr>
                <w:rFonts w:ascii="Verdana" w:hAnsi="Verdana"/>
                <w:b/>
                <w:bCs/>
                <w:color w:val="0000FF"/>
                <w:sz w:val="16"/>
                <w:szCs w:val="16"/>
              </w:rPr>
            </w:pPr>
            <w:r w:rsidRPr="00F13F11">
              <w:rPr>
                <w:rFonts w:ascii="Verdana" w:hAnsi="Verdana"/>
                <w:sz w:val="16"/>
                <w:szCs w:val="16"/>
              </w:rPr>
              <w:t>*/</w:t>
            </w:r>
          </w:p>
        </w:tc>
      </w:tr>
      <w:tr w:rsidR="00F13F11" w:rsidRPr="00F13F11" w:rsidTr="00F13F11">
        <w:trPr>
          <w:trHeight w:val="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hd w:val="clear" w:color="auto" w:fill="FFFFFF"/>
              <w:ind w:left="58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F13F11">
              <w:rPr>
                <w:rFonts w:ascii="Verdana" w:hAnsi="Verdana"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hd w:val="clear" w:color="auto" w:fill="FFFFFF"/>
              <w:ind w:left="245" w:right="269"/>
              <w:jc w:val="center"/>
              <w:rPr>
                <w:rFonts w:ascii="Verdana" w:hAnsi="Verdana"/>
                <w:bCs/>
                <w:i/>
                <w:spacing w:val="2"/>
                <w:sz w:val="16"/>
                <w:szCs w:val="16"/>
              </w:rPr>
            </w:pPr>
            <w:r w:rsidRPr="00F13F11">
              <w:rPr>
                <w:rFonts w:ascii="Verdana" w:hAnsi="Verdana"/>
                <w:bCs/>
                <w:i/>
                <w:spacing w:val="2"/>
                <w:sz w:val="16"/>
                <w:szCs w:val="16"/>
              </w:rPr>
              <w:t>2.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hd w:val="clear" w:color="auto" w:fill="FFFFFF"/>
              <w:ind w:right="-59"/>
              <w:jc w:val="center"/>
              <w:rPr>
                <w:rFonts w:ascii="Verdana" w:hAnsi="Verdana"/>
                <w:bCs/>
                <w:i/>
                <w:spacing w:val="1"/>
                <w:sz w:val="16"/>
                <w:szCs w:val="16"/>
              </w:rPr>
            </w:pPr>
            <w:r w:rsidRPr="00F13F11">
              <w:rPr>
                <w:rFonts w:ascii="Verdana" w:hAnsi="Verdana"/>
                <w:bCs/>
                <w:i/>
                <w:spacing w:val="1"/>
                <w:sz w:val="16"/>
                <w:szCs w:val="16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pStyle w:val="Nagwek3"/>
              <w:rPr>
                <w:b w:val="0"/>
                <w:bCs w:val="0"/>
                <w:i/>
                <w:color w:val="auto"/>
                <w:sz w:val="16"/>
                <w:szCs w:val="16"/>
              </w:rPr>
            </w:pPr>
            <w:r w:rsidRPr="00F13F11">
              <w:rPr>
                <w:b w:val="0"/>
                <w:bCs w:val="0"/>
                <w:i/>
                <w:color w:val="auto"/>
                <w:sz w:val="16"/>
                <w:szCs w:val="16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pStyle w:val="Nagwek3"/>
              <w:rPr>
                <w:b w:val="0"/>
                <w:i/>
                <w:color w:val="auto"/>
                <w:sz w:val="16"/>
                <w:szCs w:val="16"/>
              </w:rPr>
            </w:pPr>
            <w:r w:rsidRPr="00F13F11">
              <w:rPr>
                <w:b w:val="0"/>
                <w:i/>
                <w:color w:val="auto"/>
                <w:sz w:val="16"/>
                <w:szCs w:val="16"/>
              </w:rPr>
              <w:t>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hd w:val="clear" w:color="auto" w:fill="FFFFFF"/>
              <w:ind w:left="5" w:right="29"/>
              <w:jc w:val="center"/>
              <w:rPr>
                <w:rFonts w:ascii="Verdana" w:hAnsi="Verdana"/>
                <w:bCs/>
                <w:i/>
                <w:spacing w:val="-1"/>
                <w:sz w:val="16"/>
                <w:szCs w:val="16"/>
              </w:rPr>
            </w:pPr>
            <w:r w:rsidRPr="00F13F11">
              <w:rPr>
                <w:rFonts w:ascii="Verdana" w:hAnsi="Verdana"/>
                <w:bCs/>
                <w:i/>
                <w:spacing w:val="-1"/>
                <w:sz w:val="16"/>
                <w:szCs w:val="16"/>
              </w:rPr>
              <w:t>6.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hd w:val="clear" w:color="auto" w:fill="FFFFFF"/>
              <w:ind w:left="5" w:right="29"/>
              <w:jc w:val="center"/>
              <w:rPr>
                <w:rFonts w:ascii="Verdana" w:hAnsi="Verdana"/>
                <w:bCs/>
                <w:i/>
                <w:spacing w:val="-1"/>
                <w:sz w:val="16"/>
                <w:szCs w:val="16"/>
              </w:rPr>
            </w:pPr>
            <w:r w:rsidRPr="00F13F11">
              <w:rPr>
                <w:rFonts w:ascii="Verdana" w:hAnsi="Verdana"/>
                <w:bCs/>
                <w:i/>
                <w:spacing w:val="-1"/>
                <w:sz w:val="16"/>
                <w:szCs w:val="16"/>
              </w:rPr>
              <w:t>7.</w:t>
            </w:r>
          </w:p>
        </w:tc>
      </w:tr>
      <w:tr w:rsidR="00F13F11" w:rsidRPr="00F13F11" w:rsidTr="00F13F11">
        <w:trPr>
          <w:trHeight w:val="1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shd w:val="clear" w:color="auto" w:fill="FFFFFF"/>
              <w:ind w:left="58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13F11" w:rsidRPr="00F13F11" w:rsidRDefault="00F13F11" w:rsidP="006367DF">
            <w:pPr>
              <w:shd w:val="clear" w:color="auto" w:fill="FFFFFF"/>
              <w:ind w:left="58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13F11" w:rsidRPr="00F13F11" w:rsidRDefault="00F13F11" w:rsidP="006367DF">
            <w:pPr>
              <w:shd w:val="clear" w:color="auto" w:fill="FFFFFF"/>
              <w:ind w:left="58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13F11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  <w:p w:rsidR="00F13F11" w:rsidRPr="00F13F11" w:rsidRDefault="00F13F11" w:rsidP="006367DF">
            <w:pPr>
              <w:shd w:val="clear" w:color="auto" w:fill="FFFFFF"/>
              <w:ind w:left="58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13F11" w:rsidRPr="00F13F11" w:rsidRDefault="00F13F11" w:rsidP="006367DF">
            <w:pPr>
              <w:shd w:val="clear" w:color="auto" w:fill="FFFFFF"/>
              <w:ind w:left="58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pStyle w:val="Tekstpodstawowy2"/>
              <w:framePr w:hSpace="0" w:wrap="auto" w:vAnchor="margin" w:hAnchor="text" w:xAlign="left" w:yAlign="inline"/>
              <w:jc w:val="left"/>
              <w:rPr>
                <w:color w:val="auto"/>
              </w:rPr>
            </w:pPr>
            <w:r w:rsidRPr="00F13F11">
              <w:rPr>
                <w:color w:val="auto"/>
                <w:lang w:val="pl-PL" w:eastAsia="pl-PL"/>
              </w:rPr>
              <w:t>1. Rodzaj pojazdu: Samochód specjalny</w:t>
            </w:r>
          </w:p>
          <w:p w:rsidR="00F13F11" w:rsidRPr="00F13F11" w:rsidRDefault="00F13F11" w:rsidP="006367DF">
            <w:pPr>
              <w:pStyle w:val="Tekstpodstawowy2"/>
              <w:framePr w:hSpace="0" w:wrap="auto" w:vAnchor="margin" w:hAnchor="text" w:xAlign="left" w:yAlign="inline"/>
              <w:jc w:val="left"/>
              <w:rPr>
                <w:color w:val="auto"/>
              </w:rPr>
            </w:pPr>
          </w:p>
          <w:p w:rsidR="00F13F11" w:rsidRPr="00F13F11" w:rsidRDefault="00F13F11" w:rsidP="006367DF">
            <w:pPr>
              <w:pStyle w:val="Tekstpodstawowy2"/>
              <w:framePr w:hSpace="0" w:wrap="auto" w:vAnchor="margin" w:hAnchor="text" w:xAlign="left" w:yAlign="inline"/>
              <w:jc w:val="left"/>
              <w:rPr>
                <w:color w:val="auto"/>
              </w:rPr>
            </w:pPr>
            <w:r w:rsidRPr="00F13F11">
              <w:rPr>
                <w:color w:val="auto"/>
                <w:lang w:val="pl-PL" w:eastAsia="pl-PL"/>
              </w:rPr>
              <w:t>2. Przeznaczenie: Pomoc drogowa</w:t>
            </w:r>
          </w:p>
          <w:p w:rsidR="00F13F11" w:rsidRPr="00F13F11" w:rsidRDefault="00F13F11" w:rsidP="006367DF">
            <w:pPr>
              <w:shd w:val="clear" w:color="auto" w:fill="FFFFFF"/>
              <w:spacing w:line="360" w:lineRule="auto"/>
              <w:ind w:right="269"/>
              <w:jc w:val="left"/>
              <w:rPr>
                <w:rFonts w:ascii="Verdana" w:hAnsi="Verdana"/>
                <w:bCs/>
                <w:spacing w:val="2"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11" w:rsidRPr="00F13F11" w:rsidRDefault="00F13F11" w:rsidP="006367DF">
            <w:pPr>
              <w:pStyle w:val="Tekstpodstawowy2"/>
              <w:framePr w:hSpace="0" w:wrap="auto" w:vAnchor="margin" w:hAnchor="text" w:xAlign="left" w:yAlign="inline"/>
              <w:spacing w:line="240" w:lineRule="auto"/>
              <w:jc w:val="left"/>
              <w:rPr>
                <w:color w:val="auto"/>
              </w:rPr>
            </w:pPr>
          </w:p>
          <w:p w:rsidR="00F13F11" w:rsidRPr="00F13F11" w:rsidRDefault="00F13F11" w:rsidP="006367DF">
            <w:pPr>
              <w:pStyle w:val="Tekstpodstawowy2"/>
              <w:framePr w:hSpace="0" w:wrap="auto" w:vAnchor="margin" w:hAnchor="text" w:xAlign="left" w:yAlign="inline"/>
              <w:spacing w:line="480" w:lineRule="auto"/>
              <w:jc w:val="left"/>
              <w:rPr>
                <w:color w:val="auto"/>
              </w:rPr>
            </w:pPr>
            <w:r w:rsidRPr="00F13F11">
              <w:rPr>
                <w:color w:val="auto"/>
                <w:lang w:val="pl-PL" w:eastAsia="pl-PL"/>
              </w:rPr>
              <w:t>1. Marka:</w:t>
            </w:r>
            <w:r w:rsidRPr="00F13F11">
              <w:rPr>
                <w:bCs w:val="0"/>
                <w:color w:val="auto"/>
                <w:lang w:val="pl-PL" w:eastAsia="pl-PL"/>
              </w:rPr>
              <w:t>.........................</w:t>
            </w:r>
            <w:r w:rsidRPr="00F13F11">
              <w:rPr>
                <w:color w:val="auto"/>
                <w:lang w:val="pl-PL" w:eastAsia="pl-PL"/>
              </w:rPr>
              <w:t xml:space="preserve"> (D.1)</w:t>
            </w:r>
          </w:p>
          <w:p w:rsidR="00F13F11" w:rsidRPr="00F13F11" w:rsidRDefault="00F13F11" w:rsidP="006367DF">
            <w:pPr>
              <w:pStyle w:val="Tekstpodstawowy3"/>
              <w:framePr w:hSpace="0" w:wrap="auto" w:vAnchor="margin" w:hAnchor="text" w:xAlign="left" w:yAlign="inline"/>
              <w:spacing w:line="480" w:lineRule="auto"/>
              <w:jc w:val="left"/>
              <w:rPr>
                <w:color w:val="auto"/>
                <w:sz w:val="16"/>
              </w:rPr>
            </w:pPr>
            <w:r w:rsidRPr="00F13F11">
              <w:rPr>
                <w:color w:val="auto"/>
                <w:sz w:val="16"/>
                <w:lang w:val="pl-PL" w:eastAsia="pl-PL"/>
              </w:rPr>
              <w:t>2. Typ: ............................</w:t>
            </w:r>
          </w:p>
          <w:p w:rsidR="00F13F11" w:rsidRPr="00F13F11" w:rsidRDefault="00F13F11" w:rsidP="006367DF">
            <w:pPr>
              <w:pStyle w:val="Tekstpodstawowy3"/>
              <w:framePr w:hSpace="0" w:wrap="auto" w:vAnchor="margin" w:hAnchor="text" w:xAlign="left" w:yAlign="inline"/>
              <w:spacing w:line="480" w:lineRule="auto"/>
              <w:jc w:val="left"/>
              <w:rPr>
                <w:color w:val="auto"/>
                <w:sz w:val="16"/>
              </w:rPr>
            </w:pPr>
            <w:r w:rsidRPr="00F13F11">
              <w:rPr>
                <w:color w:val="auto"/>
                <w:sz w:val="16"/>
                <w:lang w:val="pl-PL" w:eastAsia="pl-PL"/>
              </w:rPr>
              <w:t xml:space="preserve">(D.2 </w:t>
            </w:r>
            <w:r w:rsidRPr="00F13F11">
              <w:rPr>
                <w:b w:val="0"/>
                <w:bCs w:val="0"/>
                <w:color w:val="auto"/>
                <w:sz w:val="16"/>
                <w:lang w:val="pl-PL" w:eastAsia="pl-PL"/>
              </w:rPr>
              <w:t>–wpisać jeśli występuje</w:t>
            </w:r>
            <w:r w:rsidRPr="00F13F11">
              <w:rPr>
                <w:color w:val="auto"/>
                <w:sz w:val="16"/>
                <w:lang w:val="pl-PL" w:eastAsia="pl-PL"/>
              </w:rPr>
              <w:t>)</w:t>
            </w:r>
          </w:p>
          <w:p w:rsidR="00F13F11" w:rsidRPr="00F13F11" w:rsidRDefault="00F13F11" w:rsidP="006367DF">
            <w:pPr>
              <w:shd w:val="clear" w:color="auto" w:fill="FFFFFF"/>
              <w:spacing w:line="480" w:lineRule="auto"/>
              <w:ind w:right="269"/>
              <w:jc w:val="left"/>
              <w:rPr>
                <w:rFonts w:ascii="Verdana" w:hAnsi="Verdana"/>
                <w:b/>
                <w:bCs/>
                <w:spacing w:val="2"/>
                <w:sz w:val="16"/>
                <w:szCs w:val="16"/>
                <w:lang w:val="de-DE"/>
              </w:rPr>
            </w:pPr>
            <w:r w:rsidRPr="00F13F11">
              <w:rPr>
                <w:rFonts w:ascii="Verdana" w:hAnsi="Verdana"/>
                <w:b/>
                <w:bCs/>
                <w:spacing w:val="2"/>
                <w:sz w:val="16"/>
                <w:szCs w:val="16"/>
                <w:lang w:val="de-DE"/>
              </w:rPr>
              <w:t>3. Model: ........................(D.3),</w:t>
            </w:r>
          </w:p>
          <w:p w:rsidR="00F13F11" w:rsidRPr="00F13F11" w:rsidRDefault="00F13F11" w:rsidP="006367DF">
            <w:pPr>
              <w:spacing w:line="480" w:lineRule="auto"/>
              <w:jc w:val="left"/>
              <w:rPr>
                <w:rFonts w:ascii="Verdana" w:hAnsi="Verdana"/>
                <w:b/>
                <w:bCs/>
                <w:spacing w:val="2"/>
                <w:sz w:val="16"/>
                <w:szCs w:val="16"/>
                <w:lang w:val="de-DE"/>
              </w:rPr>
            </w:pPr>
            <w:r w:rsidRPr="00F13F11">
              <w:rPr>
                <w:rFonts w:ascii="Verdana" w:hAnsi="Verdana"/>
                <w:b/>
                <w:bCs/>
                <w:spacing w:val="2"/>
                <w:sz w:val="16"/>
                <w:szCs w:val="16"/>
                <w:lang w:val="de-DE"/>
              </w:rPr>
              <w:t>4. DMC: ..........................(F.2)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pacing w:after="950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pacing w:after="950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pacing w:after="950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6367DF">
            <w:pPr>
              <w:spacing w:after="950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</w:tr>
    </w:tbl>
    <w:p w:rsidR="00F13F11" w:rsidRDefault="00F13F11" w:rsidP="00F13F11">
      <w:pPr>
        <w:widowControl/>
        <w:suppressAutoHyphens/>
        <w:rPr>
          <w:rFonts w:ascii="Verdana" w:hAnsi="Verdana" w:cs="Tahoma"/>
        </w:rPr>
      </w:pPr>
    </w:p>
    <w:p w:rsidR="00561AC3" w:rsidRPr="00F13F11" w:rsidRDefault="00561AC3" w:rsidP="00F13F11">
      <w:pPr>
        <w:widowControl/>
        <w:suppressAutoHyphens/>
        <w:rPr>
          <w:rFonts w:ascii="Verdana" w:hAnsi="Verdana" w:cs="Tahoma"/>
        </w:rPr>
      </w:pPr>
      <w:r w:rsidRPr="00AE56C0">
        <w:rPr>
          <w:rFonts w:ascii="Verdana" w:hAnsi="Verdana" w:cs="Tahoma"/>
          <w:b/>
        </w:rPr>
        <w:t>UWAGA!</w:t>
      </w:r>
      <w:r>
        <w:rPr>
          <w:rFonts w:ascii="Verdana" w:hAnsi="Verdana" w:cs="Tahoma"/>
        </w:rPr>
        <w:t xml:space="preserve"> W przypadku niejasności w zakresie cech pojazdu wskazanych w tabeli powyżej, Zamawiający wezwie Wykonawcę do złożenia </w:t>
      </w:r>
      <w:r w:rsidR="00AE56C0">
        <w:rPr>
          <w:rFonts w:ascii="Verdana" w:hAnsi="Verdana" w:cs="Tahoma"/>
        </w:rPr>
        <w:t xml:space="preserve">cyfrowego odwzorowania dowodu rejestracyjnego pojazdu, podpisanego kwalifikowanym podpisem elektronicznym, podpisem zaufanym lub podpisem osobistym. </w:t>
      </w:r>
    </w:p>
    <w:p w:rsidR="00F13F11" w:rsidRPr="00F13F11" w:rsidRDefault="00F13F11" w:rsidP="00F13F11">
      <w:pPr>
        <w:rPr>
          <w:rFonts w:ascii="Verdana" w:hAnsi="Verdana" w:cs="Arial"/>
          <w:b/>
        </w:rPr>
      </w:pPr>
    </w:p>
    <w:p w:rsidR="00AE56C0" w:rsidRPr="00AE56C0" w:rsidRDefault="00F13F11" w:rsidP="00AE56C0">
      <w:pPr>
        <w:spacing w:after="35"/>
        <w:rPr>
          <w:rFonts w:ascii="Verdana" w:hAnsi="Verdana"/>
          <w:color w:val="0070C0"/>
        </w:rPr>
      </w:pPr>
      <w:r w:rsidRPr="00AE56C0">
        <w:rPr>
          <w:rFonts w:ascii="Verdana" w:hAnsi="Verdana"/>
          <w:b/>
          <w:i/>
          <w:color w:val="0070C0"/>
        </w:rPr>
        <w:t xml:space="preserve">*/ </w:t>
      </w:r>
      <w:r w:rsidR="00AE56C0" w:rsidRPr="00AE56C0">
        <w:rPr>
          <w:rFonts w:ascii="Verdana" w:hAnsi="Verdana"/>
          <w:color w:val="0070C0"/>
        </w:rPr>
        <w:t xml:space="preserve">Wpisać odpowiednio np.: własność, umowa użyczenia, najmu itd. lub pisemne zobowiązanie podmiotu trzeciego do udostępnienia pojazdów w celu realizacji zamówienia. W przypadku, gdy Wykonawca polega na  potencjale technicznym innych podmiotów (podmiotu trzeciego), niezależnie od charakteru prawnego łączących go z nimi stosunków,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F13F11" w:rsidRPr="00F13F11" w:rsidRDefault="00F13F11" w:rsidP="00F13F11">
      <w:pPr>
        <w:rPr>
          <w:rFonts w:ascii="Verdana" w:hAnsi="Verdana"/>
          <w:i/>
          <w:color w:val="0000FF"/>
        </w:rPr>
      </w:pPr>
    </w:p>
    <w:p w:rsidR="00F13F11" w:rsidRPr="00F13F11" w:rsidRDefault="00F13F11" w:rsidP="00F13F11">
      <w:pPr>
        <w:rPr>
          <w:rFonts w:ascii="Verdana" w:hAnsi="Verdana"/>
          <w:i/>
          <w:color w:val="0000FF"/>
        </w:rPr>
      </w:pPr>
    </w:p>
    <w:p w:rsidR="00F13F11" w:rsidRPr="00F13F11" w:rsidRDefault="00F13F11" w:rsidP="00F13F11">
      <w:pPr>
        <w:overflowPunct w:val="0"/>
        <w:autoSpaceDE w:val="0"/>
        <w:autoSpaceDN w:val="0"/>
        <w:adjustRightInd w:val="0"/>
        <w:rPr>
          <w:rFonts w:ascii="Verdana" w:hAnsi="Verdana"/>
          <w:b/>
        </w:rPr>
      </w:pPr>
      <w:r w:rsidRPr="00F13F11">
        <w:rPr>
          <w:rFonts w:ascii="Verdana" w:hAnsi="Verdana"/>
          <w:b/>
        </w:rPr>
        <w:t>UWAGA:</w:t>
      </w:r>
    </w:p>
    <w:p w:rsidR="00F13F11" w:rsidRPr="00F13F11" w:rsidRDefault="00F13F11" w:rsidP="00F13F11">
      <w:pPr>
        <w:pStyle w:val="WW-NormalnyWeb"/>
        <w:numPr>
          <w:ilvl w:val="0"/>
          <w:numId w:val="2"/>
        </w:numPr>
        <w:spacing w:before="0" w:after="0"/>
        <w:ind w:left="360"/>
        <w:rPr>
          <w:rFonts w:ascii="Verdana" w:hAnsi="Verdana" w:cs="Arial"/>
          <w:b/>
          <w:szCs w:val="20"/>
        </w:rPr>
      </w:pPr>
      <w:r w:rsidRPr="00F13F11">
        <w:rPr>
          <w:rFonts w:ascii="Verdana" w:hAnsi="Verdana" w:cs="Arial"/>
          <w:b/>
          <w:szCs w:val="20"/>
        </w:rPr>
        <w:lastRenderedPageBreak/>
        <w:t>Wykonawca składając ofertę na więcej niż jedną część nie może dysponować tymi samymi pojazdami pomocy drogowej, które wykazuje składając ofertę na inną część;</w:t>
      </w:r>
    </w:p>
    <w:p w:rsidR="00F13F11" w:rsidRPr="00F13F11" w:rsidRDefault="00F13F11" w:rsidP="00F13F11">
      <w:pPr>
        <w:pStyle w:val="WW-NormalnyWeb"/>
        <w:numPr>
          <w:ilvl w:val="0"/>
          <w:numId w:val="2"/>
        </w:numPr>
        <w:spacing w:before="0" w:after="0"/>
        <w:ind w:left="360"/>
        <w:rPr>
          <w:rFonts w:ascii="Verdana" w:hAnsi="Verdana" w:cs="Arial"/>
          <w:szCs w:val="20"/>
        </w:rPr>
      </w:pPr>
      <w:r w:rsidRPr="00F13F11">
        <w:rPr>
          <w:rFonts w:ascii="Verdana" w:hAnsi="Verdana" w:cs="Arial"/>
          <w:szCs w:val="20"/>
        </w:rPr>
        <w:t>W przypadku Wykonawców wspólnie ubiegających się o udzielenie zamówienia (Konsorcjum/ Spółka cywilna) powyższy warunek może być spełniony przez wszystkich członków Konsorcjum/ wspólników Spółki cywilnej wspólnie.</w:t>
      </w:r>
    </w:p>
    <w:p w:rsidR="008E1E54" w:rsidRDefault="00F13F11" w:rsidP="00F13F11">
      <w:pPr>
        <w:pStyle w:val="WW-NormalnyWeb"/>
        <w:numPr>
          <w:ilvl w:val="0"/>
          <w:numId w:val="2"/>
        </w:numPr>
        <w:spacing w:before="0" w:after="0"/>
        <w:ind w:left="360"/>
        <w:rPr>
          <w:rFonts w:ascii="Verdana" w:hAnsi="Verdana"/>
          <w:szCs w:val="20"/>
        </w:rPr>
      </w:pPr>
      <w:r w:rsidRPr="00F13F11">
        <w:rPr>
          <w:rFonts w:ascii="Verdana" w:hAnsi="Verdana"/>
          <w:szCs w:val="20"/>
        </w:rPr>
        <w:t xml:space="preserve">Wykonawca, który polega na zdolnościach lub sytuacji podmiotów udostępniających zasoby, składa, wraz z ofertą, </w:t>
      </w:r>
      <w:r w:rsidRPr="00F13F11">
        <w:rPr>
          <w:rFonts w:ascii="Verdana" w:hAnsi="Verdana"/>
          <w:b/>
          <w:szCs w:val="20"/>
        </w:rPr>
        <w:t>zobowiązanie podmiotu udostępniającego zasoby do oddania mu do dyspozycji niezbędnych zasobów na potrzeby realizacji danego zamówienia</w:t>
      </w:r>
      <w:r w:rsidRPr="00F13F11">
        <w:rPr>
          <w:rFonts w:ascii="Verdana" w:hAnsi="Verdana"/>
          <w:szCs w:val="20"/>
        </w:rPr>
        <w:t xml:space="preserve"> lub inny podmiotowy środek dowodowy potwierdzający, że wykonawca realizując zamówienie, będzie dysponował niezbędnymi zasobami tych podmiotów. Zasady dysponowania zasobami innego podmiotu opisano w SWZ w </w:t>
      </w:r>
      <w:r w:rsidR="00672E00" w:rsidRPr="00672E00">
        <w:rPr>
          <w:rFonts w:ascii="Verdana" w:hAnsi="Verdana"/>
          <w:szCs w:val="20"/>
        </w:rPr>
        <w:t>Rozdziale VII</w:t>
      </w:r>
      <w:r w:rsidRPr="00672E00">
        <w:rPr>
          <w:rFonts w:ascii="Verdana" w:hAnsi="Verdana"/>
          <w:szCs w:val="20"/>
        </w:rPr>
        <w:t xml:space="preserve"> pkt I</w:t>
      </w:r>
      <w:r w:rsidR="00AE56C0" w:rsidRPr="00672E00">
        <w:rPr>
          <w:rFonts w:ascii="Verdana" w:hAnsi="Verdana"/>
          <w:szCs w:val="20"/>
        </w:rPr>
        <w:t>II</w:t>
      </w:r>
      <w:r w:rsidRPr="00672E00">
        <w:rPr>
          <w:rFonts w:ascii="Verdana" w:hAnsi="Verdana"/>
          <w:szCs w:val="20"/>
        </w:rPr>
        <w:t>.</w:t>
      </w:r>
    </w:p>
    <w:p w:rsidR="00561AC3" w:rsidRDefault="00561AC3" w:rsidP="00684C3C">
      <w:pPr>
        <w:pStyle w:val="WW-NormalnyWeb"/>
        <w:spacing w:before="0" w:after="0"/>
        <w:rPr>
          <w:rFonts w:ascii="Verdana" w:hAnsi="Verdana"/>
          <w:szCs w:val="20"/>
        </w:rPr>
      </w:pPr>
    </w:p>
    <w:sectPr w:rsidR="00561AC3" w:rsidSect="00F13F11">
      <w:headerReference w:type="default" r:id="rId8"/>
      <w:type w:val="continuous"/>
      <w:pgSz w:w="11906" w:h="16838" w:code="9"/>
      <w:pgMar w:top="1417" w:right="1417" w:bottom="1417" w:left="1417" w:header="851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839" w:rsidRDefault="00764839" w:rsidP="00F13F11">
      <w:pPr>
        <w:spacing w:line="240" w:lineRule="auto"/>
      </w:pPr>
      <w:r>
        <w:separator/>
      </w:r>
    </w:p>
  </w:endnote>
  <w:endnote w:type="continuationSeparator" w:id="0">
    <w:p w:rsidR="00764839" w:rsidRDefault="00764839" w:rsidP="00F13F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839" w:rsidRDefault="00764839" w:rsidP="00F13F11">
      <w:pPr>
        <w:spacing w:line="240" w:lineRule="auto"/>
      </w:pPr>
      <w:r>
        <w:separator/>
      </w:r>
    </w:p>
  </w:footnote>
  <w:footnote w:type="continuationSeparator" w:id="0">
    <w:p w:rsidR="00764839" w:rsidRDefault="00764839" w:rsidP="00F13F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F11" w:rsidRPr="00F13F11" w:rsidRDefault="00295943" w:rsidP="00F13F11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Załącznik nr 8</w:t>
    </w:r>
    <w:r w:rsidR="00F13F11" w:rsidRPr="00F13F11">
      <w:rPr>
        <w:rFonts w:asciiTheme="minorHAnsi" w:hAnsiTheme="minorHAnsi"/>
        <w:sz w:val="22"/>
        <w:szCs w:val="22"/>
      </w:rPr>
      <w:t xml:space="preserve"> do SWZ, sprawa nr PU</w:t>
    </w:r>
    <w:r>
      <w:rPr>
        <w:rFonts w:asciiTheme="minorHAnsi" w:hAnsiTheme="minorHAnsi"/>
        <w:sz w:val="22"/>
        <w:szCs w:val="22"/>
      </w:rPr>
      <w:t>Z</w:t>
    </w:r>
    <w:r w:rsidR="00F13F11" w:rsidRPr="00F13F11">
      <w:rPr>
        <w:rFonts w:asciiTheme="minorHAnsi" w:hAnsiTheme="minorHAnsi"/>
        <w:sz w:val="22"/>
        <w:szCs w:val="22"/>
      </w:rPr>
      <w:t>-2380-</w:t>
    </w:r>
    <w:r>
      <w:rPr>
        <w:rFonts w:asciiTheme="minorHAnsi" w:hAnsiTheme="minorHAnsi"/>
        <w:sz w:val="22"/>
        <w:szCs w:val="22"/>
      </w:rPr>
      <w:t>051-050-051/2022</w:t>
    </w:r>
    <w:r w:rsidR="00F13F11" w:rsidRPr="00F13F11">
      <w:rPr>
        <w:rFonts w:asciiTheme="minorHAnsi" w:hAnsiTheme="minorHAnsi"/>
        <w:sz w:val="22"/>
        <w:szCs w:val="22"/>
      </w:rPr>
      <w:t>/KD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05139"/>
    <w:multiLevelType w:val="hybridMultilevel"/>
    <w:tmpl w:val="F3161DF4"/>
    <w:lvl w:ilvl="0" w:tplc="64EE64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36058"/>
    <w:multiLevelType w:val="multilevel"/>
    <w:tmpl w:val="B3A2EE66"/>
    <w:lvl w:ilvl="0">
      <w:start w:val="19"/>
      <w:numFmt w:val="decimal"/>
      <w:lvlText w:val="%1."/>
      <w:lvlJc w:val="left"/>
      <w:pPr>
        <w:ind w:left="510" w:hanging="510"/>
      </w:pPr>
      <w:rPr>
        <w:rFonts w:ascii="Verdana" w:hAnsi="Verdana" w:cs="Verdana" w:hint="default"/>
      </w:rPr>
    </w:lvl>
    <w:lvl w:ilvl="1">
      <w:start w:val="1"/>
      <w:numFmt w:val="decimal"/>
      <w:lvlText w:val="%1.%2."/>
      <w:lvlJc w:val="left"/>
      <w:pPr>
        <w:ind w:left="1230" w:hanging="510"/>
      </w:pPr>
      <w:rPr>
        <w:rFonts w:ascii="Verdana" w:hAnsi="Verdana" w:cs="Verdana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Verdana" w:hAnsi="Verdana" w:cs="Verdana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Verdana" w:hAnsi="Verdana" w:cs="Verdana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Verdana" w:hAnsi="Verdana" w:cs="Verdana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Verdana" w:hAnsi="Verdana" w:cs="Verdana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Verdana" w:hAnsi="Verdana" w:cs="Verdana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Verdana" w:hAnsi="Verdana" w:cs="Verdana" w:hint="default"/>
      </w:rPr>
    </w:lvl>
  </w:abstractNum>
  <w:abstractNum w:abstractNumId="2">
    <w:nsid w:val="612A57AA"/>
    <w:multiLevelType w:val="multilevel"/>
    <w:tmpl w:val="C3DC6C04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3">
    <w:nsid w:val="77984A69"/>
    <w:multiLevelType w:val="hybridMultilevel"/>
    <w:tmpl w:val="B3487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94"/>
    <w:rsid w:val="000B54A3"/>
    <w:rsid w:val="00164D6F"/>
    <w:rsid w:val="00295943"/>
    <w:rsid w:val="003410A3"/>
    <w:rsid w:val="00561AC3"/>
    <w:rsid w:val="00574D2E"/>
    <w:rsid w:val="00654067"/>
    <w:rsid w:val="00672E00"/>
    <w:rsid w:val="00684C3C"/>
    <w:rsid w:val="00764839"/>
    <w:rsid w:val="008A06A0"/>
    <w:rsid w:val="009A0681"/>
    <w:rsid w:val="00AE56C0"/>
    <w:rsid w:val="00C27F2A"/>
    <w:rsid w:val="00C80ACC"/>
    <w:rsid w:val="00D6599B"/>
    <w:rsid w:val="00F13F11"/>
    <w:rsid w:val="00F60294"/>
    <w:rsid w:val="00FA2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F11"/>
    <w:pPr>
      <w:widowControl w:val="0"/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13F11"/>
    <w:pPr>
      <w:keepNext/>
      <w:shd w:val="clear" w:color="auto" w:fill="FFFFFF"/>
      <w:jc w:val="center"/>
      <w:outlineLvl w:val="2"/>
    </w:pPr>
    <w:rPr>
      <w:rFonts w:ascii="Verdana" w:hAnsi="Verdana"/>
      <w:b/>
      <w:bCs/>
      <w:color w:val="000000"/>
      <w:spacing w:val="-3"/>
      <w:sz w:val="18"/>
      <w:szCs w:val="24"/>
    </w:rPr>
  </w:style>
  <w:style w:type="paragraph" w:styleId="Nagwek5">
    <w:name w:val="heading 5"/>
    <w:basedOn w:val="Normalny"/>
    <w:next w:val="Normalny"/>
    <w:link w:val="Nagwek5Znak"/>
    <w:qFormat/>
    <w:rsid w:val="00F13F11"/>
    <w:pPr>
      <w:keepNext/>
      <w:framePr w:hSpace="141" w:wrap="around" w:vAnchor="text" w:hAnchor="margin" w:xAlign="right" w:y="113"/>
      <w:shd w:val="clear" w:color="auto" w:fill="FFFFFF"/>
      <w:ind w:left="245" w:right="269"/>
      <w:jc w:val="center"/>
      <w:outlineLvl w:val="4"/>
    </w:pPr>
    <w:rPr>
      <w:rFonts w:ascii="Verdana" w:hAnsi="Verdana"/>
      <w:b/>
      <w:bCs/>
      <w:color w:val="000000"/>
      <w:spacing w:val="2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13F11"/>
    <w:rPr>
      <w:rFonts w:ascii="Verdana" w:eastAsia="Times New Roman" w:hAnsi="Verdana" w:cs="Times New Roman"/>
      <w:b/>
      <w:bCs/>
      <w:color w:val="000000"/>
      <w:spacing w:val="-3"/>
      <w:sz w:val="18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F13F11"/>
    <w:rPr>
      <w:rFonts w:ascii="Verdana" w:eastAsia="Times New Roman" w:hAnsi="Verdana" w:cs="Times New Roman"/>
      <w:b/>
      <w:bCs/>
      <w:color w:val="000000"/>
      <w:spacing w:val="2"/>
      <w:sz w:val="16"/>
      <w:szCs w:val="16"/>
      <w:shd w:val="clear" w:color="auto" w:fill="FFFFFF"/>
      <w:lang w:eastAsia="pl-PL"/>
    </w:rPr>
  </w:style>
  <w:style w:type="paragraph" w:styleId="Nagwek">
    <w:name w:val="header"/>
    <w:basedOn w:val="Normalny"/>
    <w:link w:val="NagwekZnak"/>
    <w:rsid w:val="00F13F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13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artek">
    <w:name w:val="Bartek"/>
    <w:basedOn w:val="Normalny"/>
    <w:rsid w:val="00F13F11"/>
    <w:pPr>
      <w:widowControl/>
      <w:overflowPunct w:val="0"/>
      <w:autoSpaceDE w:val="0"/>
      <w:autoSpaceDN w:val="0"/>
      <w:adjustRightInd w:val="0"/>
    </w:pPr>
    <w:rPr>
      <w:sz w:val="28"/>
    </w:rPr>
  </w:style>
  <w:style w:type="paragraph" w:styleId="Tekstpodstawowy2">
    <w:name w:val="Body Text 2"/>
    <w:basedOn w:val="Normalny"/>
    <w:link w:val="Tekstpodstawowy2Znak"/>
    <w:semiHidden/>
    <w:rsid w:val="00F13F11"/>
    <w:pPr>
      <w:framePr w:hSpace="141" w:wrap="around" w:vAnchor="text" w:hAnchor="margin" w:xAlign="right" w:y="113"/>
      <w:shd w:val="clear" w:color="auto" w:fill="FFFFFF"/>
      <w:spacing w:line="360" w:lineRule="auto"/>
      <w:ind w:right="269"/>
    </w:pPr>
    <w:rPr>
      <w:rFonts w:ascii="Verdana" w:hAnsi="Verdana"/>
      <w:b/>
      <w:bCs/>
      <w:color w:val="FF0000"/>
      <w:spacing w:val="2"/>
      <w:sz w:val="16"/>
      <w:szCs w:val="1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3F11"/>
    <w:rPr>
      <w:rFonts w:ascii="Verdana" w:eastAsia="Times New Roman" w:hAnsi="Verdana" w:cs="Times New Roman"/>
      <w:b/>
      <w:bCs/>
      <w:color w:val="FF0000"/>
      <w:spacing w:val="2"/>
      <w:sz w:val="16"/>
      <w:szCs w:val="16"/>
      <w:shd w:val="clear" w:color="auto" w:fill="FFFFFF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F13F11"/>
    <w:pPr>
      <w:framePr w:hSpace="141" w:wrap="around" w:vAnchor="text" w:hAnchor="margin" w:xAlign="right" w:y="113"/>
      <w:shd w:val="clear" w:color="auto" w:fill="FFFFFF"/>
      <w:spacing w:line="360" w:lineRule="auto"/>
      <w:ind w:right="269"/>
    </w:pPr>
    <w:rPr>
      <w:rFonts w:ascii="Verdana" w:hAnsi="Verdana"/>
      <w:b/>
      <w:bCs/>
      <w:color w:val="FF0000"/>
      <w:spacing w:val="2"/>
      <w:sz w:val="14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13F11"/>
    <w:rPr>
      <w:rFonts w:ascii="Verdana" w:eastAsia="Times New Roman" w:hAnsi="Verdana" w:cs="Times New Roman"/>
      <w:b/>
      <w:bCs/>
      <w:color w:val="FF0000"/>
      <w:spacing w:val="2"/>
      <w:sz w:val="14"/>
      <w:szCs w:val="16"/>
      <w:shd w:val="clear" w:color="auto" w:fill="FFFFFF"/>
      <w:lang w:val="x-none" w:eastAsia="x-none"/>
    </w:rPr>
  </w:style>
  <w:style w:type="paragraph" w:customStyle="1" w:styleId="Standard">
    <w:name w:val="Standard"/>
    <w:rsid w:val="00F13F11"/>
    <w:pPr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NormalnyWeb">
    <w:name w:val="WW-Normalny (Web)"/>
    <w:basedOn w:val="Normalny"/>
    <w:rsid w:val="00F13F11"/>
    <w:pPr>
      <w:widowControl/>
      <w:suppressAutoHyphens/>
      <w:spacing w:before="280" w:after="280" w:line="240" w:lineRule="auto"/>
    </w:pPr>
    <w:rPr>
      <w:szCs w:val="24"/>
    </w:rPr>
  </w:style>
  <w:style w:type="paragraph" w:styleId="Stopka">
    <w:name w:val="footer"/>
    <w:basedOn w:val="Normalny"/>
    <w:link w:val="StopkaZnak"/>
    <w:uiPriority w:val="99"/>
    <w:unhideWhenUsed/>
    <w:rsid w:val="00F13F1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3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L1,Numerowanie,List Paragraph,Akapit z listą5"/>
    <w:basedOn w:val="Normalny"/>
    <w:link w:val="AkapitzlistZnak"/>
    <w:qFormat/>
    <w:rsid w:val="00684C3C"/>
    <w:pPr>
      <w:widowControl/>
      <w:spacing w:line="300" w:lineRule="auto"/>
      <w:ind w:left="720"/>
      <w:contextualSpacing/>
    </w:pPr>
    <w:rPr>
      <w:rFonts w:ascii="Franklin Gothic Medium" w:hAnsi="Franklin Gothic Medium" w:cs="Meiryo UI"/>
      <w:spacing w:val="5"/>
      <w:sz w:val="22"/>
      <w:szCs w:val="22"/>
    </w:rPr>
  </w:style>
  <w:style w:type="character" w:customStyle="1" w:styleId="AkapitzlistZnak">
    <w:name w:val="Akapit z listą Znak"/>
    <w:aliases w:val="CW_Lista Znak,L1 Znak,Numerowanie Znak,List Paragraph Znak,Akapit z listą5 Znak"/>
    <w:basedOn w:val="Domylnaczcionkaakapitu"/>
    <w:link w:val="Akapitzlist"/>
    <w:locked/>
    <w:rsid w:val="00684C3C"/>
    <w:rPr>
      <w:rFonts w:ascii="Franklin Gothic Medium" w:eastAsia="Times New Roman" w:hAnsi="Franklin Gothic Medium" w:cs="Meiryo UI"/>
      <w:spacing w:val="5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F11"/>
    <w:pPr>
      <w:widowControl w:val="0"/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13F11"/>
    <w:pPr>
      <w:keepNext/>
      <w:shd w:val="clear" w:color="auto" w:fill="FFFFFF"/>
      <w:jc w:val="center"/>
      <w:outlineLvl w:val="2"/>
    </w:pPr>
    <w:rPr>
      <w:rFonts w:ascii="Verdana" w:hAnsi="Verdana"/>
      <w:b/>
      <w:bCs/>
      <w:color w:val="000000"/>
      <w:spacing w:val="-3"/>
      <w:sz w:val="18"/>
      <w:szCs w:val="24"/>
    </w:rPr>
  </w:style>
  <w:style w:type="paragraph" w:styleId="Nagwek5">
    <w:name w:val="heading 5"/>
    <w:basedOn w:val="Normalny"/>
    <w:next w:val="Normalny"/>
    <w:link w:val="Nagwek5Znak"/>
    <w:qFormat/>
    <w:rsid w:val="00F13F11"/>
    <w:pPr>
      <w:keepNext/>
      <w:framePr w:hSpace="141" w:wrap="around" w:vAnchor="text" w:hAnchor="margin" w:xAlign="right" w:y="113"/>
      <w:shd w:val="clear" w:color="auto" w:fill="FFFFFF"/>
      <w:ind w:left="245" w:right="269"/>
      <w:jc w:val="center"/>
      <w:outlineLvl w:val="4"/>
    </w:pPr>
    <w:rPr>
      <w:rFonts w:ascii="Verdana" w:hAnsi="Verdana"/>
      <w:b/>
      <w:bCs/>
      <w:color w:val="000000"/>
      <w:spacing w:val="2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13F11"/>
    <w:rPr>
      <w:rFonts w:ascii="Verdana" w:eastAsia="Times New Roman" w:hAnsi="Verdana" w:cs="Times New Roman"/>
      <w:b/>
      <w:bCs/>
      <w:color w:val="000000"/>
      <w:spacing w:val="-3"/>
      <w:sz w:val="18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F13F11"/>
    <w:rPr>
      <w:rFonts w:ascii="Verdana" w:eastAsia="Times New Roman" w:hAnsi="Verdana" w:cs="Times New Roman"/>
      <w:b/>
      <w:bCs/>
      <w:color w:val="000000"/>
      <w:spacing w:val="2"/>
      <w:sz w:val="16"/>
      <w:szCs w:val="16"/>
      <w:shd w:val="clear" w:color="auto" w:fill="FFFFFF"/>
      <w:lang w:eastAsia="pl-PL"/>
    </w:rPr>
  </w:style>
  <w:style w:type="paragraph" w:styleId="Nagwek">
    <w:name w:val="header"/>
    <w:basedOn w:val="Normalny"/>
    <w:link w:val="NagwekZnak"/>
    <w:rsid w:val="00F13F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13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artek">
    <w:name w:val="Bartek"/>
    <w:basedOn w:val="Normalny"/>
    <w:rsid w:val="00F13F11"/>
    <w:pPr>
      <w:widowControl/>
      <w:overflowPunct w:val="0"/>
      <w:autoSpaceDE w:val="0"/>
      <w:autoSpaceDN w:val="0"/>
      <w:adjustRightInd w:val="0"/>
    </w:pPr>
    <w:rPr>
      <w:sz w:val="28"/>
    </w:rPr>
  </w:style>
  <w:style w:type="paragraph" w:styleId="Tekstpodstawowy2">
    <w:name w:val="Body Text 2"/>
    <w:basedOn w:val="Normalny"/>
    <w:link w:val="Tekstpodstawowy2Znak"/>
    <w:semiHidden/>
    <w:rsid w:val="00F13F11"/>
    <w:pPr>
      <w:framePr w:hSpace="141" w:wrap="around" w:vAnchor="text" w:hAnchor="margin" w:xAlign="right" w:y="113"/>
      <w:shd w:val="clear" w:color="auto" w:fill="FFFFFF"/>
      <w:spacing w:line="360" w:lineRule="auto"/>
      <w:ind w:right="269"/>
    </w:pPr>
    <w:rPr>
      <w:rFonts w:ascii="Verdana" w:hAnsi="Verdana"/>
      <w:b/>
      <w:bCs/>
      <w:color w:val="FF0000"/>
      <w:spacing w:val="2"/>
      <w:sz w:val="16"/>
      <w:szCs w:val="1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3F11"/>
    <w:rPr>
      <w:rFonts w:ascii="Verdana" w:eastAsia="Times New Roman" w:hAnsi="Verdana" w:cs="Times New Roman"/>
      <w:b/>
      <w:bCs/>
      <w:color w:val="FF0000"/>
      <w:spacing w:val="2"/>
      <w:sz w:val="16"/>
      <w:szCs w:val="16"/>
      <w:shd w:val="clear" w:color="auto" w:fill="FFFFFF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F13F11"/>
    <w:pPr>
      <w:framePr w:hSpace="141" w:wrap="around" w:vAnchor="text" w:hAnchor="margin" w:xAlign="right" w:y="113"/>
      <w:shd w:val="clear" w:color="auto" w:fill="FFFFFF"/>
      <w:spacing w:line="360" w:lineRule="auto"/>
      <w:ind w:right="269"/>
    </w:pPr>
    <w:rPr>
      <w:rFonts w:ascii="Verdana" w:hAnsi="Verdana"/>
      <w:b/>
      <w:bCs/>
      <w:color w:val="FF0000"/>
      <w:spacing w:val="2"/>
      <w:sz w:val="14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13F11"/>
    <w:rPr>
      <w:rFonts w:ascii="Verdana" w:eastAsia="Times New Roman" w:hAnsi="Verdana" w:cs="Times New Roman"/>
      <w:b/>
      <w:bCs/>
      <w:color w:val="FF0000"/>
      <w:spacing w:val="2"/>
      <w:sz w:val="14"/>
      <w:szCs w:val="16"/>
      <w:shd w:val="clear" w:color="auto" w:fill="FFFFFF"/>
      <w:lang w:val="x-none" w:eastAsia="x-none"/>
    </w:rPr>
  </w:style>
  <w:style w:type="paragraph" w:customStyle="1" w:styleId="Standard">
    <w:name w:val="Standard"/>
    <w:rsid w:val="00F13F11"/>
    <w:pPr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NormalnyWeb">
    <w:name w:val="WW-Normalny (Web)"/>
    <w:basedOn w:val="Normalny"/>
    <w:rsid w:val="00F13F11"/>
    <w:pPr>
      <w:widowControl/>
      <w:suppressAutoHyphens/>
      <w:spacing w:before="280" w:after="280" w:line="240" w:lineRule="auto"/>
    </w:pPr>
    <w:rPr>
      <w:szCs w:val="24"/>
    </w:rPr>
  </w:style>
  <w:style w:type="paragraph" w:styleId="Stopka">
    <w:name w:val="footer"/>
    <w:basedOn w:val="Normalny"/>
    <w:link w:val="StopkaZnak"/>
    <w:uiPriority w:val="99"/>
    <w:unhideWhenUsed/>
    <w:rsid w:val="00F13F1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3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L1,Numerowanie,List Paragraph,Akapit z listą5"/>
    <w:basedOn w:val="Normalny"/>
    <w:link w:val="AkapitzlistZnak"/>
    <w:qFormat/>
    <w:rsid w:val="00684C3C"/>
    <w:pPr>
      <w:widowControl/>
      <w:spacing w:line="300" w:lineRule="auto"/>
      <w:ind w:left="720"/>
      <w:contextualSpacing/>
    </w:pPr>
    <w:rPr>
      <w:rFonts w:ascii="Franklin Gothic Medium" w:hAnsi="Franklin Gothic Medium" w:cs="Meiryo UI"/>
      <w:spacing w:val="5"/>
      <w:sz w:val="22"/>
      <w:szCs w:val="22"/>
    </w:rPr>
  </w:style>
  <w:style w:type="character" w:customStyle="1" w:styleId="AkapitzlistZnak">
    <w:name w:val="Akapit z listą Znak"/>
    <w:aliases w:val="CW_Lista Znak,L1 Znak,Numerowanie Znak,List Paragraph Znak,Akapit z listą5 Znak"/>
    <w:basedOn w:val="Domylnaczcionkaakapitu"/>
    <w:link w:val="Akapitzlist"/>
    <w:locked/>
    <w:rsid w:val="00684C3C"/>
    <w:rPr>
      <w:rFonts w:ascii="Franklin Gothic Medium" w:eastAsia="Times New Roman" w:hAnsi="Franklin Gothic Medium" w:cs="Meiryo UI"/>
      <w:spacing w:val="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KatarzynaDusza</dc:creator>
  <cp:lastModifiedBy>KatarzynaDusza</cp:lastModifiedBy>
  <cp:revision>2</cp:revision>
  <cp:lastPrinted>2021-11-09T08:33:00Z</cp:lastPrinted>
  <dcterms:created xsi:type="dcterms:W3CDTF">2022-06-06T11:05:00Z</dcterms:created>
  <dcterms:modified xsi:type="dcterms:W3CDTF">2022-06-06T11:05:00Z</dcterms:modified>
</cp:coreProperties>
</file>