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D9" w:rsidRPr="00295535" w:rsidRDefault="003D7BD9" w:rsidP="00C630A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>Radom, dnia</w:t>
      </w:r>
      <w:r w:rsidR="00C979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71853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BE5E54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="00771853">
        <w:rPr>
          <w:rFonts w:ascii="Times New Roman" w:eastAsia="Times New Roman" w:hAnsi="Times New Roman" w:cs="Times New Roman"/>
          <w:sz w:val="20"/>
          <w:szCs w:val="20"/>
          <w:lang w:eastAsia="pl-PL"/>
        </w:rPr>
        <w:t>.1</w:t>
      </w:r>
      <w:r w:rsidR="007C03CF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C979F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9828DE">
        <w:rPr>
          <w:rFonts w:ascii="Times New Roman" w:eastAsia="Times New Roman" w:hAnsi="Times New Roman" w:cs="Times New Roman"/>
          <w:sz w:val="20"/>
          <w:szCs w:val="20"/>
          <w:lang w:eastAsia="pl-PL"/>
        </w:rPr>
        <w:t>2024</w:t>
      </w:r>
      <w:r w:rsidR="00EA65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630A1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 w:rsidRPr="002955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3D7BD9" w:rsidRPr="00295535" w:rsidRDefault="003D7BD9" w:rsidP="00C630A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3D7BD9" w:rsidRPr="00B74BA4" w:rsidRDefault="003D7BD9" w:rsidP="003D7BD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C6CC8" w:rsidRDefault="003D7BD9" w:rsidP="003D7B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630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3D7BD9" w:rsidRPr="00C16388" w:rsidRDefault="003D7BD9" w:rsidP="003C6CC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</w:pPr>
      <w:r w:rsidRPr="00C1638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WYKONAWCY</w:t>
      </w:r>
    </w:p>
    <w:p w:rsidR="00C630A1" w:rsidRDefault="00C630A1" w:rsidP="003D7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16388" w:rsidRDefault="00C16388" w:rsidP="008619EF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32"/>
          <w:szCs w:val="32"/>
          <w:lang w:eastAsia="pl-PL"/>
        </w:rPr>
      </w:pPr>
    </w:p>
    <w:p w:rsidR="008619EF" w:rsidRPr="00C16388" w:rsidRDefault="00756774" w:rsidP="00D0064C">
      <w:pPr>
        <w:spacing w:after="0" w:line="276" w:lineRule="auto"/>
        <w:jc w:val="center"/>
        <w:rPr>
          <w:rFonts w:ascii="Arial Black" w:eastAsia="Times New Roman" w:hAnsi="Arial Black" w:cs="Times New Roman"/>
          <w:b/>
          <w:bCs/>
          <w:sz w:val="32"/>
          <w:szCs w:val="32"/>
          <w:lang w:eastAsia="pl-PL"/>
        </w:rPr>
      </w:pPr>
      <w:r w:rsidRPr="00C16388">
        <w:rPr>
          <w:rFonts w:ascii="Arial Black" w:eastAsia="Times New Roman" w:hAnsi="Arial Black" w:cs="Times New Roman"/>
          <w:b/>
          <w:bCs/>
          <w:sz w:val="32"/>
          <w:szCs w:val="32"/>
          <w:lang w:eastAsia="pl-PL"/>
        </w:rPr>
        <w:t>I</w:t>
      </w:r>
      <w:r w:rsidR="008619EF" w:rsidRPr="00C16388">
        <w:rPr>
          <w:rFonts w:ascii="Arial Black" w:eastAsia="Times New Roman" w:hAnsi="Arial Black" w:cs="Times New Roman"/>
          <w:b/>
          <w:bCs/>
          <w:sz w:val="32"/>
          <w:szCs w:val="32"/>
          <w:lang w:eastAsia="pl-PL"/>
        </w:rPr>
        <w:t>NFORMACJA</w:t>
      </w:r>
    </w:p>
    <w:p w:rsidR="00756774" w:rsidRDefault="00756774" w:rsidP="00D0064C">
      <w:pPr>
        <w:spacing w:after="0" w:line="276" w:lineRule="auto"/>
        <w:jc w:val="center"/>
        <w:rPr>
          <w:rFonts w:ascii="Arial Black" w:eastAsia="Times New Roman" w:hAnsi="Arial Black" w:cs="Times New Roman"/>
          <w:b/>
          <w:bCs/>
          <w:sz w:val="32"/>
          <w:szCs w:val="32"/>
          <w:lang w:eastAsia="pl-PL"/>
        </w:rPr>
      </w:pPr>
      <w:r w:rsidRPr="00C16388">
        <w:rPr>
          <w:rFonts w:ascii="Arial Black" w:eastAsia="Times New Roman" w:hAnsi="Arial Black" w:cs="Times New Roman"/>
          <w:b/>
          <w:bCs/>
          <w:sz w:val="32"/>
          <w:szCs w:val="32"/>
          <w:lang w:eastAsia="pl-PL"/>
        </w:rPr>
        <w:t>o wyborze najkorzystniejszej oferty</w:t>
      </w:r>
    </w:p>
    <w:p w:rsidR="007C03CF" w:rsidRDefault="007C03CF" w:rsidP="007C03C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bookmarkStart w:id="0" w:name="_Hlk109296041"/>
      <w:r w:rsidRPr="00F14FD1">
        <w:rPr>
          <w:rFonts w:ascii="Times New Roman" w:hAnsi="Times New Roman" w:cs="Times New Roman"/>
          <w:sz w:val="20"/>
          <w:szCs w:val="20"/>
        </w:rPr>
        <w:t xml:space="preserve">dotyczy postępowania o udzielenie zamówienia  </w:t>
      </w:r>
      <w:r w:rsidRPr="00F14FD1">
        <w:rPr>
          <w:rFonts w:ascii="Times New Roman" w:hAnsi="Times New Roman" w:cs="Times New Roman"/>
          <w:bCs/>
          <w:sz w:val="20"/>
          <w:szCs w:val="20"/>
        </w:rPr>
        <w:t>prowadzonego w trybie podstawowym</w:t>
      </w:r>
      <w:r w:rsidRPr="00F14FD1">
        <w:rPr>
          <w:rFonts w:ascii="Times New Roman" w:hAnsi="Times New Roman" w:cs="Times New Roman"/>
          <w:sz w:val="20"/>
          <w:szCs w:val="20"/>
        </w:rPr>
        <w:t xml:space="preserve">, </w:t>
      </w:r>
      <w:r w:rsidRPr="00F14FD1">
        <w:rPr>
          <w:rFonts w:ascii="Times New Roman" w:hAnsi="Times New Roman" w:cs="Times New Roman"/>
          <w:sz w:val="20"/>
          <w:szCs w:val="20"/>
        </w:rPr>
        <w:br/>
        <w:t xml:space="preserve">na podstawie art. 275 pkt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F14FD1">
        <w:rPr>
          <w:rFonts w:ascii="Times New Roman" w:hAnsi="Times New Roman" w:cs="Times New Roman"/>
          <w:sz w:val="20"/>
          <w:szCs w:val="20"/>
        </w:rPr>
        <w:t xml:space="preserve"> </w:t>
      </w:r>
      <w:r w:rsidRPr="00F14FD1">
        <w:rPr>
          <w:rFonts w:ascii="Times New Roman" w:hAnsi="Times New Roman" w:cs="Times New Roman"/>
          <w:bCs/>
          <w:sz w:val="20"/>
          <w:szCs w:val="20"/>
        </w:rPr>
        <w:t xml:space="preserve">ustawy z dnia 11 września 2019 r. Prawo zamówień publicznych </w:t>
      </w:r>
      <w:r w:rsidRPr="00F14FD1">
        <w:rPr>
          <w:rFonts w:ascii="Times New Roman" w:hAnsi="Times New Roman" w:cs="Times New Roman"/>
          <w:bCs/>
          <w:sz w:val="20"/>
          <w:szCs w:val="20"/>
        </w:rPr>
        <w:br/>
        <w:t xml:space="preserve"> (Dz. U. z 202</w:t>
      </w:r>
      <w:r>
        <w:rPr>
          <w:rFonts w:ascii="Times New Roman" w:hAnsi="Times New Roman" w:cs="Times New Roman"/>
          <w:bCs/>
          <w:sz w:val="20"/>
          <w:szCs w:val="20"/>
        </w:rPr>
        <w:t>4</w:t>
      </w:r>
      <w:r w:rsidRPr="00F14FD1">
        <w:rPr>
          <w:rFonts w:ascii="Times New Roman" w:hAnsi="Times New Roman" w:cs="Times New Roman"/>
          <w:bCs/>
          <w:sz w:val="20"/>
          <w:szCs w:val="20"/>
        </w:rPr>
        <w:t xml:space="preserve"> r. poz. </w:t>
      </w:r>
      <w:r>
        <w:rPr>
          <w:rFonts w:ascii="Times New Roman" w:hAnsi="Times New Roman" w:cs="Times New Roman"/>
          <w:bCs/>
          <w:sz w:val="20"/>
          <w:szCs w:val="20"/>
        </w:rPr>
        <w:t>1320</w:t>
      </w:r>
      <w:r w:rsidRPr="00F14FD1">
        <w:rPr>
          <w:rFonts w:ascii="Times New Roman" w:hAnsi="Times New Roman" w:cs="Times New Roman"/>
          <w:bCs/>
          <w:sz w:val="20"/>
          <w:szCs w:val="20"/>
        </w:rPr>
        <w:t xml:space="preserve">) zwana dalej ustawą Pzp </w:t>
      </w:r>
    </w:p>
    <w:p w:rsidR="007C03CF" w:rsidRDefault="007C03CF" w:rsidP="007C03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4FD1">
        <w:rPr>
          <w:rFonts w:ascii="Times New Roman" w:hAnsi="Times New Roman" w:cs="Times New Roman"/>
          <w:sz w:val="20"/>
          <w:szCs w:val="20"/>
        </w:rPr>
        <w:t>w przedmiocie zamówienia:</w:t>
      </w:r>
    </w:p>
    <w:p w:rsidR="007C03CF" w:rsidRPr="00F14FD1" w:rsidRDefault="007C03CF" w:rsidP="007C03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bookmarkEnd w:id="0"/>
    <w:p w:rsidR="007C03CF" w:rsidRPr="00FD1FD7" w:rsidRDefault="007C03CF" w:rsidP="007C03CF">
      <w:pPr>
        <w:tabs>
          <w:tab w:val="left" w:pos="993"/>
          <w:tab w:val="left" w:pos="1418"/>
        </w:tabs>
        <w:suppressAutoHyphens/>
        <w:spacing w:after="0"/>
        <w:jc w:val="center"/>
        <w:rPr>
          <w:rFonts w:ascii="Arial Black" w:hAnsi="Arial Black" w:cs="Times New Roman"/>
          <w:b/>
          <w:sz w:val="18"/>
          <w:szCs w:val="18"/>
          <w:lang w:eastAsia="zh-CN"/>
        </w:rPr>
      </w:pPr>
      <w:r w:rsidRPr="00FD1FD7">
        <w:rPr>
          <w:rFonts w:ascii="Arial Black" w:hAnsi="Arial Black" w:cs="Times New Roman"/>
          <w:b/>
          <w:sz w:val="18"/>
          <w:szCs w:val="18"/>
        </w:rPr>
        <w:t>Ś</w:t>
      </w:r>
      <w:r w:rsidRPr="00FD1FD7">
        <w:rPr>
          <w:rFonts w:ascii="Arial Black" w:hAnsi="Arial Black" w:cs="Times New Roman"/>
          <w:b/>
          <w:sz w:val="18"/>
          <w:szCs w:val="18"/>
          <w:lang w:eastAsia="zh-CN"/>
        </w:rPr>
        <w:t xml:space="preserve">wiadczenie usług hotelarskich, restauracyjnych i konferencyjnych dla </w:t>
      </w:r>
      <w:r w:rsidRPr="00FD1FD7">
        <w:rPr>
          <w:rFonts w:ascii="Arial Black" w:hAnsi="Arial Black" w:cs="Times New Roman"/>
          <w:b/>
          <w:bCs/>
          <w:sz w:val="18"/>
          <w:szCs w:val="18"/>
          <w:lang w:eastAsia="zh-CN"/>
        </w:rPr>
        <w:t>46 uczestników</w:t>
      </w:r>
      <w:r w:rsidRPr="00FD1FD7">
        <w:rPr>
          <w:rFonts w:ascii="Arial Black" w:hAnsi="Arial Black" w:cs="Times New Roman"/>
          <w:b/>
          <w:sz w:val="18"/>
          <w:szCs w:val="18"/>
          <w:lang w:eastAsia="zh-CN"/>
        </w:rPr>
        <w:t xml:space="preserve"> </w:t>
      </w:r>
      <w:r w:rsidRPr="00FD1FD7">
        <w:rPr>
          <w:rFonts w:ascii="Arial Black" w:hAnsi="Arial Black" w:cs="Times New Roman"/>
          <w:b/>
          <w:i/>
          <w:iCs/>
          <w:sz w:val="18"/>
          <w:szCs w:val="18"/>
          <w:lang w:eastAsia="zh-CN"/>
        </w:rPr>
        <w:t xml:space="preserve">Szkolenia obronnego 2024 </w:t>
      </w:r>
      <w:r w:rsidRPr="00FD1FD7">
        <w:rPr>
          <w:rFonts w:ascii="Arial Black" w:hAnsi="Arial Black" w:cs="Times New Roman"/>
          <w:b/>
          <w:sz w:val="18"/>
          <w:szCs w:val="18"/>
          <w:lang w:eastAsia="zh-CN"/>
        </w:rPr>
        <w:t>dla Komendy Wojewódzkiej Policji zs. w Radomiu oraz jednostek podległych w terminie 04-06.12.2024 r.</w:t>
      </w:r>
    </w:p>
    <w:p w:rsidR="007C03CF" w:rsidRPr="00C44380" w:rsidRDefault="007C03CF" w:rsidP="007C03CF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:rsidR="007C03CF" w:rsidRPr="00665DE9" w:rsidRDefault="007C03CF" w:rsidP="007C03C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665DE9">
        <w:rPr>
          <w:rFonts w:ascii="Times New Roman" w:hAnsi="Times New Roman" w:cs="Times New Roman"/>
          <w:b/>
          <w:bCs/>
          <w:sz w:val="20"/>
          <w:szCs w:val="20"/>
        </w:rPr>
        <w:t xml:space="preserve">Nr wew. postępowania </w:t>
      </w:r>
      <w:r>
        <w:rPr>
          <w:rFonts w:ascii="Times New Roman" w:hAnsi="Times New Roman" w:cs="Times New Roman"/>
          <w:b/>
          <w:bCs/>
          <w:sz w:val="20"/>
          <w:szCs w:val="20"/>
        </w:rPr>
        <w:t>48</w:t>
      </w:r>
      <w:r w:rsidRPr="00665DE9">
        <w:rPr>
          <w:rFonts w:ascii="Times New Roman" w:hAnsi="Times New Roman" w:cs="Times New Roman"/>
          <w:b/>
          <w:bCs/>
          <w:sz w:val="20"/>
          <w:szCs w:val="20"/>
        </w:rPr>
        <w:t xml:space="preserve">/24, (ID </w:t>
      </w:r>
      <w:r>
        <w:rPr>
          <w:rFonts w:ascii="Times New Roman" w:hAnsi="Times New Roman" w:cs="Times New Roman"/>
          <w:b/>
          <w:bCs/>
          <w:sz w:val="20"/>
          <w:szCs w:val="20"/>
        </w:rPr>
        <w:t>998491</w:t>
      </w:r>
      <w:r w:rsidRPr="00665DE9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7C03CF" w:rsidRPr="00CC17D1" w:rsidRDefault="007C03CF" w:rsidP="007C03C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C17D1">
        <w:rPr>
          <w:rFonts w:ascii="Times New Roman" w:hAnsi="Times New Roman" w:cs="Times New Roman"/>
          <w:b/>
          <w:bCs/>
          <w:sz w:val="20"/>
          <w:szCs w:val="20"/>
        </w:rPr>
        <w:t xml:space="preserve">Nr ogłoszenia </w:t>
      </w:r>
      <w:r>
        <w:rPr>
          <w:rFonts w:ascii="Times New Roman" w:hAnsi="Times New Roman" w:cs="Times New Roman"/>
          <w:b/>
          <w:bCs/>
          <w:sz w:val="20"/>
          <w:szCs w:val="20"/>
        </w:rPr>
        <w:t>2024/BZP 00545912/01 z dnia 15.10.2024 r.</w:t>
      </w:r>
    </w:p>
    <w:p w:rsidR="0004090B" w:rsidRDefault="0004090B" w:rsidP="00C16388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3D7BD9" w:rsidRDefault="00AA6090" w:rsidP="00C1638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Zamawiający - </w:t>
      </w:r>
      <w:r w:rsidR="003D7BD9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>Komenda Wojewódzka Policji z</w:t>
      </w:r>
      <w:r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siedzibą</w:t>
      </w:r>
      <w:r w:rsidR="003D7BD9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Radomiu</w:t>
      </w:r>
      <w:r w:rsidR="003D7BD9" w:rsidRPr="00956D2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,</w:t>
      </w:r>
      <w:r w:rsidR="00C630A1" w:rsidRPr="00956D2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>działając na podstawie art. 253</w:t>
      </w:r>
      <w:r w:rsidR="005222A4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ust. 1 pkt 1 i</w:t>
      </w:r>
      <w:r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ust. </w:t>
      </w:r>
      <w:r w:rsidR="001356DB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>2</w:t>
      </w:r>
      <w:r w:rsidR="000417CA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7BD9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ustawy </w:t>
      </w:r>
      <w:r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dnia 11 września </w:t>
      </w:r>
      <w:r w:rsidR="003D7BD9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>2019</w:t>
      </w:r>
      <w:r w:rsidR="00704CF4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7BD9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>r.</w:t>
      </w:r>
      <w:r w:rsidR="004E3B5F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Prawo zamówień publicznych</w:t>
      </w:r>
      <w:r w:rsidR="003D7BD9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</w:t>
      </w:r>
      <w:r w:rsidR="00016C22" w:rsidRPr="00956D2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Dz. U. z 20</w:t>
      </w:r>
      <w:r w:rsidR="00272645" w:rsidRPr="00956D2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2</w:t>
      </w:r>
      <w:r w:rsidR="009D2AA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4</w:t>
      </w:r>
      <w:r w:rsidR="00272645" w:rsidRPr="00956D2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r.</w:t>
      </w:r>
      <w:r w:rsidR="00016C22" w:rsidRPr="00956D2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poz.</w:t>
      </w:r>
      <w:r w:rsidR="00C16388" w:rsidRPr="00956D2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9D2AA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1320</w:t>
      </w:r>
      <w:r w:rsidR="003D7BD9" w:rsidRPr="00956D2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)</w:t>
      </w:r>
      <w:r w:rsidR="001117B9" w:rsidRPr="00956D2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3D7BD9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informuje, </w:t>
      </w:r>
      <w:r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 </w:t>
      </w:r>
      <w:r w:rsidR="00E4117F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dokonaniu wyboru najkorzystniejszej oferty w przedmiotowym postępowaniu: </w:t>
      </w:r>
    </w:p>
    <w:p w:rsidR="007C03CF" w:rsidRPr="00F54C67" w:rsidRDefault="007C03CF" w:rsidP="007C03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54C6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1</w:t>
      </w:r>
      <w:r w:rsidRPr="00F54C6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1 wykonawcy: </w:t>
      </w:r>
    </w:p>
    <w:p w:rsidR="007C03CF" w:rsidRPr="00BC73CF" w:rsidRDefault="007C03CF" w:rsidP="007C03CF">
      <w:pPr>
        <w:autoSpaceDE w:val="0"/>
        <w:autoSpaceDN w:val="0"/>
        <w:adjustRightInd w:val="0"/>
        <w:spacing w:after="0" w:line="360" w:lineRule="auto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BC73CF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Dom Pracy Twórczej Stowarzyszenia </w:t>
      </w:r>
    </w:p>
    <w:p w:rsidR="007C03CF" w:rsidRPr="00BC73CF" w:rsidRDefault="007C03CF" w:rsidP="007C03CF">
      <w:pPr>
        <w:autoSpaceDE w:val="0"/>
        <w:autoSpaceDN w:val="0"/>
        <w:adjustRightInd w:val="0"/>
        <w:spacing w:after="0" w:line="360" w:lineRule="auto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BC73CF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Dziennikarzy Polskich</w:t>
      </w:r>
    </w:p>
    <w:p w:rsidR="007C03CF" w:rsidRPr="00BC73CF" w:rsidRDefault="007C03CF" w:rsidP="007C03CF">
      <w:pPr>
        <w:autoSpaceDE w:val="0"/>
        <w:autoSpaceDN w:val="0"/>
        <w:adjustRightInd w:val="0"/>
        <w:spacing w:after="0" w:line="360" w:lineRule="auto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BC73CF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ul. Małachowskiego 17</w:t>
      </w:r>
    </w:p>
    <w:p w:rsidR="007C03CF" w:rsidRPr="00BC73CF" w:rsidRDefault="007C03CF" w:rsidP="007C03CF">
      <w:pPr>
        <w:autoSpaceDE w:val="0"/>
        <w:autoSpaceDN w:val="0"/>
        <w:adjustRightInd w:val="0"/>
        <w:spacing w:after="0" w:line="360" w:lineRule="auto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BC73CF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24-120 Kazimierz Dolny</w:t>
      </w:r>
    </w:p>
    <w:p w:rsidR="007C03CF" w:rsidRPr="00BC73CF" w:rsidRDefault="007C03CF" w:rsidP="007C03CF">
      <w:pPr>
        <w:pStyle w:val="Nagwek"/>
        <w:tabs>
          <w:tab w:val="left" w:pos="6060"/>
          <w:tab w:val="left" w:pos="9040"/>
        </w:tabs>
        <w:spacing w:line="360" w:lineRule="auto"/>
        <w:jc w:val="both"/>
        <w:rPr>
          <w:rFonts w:ascii="Times New Roman" w:eastAsia="Calibri" w:hAnsi="Times New Roman" w:cs="Times New Roman"/>
          <w:iCs/>
        </w:rPr>
      </w:pPr>
      <w:r w:rsidRPr="00BC73CF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NIP 5251065229</w:t>
      </w:r>
    </w:p>
    <w:p w:rsidR="007C03CF" w:rsidRPr="00F54C67" w:rsidRDefault="007C03CF" w:rsidP="007C03C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F54C67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Cena oferty brutto – </w:t>
      </w:r>
      <w:r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35.424,00</w:t>
      </w:r>
      <w:r w:rsidRPr="00F54C67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 zł</w:t>
      </w:r>
    </w:p>
    <w:p w:rsidR="007C03CF" w:rsidRPr="00F54C67" w:rsidRDefault="007C03CF" w:rsidP="007C03CF">
      <w:pPr>
        <w:spacing w:after="0" w:line="360" w:lineRule="auto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F54C67">
        <w:rPr>
          <w:rFonts w:ascii="Times New Roman" w:eastAsia="Calibri" w:hAnsi="Times New Roman" w:cs="Times New Roman"/>
          <w:bCs/>
          <w:color w:val="000000"/>
        </w:rPr>
        <w:t>z punktacją łączną wynoszącą:</w:t>
      </w:r>
      <w:r w:rsidRPr="00F54C67">
        <w:rPr>
          <w:rFonts w:ascii="Times New Roman" w:eastAsia="Calibri" w:hAnsi="Times New Roman" w:cs="Times New Roman"/>
          <w:b/>
          <w:bCs/>
          <w:color w:val="000000"/>
        </w:rPr>
        <w:t xml:space="preserve"> 100</w:t>
      </w:r>
      <w:r w:rsidRPr="00F54C67">
        <w:rPr>
          <w:rFonts w:ascii="Times New Roman" w:eastAsia="Calibri" w:hAnsi="Times New Roman" w:cs="Times New Roman"/>
          <w:b/>
          <w:bCs/>
          <w:iCs/>
          <w:color w:val="000000"/>
        </w:rPr>
        <w:t xml:space="preserve"> punktów</w:t>
      </w:r>
      <w:r w:rsidRPr="00F54C67">
        <w:rPr>
          <w:rFonts w:ascii="Times New Roman" w:eastAsia="Calibri" w:hAnsi="Times New Roman" w:cs="Times New Roman"/>
          <w:bCs/>
          <w:iCs/>
          <w:color w:val="000000"/>
        </w:rPr>
        <w:t xml:space="preserve"> w </w:t>
      </w:r>
      <w:r>
        <w:rPr>
          <w:rFonts w:ascii="Times New Roman" w:eastAsia="Calibri" w:hAnsi="Times New Roman" w:cs="Times New Roman"/>
          <w:bCs/>
          <w:iCs/>
          <w:color w:val="000000"/>
        </w:rPr>
        <w:t>kryterium cena.</w:t>
      </w:r>
    </w:p>
    <w:p w:rsidR="007C03CF" w:rsidRPr="00F54C67" w:rsidRDefault="007C03CF" w:rsidP="007C03CF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:rsidR="007C03CF" w:rsidRPr="00F54C67" w:rsidRDefault="007C03CF" w:rsidP="007C03CF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F54C67">
        <w:rPr>
          <w:rFonts w:ascii="Times New Roman" w:eastAsia="Calibri" w:hAnsi="Times New Roman" w:cs="Times New Roman"/>
          <w:b/>
          <w:bCs/>
          <w:color w:val="000000"/>
        </w:rPr>
        <w:t>UZASADNIENIE WYBORU OFERTY:</w:t>
      </w:r>
    </w:p>
    <w:p w:rsidR="007C03CF" w:rsidRPr="00F54C67" w:rsidRDefault="007C03CF" w:rsidP="007C03CF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F54C6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W przedmiotowym postępowaniu złożone zostało 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 xml:space="preserve">dziewięć </w:t>
      </w:r>
      <w:r w:rsidRPr="00F54C67">
        <w:rPr>
          <w:rFonts w:ascii="Times New Roman" w:eastAsia="Andale Sans UI" w:hAnsi="Times New Roman" w:cs="Times New Roman"/>
          <w:kern w:val="3"/>
          <w:lang w:eastAsia="ja-JP" w:bidi="fa-IR"/>
        </w:rPr>
        <w:t>ważn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ych</w:t>
      </w:r>
      <w:r w:rsidRPr="00F54C6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ofert.  </w:t>
      </w:r>
    </w:p>
    <w:p w:rsidR="007C03CF" w:rsidRDefault="007C03CF" w:rsidP="007C03CF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F54C67">
        <w:rPr>
          <w:rFonts w:ascii="Times New Roman" w:eastAsia="Andale Sans UI" w:hAnsi="Times New Roman" w:cs="Times New Roman"/>
          <w:kern w:val="3"/>
          <w:lang w:eastAsia="ja-JP" w:bidi="fa-IR"/>
        </w:rPr>
        <w:lastRenderedPageBreak/>
        <w:t xml:space="preserve">Cena najkorzystniejszej oferty przewyższa kwotę, którą  zamawiający zamierza przeznaczyć na sfinansowanie zamówienia o </w:t>
      </w:r>
      <w:r w:rsidRPr="00BC73CF">
        <w:rPr>
          <w:rFonts w:ascii="Times New Roman" w:eastAsia="Calibri" w:hAnsi="Times New Roman" w:cs="Times New Roman"/>
          <w:b/>
          <w:iCs/>
        </w:rPr>
        <w:t>6</w:t>
      </w:r>
      <w:r>
        <w:rPr>
          <w:rFonts w:ascii="Times New Roman" w:eastAsia="Calibri" w:hAnsi="Times New Roman" w:cs="Times New Roman"/>
          <w:b/>
          <w:iCs/>
        </w:rPr>
        <w:t>.</w:t>
      </w:r>
      <w:r w:rsidRPr="00BC73CF">
        <w:rPr>
          <w:rFonts w:ascii="Times New Roman" w:eastAsia="Calibri" w:hAnsi="Times New Roman" w:cs="Times New Roman"/>
          <w:b/>
          <w:iCs/>
        </w:rPr>
        <w:t>139,20</w:t>
      </w:r>
      <w:r w:rsidRPr="00F54C67"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 złotych</w:t>
      </w:r>
      <w:r w:rsidRPr="00F54C67">
        <w:rPr>
          <w:rFonts w:ascii="Times New Roman" w:eastAsia="Andale Sans UI" w:hAnsi="Times New Roman" w:cs="Times New Roman"/>
          <w:kern w:val="3"/>
          <w:lang w:eastAsia="ja-JP" w:bidi="fa-IR"/>
        </w:rPr>
        <w:t>.  Jednakże zamawiający zwiększył kwotę przeznaczoną na sfinansowanie zamówienia do ceny oferty najkorzystniejszej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.</w:t>
      </w:r>
      <w:r w:rsidRPr="00F54C6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</w:t>
      </w:r>
    </w:p>
    <w:p w:rsidR="007C03CF" w:rsidRPr="00F54C67" w:rsidRDefault="007C03CF" w:rsidP="007C03CF">
      <w:pPr>
        <w:spacing w:after="0" w:line="360" w:lineRule="auto"/>
        <w:jc w:val="both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F54C6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W związku z faktem, że oferta oznaczona nr </w:t>
      </w:r>
      <w:r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11 </w:t>
      </w:r>
      <w:r w:rsidRPr="00F54C67">
        <w:rPr>
          <w:rFonts w:ascii="Times New Roman" w:eastAsia="Andale Sans UI" w:hAnsi="Times New Roman" w:cs="Times New Roman"/>
          <w:bCs/>
          <w:kern w:val="3"/>
          <w:lang w:eastAsia="ja-JP" w:bidi="fa-IR"/>
        </w:rPr>
        <w:t>jest najkorzystniejszą ofertą złożoną w niniejszym postępowaniu, a zamawiający zwiększy</w:t>
      </w:r>
      <w:r>
        <w:rPr>
          <w:rFonts w:ascii="Times New Roman" w:eastAsia="Andale Sans UI" w:hAnsi="Times New Roman" w:cs="Times New Roman"/>
          <w:bCs/>
          <w:kern w:val="3"/>
          <w:lang w:eastAsia="ja-JP" w:bidi="fa-IR"/>
        </w:rPr>
        <w:t>ł</w:t>
      </w:r>
      <w:r w:rsidRPr="00F54C6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kwotę przeznaczoną na sfinansowanie zamówienia do ceny oferty najkorzystniejszej, oferta oznaczona nr </w:t>
      </w:r>
      <w:r>
        <w:rPr>
          <w:rFonts w:ascii="Times New Roman" w:eastAsia="Andale Sans UI" w:hAnsi="Times New Roman" w:cs="Times New Roman"/>
          <w:bCs/>
          <w:kern w:val="3"/>
          <w:lang w:eastAsia="ja-JP" w:bidi="fa-IR"/>
        </w:rPr>
        <w:t>1</w:t>
      </w:r>
      <w:r w:rsidRPr="00F54C67">
        <w:rPr>
          <w:rFonts w:ascii="Times New Roman" w:eastAsia="Andale Sans UI" w:hAnsi="Times New Roman" w:cs="Times New Roman"/>
          <w:bCs/>
          <w:kern w:val="3"/>
          <w:lang w:eastAsia="ja-JP" w:bidi="fa-IR"/>
        </w:rPr>
        <w:t>1wybrana została jako najkorzystniejsza</w:t>
      </w:r>
      <w:r>
        <w:rPr>
          <w:rFonts w:ascii="Times New Roman" w:eastAsia="Andale Sans UI" w:hAnsi="Times New Roman" w:cs="Times New Roman"/>
          <w:bCs/>
          <w:kern w:val="3"/>
          <w:lang w:eastAsia="ja-JP" w:bidi="fa-IR"/>
        </w:rPr>
        <w:t>.</w:t>
      </w:r>
      <w:r w:rsidRPr="00F54C67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</w:t>
      </w:r>
    </w:p>
    <w:p w:rsidR="007C03CF" w:rsidRPr="00F54C67" w:rsidRDefault="007C03CF" w:rsidP="007C03CF">
      <w:pPr>
        <w:spacing w:after="0" w:line="360" w:lineRule="auto"/>
        <w:jc w:val="both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</w:p>
    <w:p w:rsidR="007C03CF" w:rsidRPr="00F54C67" w:rsidRDefault="007C03CF" w:rsidP="007C03C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</w:p>
    <w:p w:rsidR="007C03CF" w:rsidRPr="00F54C67" w:rsidRDefault="007C03CF" w:rsidP="007C03C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F54C67">
        <w:rPr>
          <w:rFonts w:ascii="Times New Roman" w:eastAsia="Times New Roman" w:hAnsi="Times New Roman" w:cs="Times New Roman"/>
          <w:lang w:eastAsia="pl-PL"/>
        </w:rPr>
        <w:t>WYKAZ ZŁOŻONYCH I OTWARTYCH OFERT</w:t>
      </w:r>
    </w:p>
    <w:p w:rsidR="007C03CF" w:rsidRPr="00E7686B" w:rsidRDefault="007C03CF" w:rsidP="007C03CF">
      <w:pPr>
        <w:tabs>
          <w:tab w:val="left" w:pos="6060"/>
          <w:tab w:val="left" w:pos="9040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lang w:eastAsia="zh-CN"/>
        </w:rPr>
      </w:pPr>
      <w:r w:rsidRPr="00E7686B">
        <w:rPr>
          <w:rFonts w:ascii="Times New Roman" w:eastAsia="Calibri" w:hAnsi="Times New Roman" w:cs="Times New Roman"/>
        </w:rPr>
        <w:t xml:space="preserve">Przed otwarciem ofert zamawiający poinformował o kwocie przeznaczonej na sfinansowanie zamówienia w wysokości </w:t>
      </w:r>
      <w:r w:rsidRPr="00E7686B">
        <w:rPr>
          <w:rFonts w:ascii="Times New Roman" w:eastAsia="Calibri" w:hAnsi="Times New Roman" w:cs="Times New Roman"/>
          <w:b/>
        </w:rPr>
        <w:t>29 284,80</w:t>
      </w:r>
      <w:r w:rsidRPr="00E7686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E7686B">
        <w:rPr>
          <w:rFonts w:ascii="Times New Roman" w:eastAsia="Times New Roman" w:hAnsi="Times New Roman" w:cs="Times New Roman"/>
          <w:b/>
          <w:lang w:eastAsia="pl-PL"/>
        </w:rPr>
        <w:t>złotych brutto</w:t>
      </w:r>
      <w:bookmarkStart w:id="1" w:name="_Hlk173741423"/>
      <w:r w:rsidRPr="00E7686B">
        <w:rPr>
          <w:rFonts w:ascii="Times New Roman" w:eastAsia="Times New Roman" w:hAnsi="Times New Roman" w:cs="Times New Roman"/>
          <w:b/>
          <w:lang w:eastAsia="pl-PL"/>
        </w:rPr>
        <w:t>.</w:t>
      </w:r>
    </w:p>
    <w:bookmarkEnd w:id="1"/>
    <w:p w:rsidR="007C03CF" w:rsidRPr="00E7686B" w:rsidRDefault="007C03CF" w:rsidP="007C03C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C03CF" w:rsidRPr="00E7686B" w:rsidRDefault="007C03CF" w:rsidP="007C03C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7686B">
        <w:rPr>
          <w:rFonts w:ascii="Times New Roman" w:eastAsia="Times New Roman" w:hAnsi="Times New Roman" w:cs="Times New Roman"/>
          <w:lang w:eastAsia="pl-PL"/>
        </w:rPr>
        <w:t xml:space="preserve">W wyznaczonym przez Zamawiającego terminie tj. do dnia </w:t>
      </w:r>
      <w:r w:rsidRPr="00E7686B">
        <w:rPr>
          <w:rFonts w:ascii="Times New Roman" w:eastAsia="Times New Roman" w:hAnsi="Times New Roman" w:cs="Times New Roman"/>
          <w:b/>
          <w:lang w:eastAsia="pl-PL"/>
        </w:rPr>
        <w:t>23.10</w:t>
      </w:r>
      <w:r w:rsidRPr="00E7686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.2024 r., do godziny 10:00  </w:t>
      </w:r>
      <w:r w:rsidRPr="00E7686B"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Pr="00E7686B">
        <w:rPr>
          <w:rFonts w:ascii="Times New Roman" w:eastAsia="Times New Roman" w:hAnsi="Times New Roman" w:cs="Times New Roman"/>
          <w:lang w:eastAsia="pl-PL"/>
        </w:rPr>
        <w:t xml:space="preserve">w przedmiotowym postępowaniu prowadzonym za pośrednictwem platformy zakupowej mieszczącej się pod adresem: </w:t>
      </w:r>
      <w:hyperlink r:id="rId8" w:history="1">
        <w:r w:rsidRPr="00E7686B">
          <w:rPr>
            <w:rFonts w:ascii="Times New Roman" w:eastAsia="Times New Roman" w:hAnsi="Times New Roman" w:cs="Times New Roman"/>
            <w:color w:val="0563C1"/>
            <w:lang w:eastAsia="pl-PL"/>
          </w:rPr>
          <w:t>https://platformazakupowa.pl/pn/kwp_radom</w:t>
        </w:r>
      </w:hyperlink>
      <w:r w:rsidRPr="00E7686B">
        <w:rPr>
          <w:rFonts w:ascii="Times New Roman" w:eastAsia="Calibri" w:hAnsi="Times New Roman" w:cs="Times New Roman"/>
        </w:rPr>
        <w:t xml:space="preserve"> złożone zostało dwanaście ofert:</w:t>
      </w:r>
    </w:p>
    <w:p w:rsidR="007C03CF" w:rsidRPr="00E7686B" w:rsidRDefault="007C03CF" w:rsidP="007C03C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ela-Siatka7"/>
        <w:tblW w:w="4803" w:type="pct"/>
        <w:jc w:val="center"/>
        <w:tblInd w:w="250" w:type="dxa"/>
        <w:tblLook w:val="04A0"/>
      </w:tblPr>
      <w:tblGrid>
        <w:gridCol w:w="1059"/>
        <w:gridCol w:w="4962"/>
        <w:gridCol w:w="2901"/>
      </w:tblGrid>
      <w:tr w:rsidR="007C03CF" w:rsidRPr="00E7686B" w:rsidTr="00B967B2">
        <w:trPr>
          <w:jc w:val="center"/>
        </w:trPr>
        <w:tc>
          <w:tcPr>
            <w:tcW w:w="593" w:type="pct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E7686B">
              <w:rPr>
                <w:rFonts w:eastAsia="Andale Sans UI"/>
                <w:b/>
                <w:bCs/>
                <w:kern w:val="3"/>
                <w:sz w:val="20"/>
                <w:szCs w:val="20"/>
                <w:lang w:eastAsia="ja-JP" w:bidi="fa-IR"/>
              </w:rPr>
              <w:t>Numer oferty</w:t>
            </w:r>
          </w:p>
        </w:tc>
        <w:tc>
          <w:tcPr>
            <w:tcW w:w="2781" w:type="pct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bCs/>
                <w:color w:val="000000"/>
                <w:kern w:val="3"/>
                <w:sz w:val="20"/>
                <w:szCs w:val="20"/>
                <w:lang w:eastAsia="ja-JP" w:bidi="fa-IR"/>
              </w:rPr>
            </w:pP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bCs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E7686B">
              <w:rPr>
                <w:rFonts w:eastAsia="Andale Sans UI"/>
                <w:b/>
                <w:bCs/>
                <w:color w:val="000000"/>
                <w:kern w:val="3"/>
                <w:sz w:val="20"/>
                <w:szCs w:val="20"/>
                <w:lang w:eastAsia="ja-JP" w:bidi="fa-IR"/>
              </w:rPr>
              <w:t xml:space="preserve">Nazwa albo imię i nazwisko oraz siedziba lub miejsce prowadzonej działalności gospodarczej albo miejsce zamieszkania wykonawców, których oferty zostały otwarte 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26" w:type="pct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E7686B">
              <w:rPr>
                <w:rFonts w:eastAsia="Andale Sans UI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Ceny zawarte w ofertach   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E7686B">
              <w:rPr>
                <w:rFonts w:eastAsia="Andale Sans UI"/>
                <w:b/>
                <w:bCs/>
                <w:kern w:val="3"/>
                <w:sz w:val="20"/>
                <w:szCs w:val="20"/>
                <w:lang w:eastAsia="ja-JP" w:bidi="fa-IR"/>
              </w:rPr>
              <w:t>(brutto w zł.)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/>
                <w:b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7C03CF" w:rsidRPr="00E7686B" w:rsidTr="00B967B2">
        <w:trPr>
          <w:jc w:val="center"/>
        </w:trPr>
        <w:tc>
          <w:tcPr>
            <w:tcW w:w="593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bCs/>
                <w:kern w:val="3"/>
                <w:lang w:eastAsia="ja-JP" w:bidi="fa-IR"/>
              </w:rPr>
              <w:t>1</w:t>
            </w:r>
          </w:p>
        </w:tc>
        <w:tc>
          <w:tcPr>
            <w:tcW w:w="2781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86B">
              <w:rPr>
                <w:rFonts w:eastAsia="Calibri"/>
              </w:rPr>
              <w:t>Instaleks Hotele Sp. z o.o.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86B">
              <w:rPr>
                <w:rFonts w:eastAsia="Calibri"/>
              </w:rPr>
              <w:t xml:space="preserve"> Mazowiecka 17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86B">
              <w:rPr>
                <w:rFonts w:eastAsia="Calibri"/>
              </w:rPr>
              <w:t>96-300 Żyrardów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Calibri"/>
              </w:rPr>
              <w:t>NIP 8381882218</w:t>
            </w:r>
          </w:p>
        </w:tc>
        <w:tc>
          <w:tcPr>
            <w:tcW w:w="1626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E7686B">
              <w:rPr>
                <w:rFonts w:eastAsia="Calibri"/>
                <w:bCs/>
                <w:color w:val="000000"/>
              </w:rPr>
              <w:t>45 465,00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C03CF" w:rsidRPr="00E7686B" w:rsidTr="00B967B2">
        <w:trPr>
          <w:jc w:val="center"/>
        </w:trPr>
        <w:tc>
          <w:tcPr>
            <w:tcW w:w="593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2781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86B">
              <w:rPr>
                <w:rFonts w:eastAsia="Calibri"/>
              </w:rPr>
              <w:t>FIRMA HANDLOWO-USŁUGOWA "KaJa" JACEK PRZYBYLSKI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86B">
              <w:rPr>
                <w:rFonts w:eastAsia="Calibri"/>
              </w:rPr>
              <w:t>ul. A. Necka 4/16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86B">
              <w:rPr>
                <w:rFonts w:eastAsia="Calibri"/>
              </w:rPr>
              <w:t>84-200 Wejherowo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Calibri"/>
              </w:rPr>
              <w:t>NIP 5881292441</w:t>
            </w:r>
          </w:p>
        </w:tc>
        <w:tc>
          <w:tcPr>
            <w:tcW w:w="1626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bCs/>
                <w:kern w:val="3"/>
                <w:lang w:eastAsia="ja-JP" w:bidi="fa-IR"/>
              </w:rPr>
              <w:t>70 910,00</w:t>
            </w:r>
          </w:p>
        </w:tc>
      </w:tr>
      <w:tr w:rsidR="007C03CF" w:rsidRPr="00E7686B" w:rsidTr="00B967B2">
        <w:trPr>
          <w:jc w:val="center"/>
        </w:trPr>
        <w:tc>
          <w:tcPr>
            <w:tcW w:w="593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2781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kern w:val="3"/>
                <w:lang w:eastAsia="ja-JP" w:bidi="fa-IR"/>
              </w:rPr>
              <w:t>HOTEL MRĄGOWO INC Sp. z o.o.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kern w:val="3"/>
                <w:lang w:eastAsia="ja-JP" w:bidi="fa-IR"/>
              </w:rPr>
              <w:t>WOLA CHOJNATA 59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kern w:val="3"/>
                <w:lang w:eastAsia="ja-JP" w:bidi="fa-IR"/>
              </w:rPr>
              <w:t>96-230 Biała Rawska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kern w:val="3"/>
                <w:lang w:eastAsia="ja-JP" w:bidi="fa-IR"/>
              </w:rPr>
              <w:t>NIP 522-30-28-469</w:t>
            </w:r>
          </w:p>
        </w:tc>
        <w:tc>
          <w:tcPr>
            <w:tcW w:w="1626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bCs/>
                <w:kern w:val="3"/>
                <w:lang w:eastAsia="ja-JP" w:bidi="fa-IR"/>
              </w:rPr>
              <w:t>48 933,30</w:t>
            </w:r>
          </w:p>
        </w:tc>
      </w:tr>
      <w:tr w:rsidR="007C03CF" w:rsidRPr="00E7686B" w:rsidTr="00B967B2">
        <w:trPr>
          <w:jc w:val="center"/>
        </w:trPr>
        <w:tc>
          <w:tcPr>
            <w:tcW w:w="593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781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kern w:val="3"/>
                <w:lang w:eastAsia="ja-JP" w:bidi="fa-IR"/>
              </w:rPr>
              <w:t>Jarosław Grzegorz Głowacki Fordewind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kern w:val="3"/>
                <w:lang w:eastAsia="ja-JP" w:bidi="fa-IR"/>
              </w:rPr>
              <w:t xml:space="preserve"> ul. Mazurska 6 lok. 11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kern w:val="3"/>
                <w:lang w:eastAsia="ja-JP" w:bidi="fa-IR"/>
              </w:rPr>
              <w:t>11-520 Ryn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kern w:val="3"/>
                <w:lang w:eastAsia="ja-JP" w:bidi="fa-IR"/>
              </w:rPr>
              <w:t>NIP 8451560099</w:t>
            </w:r>
          </w:p>
        </w:tc>
        <w:tc>
          <w:tcPr>
            <w:tcW w:w="1626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bCs/>
                <w:kern w:val="3"/>
                <w:lang w:eastAsia="ja-JP" w:bidi="fa-IR"/>
              </w:rPr>
              <w:t>86 100,00</w:t>
            </w:r>
          </w:p>
        </w:tc>
      </w:tr>
      <w:tr w:rsidR="007C03CF" w:rsidRPr="00E7686B" w:rsidTr="00B967B2">
        <w:trPr>
          <w:jc w:val="center"/>
        </w:trPr>
        <w:tc>
          <w:tcPr>
            <w:tcW w:w="593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2781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kern w:val="3"/>
                <w:lang w:eastAsia="ja-JP" w:bidi="fa-IR"/>
              </w:rPr>
              <w:t>HOTEL i RESTAURACJA RELAKS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kern w:val="3"/>
                <w:lang w:eastAsia="ja-JP" w:bidi="fa-IR"/>
              </w:rPr>
              <w:t xml:space="preserve"> Wola Ducka, Trakt Lubelski 4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kern w:val="3"/>
                <w:lang w:eastAsia="ja-JP" w:bidi="fa-IR"/>
              </w:rPr>
              <w:t>05-408 Glinianka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kern w:val="3"/>
                <w:lang w:eastAsia="ja-JP" w:bidi="fa-IR"/>
              </w:rPr>
              <w:t>NIP 5320004628</w:t>
            </w:r>
          </w:p>
        </w:tc>
        <w:tc>
          <w:tcPr>
            <w:tcW w:w="1626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bCs/>
                <w:kern w:val="3"/>
                <w:lang w:eastAsia="ja-JP" w:bidi="fa-IR"/>
              </w:rPr>
              <w:t>43 997,00</w:t>
            </w:r>
          </w:p>
        </w:tc>
      </w:tr>
      <w:tr w:rsidR="007C03CF" w:rsidRPr="00E7686B" w:rsidTr="00B967B2">
        <w:trPr>
          <w:jc w:val="center"/>
        </w:trPr>
        <w:tc>
          <w:tcPr>
            <w:tcW w:w="593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2781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86B">
              <w:rPr>
                <w:rFonts w:eastAsia="Calibri"/>
              </w:rPr>
              <w:t>4 ŻYWIOŁY OŚRODEK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86B">
              <w:rPr>
                <w:rFonts w:eastAsia="Calibri"/>
              </w:rPr>
              <w:t>KONFERENCYJNO-SZKOLENIOWY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86B">
              <w:rPr>
                <w:rFonts w:eastAsia="Calibri"/>
              </w:rPr>
              <w:t xml:space="preserve"> FALENTY AL HRABSKA 4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86B">
              <w:rPr>
                <w:rFonts w:eastAsia="Calibri"/>
              </w:rPr>
              <w:t>05-090 RASZYN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Calibri"/>
              </w:rPr>
              <w:lastRenderedPageBreak/>
              <w:t>NIP 1230738922</w:t>
            </w:r>
          </w:p>
        </w:tc>
        <w:tc>
          <w:tcPr>
            <w:tcW w:w="1626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bCs/>
                <w:kern w:val="3"/>
                <w:lang w:eastAsia="ja-JP" w:bidi="fa-IR"/>
              </w:rPr>
              <w:lastRenderedPageBreak/>
              <w:t>41 669,10</w:t>
            </w:r>
          </w:p>
        </w:tc>
      </w:tr>
      <w:tr w:rsidR="007C03CF" w:rsidRPr="00E7686B" w:rsidTr="00B967B2">
        <w:trPr>
          <w:jc w:val="center"/>
        </w:trPr>
        <w:tc>
          <w:tcPr>
            <w:tcW w:w="593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lastRenderedPageBreak/>
              <w:t>7</w:t>
            </w:r>
          </w:p>
        </w:tc>
        <w:tc>
          <w:tcPr>
            <w:tcW w:w="2781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 w:cs="Tahoma"/>
                <w:kern w:val="3"/>
                <w:lang w:eastAsia="ja-JP" w:bidi="fa-IR"/>
              </w:rPr>
              <w:t>4 ŻYWIOŁY OŚRODEK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 w:cs="Tahoma"/>
                <w:kern w:val="3"/>
                <w:lang w:eastAsia="ja-JP" w:bidi="fa-IR"/>
              </w:rPr>
              <w:t>KONFERENCYJNO-SZKOLENIOWY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 w:cs="Tahoma"/>
                <w:kern w:val="3"/>
                <w:lang w:eastAsia="ja-JP" w:bidi="fa-IR"/>
              </w:rPr>
              <w:t>FALENTY AL HRABSKA 4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 w:cs="Tahoma"/>
                <w:kern w:val="3"/>
                <w:lang w:eastAsia="ja-JP" w:bidi="fa-IR"/>
              </w:rPr>
              <w:t>05-090 RASZYN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 w:cs="Tahoma"/>
                <w:kern w:val="3"/>
                <w:lang w:eastAsia="ja-JP" w:bidi="fa-IR"/>
              </w:rPr>
              <w:t>NIP 1230738922</w:t>
            </w:r>
          </w:p>
        </w:tc>
        <w:tc>
          <w:tcPr>
            <w:tcW w:w="1626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bCs/>
                <w:kern w:val="3"/>
                <w:lang w:eastAsia="ja-JP" w:bidi="fa-IR"/>
              </w:rPr>
              <w:t>41 669,10</w:t>
            </w:r>
          </w:p>
        </w:tc>
      </w:tr>
      <w:tr w:rsidR="007C03CF" w:rsidRPr="00E7686B" w:rsidTr="00B967B2">
        <w:trPr>
          <w:jc w:val="center"/>
        </w:trPr>
        <w:tc>
          <w:tcPr>
            <w:tcW w:w="593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2781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 w:cs="Tahoma"/>
                <w:kern w:val="3"/>
                <w:lang w:eastAsia="ja-JP" w:bidi="fa-IR"/>
              </w:rPr>
              <w:t>UPHOTEL Sp. z o.o.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 w:cs="Tahoma"/>
                <w:kern w:val="3"/>
                <w:lang w:eastAsia="ja-JP" w:bidi="fa-IR"/>
              </w:rPr>
              <w:t>ul. Solna 4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 w:cs="Tahoma"/>
                <w:kern w:val="3"/>
                <w:lang w:eastAsia="ja-JP" w:bidi="fa-IR"/>
              </w:rPr>
              <w:t>58-800 Jelenia Góra,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 w:cs="Tahoma"/>
                <w:kern w:val="3"/>
                <w:lang w:eastAsia="ja-JP" w:bidi="fa-IR"/>
              </w:rPr>
              <w:t>NIP 6112770574</w:t>
            </w:r>
          </w:p>
        </w:tc>
        <w:tc>
          <w:tcPr>
            <w:tcW w:w="1626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bCs/>
                <w:kern w:val="3"/>
                <w:lang w:eastAsia="ja-JP" w:bidi="fa-IR"/>
              </w:rPr>
              <w:t>52 855,15</w:t>
            </w:r>
          </w:p>
        </w:tc>
      </w:tr>
      <w:tr w:rsidR="007C03CF" w:rsidRPr="00E7686B" w:rsidTr="00B967B2">
        <w:trPr>
          <w:jc w:val="center"/>
        </w:trPr>
        <w:tc>
          <w:tcPr>
            <w:tcW w:w="593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2781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7686B">
              <w:rPr>
                <w:rFonts w:eastAsia="Calibri"/>
                <w:color w:val="000000"/>
              </w:rPr>
              <w:t>Karolina Blitek K&amp;F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 w:cs="Tahoma"/>
                <w:kern w:val="3"/>
                <w:lang w:eastAsia="ja-JP" w:bidi="fa-IR"/>
              </w:rPr>
              <w:t xml:space="preserve">Osiedle Tysiąclecia 19/21, 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 w:cs="Tahoma"/>
                <w:kern w:val="3"/>
                <w:lang w:eastAsia="ja-JP" w:bidi="fa-IR"/>
              </w:rPr>
              <w:t>31-607 Kraków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 w:cs="Tahoma"/>
                <w:kern w:val="3"/>
                <w:lang w:eastAsia="ja-JP" w:bidi="fa-IR"/>
              </w:rPr>
              <w:t>NIP 6783054250</w:t>
            </w:r>
          </w:p>
        </w:tc>
        <w:tc>
          <w:tcPr>
            <w:tcW w:w="1626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bCs/>
                <w:kern w:val="3"/>
                <w:lang w:eastAsia="ja-JP" w:bidi="fa-IR"/>
              </w:rPr>
              <w:t>82 311,60</w:t>
            </w:r>
          </w:p>
        </w:tc>
      </w:tr>
      <w:tr w:rsidR="007C03CF" w:rsidRPr="00E7686B" w:rsidTr="00B967B2">
        <w:trPr>
          <w:jc w:val="center"/>
        </w:trPr>
        <w:tc>
          <w:tcPr>
            <w:tcW w:w="593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2781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 w:cs="Tahoma"/>
                <w:kern w:val="3"/>
                <w:lang w:eastAsia="ja-JP" w:bidi="fa-IR"/>
              </w:rPr>
              <w:t>Platon, Szkolenia i Konferencje Sp. z o.o.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 w:cs="Tahoma"/>
                <w:kern w:val="3"/>
                <w:lang w:eastAsia="ja-JP" w:bidi="fa-IR"/>
              </w:rPr>
              <w:t xml:space="preserve"> ul. Chabrowa 39/7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 w:cs="Tahoma"/>
                <w:kern w:val="3"/>
                <w:lang w:eastAsia="ja-JP" w:bidi="fa-IR"/>
              </w:rPr>
              <w:t>52-200 Wrocław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 w:cs="Tahoma"/>
                <w:kern w:val="3"/>
                <w:lang w:eastAsia="ja-JP" w:bidi="fa-IR"/>
              </w:rPr>
              <w:t>NIP 8943129970</w:t>
            </w:r>
          </w:p>
        </w:tc>
        <w:tc>
          <w:tcPr>
            <w:tcW w:w="1626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bCs/>
                <w:kern w:val="3"/>
                <w:lang w:eastAsia="ja-JP" w:bidi="fa-IR"/>
              </w:rPr>
              <w:t>41 080,00</w:t>
            </w:r>
          </w:p>
        </w:tc>
      </w:tr>
      <w:tr w:rsidR="007C03CF" w:rsidRPr="00E7686B" w:rsidTr="00B967B2">
        <w:trPr>
          <w:jc w:val="center"/>
        </w:trPr>
        <w:tc>
          <w:tcPr>
            <w:tcW w:w="593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11</w:t>
            </w:r>
          </w:p>
        </w:tc>
        <w:tc>
          <w:tcPr>
            <w:tcW w:w="2781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 w:cs="Tahoma"/>
                <w:kern w:val="3"/>
                <w:lang w:eastAsia="ja-JP" w:bidi="fa-IR"/>
              </w:rPr>
              <w:t xml:space="preserve">Dom Pracy Twórczej Stowarzyszenia 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 w:cs="Tahoma"/>
                <w:kern w:val="3"/>
                <w:lang w:eastAsia="ja-JP" w:bidi="fa-IR"/>
              </w:rPr>
              <w:t>Dziennikarzy Polskich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 w:cs="Tahoma"/>
                <w:kern w:val="3"/>
                <w:lang w:eastAsia="ja-JP" w:bidi="fa-IR"/>
              </w:rPr>
              <w:t>ul. Małachowskiego 17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 w:cs="Tahoma"/>
                <w:kern w:val="3"/>
                <w:lang w:eastAsia="ja-JP" w:bidi="fa-IR"/>
              </w:rPr>
              <w:t>24-120 Kazimierz Dolny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 w:cs="Tahoma"/>
                <w:kern w:val="3"/>
                <w:lang w:eastAsia="ja-JP" w:bidi="fa-IR"/>
              </w:rPr>
              <w:t>NIP 525-10-65-229</w:t>
            </w:r>
          </w:p>
        </w:tc>
        <w:tc>
          <w:tcPr>
            <w:tcW w:w="1626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bCs/>
                <w:kern w:val="3"/>
                <w:lang w:eastAsia="ja-JP" w:bidi="fa-IR"/>
              </w:rPr>
              <w:t>35 424,00</w:t>
            </w:r>
          </w:p>
        </w:tc>
      </w:tr>
      <w:tr w:rsidR="007C03CF" w:rsidRPr="00E7686B" w:rsidTr="00B967B2">
        <w:trPr>
          <w:jc w:val="center"/>
        </w:trPr>
        <w:tc>
          <w:tcPr>
            <w:tcW w:w="593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12</w:t>
            </w:r>
          </w:p>
        </w:tc>
        <w:tc>
          <w:tcPr>
            <w:tcW w:w="2781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Calibri"/>
              </w:rPr>
              <w:t>Sun &amp; More Sp.z o.o.</w:t>
            </w:r>
            <w:r w:rsidRPr="00E7686B">
              <w:rPr>
                <w:rFonts w:eastAsia="Andale Sans UI"/>
                <w:kern w:val="3"/>
                <w:lang w:eastAsia="ja-JP" w:bidi="fa-IR"/>
              </w:rPr>
              <w:t xml:space="preserve"> 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 w:cs="Tahoma"/>
                <w:kern w:val="3"/>
                <w:lang w:eastAsia="ja-JP" w:bidi="fa-IR"/>
              </w:rPr>
              <w:t>ul. Antoniego Madalińskiego 8 lok. 215</w:t>
            </w:r>
          </w:p>
          <w:p w:rsidR="007C03CF" w:rsidRPr="00E7686B" w:rsidRDefault="007C03CF" w:rsidP="00B967B2">
            <w:pPr>
              <w:autoSpaceDE w:val="0"/>
              <w:autoSpaceDN w:val="0"/>
              <w:adjustRightInd w:val="0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 w:cs="Tahoma"/>
                <w:kern w:val="3"/>
                <w:lang w:eastAsia="ja-JP" w:bidi="fa-IR"/>
              </w:rPr>
              <w:t>70-101 Szczecin, NIP 8513151613</w:t>
            </w:r>
          </w:p>
        </w:tc>
        <w:tc>
          <w:tcPr>
            <w:tcW w:w="1626" w:type="pct"/>
            <w:vAlign w:val="center"/>
          </w:tcPr>
          <w:p w:rsidR="007C03CF" w:rsidRPr="00E7686B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E7686B">
              <w:rPr>
                <w:rFonts w:eastAsia="Andale Sans UI"/>
                <w:bCs/>
                <w:kern w:val="3"/>
                <w:lang w:eastAsia="ja-JP" w:bidi="fa-IR"/>
              </w:rPr>
              <w:t>50 000,00</w:t>
            </w:r>
          </w:p>
        </w:tc>
      </w:tr>
    </w:tbl>
    <w:p w:rsidR="007C03CF" w:rsidRPr="00F54C67" w:rsidRDefault="007C03CF" w:rsidP="007C03CF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7C03CF" w:rsidRPr="00F54C67" w:rsidRDefault="007C03CF" w:rsidP="007C03CF">
      <w:pPr>
        <w:spacing w:after="0" w:line="276" w:lineRule="auto"/>
        <w:jc w:val="center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</w:p>
    <w:p w:rsidR="007C03CF" w:rsidRPr="00F54C67" w:rsidRDefault="007C03CF" w:rsidP="007C03CF">
      <w:pPr>
        <w:spacing w:after="0" w:line="276" w:lineRule="auto"/>
        <w:jc w:val="center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F54C67">
        <w:rPr>
          <w:rFonts w:ascii="Times New Roman" w:eastAsia="Andale Sans UI" w:hAnsi="Times New Roman" w:cs="Times New Roman"/>
          <w:iCs/>
          <w:kern w:val="3"/>
          <w:lang w:eastAsia="ja-JP" w:bidi="fa-IR"/>
        </w:rPr>
        <w:t>WYLICZENIE I PRZYZNANIE OFERTOM PUNKTACJI</w:t>
      </w:r>
    </w:p>
    <w:p w:rsidR="007C03CF" w:rsidRPr="00F54C67" w:rsidRDefault="007C03CF" w:rsidP="007C03CF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7C03CF" w:rsidRPr="00F54C67" w:rsidRDefault="007C03CF" w:rsidP="007C0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F54C67">
        <w:rPr>
          <w:rFonts w:ascii="Times New Roman" w:eastAsia="Andale Sans UI" w:hAnsi="Times New Roman" w:cs="Times New Roman"/>
          <w:kern w:val="3"/>
          <w:lang w:eastAsia="ja-JP" w:bidi="fa-IR"/>
        </w:rPr>
        <w:t>Ocena ofert została dokonana na podstawie kryteriów oceny ofert zawartych w Formularzu ofertowym.</w:t>
      </w:r>
    </w:p>
    <w:p w:rsidR="007C03CF" w:rsidRPr="00F54C67" w:rsidRDefault="007C03CF" w:rsidP="007C03CF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iCs/>
          <w:kern w:val="3"/>
          <w:lang w:eastAsia="ja-JP" w:bidi="fa-IR"/>
        </w:rPr>
      </w:pPr>
    </w:p>
    <w:p w:rsidR="007C03CF" w:rsidRDefault="007C03CF" w:rsidP="007C03CF">
      <w:pPr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color w:val="000000" w:themeColor="text1"/>
          <w:kern w:val="3"/>
          <w:lang w:bidi="hi-IN"/>
        </w:rPr>
      </w:pPr>
      <w:r>
        <w:rPr>
          <w:rFonts w:ascii="Times New Roman" w:eastAsia="NSimSun" w:hAnsi="Times New Roman" w:cs="Times New Roman"/>
          <w:b/>
          <w:color w:val="000000" w:themeColor="text1"/>
          <w:kern w:val="3"/>
          <w:lang w:bidi="hi-IN"/>
        </w:rPr>
        <w:t>Kryterium CENA – 100%</w:t>
      </w:r>
    </w:p>
    <w:p w:rsidR="007C03CF" w:rsidRDefault="007C03CF" w:rsidP="007C03CF">
      <w:pPr>
        <w:pStyle w:val="Tekstpodstawowywcity2"/>
        <w:spacing w:line="240" w:lineRule="auto"/>
        <w:ind w:left="0"/>
        <w:jc w:val="both"/>
        <w:rPr>
          <w:rFonts w:ascii="Times New Roman" w:hAnsi="Times New Roman"/>
          <w:b/>
        </w:rPr>
      </w:pPr>
    </w:p>
    <w:p w:rsidR="007C03CF" w:rsidRPr="00D64DFD" w:rsidRDefault="007C03CF" w:rsidP="007C03CF">
      <w:pPr>
        <w:pStyle w:val="Tekstpodstawowywcity2"/>
        <w:spacing w:line="240" w:lineRule="auto"/>
        <w:ind w:left="0"/>
        <w:jc w:val="both"/>
        <w:rPr>
          <w:rFonts w:ascii="Times New Roman" w:hAnsi="Times New Roman"/>
          <w:u w:val="single"/>
        </w:rPr>
      </w:pPr>
      <w:r w:rsidRPr="00D64DFD">
        <w:rPr>
          <w:rFonts w:ascii="Times New Roman" w:hAnsi="Times New Roman"/>
        </w:rPr>
        <w:t>Zamawiający w opisie przedmiotu zamówienia określił wymagania jakościowe odnoszące się do głównych elementów  składających się na przedmiot zamówienia (załącznik nr 1 do SWZ – OPZ opis przedmiotu zamówienia).</w:t>
      </w:r>
    </w:p>
    <w:p w:rsidR="007C03CF" w:rsidRDefault="007C03CF" w:rsidP="007C03CF">
      <w:pPr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color w:val="000000" w:themeColor="text1"/>
          <w:kern w:val="3"/>
          <w:lang w:bidi="hi-IN"/>
        </w:rPr>
      </w:pPr>
    </w:p>
    <w:p w:rsidR="007C03CF" w:rsidRPr="00772005" w:rsidRDefault="007C03CF" w:rsidP="007C03C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20C0D">
        <w:rPr>
          <w:rFonts w:ascii="Times New Roman" w:hAnsi="Times New Roman" w:cs="Times New Roman"/>
          <w:b/>
        </w:rPr>
        <w:t>Kryterium „Cena”</w:t>
      </w:r>
      <w:r>
        <w:rPr>
          <w:rFonts w:ascii="Times New Roman" w:hAnsi="Times New Roman" w:cs="Times New Roman"/>
        </w:rPr>
        <w:t xml:space="preserve"> - w</w:t>
      </w:r>
      <w:r w:rsidRPr="00772005">
        <w:rPr>
          <w:rFonts w:ascii="Times New Roman" w:hAnsi="Times New Roman" w:cs="Times New Roman"/>
        </w:rPr>
        <w:t xml:space="preserve">yliczenie i przyznanie punktacji każdej z ofert za zaproponowaną cenę na podstawie następującego wzoru: </w:t>
      </w:r>
    </w:p>
    <w:p w:rsidR="007C03CF" w:rsidRPr="00F40B34" w:rsidRDefault="007C03CF" w:rsidP="007C03C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40B34">
        <w:rPr>
          <w:rFonts w:ascii="Times New Roman" w:hAnsi="Times New Roman" w:cs="Times New Roman"/>
          <w:b/>
        </w:rPr>
        <w:t>P obliczana</w:t>
      </w:r>
      <w:r>
        <w:rPr>
          <w:rFonts w:ascii="Times New Roman" w:hAnsi="Times New Roman" w:cs="Times New Roman"/>
          <w:b/>
        </w:rPr>
        <w:t xml:space="preserve"> </w:t>
      </w:r>
      <w:r w:rsidRPr="00F40B34">
        <w:rPr>
          <w:rFonts w:ascii="Times New Roman" w:hAnsi="Times New Roman" w:cs="Times New Roman"/>
          <w:b/>
        </w:rPr>
        <w:t>=</w:t>
      </w:r>
      <w:r>
        <w:rPr>
          <w:rFonts w:ascii="Times New Roman" w:hAnsi="Times New Roman" w:cs="Times New Roman"/>
          <w:b/>
        </w:rPr>
        <w:t xml:space="preserve"> </w:t>
      </w:r>
      <w:r w:rsidRPr="00F40B34">
        <w:rPr>
          <w:rFonts w:ascii="Times New Roman" w:hAnsi="Times New Roman" w:cs="Times New Roman"/>
          <w:b/>
        </w:rPr>
        <w:t xml:space="preserve">(X min/X obliczana) x </w:t>
      </w:r>
      <w:r>
        <w:rPr>
          <w:rFonts w:ascii="Times New Roman" w:hAnsi="Times New Roman" w:cs="Times New Roman"/>
          <w:b/>
        </w:rPr>
        <w:t>100</w:t>
      </w:r>
      <w:r w:rsidRPr="00F40B34">
        <w:rPr>
          <w:rFonts w:ascii="Times New Roman" w:hAnsi="Times New Roman" w:cs="Times New Roman"/>
          <w:b/>
        </w:rPr>
        <w:t xml:space="preserve"> </w:t>
      </w:r>
    </w:p>
    <w:p w:rsidR="007C03CF" w:rsidRPr="00772005" w:rsidRDefault="007C03CF" w:rsidP="007C03C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72005">
        <w:rPr>
          <w:rFonts w:ascii="Times New Roman" w:hAnsi="Times New Roman" w:cs="Times New Roman"/>
        </w:rPr>
        <w:t xml:space="preserve">gdzie : </w:t>
      </w:r>
    </w:p>
    <w:p w:rsidR="007C03CF" w:rsidRPr="00772005" w:rsidRDefault="007C03CF" w:rsidP="007C03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2005">
        <w:rPr>
          <w:rFonts w:ascii="Times New Roman" w:hAnsi="Times New Roman" w:cs="Times New Roman"/>
        </w:rPr>
        <w:t xml:space="preserve">P obliczana - punktacja ,którą należy wyznaczyć </w:t>
      </w:r>
    </w:p>
    <w:p w:rsidR="007C03CF" w:rsidRPr="00772005" w:rsidRDefault="007C03CF" w:rsidP="007C03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2005">
        <w:rPr>
          <w:rFonts w:ascii="Times New Roman" w:hAnsi="Times New Roman" w:cs="Times New Roman"/>
        </w:rPr>
        <w:t xml:space="preserve">X min </w:t>
      </w:r>
      <w:r>
        <w:rPr>
          <w:rFonts w:ascii="Times New Roman" w:hAnsi="Times New Roman" w:cs="Times New Roman"/>
        </w:rPr>
        <w:t>–</w:t>
      </w:r>
      <w:r w:rsidRPr="007720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oferta z najniższą ceną </w:t>
      </w:r>
      <w:r w:rsidRPr="00772005">
        <w:rPr>
          <w:rFonts w:ascii="Times New Roman" w:hAnsi="Times New Roman" w:cs="Times New Roman"/>
        </w:rPr>
        <w:t xml:space="preserve">spośród złożonych ofert </w:t>
      </w:r>
    </w:p>
    <w:p w:rsidR="007C03CF" w:rsidRPr="00772005" w:rsidRDefault="007C03CF" w:rsidP="007C03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2005">
        <w:rPr>
          <w:rFonts w:ascii="Times New Roman" w:hAnsi="Times New Roman" w:cs="Times New Roman"/>
        </w:rPr>
        <w:t xml:space="preserve">X obliczana </w:t>
      </w:r>
      <w:r>
        <w:rPr>
          <w:rFonts w:ascii="Times New Roman" w:hAnsi="Times New Roman" w:cs="Times New Roman"/>
        </w:rPr>
        <w:t>–</w:t>
      </w:r>
      <w:r w:rsidRPr="007720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cena </w:t>
      </w:r>
      <w:r w:rsidRPr="00772005">
        <w:rPr>
          <w:rFonts w:ascii="Times New Roman" w:hAnsi="Times New Roman" w:cs="Times New Roman"/>
        </w:rPr>
        <w:t xml:space="preserve">obliczanej oferty </w:t>
      </w:r>
    </w:p>
    <w:p w:rsidR="007C03CF" w:rsidRDefault="007C03CF" w:rsidP="007C03CF">
      <w:pPr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color w:val="000000" w:themeColor="text1"/>
          <w:kern w:val="3"/>
          <w:lang w:bidi="hi-IN"/>
        </w:rPr>
      </w:pPr>
    </w:p>
    <w:p w:rsidR="007C03CF" w:rsidRPr="00772005" w:rsidRDefault="007C03CF" w:rsidP="007C03C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72005">
        <w:rPr>
          <w:rFonts w:ascii="Times New Roman" w:hAnsi="Times New Roman" w:cs="Times New Roman"/>
        </w:rPr>
        <w:t>Za ofertę najkorzystniejszą uznana zostanie oferta, spośród złożonych, ważnych i niepodlegających odrzuceniu ofert, która uzyska największą ilość punktów.</w:t>
      </w:r>
    </w:p>
    <w:p w:rsidR="007C03CF" w:rsidRPr="00772005" w:rsidRDefault="007C03CF" w:rsidP="007C03C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72005">
        <w:rPr>
          <w:rFonts w:ascii="Times New Roman" w:hAnsi="Times New Roman" w:cs="Times New Roman"/>
        </w:rPr>
        <w:t xml:space="preserve">Obliczenia będą dokonane z dokładnością do dwóch miejsc po przecinku. </w:t>
      </w:r>
    </w:p>
    <w:p w:rsidR="007C03CF" w:rsidRDefault="007C03CF" w:rsidP="007C03CF">
      <w:pPr>
        <w:pStyle w:val="Nagwek"/>
        <w:tabs>
          <w:tab w:val="left" w:pos="6060"/>
          <w:tab w:val="left" w:pos="9040"/>
        </w:tabs>
        <w:spacing w:line="360" w:lineRule="auto"/>
        <w:jc w:val="both"/>
        <w:rPr>
          <w:rFonts w:ascii="Times New Roman" w:eastAsia="Calibri" w:hAnsi="Times New Roman" w:cs="Times New Roman"/>
          <w:iCs/>
        </w:rPr>
      </w:pPr>
    </w:p>
    <w:p w:rsidR="007C03CF" w:rsidRPr="00F54C67" w:rsidRDefault="007C03CF" w:rsidP="007C03CF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F54C67">
        <w:rPr>
          <w:rFonts w:ascii="Times New Roman" w:eastAsia="Calibri" w:hAnsi="Times New Roman" w:cs="Times New Roman"/>
        </w:rPr>
        <w:lastRenderedPageBreak/>
        <w:t>PRZYZNANA PUNKTACJA I RANKING OFERT</w:t>
      </w:r>
    </w:p>
    <w:p w:rsidR="007C03CF" w:rsidRPr="00D64DFD" w:rsidRDefault="007C03CF" w:rsidP="007C03CF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iCs/>
          <w:kern w:val="3"/>
          <w:lang w:eastAsia="ja-JP" w:bidi="fa-IR"/>
        </w:rPr>
      </w:pPr>
      <w:r w:rsidRPr="00D64DFD">
        <w:rPr>
          <w:rFonts w:ascii="Times New Roman" w:eastAsia="Andale Sans UI" w:hAnsi="Times New Roman" w:cs="Times New Roman"/>
          <w:b/>
          <w:iCs/>
          <w:kern w:val="3"/>
          <w:lang w:eastAsia="ja-JP" w:bidi="fa-IR"/>
        </w:rPr>
        <w:t>Wyliczenie punktacji i ranking ważnych ofert</w:t>
      </w:r>
      <w:r>
        <w:rPr>
          <w:rFonts w:ascii="Times New Roman" w:eastAsia="Andale Sans UI" w:hAnsi="Times New Roman" w:cs="Times New Roman"/>
          <w:b/>
          <w:iCs/>
          <w:kern w:val="3"/>
          <w:lang w:eastAsia="ja-JP" w:bidi="fa-IR"/>
        </w:rPr>
        <w:t>.</w:t>
      </w:r>
      <w:r w:rsidRPr="00D64DFD">
        <w:rPr>
          <w:rFonts w:ascii="Times New Roman" w:eastAsia="Andale Sans UI" w:hAnsi="Times New Roman" w:cs="Times New Roman"/>
          <w:b/>
          <w:iCs/>
          <w:kern w:val="3"/>
          <w:lang w:eastAsia="ja-JP" w:bidi="fa-IR"/>
        </w:rPr>
        <w:t xml:space="preserve"> </w:t>
      </w:r>
    </w:p>
    <w:tbl>
      <w:tblPr>
        <w:tblStyle w:val="Tabela-Siatka12"/>
        <w:tblW w:w="4963" w:type="pct"/>
        <w:jc w:val="center"/>
        <w:tblLook w:val="04A0"/>
      </w:tblPr>
      <w:tblGrid>
        <w:gridCol w:w="1987"/>
        <w:gridCol w:w="1776"/>
        <w:gridCol w:w="1505"/>
        <w:gridCol w:w="1366"/>
        <w:gridCol w:w="1222"/>
        <w:gridCol w:w="1363"/>
      </w:tblGrid>
      <w:tr w:rsidR="007C03CF" w:rsidRPr="00D64DFD" w:rsidTr="00B967B2">
        <w:trPr>
          <w:jc w:val="center"/>
        </w:trPr>
        <w:tc>
          <w:tcPr>
            <w:tcW w:w="1078" w:type="pct"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D64DFD"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  <w:t xml:space="preserve">Środki zamawiającego przeznaczone na sfinansowanie zamówienia </w:t>
            </w:r>
            <w:r w:rsidRPr="00D64DFD"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  <w:br/>
              <w:t>(brutto w zł.)</w:t>
            </w:r>
          </w:p>
        </w:tc>
        <w:tc>
          <w:tcPr>
            <w:tcW w:w="963" w:type="pct"/>
          </w:tcPr>
          <w:p w:rsidR="007C0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  <w:t>Nazwa wykonawcy</w:t>
            </w:r>
          </w:p>
        </w:tc>
        <w:tc>
          <w:tcPr>
            <w:tcW w:w="816" w:type="pct"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D64DFD"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  <w:t>Nr oferty</w:t>
            </w:r>
          </w:p>
        </w:tc>
        <w:tc>
          <w:tcPr>
            <w:tcW w:w="741" w:type="pct"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  <w:r w:rsidRPr="00D64DFD"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  <w:t>Kryterium - Cena  oferty</w:t>
            </w:r>
          </w:p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  <w:r w:rsidRPr="00D64DFD"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  <w:t>(brutto w zł)</w:t>
            </w:r>
          </w:p>
        </w:tc>
        <w:tc>
          <w:tcPr>
            <w:tcW w:w="663" w:type="pct"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  <w:r w:rsidRPr="00D64DFD"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  <w:t>Liczba punktów za I kryterium - Cena  waga 60%</w:t>
            </w:r>
          </w:p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739" w:type="pct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</w:p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  <w:r w:rsidRPr="00D64DFD"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  <w:t>Miejsce w rankingu</w:t>
            </w:r>
            <w:r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  <w:t xml:space="preserve"> ofert</w:t>
            </w:r>
          </w:p>
        </w:tc>
      </w:tr>
      <w:tr w:rsidR="007C03CF" w:rsidRPr="00D64DFD" w:rsidTr="00B967B2">
        <w:trPr>
          <w:jc w:val="center"/>
        </w:trPr>
        <w:tc>
          <w:tcPr>
            <w:tcW w:w="1078" w:type="pct"/>
            <w:vMerge w:val="restart"/>
            <w:vAlign w:val="center"/>
          </w:tcPr>
          <w:p w:rsidR="007C0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7C0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7C0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7C0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7C0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7C0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7C0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7C0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7C0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7C0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7C0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7C0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7C0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7C0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7C0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7C0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7C0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7C0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7C0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29.284,80</w:t>
            </w:r>
          </w:p>
        </w:tc>
        <w:tc>
          <w:tcPr>
            <w:tcW w:w="963" w:type="pct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4D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Instaleks Hotele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 w:rsidRPr="00D64DFD">
              <w:rPr>
                <w:rFonts w:ascii="Times New Roman" w:eastAsia="Calibri" w:hAnsi="Times New Roman" w:cs="Times New Roman"/>
                <w:sz w:val="16"/>
                <w:szCs w:val="16"/>
              </w:rPr>
              <w:t>Sp. z o.o.</w:t>
            </w:r>
          </w:p>
          <w:p w:rsidR="007C03CF" w:rsidRPr="00D64DFD" w:rsidRDefault="007C03CF" w:rsidP="00B96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4DFD">
              <w:rPr>
                <w:rFonts w:ascii="Times New Roman" w:eastAsia="Calibri" w:hAnsi="Times New Roman" w:cs="Times New Roman"/>
                <w:sz w:val="16"/>
                <w:szCs w:val="16"/>
              </w:rPr>
              <w:t>Mazowiecka 17</w:t>
            </w:r>
          </w:p>
          <w:p w:rsidR="007C03CF" w:rsidRPr="00D64DFD" w:rsidRDefault="007C03CF" w:rsidP="00B96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4DFD">
              <w:rPr>
                <w:rFonts w:ascii="Times New Roman" w:eastAsia="Calibri" w:hAnsi="Times New Roman" w:cs="Times New Roman"/>
                <w:sz w:val="16"/>
                <w:szCs w:val="16"/>
              </w:rPr>
              <w:t>96-300 Żyrardów</w:t>
            </w:r>
          </w:p>
          <w:p w:rsidR="007C03CF" w:rsidRDefault="007C03CF" w:rsidP="00B967B2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D64DFD">
              <w:rPr>
                <w:rFonts w:ascii="Times New Roman" w:eastAsia="Calibri" w:hAnsi="Times New Roman" w:cs="Times New Roman"/>
                <w:sz w:val="16"/>
                <w:szCs w:val="16"/>
              </w:rPr>
              <w:t>NIP 8381882218</w:t>
            </w:r>
          </w:p>
        </w:tc>
        <w:tc>
          <w:tcPr>
            <w:tcW w:w="816" w:type="pct"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741" w:type="pct"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45 465,00</w:t>
            </w:r>
          </w:p>
        </w:tc>
        <w:tc>
          <w:tcPr>
            <w:tcW w:w="663" w:type="pct"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77,91 pkt.</w:t>
            </w:r>
          </w:p>
        </w:tc>
        <w:tc>
          <w:tcPr>
            <w:tcW w:w="739" w:type="pct"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IV miejsce</w:t>
            </w:r>
          </w:p>
        </w:tc>
      </w:tr>
      <w:tr w:rsidR="007C03CF" w:rsidRPr="00D64DFD" w:rsidTr="00B967B2">
        <w:trPr>
          <w:jc w:val="center"/>
        </w:trPr>
        <w:tc>
          <w:tcPr>
            <w:tcW w:w="1078" w:type="pct"/>
            <w:vMerge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63" w:type="pct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64DF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FIRMA HANDLOWO-USŁUGOWA "KaJa" JACEK PRZYBYLSKI</w:t>
            </w:r>
          </w:p>
          <w:p w:rsidR="007C03CF" w:rsidRPr="00D64DFD" w:rsidRDefault="007C03CF" w:rsidP="00B967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64DF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ul. A. Necka 4/16</w:t>
            </w:r>
          </w:p>
          <w:p w:rsidR="007C03CF" w:rsidRPr="00D64DFD" w:rsidRDefault="007C03CF" w:rsidP="00B967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64DF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84-200 Wejherowo</w:t>
            </w:r>
          </w:p>
          <w:p w:rsidR="007C03CF" w:rsidRPr="00D64DFD" w:rsidRDefault="007C03CF" w:rsidP="00B967B2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D64DF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NIP 5881292441</w:t>
            </w:r>
          </w:p>
        </w:tc>
        <w:tc>
          <w:tcPr>
            <w:tcW w:w="816" w:type="pct"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741" w:type="pct"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70 910,00</w:t>
            </w:r>
          </w:p>
        </w:tc>
        <w:tc>
          <w:tcPr>
            <w:tcW w:w="663" w:type="pct"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49,96 pkt.</w:t>
            </w:r>
          </w:p>
        </w:tc>
        <w:tc>
          <w:tcPr>
            <w:tcW w:w="739" w:type="pct"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VIII miejsce</w:t>
            </w:r>
          </w:p>
        </w:tc>
      </w:tr>
      <w:tr w:rsidR="007C03CF" w:rsidRPr="00D64DFD" w:rsidTr="00B967B2">
        <w:trPr>
          <w:jc w:val="center"/>
        </w:trPr>
        <w:tc>
          <w:tcPr>
            <w:tcW w:w="1078" w:type="pct"/>
            <w:vMerge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63" w:type="pct"/>
          </w:tcPr>
          <w:p w:rsidR="007C03CF" w:rsidRPr="00DF0DAA" w:rsidRDefault="007C03CF" w:rsidP="00B967B2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fa-IR"/>
              </w:rPr>
            </w:pPr>
            <w:r w:rsidRPr="00DF0DAA"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fa-IR"/>
              </w:rPr>
              <w:t>HOTEL MRĄGOWO INC Sp. z o.o.</w:t>
            </w:r>
          </w:p>
          <w:p w:rsidR="007C03CF" w:rsidRPr="00DF0DAA" w:rsidRDefault="007C03CF" w:rsidP="00B967B2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fa-IR"/>
              </w:rPr>
            </w:pPr>
            <w:r w:rsidRPr="00DF0DAA"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fa-IR"/>
              </w:rPr>
              <w:t>WOLA CHOJNATA 59</w:t>
            </w:r>
          </w:p>
          <w:p w:rsidR="007C03CF" w:rsidRPr="00DF0DAA" w:rsidRDefault="007C03CF" w:rsidP="00B967B2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fa-IR"/>
              </w:rPr>
            </w:pPr>
            <w:r w:rsidRPr="00DF0DAA"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fa-IR"/>
              </w:rPr>
              <w:t>96-230 Biała Rawska</w:t>
            </w:r>
          </w:p>
          <w:p w:rsidR="007C03CF" w:rsidRPr="00D64DFD" w:rsidRDefault="007C03CF" w:rsidP="00B967B2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DF0DAA"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fa-IR"/>
              </w:rPr>
              <w:t>NIP 5223028469</w:t>
            </w:r>
          </w:p>
        </w:tc>
        <w:tc>
          <w:tcPr>
            <w:tcW w:w="816" w:type="pct"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741" w:type="pct"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48 933,30</w:t>
            </w:r>
          </w:p>
        </w:tc>
        <w:tc>
          <w:tcPr>
            <w:tcW w:w="663" w:type="pct"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72,39 pkt.</w:t>
            </w:r>
          </w:p>
        </w:tc>
        <w:tc>
          <w:tcPr>
            <w:tcW w:w="739" w:type="pct"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V miejsce</w:t>
            </w:r>
          </w:p>
        </w:tc>
      </w:tr>
      <w:tr w:rsidR="007C03CF" w:rsidRPr="00D64DFD" w:rsidTr="00B967B2">
        <w:trPr>
          <w:jc w:val="center"/>
        </w:trPr>
        <w:tc>
          <w:tcPr>
            <w:tcW w:w="1078" w:type="pct"/>
            <w:vMerge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63" w:type="pct"/>
          </w:tcPr>
          <w:p w:rsidR="007C03CF" w:rsidRPr="00DF0DAA" w:rsidRDefault="007C03CF" w:rsidP="00B96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0DAA">
              <w:rPr>
                <w:rFonts w:ascii="Times New Roman" w:hAnsi="Times New Roman" w:cs="Times New Roman"/>
                <w:sz w:val="16"/>
                <w:szCs w:val="16"/>
              </w:rPr>
              <w:t>HOTEL i RESTAURACJA RELAKS</w:t>
            </w:r>
          </w:p>
          <w:p w:rsidR="007C03CF" w:rsidRPr="00DF0DAA" w:rsidRDefault="007C03CF" w:rsidP="00B96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0DAA">
              <w:rPr>
                <w:rFonts w:ascii="Times New Roman" w:hAnsi="Times New Roman" w:cs="Times New Roman"/>
                <w:sz w:val="16"/>
                <w:szCs w:val="16"/>
              </w:rPr>
              <w:t>Wola Ducka, Trakt Lubelski 4</w:t>
            </w:r>
          </w:p>
          <w:p w:rsidR="007C03CF" w:rsidRPr="00DF0DAA" w:rsidRDefault="007C03CF" w:rsidP="00B96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0DAA">
              <w:rPr>
                <w:rFonts w:ascii="Times New Roman" w:hAnsi="Times New Roman" w:cs="Times New Roman"/>
                <w:sz w:val="16"/>
                <w:szCs w:val="16"/>
              </w:rPr>
              <w:t>05-408 Glinianka</w:t>
            </w:r>
          </w:p>
          <w:p w:rsidR="007C03CF" w:rsidRPr="00DF0DAA" w:rsidRDefault="007C03CF" w:rsidP="00B967B2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fa-IR"/>
              </w:rPr>
            </w:pPr>
            <w:r w:rsidRPr="00DF0DAA">
              <w:rPr>
                <w:rFonts w:ascii="Times New Roman" w:hAnsi="Times New Roman" w:cs="Times New Roman"/>
                <w:sz w:val="16"/>
                <w:szCs w:val="16"/>
              </w:rPr>
              <w:t>NIP 5320004628</w:t>
            </w:r>
          </w:p>
        </w:tc>
        <w:tc>
          <w:tcPr>
            <w:tcW w:w="816" w:type="pct"/>
            <w:vAlign w:val="center"/>
          </w:tcPr>
          <w:p w:rsidR="007C0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5</w:t>
            </w:r>
          </w:p>
        </w:tc>
        <w:tc>
          <w:tcPr>
            <w:tcW w:w="741" w:type="pct"/>
            <w:vAlign w:val="center"/>
          </w:tcPr>
          <w:p w:rsidR="007C0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43 997,00</w:t>
            </w:r>
          </w:p>
        </w:tc>
        <w:tc>
          <w:tcPr>
            <w:tcW w:w="663" w:type="pct"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80,51 pkt.</w:t>
            </w:r>
          </w:p>
        </w:tc>
        <w:tc>
          <w:tcPr>
            <w:tcW w:w="739" w:type="pct"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III miejsce</w:t>
            </w:r>
          </w:p>
        </w:tc>
      </w:tr>
      <w:tr w:rsidR="007C03CF" w:rsidRPr="00D64DFD" w:rsidTr="00B967B2">
        <w:trPr>
          <w:jc w:val="center"/>
        </w:trPr>
        <w:tc>
          <w:tcPr>
            <w:tcW w:w="1078" w:type="pct"/>
            <w:vMerge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63" w:type="pct"/>
          </w:tcPr>
          <w:p w:rsidR="007C03CF" w:rsidRPr="00DF0DAA" w:rsidRDefault="007C03CF" w:rsidP="00B96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0DAA">
              <w:rPr>
                <w:rFonts w:ascii="Times New Roman" w:hAnsi="Times New Roman" w:cs="Times New Roman"/>
                <w:sz w:val="16"/>
                <w:szCs w:val="16"/>
              </w:rPr>
              <w:t>UPHOTEL Sp. z o.o.</w:t>
            </w:r>
          </w:p>
          <w:p w:rsidR="007C03CF" w:rsidRPr="00DF0DAA" w:rsidRDefault="007C03CF" w:rsidP="00B96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0DAA">
              <w:rPr>
                <w:rFonts w:ascii="Times New Roman" w:hAnsi="Times New Roman" w:cs="Times New Roman"/>
                <w:sz w:val="16"/>
                <w:szCs w:val="16"/>
              </w:rPr>
              <w:t>ul. Solna 4</w:t>
            </w:r>
          </w:p>
          <w:p w:rsidR="007C03CF" w:rsidRPr="00DF0DAA" w:rsidRDefault="007C03CF" w:rsidP="00B96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0DAA">
              <w:rPr>
                <w:rFonts w:ascii="Times New Roman" w:hAnsi="Times New Roman" w:cs="Times New Roman"/>
                <w:sz w:val="16"/>
                <w:szCs w:val="16"/>
              </w:rPr>
              <w:t xml:space="preserve">58-800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Jelenia Góra</w:t>
            </w:r>
          </w:p>
          <w:p w:rsidR="007C03CF" w:rsidRPr="00DF0DAA" w:rsidRDefault="007C03CF" w:rsidP="00B967B2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fa-IR"/>
              </w:rPr>
            </w:pPr>
            <w:r w:rsidRPr="00DF0DAA">
              <w:rPr>
                <w:rFonts w:ascii="Times New Roman" w:hAnsi="Times New Roman" w:cs="Times New Roman"/>
                <w:sz w:val="16"/>
                <w:szCs w:val="16"/>
              </w:rPr>
              <w:t>NIP 6112770574</w:t>
            </w:r>
          </w:p>
        </w:tc>
        <w:tc>
          <w:tcPr>
            <w:tcW w:w="816" w:type="pct"/>
            <w:vAlign w:val="center"/>
          </w:tcPr>
          <w:p w:rsidR="007C0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8</w:t>
            </w:r>
          </w:p>
        </w:tc>
        <w:tc>
          <w:tcPr>
            <w:tcW w:w="741" w:type="pct"/>
            <w:vAlign w:val="center"/>
          </w:tcPr>
          <w:p w:rsidR="007C0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52 855,15</w:t>
            </w:r>
          </w:p>
        </w:tc>
        <w:tc>
          <w:tcPr>
            <w:tcW w:w="663" w:type="pct"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67,02 pkt.</w:t>
            </w:r>
          </w:p>
        </w:tc>
        <w:tc>
          <w:tcPr>
            <w:tcW w:w="739" w:type="pct"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VII miejsce</w:t>
            </w:r>
          </w:p>
        </w:tc>
      </w:tr>
      <w:tr w:rsidR="007C03CF" w:rsidRPr="00D64DFD" w:rsidTr="00B967B2">
        <w:trPr>
          <w:jc w:val="center"/>
        </w:trPr>
        <w:tc>
          <w:tcPr>
            <w:tcW w:w="1078" w:type="pct"/>
            <w:vMerge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63" w:type="pct"/>
          </w:tcPr>
          <w:p w:rsidR="007C03CF" w:rsidRPr="00DF0DAA" w:rsidRDefault="007C03CF" w:rsidP="00B967B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DF0DAA">
              <w:rPr>
                <w:rFonts w:ascii="Times New Roman" w:hAnsi="Times New Roman" w:cs="Times New Roman"/>
                <w:sz w:val="16"/>
                <w:szCs w:val="16"/>
              </w:rPr>
              <w:t>Karolina Blitek K&amp;F</w:t>
            </w:r>
          </w:p>
          <w:p w:rsidR="007C03CF" w:rsidRPr="00DF0DAA" w:rsidRDefault="007C03CF" w:rsidP="00B96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0DAA">
              <w:rPr>
                <w:rFonts w:ascii="Times New Roman" w:hAnsi="Times New Roman" w:cs="Times New Roman"/>
                <w:sz w:val="16"/>
                <w:szCs w:val="16"/>
              </w:rPr>
              <w:t xml:space="preserve">Osiedle Tysiąclecia 19/21, </w:t>
            </w:r>
          </w:p>
          <w:p w:rsidR="007C03CF" w:rsidRPr="00DF0DAA" w:rsidRDefault="007C03CF" w:rsidP="00B96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0DAA">
              <w:rPr>
                <w:rFonts w:ascii="Times New Roman" w:hAnsi="Times New Roman" w:cs="Times New Roman"/>
                <w:sz w:val="16"/>
                <w:szCs w:val="16"/>
              </w:rPr>
              <w:t>31-607 Kraków</w:t>
            </w:r>
          </w:p>
          <w:p w:rsidR="007C03CF" w:rsidRPr="00DF0DAA" w:rsidRDefault="007C03CF" w:rsidP="00B967B2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fa-IR"/>
              </w:rPr>
            </w:pPr>
            <w:r w:rsidRPr="00DF0DAA">
              <w:rPr>
                <w:rFonts w:ascii="Times New Roman" w:hAnsi="Times New Roman" w:cs="Times New Roman"/>
                <w:sz w:val="16"/>
                <w:szCs w:val="16"/>
              </w:rPr>
              <w:t>NIP 6783054250</w:t>
            </w:r>
          </w:p>
        </w:tc>
        <w:tc>
          <w:tcPr>
            <w:tcW w:w="816" w:type="pct"/>
            <w:vAlign w:val="center"/>
          </w:tcPr>
          <w:p w:rsidR="007C0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9</w:t>
            </w:r>
          </w:p>
        </w:tc>
        <w:tc>
          <w:tcPr>
            <w:tcW w:w="741" w:type="pct"/>
            <w:vAlign w:val="center"/>
          </w:tcPr>
          <w:p w:rsidR="007C0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82 311,60</w:t>
            </w:r>
          </w:p>
        </w:tc>
        <w:tc>
          <w:tcPr>
            <w:tcW w:w="663" w:type="pct"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43,04 pkt.</w:t>
            </w:r>
          </w:p>
        </w:tc>
        <w:tc>
          <w:tcPr>
            <w:tcW w:w="739" w:type="pct"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IX miejsce</w:t>
            </w:r>
          </w:p>
        </w:tc>
      </w:tr>
      <w:tr w:rsidR="007C03CF" w:rsidRPr="00D64DFD" w:rsidTr="00B967B2">
        <w:trPr>
          <w:jc w:val="center"/>
        </w:trPr>
        <w:tc>
          <w:tcPr>
            <w:tcW w:w="1078" w:type="pct"/>
            <w:vMerge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63" w:type="pct"/>
          </w:tcPr>
          <w:p w:rsidR="007C03CF" w:rsidRPr="00DF0DAA" w:rsidRDefault="007C03CF" w:rsidP="00B96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0DAA">
              <w:rPr>
                <w:rFonts w:ascii="Times New Roman" w:hAnsi="Times New Roman" w:cs="Times New Roman"/>
                <w:sz w:val="16"/>
                <w:szCs w:val="16"/>
              </w:rPr>
              <w:t>Platon, Szkolenia i Konferencje Sp. z o.o.</w:t>
            </w:r>
          </w:p>
          <w:p w:rsidR="007C03CF" w:rsidRPr="00DF0DAA" w:rsidRDefault="007C03CF" w:rsidP="00B96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0DAA">
              <w:rPr>
                <w:rFonts w:ascii="Times New Roman" w:hAnsi="Times New Roman" w:cs="Times New Roman"/>
                <w:sz w:val="16"/>
                <w:szCs w:val="16"/>
              </w:rPr>
              <w:t xml:space="preserve"> ul. Chabrowa 39/7</w:t>
            </w:r>
          </w:p>
          <w:p w:rsidR="007C03CF" w:rsidRPr="00DF0DAA" w:rsidRDefault="007C03CF" w:rsidP="00B96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0DAA">
              <w:rPr>
                <w:rFonts w:ascii="Times New Roman" w:hAnsi="Times New Roman" w:cs="Times New Roman"/>
                <w:sz w:val="16"/>
                <w:szCs w:val="16"/>
              </w:rPr>
              <w:t>52-200 Wrocław</w:t>
            </w:r>
          </w:p>
          <w:p w:rsidR="007C03CF" w:rsidRPr="00DF0DAA" w:rsidRDefault="007C03CF" w:rsidP="00B967B2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fa-IR"/>
              </w:rPr>
            </w:pPr>
            <w:r w:rsidRPr="00DF0DAA">
              <w:rPr>
                <w:rFonts w:ascii="Times New Roman" w:hAnsi="Times New Roman" w:cs="Times New Roman"/>
                <w:sz w:val="16"/>
                <w:szCs w:val="16"/>
              </w:rPr>
              <w:t>NIP 8943129970</w:t>
            </w:r>
          </w:p>
        </w:tc>
        <w:tc>
          <w:tcPr>
            <w:tcW w:w="816" w:type="pct"/>
            <w:vAlign w:val="center"/>
          </w:tcPr>
          <w:p w:rsidR="007C0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10</w:t>
            </w:r>
          </w:p>
        </w:tc>
        <w:tc>
          <w:tcPr>
            <w:tcW w:w="741" w:type="pct"/>
            <w:vAlign w:val="center"/>
          </w:tcPr>
          <w:p w:rsidR="007C0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41 080,00</w:t>
            </w:r>
          </w:p>
        </w:tc>
        <w:tc>
          <w:tcPr>
            <w:tcW w:w="663" w:type="pct"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86,23 pkt.</w:t>
            </w:r>
          </w:p>
        </w:tc>
        <w:tc>
          <w:tcPr>
            <w:tcW w:w="739" w:type="pct"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II miejsce</w:t>
            </w:r>
          </w:p>
        </w:tc>
      </w:tr>
      <w:tr w:rsidR="007C03CF" w:rsidRPr="00D64DFD" w:rsidTr="00B967B2">
        <w:trPr>
          <w:jc w:val="center"/>
        </w:trPr>
        <w:tc>
          <w:tcPr>
            <w:tcW w:w="1078" w:type="pct"/>
            <w:vMerge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63" w:type="pct"/>
          </w:tcPr>
          <w:p w:rsidR="007C03CF" w:rsidRPr="00BC73CF" w:rsidRDefault="007C03CF" w:rsidP="00B967B2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BC73CF"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  <w:t xml:space="preserve">Dom Pracy Twórczej Stowarzyszenia </w:t>
            </w:r>
          </w:p>
          <w:p w:rsidR="007C03CF" w:rsidRPr="00BC73CF" w:rsidRDefault="007C03CF" w:rsidP="00B967B2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BC73CF"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  <w:t>Dziennikarzy Polskich</w:t>
            </w:r>
          </w:p>
          <w:p w:rsidR="007C03CF" w:rsidRPr="00BC73CF" w:rsidRDefault="007C03CF" w:rsidP="00B967B2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BC73CF"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  <w:t>ul. Małachowskiego 17</w:t>
            </w:r>
          </w:p>
          <w:p w:rsidR="007C03CF" w:rsidRPr="00BC73CF" w:rsidRDefault="007C03CF" w:rsidP="00B967B2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BC73CF"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  <w:t>24-120 Kazimierz Dolny</w:t>
            </w:r>
          </w:p>
          <w:p w:rsidR="007C03CF" w:rsidRPr="00BC73CF" w:rsidRDefault="007C03CF" w:rsidP="00B967B2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BC73CF"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  <w:t>NIP 5251065229</w:t>
            </w:r>
          </w:p>
        </w:tc>
        <w:tc>
          <w:tcPr>
            <w:tcW w:w="816" w:type="pct"/>
            <w:vAlign w:val="center"/>
          </w:tcPr>
          <w:p w:rsidR="007C03CF" w:rsidRPr="00BC7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BC73CF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  <w:t>11</w:t>
            </w:r>
          </w:p>
        </w:tc>
        <w:tc>
          <w:tcPr>
            <w:tcW w:w="741" w:type="pct"/>
            <w:vAlign w:val="center"/>
          </w:tcPr>
          <w:p w:rsidR="007C03CF" w:rsidRPr="00BC7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BC73CF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eastAsia="ja-JP" w:bidi="fa-IR"/>
              </w:rPr>
              <w:t>35 424,00</w:t>
            </w:r>
          </w:p>
        </w:tc>
        <w:tc>
          <w:tcPr>
            <w:tcW w:w="663" w:type="pct"/>
            <w:vAlign w:val="center"/>
          </w:tcPr>
          <w:p w:rsidR="007C03CF" w:rsidRPr="00BC7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BC73CF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eastAsia="ja-JP" w:bidi="fa-IR"/>
              </w:rPr>
              <w:t>100 pkt.</w:t>
            </w:r>
          </w:p>
        </w:tc>
        <w:tc>
          <w:tcPr>
            <w:tcW w:w="739" w:type="pct"/>
            <w:vAlign w:val="center"/>
          </w:tcPr>
          <w:p w:rsidR="007C03CF" w:rsidRPr="00BC7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BC73CF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eastAsia="ja-JP" w:bidi="fa-IR"/>
              </w:rPr>
              <w:t>I miejsce</w:t>
            </w:r>
          </w:p>
        </w:tc>
      </w:tr>
      <w:tr w:rsidR="007C03CF" w:rsidRPr="00D64DFD" w:rsidTr="00B967B2">
        <w:trPr>
          <w:jc w:val="center"/>
        </w:trPr>
        <w:tc>
          <w:tcPr>
            <w:tcW w:w="1078" w:type="pct"/>
            <w:vMerge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63" w:type="pct"/>
          </w:tcPr>
          <w:p w:rsidR="007C03CF" w:rsidRPr="00260C86" w:rsidRDefault="007C03CF" w:rsidP="00B967B2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fa-IR"/>
              </w:rPr>
            </w:pPr>
            <w:r w:rsidRPr="00260C86"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fa-IR"/>
              </w:rPr>
              <w:t>Sun &amp; More Sp.</w:t>
            </w:r>
            <w:r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fa-IR"/>
              </w:rPr>
              <w:t xml:space="preserve"> </w:t>
            </w:r>
            <w:r w:rsidRPr="00260C86"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fa-IR"/>
              </w:rPr>
              <w:t xml:space="preserve">z o.o. </w:t>
            </w:r>
          </w:p>
          <w:p w:rsidR="007C03CF" w:rsidRPr="00260C86" w:rsidRDefault="007C03CF" w:rsidP="00B967B2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fa-IR"/>
              </w:rPr>
            </w:pPr>
            <w:r w:rsidRPr="00260C86"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fa-IR"/>
              </w:rPr>
              <w:t>ul. Antoniego Madalińskiego 8 lok.215</w:t>
            </w:r>
          </w:p>
          <w:p w:rsidR="007C03CF" w:rsidRPr="00260C86" w:rsidRDefault="007C03CF" w:rsidP="00B967B2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fa-IR"/>
              </w:rPr>
            </w:pPr>
            <w:r w:rsidRPr="00260C86"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fa-IR"/>
              </w:rPr>
              <w:t>70-101 Szczecin</w:t>
            </w:r>
          </w:p>
          <w:p w:rsidR="007C03CF" w:rsidRPr="00DF0DAA" w:rsidRDefault="007C03CF" w:rsidP="00B967B2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fa-IR"/>
              </w:rPr>
            </w:pPr>
            <w:r w:rsidRPr="00260C86"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fa-IR"/>
              </w:rPr>
              <w:t>NIP 8513151613</w:t>
            </w:r>
          </w:p>
        </w:tc>
        <w:tc>
          <w:tcPr>
            <w:tcW w:w="816" w:type="pct"/>
            <w:vAlign w:val="center"/>
          </w:tcPr>
          <w:p w:rsidR="007C0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12</w:t>
            </w:r>
          </w:p>
        </w:tc>
        <w:tc>
          <w:tcPr>
            <w:tcW w:w="741" w:type="pct"/>
            <w:vAlign w:val="center"/>
          </w:tcPr>
          <w:p w:rsidR="007C03CF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50 000,00</w:t>
            </w:r>
          </w:p>
        </w:tc>
        <w:tc>
          <w:tcPr>
            <w:tcW w:w="663" w:type="pct"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70,85 pkt.</w:t>
            </w:r>
          </w:p>
        </w:tc>
        <w:tc>
          <w:tcPr>
            <w:tcW w:w="739" w:type="pct"/>
            <w:vAlign w:val="center"/>
          </w:tcPr>
          <w:p w:rsidR="007C03CF" w:rsidRPr="00D64DFD" w:rsidRDefault="007C03CF" w:rsidP="00B967B2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VI miejsce</w:t>
            </w:r>
          </w:p>
        </w:tc>
      </w:tr>
    </w:tbl>
    <w:p w:rsidR="007C03CF" w:rsidRDefault="007C03CF" w:rsidP="007C03CF">
      <w:pPr>
        <w:pStyle w:val="Nagwek"/>
        <w:tabs>
          <w:tab w:val="left" w:pos="6060"/>
          <w:tab w:val="left" w:pos="9040"/>
        </w:tabs>
        <w:spacing w:line="360" w:lineRule="auto"/>
        <w:jc w:val="both"/>
        <w:rPr>
          <w:rFonts w:ascii="Times New Roman" w:eastAsia="Calibri" w:hAnsi="Times New Roman" w:cs="Times New Roman"/>
          <w:iCs/>
        </w:rPr>
      </w:pPr>
    </w:p>
    <w:p w:rsidR="007C03CF" w:rsidRDefault="007C03CF" w:rsidP="007C03C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C03CF" w:rsidRPr="00F54C67" w:rsidRDefault="007C03CF" w:rsidP="00C03B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54C6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RANKING OFERT </w:t>
      </w:r>
    </w:p>
    <w:p w:rsidR="007C03CF" w:rsidRPr="00F54C67" w:rsidRDefault="007C03CF" w:rsidP="00C03B2D">
      <w:pPr>
        <w:spacing w:after="0" w:line="276" w:lineRule="auto"/>
        <w:jc w:val="both"/>
        <w:rPr>
          <w:rFonts w:ascii="Arial Black" w:eastAsia="Times New Roman" w:hAnsi="Arial Black" w:cs="Times New Roman"/>
          <w:b/>
          <w:sz w:val="18"/>
          <w:szCs w:val="18"/>
          <w:lang w:eastAsia="pl-PL"/>
        </w:rPr>
      </w:pPr>
      <w:r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I</w:t>
      </w:r>
      <w:r w:rsidRPr="00F54C67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 xml:space="preserve"> miejsce – oferta nr </w:t>
      </w:r>
      <w:r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1</w:t>
      </w:r>
      <w:r w:rsidRPr="00F54C67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1 – 100 pkt.</w:t>
      </w:r>
    </w:p>
    <w:p w:rsidR="007C03CF" w:rsidRPr="00F54C67" w:rsidRDefault="007C03CF" w:rsidP="00C03B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II</w:t>
      </w:r>
      <w:r w:rsidRPr="00F54C67">
        <w:rPr>
          <w:rFonts w:ascii="Times New Roman" w:eastAsia="Times New Roman" w:hAnsi="Times New Roman" w:cs="Times New Roman"/>
          <w:lang w:eastAsia="pl-PL"/>
        </w:rPr>
        <w:t xml:space="preserve"> miejsce – oferta nr </w:t>
      </w:r>
      <w:r>
        <w:rPr>
          <w:rFonts w:ascii="Times New Roman" w:eastAsia="Times New Roman" w:hAnsi="Times New Roman" w:cs="Times New Roman"/>
          <w:lang w:eastAsia="pl-PL"/>
        </w:rPr>
        <w:t>10</w:t>
      </w:r>
      <w:r w:rsidRPr="00F54C67">
        <w:rPr>
          <w:rFonts w:ascii="Times New Roman" w:eastAsia="Times New Roman" w:hAnsi="Times New Roman" w:cs="Times New Roman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lang w:eastAsia="pl-PL"/>
        </w:rPr>
        <w:t>86,23</w:t>
      </w:r>
      <w:r w:rsidRPr="00F54C67">
        <w:rPr>
          <w:rFonts w:ascii="Times New Roman" w:eastAsia="Times New Roman" w:hAnsi="Times New Roman" w:cs="Times New Roman"/>
          <w:lang w:eastAsia="pl-PL"/>
        </w:rPr>
        <w:t xml:space="preserve"> pkt.</w:t>
      </w:r>
    </w:p>
    <w:p w:rsidR="007C03CF" w:rsidRPr="00F54C67" w:rsidRDefault="007C03CF" w:rsidP="00C03B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III</w:t>
      </w:r>
      <w:r w:rsidRPr="00F54C67">
        <w:rPr>
          <w:rFonts w:ascii="Times New Roman" w:eastAsia="Times New Roman" w:hAnsi="Times New Roman" w:cs="Times New Roman"/>
          <w:lang w:eastAsia="pl-PL"/>
        </w:rPr>
        <w:t xml:space="preserve"> miejsce – oferta nr 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Pr="00F54C67">
        <w:rPr>
          <w:rFonts w:ascii="Times New Roman" w:eastAsia="Times New Roman" w:hAnsi="Times New Roman" w:cs="Times New Roman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lang w:eastAsia="pl-PL"/>
        </w:rPr>
        <w:t>80,51</w:t>
      </w:r>
      <w:r w:rsidRPr="00F54C67">
        <w:rPr>
          <w:rFonts w:ascii="Times New Roman" w:eastAsia="Times New Roman" w:hAnsi="Times New Roman" w:cs="Times New Roman"/>
          <w:lang w:eastAsia="pl-PL"/>
        </w:rPr>
        <w:t xml:space="preserve"> pkt.</w:t>
      </w:r>
    </w:p>
    <w:p w:rsidR="007C03CF" w:rsidRDefault="007C03CF" w:rsidP="00C03B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IV</w:t>
      </w:r>
      <w:r w:rsidRPr="00F54C67">
        <w:rPr>
          <w:rFonts w:ascii="Times New Roman" w:eastAsia="Times New Roman" w:hAnsi="Times New Roman" w:cs="Times New Roman"/>
          <w:lang w:eastAsia="pl-PL"/>
        </w:rPr>
        <w:t xml:space="preserve"> miejsce – oferta nr 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F54C67">
        <w:rPr>
          <w:rFonts w:ascii="Times New Roman" w:eastAsia="Times New Roman" w:hAnsi="Times New Roman" w:cs="Times New Roman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lang w:eastAsia="pl-PL"/>
        </w:rPr>
        <w:t>77,91</w:t>
      </w:r>
      <w:r w:rsidRPr="00F54C67">
        <w:rPr>
          <w:rFonts w:ascii="Times New Roman" w:eastAsia="Times New Roman" w:hAnsi="Times New Roman" w:cs="Times New Roman"/>
          <w:lang w:eastAsia="pl-PL"/>
        </w:rPr>
        <w:t xml:space="preserve"> pkt. </w:t>
      </w:r>
    </w:p>
    <w:p w:rsidR="007C03CF" w:rsidRDefault="007C03CF" w:rsidP="00C03B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V miejsce – oferta nr 3 – 72,39 pkt.</w:t>
      </w:r>
    </w:p>
    <w:p w:rsidR="007C03CF" w:rsidRDefault="007C03CF" w:rsidP="00C03B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VI miejsce – oferta nr 12 – 70,85 pkt.</w:t>
      </w:r>
    </w:p>
    <w:p w:rsidR="007C03CF" w:rsidRDefault="007C03CF" w:rsidP="00C03B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VII miejsce – oferta nr 8 – 67,02 pkt.</w:t>
      </w:r>
    </w:p>
    <w:p w:rsidR="007C03CF" w:rsidRDefault="007C03CF" w:rsidP="00C03B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VIII miejsce – oferta nr 2 – 49,96 pkt.</w:t>
      </w:r>
    </w:p>
    <w:p w:rsidR="007C03CF" w:rsidRPr="00F54C67" w:rsidRDefault="007C03CF" w:rsidP="00C03B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IX miejsce – oferta nr 9 – 43,04 pkt.</w:t>
      </w:r>
    </w:p>
    <w:p w:rsidR="007C03CF" w:rsidRPr="00956D24" w:rsidRDefault="007C03CF" w:rsidP="00C1638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3D7BD9" w:rsidRDefault="003D7BD9" w:rsidP="003D7B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sz w:val="20"/>
          <w:szCs w:val="20"/>
          <w:u w:val="single"/>
          <w:lang w:eastAsia="pl-PL"/>
        </w:rPr>
      </w:pPr>
    </w:p>
    <w:p w:rsidR="00731667" w:rsidRPr="005C7C70" w:rsidRDefault="00731667" w:rsidP="007C03CF">
      <w:pPr>
        <w:spacing w:after="0" w:line="240" w:lineRule="auto"/>
        <w:ind w:left="4248" w:firstLine="708"/>
        <w:rPr>
          <w:rFonts w:ascii="Times New Roman" w:eastAsia="Arial Black" w:hAnsi="Times New Roman" w:cs="Times New Roman"/>
          <w:b/>
          <w:i/>
          <w:color w:val="FF0000"/>
          <w:sz w:val="24"/>
          <w:szCs w:val="24"/>
          <w:u w:val="single"/>
        </w:rPr>
      </w:pPr>
      <w:r w:rsidRPr="005C7C70">
        <w:rPr>
          <w:rFonts w:ascii="Times New Roman" w:eastAsia="Times New Roman" w:hAnsi="Times New Roman" w:cs="Times New Roman"/>
          <w:b/>
          <w:i/>
          <w:sz w:val="24"/>
          <w:szCs w:val="24"/>
          <w:lang w:val="nl-NL" w:eastAsia="pl-PL"/>
        </w:rPr>
        <w:t xml:space="preserve">Z </w:t>
      </w:r>
      <w:r w:rsidRPr="005C7C7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poważaniem</w:t>
      </w: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A10F1C" w:rsidRDefault="00A10F1C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A10F1C" w:rsidRDefault="00A10F1C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AD2EA6" w:rsidRDefault="00AD2EA6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AD2EA6" w:rsidRDefault="00AD2EA6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AD2EA6" w:rsidRDefault="00AD2EA6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AD2EA6" w:rsidRDefault="00AD2EA6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AD2EA6" w:rsidRDefault="00AD2EA6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C03CF" w:rsidRDefault="007C03CF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AD2EA6" w:rsidRDefault="00AD2EA6" w:rsidP="002133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2133EB" w:rsidRPr="005C7C70" w:rsidRDefault="002133EB" w:rsidP="002133E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7C7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Informację o wyborze najkorzystniejszej oferty opublikowano</w:t>
      </w:r>
      <w:r w:rsidRPr="005C7C70">
        <w:rPr>
          <w:rFonts w:ascii="Times New Roman" w:hAnsi="Times New Roman" w:cs="Times New Roman"/>
          <w:sz w:val="20"/>
          <w:szCs w:val="20"/>
        </w:rPr>
        <w:t xml:space="preserve"> w dniu </w:t>
      </w:r>
      <w:r w:rsidR="00AD2EA6">
        <w:rPr>
          <w:rFonts w:ascii="Times New Roman" w:hAnsi="Times New Roman" w:cs="Times New Roman"/>
          <w:sz w:val="20"/>
          <w:szCs w:val="20"/>
        </w:rPr>
        <w:t>1</w:t>
      </w:r>
      <w:r w:rsidR="00EF07E8">
        <w:rPr>
          <w:rFonts w:ascii="Times New Roman" w:hAnsi="Times New Roman" w:cs="Times New Roman"/>
          <w:sz w:val="20"/>
          <w:szCs w:val="20"/>
        </w:rPr>
        <w:t>9</w:t>
      </w:r>
      <w:r w:rsidR="00AD2EA6">
        <w:rPr>
          <w:rFonts w:ascii="Times New Roman" w:hAnsi="Times New Roman" w:cs="Times New Roman"/>
          <w:sz w:val="20"/>
          <w:szCs w:val="20"/>
        </w:rPr>
        <w:t>.1</w:t>
      </w:r>
      <w:r w:rsidR="007C03CF">
        <w:rPr>
          <w:rFonts w:ascii="Times New Roman" w:hAnsi="Times New Roman" w:cs="Times New Roman"/>
          <w:sz w:val="20"/>
          <w:szCs w:val="20"/>
        </w:rPr>
        <w:t>1</w:t>
      </w:r>
      <w:r w:rsidR="00F020DD">
        <w:rPr>
          <w:rFonts w:ascii="Times New Roman" w:hAnsi="Times New Roman" w:cs="Times New Roman"/>
          <w:sz w:val="20"/>
          <w:szCs w:val="20"/>
        </w:rPr>
        <w:t>.2024</w:t>
      </w:r>
      <w:r w:rsidRPr="005C7C70">
        <w:rPr>
          <w:rFonts w:ascii="Times New Roman" w:hAnsi="Times New Roman" w:cs="Times New Roman"/>
          <w:sz w:val="20"/>
          <w:szCs w:val="20"/>
        </w:rPr>
        <w:t xml:space="preserve"> r. na stronie prowadzonego postępowania mieszczącej się pod adresem:</w:t>
      </w:r>
      <w:r w:rsidRPr="005C7C70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9" w:history="1">
        <w:r w:rsidRPr="005C7C70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https://platformazakupowa.pl/pn/kwp_radom</w:t>
        </w:r>
      </w:hyperlink>
      <w:r w:rsidR="00AD2EA6">
        <w:t xml:space="preserve"> </w:t>
      </w:r>
      <w:r w:rsidRPr="005C7C70">
        <w:rPr>
          <w:sz w:val="20"/>
          <w:szCs w:val="20"/>
        </w:rPr>
        <w:t xml:space="preserve"> </w:t>
      </w:r>
      <w:r w:rsidRPr="005C7C7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oraz </w:t>
      </w:r>
      <w:r w:rsidRPr="005C7C70">
        <w:rPr>
          <w:rFonts w:ascii="Times New Roman" w:hAnsi="Times New Roman" w:cs="Times New Roman"/>
          <w:sz w:val="20"/>
          <w:szCs w:val="20"/>
        </w:rPr>
        <w:t>przesłano równocześnie do wszystkich wykonawców, którzy złożyli oferty</w:t>
      </w:r>
      <w:r w:rsidRPr="005C7C7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5C7C70">
        <w:rPr>
          <w:rFonts w:ascii="Times New Roman" w:hAnsi="Times New Roman" w:cs="Times New Roman"/>
          <w:sz w:val="20"/>
          <w:szCs w:val="20"/>
        </w:rPr>
        <w:t>za pośrednictwem</w:t>
      </w:r>
      <w:r w:rsidRPr="005C7C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C7C70">
        <w:rPr>
          <w:rFonts w:ascii="Times New Roman" w:hAnsi="Times New Roman" w:cs="Times New Roman"/>
          <w:sz w:val="20"/>
          <w:szCs w:val="20"/>
        </w:rPr>
        <w:t>platformy zakupowej</w:t>
      </w:r>
      <w:r w:rsidR="00E23019" w:rsidRPr="005C7C70">
        <w:rPr>
          <w:rFonts w:ascii="Times New Roman" w:hAnsi="Times New Roman" w:cs="Times New Roman"/>
          <w:sz w:val="20"/>
          <w:szCs w:val="20"/>
        </w:rPr>
        <w:t>.</w:t>
      </w:r>
      <w:r w:rsidRPr="005C7C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2571D" w:rsidRDefault="00A2571D" w:rsidP="003D7BD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3D7BD9" w:rsidRPr="00A2571D" w:rsidRDefault="003D7BD9" w:rsidP="003D7BD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A2571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Wyk. egz. poj.  </w:t>
      </w:r>
    </w:p>
    <w:p w:rsidR="00381FD9" w:rsidRPr="00A2571D" w:rsidRDefault="009C4381" w:rsidP="005459A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A2571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Dokument wytworzył:</w:t>
      </w:r>
      <w:r w:rsidR="005459AB" w:rsidRPr="00A2571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 A</w:t>
      </w:r>
      <w:r w:rsidR="003F77BC" w:rsidRPr="00A2571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nna Ozga</w:t>
      </w:r>
    </w:p>
    <w:p w:rsidR="00AC7964" w:rsidRPr="00A2571D" w:rsidRDefault="00AC7964" w:rsidP="005459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2571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RTJ-</w:t>
      </w:r>
      <w:r w:rsidR="007C03CF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61</w:t>
      </w:r>
      <w:r w:rsidR="00991914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/24</w:t>
      </w:r>
    </w:p>
    <w:sectPr w:rsidR="00AC7964" w:rsidRPr="00A2571D" w:rsidSect="00A2110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0CB" w:rsidRDefault="00DA20CB" w:rsidP="00C630A1">
      <w:pPr>
        <w:spacing w:after="0" w:line="240" w:lineRule="auto"/>
      </w:pPr>
      <w:r>
        <w:separator/>
      </w:r>
    </w:p>
  </w:endnote>
  <w:endnote w:type="continuationSeparator" w:id="1">
    <w:p w:rsidR="00DA20CB" w:rsidRDefault="00DA20CB" w:rsidP="00C6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986173"/>
      <w:docPartObj>
        <w:docPartGallery w:val="Page Numbers (Bottom of Page)"/>
        <w:docPartUnique/>
      </w:docPartObj>
    </w:sdtPr>
    <w:sdtContent>
      <w:p w:rsidR="0050218A" w:rsidRDefault="00356712">
        <w:pPr>
          <w:pStyle w:val="Stopka"/>
          <w:jc w:val="center"/>
        </w:pPr>
        <w:fldSimple w:instr=" PAGE   \* MERGEFORMAT ">
          <w:r w:rsidR="00EF07E8">
            <w:rPr>
              <w:noProof/>
            </w:rPr>
            <w:t>5</w:t>
          </w:r>
        </w:fldSimple>
      </w:p>
    </w:sdtContent>
  </w:sdt>
  <w:p w:rsidR="0050218A" w:rsidRDefault="0050218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986172"/>
      <w:docPartObj>
        <w:docPartGallery w:val="Page Numbers (Bottom of Page)"/>
        <w:docPartUnique/>
      </w:docPartObj>
    </w:sdtPr>
    <w:sdtContent>
      <w:p w:rsidR="0050218A" w:rsidRDefault="00356712">
        <w:pPr>
          <w:pStyle w:val="Stopka"/>
          <w:jc w:val="center"/>
        </w:pPr>
        <w:fldSimple w:instr=" PAGE   \* MERGEFORMAT ">
          <w:r w:rsidR="00EF07E8">
            <w:rPr>
              <w:noProof/>
            </w:rPr>
            <w:t>1</w:t>
          </w:r>
        </w:fldSimple>
      </w:p>
    </w:sdtContent>
  </w:sdt>
  <w:p w:rsidR="0050218A" w:rsidRDefault="005021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0CB" w:rsidRDefault="00DA20CB" w:rsidP="00C630A1">
      <w:pPr>
        <w:spacing w:after="0" w:line="240" w:lineRule="auto"/>
      </w:pPr>
      <w:r>
        <w:separator/>
      </w:r>
    </w:p>
  </w:footnote>
  <w:footnote w:type="continuationSeparator" w:id="1">
    <w:p w:rsidR="00DA20CB" w:rsidRDefault="00DA20CB" w:rsidP="00C6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18A" w:rsidRDefault="0050218A" w:rsidP="003C6CC8">
    <w:pPr>
      <w:pStyle w:val="Nagwek"/>
      <w:tabs>
        <w:tab w:val="left" w:pos="265"/>
        <w:tab w:val="left" w:pos="2592"/>
      </w:tabs>
    </w:pPr>
    <w:r>
      <w:rPr>
        <w:b/>
      </w:rPr>
      <w:tab/>
    </w:r>
    <w:r>
      <w:rPr>
        <w:b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18A" w:rsidRDefault="0050218A" w:rsidP="005F2741">
    <w:pPr>
      <w:pStyle w:val="Nagwek"/>
      <w:jc w:val="center"/>
      <w:rPr>
        <w:b/>
      </w:rPr>
    </w:pPr>
    <w:r>
      <w:rPr>
        <w:rFonts w:ascii="Garamond" w:hAnsi="Garamond"/>
        <w:b/>
        <w:noProof/>
        <w:lang w:eastAsia="pl-PL"/>
      </w:rPr>
      <w:drawing>
        <wp:inline distT="0" distB="0" distL="0" distR="0">
          <wp:extent cx="371475" cy="390525"/>
          <wp:effectExtent l="19050" t="0" r="9525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0218A" w:rsidRPr="008D4E48" w:rsidRDefault="0050218A" w:rsidP="005F2741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8D4E48">
      <w:rPr>
        <w:rFonts w:ascii="Times New Roman" w:hAnsi="Times New Roman" w:cs="Times New Roman"/>
        <w:b/>
        <w:sz w:val="20"/>
        <w:szCs w:val="20"/>
      </w:rPr>
      <w:t>KOMENDA WOJEWÓDZKA POLICJI</w:t>
    </w:r>
  </w:p>
  <w:p w:rsidR="0050218A" w:rsidRPr="008D4E48" w:rsidRDefault="0050218A" w:rsidP="005F2741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8D4E48">
      <w:rPr>
        <w:rFonts w:ascii="Times New Roman" w:hAnsi="Times New Roman" w:cs="Times New Roman"/>
        <w:b/>
        <w:sz w:val="20"/>
        <w:szCs w:val="20"/>
      </w:rPr>
      <w:t>z siedzibą w Radomiu</w:t>
    </w:r>
  </w:p>
  <w:p w:rsidR="0050218A" w:rsidRPr="008D4E48" w:rsidRDefault="0050218A" w:rsidP="005F2741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8D4E48">
      <w:rPr>
        <w:rFonts w:ascii="Times New Roman" w:hAnsi="Times New Roman" w:cs="Times New Roman"/>
        <w:sz w:val="20"/>
        <w:szCs w:val="20"/>
      </w:rPr>
      <w:t>SEKCJA ZAMÓWIEŃ PUBLICZNYCH</w:t>
    </w:r>
  </w:p>
  <w:p w:rsidR="0050218A" w:rsidRPr="008D4E48" w:rsidRDefault="0050218A" w:rsidP="005F2741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8D4E48">
      <w:rPr>
        <w:rFonts w:ascii="Times New Roman" w:hAnsi="Times New Roman" w:cs="Times New Roman"/>
        <w:sz w:val="20"/>
        <w:szCs w:val="20"/>
      </w:rPr>
      <w:t>26-600 Radom, ul. 11 Listopada 37/59</w:t>
    </w:r>
  </w:p>
  <w:p w:rsidR="0050218A" w:rsidRPr="008D4E48" w:rsidRDefault="0050218A" w:rsidP="005F2741">
    <w:pPr>
      <w:pStyle w:val="Nagwek"/>
      <w:ind w:left="426"/>
      <w:rPr>
        <w:rFonts w:ascii="Times New Roman" w:hAnsi="Times New Roman" w:cs="Times New Roman"/>
        <w:sz w:val="20"/>
        <w:szCs w:val="20"/>
      </w:rPr>
    </w:pPr>
    <w:r w:rsidRPr="008D4E48">
      <w:rPr>
        <w:rFonts w:ascii="Times New Roman" w:hAnsi="Times New Roman" w:cs="Times New Roman"/>
        <w:sz w:val="20"/>
        <w:szCs w:val="20"/>
      </w:rPr>
      <w:t xml:space="preserve">tel. 47 701-31-03          </w:t>
    </w:r>
    <w:r w:rsidRPr="008D4E48"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                    faks 47 701-20-02</w:t>
    </w:r>
  </w:p>
  <w:p w:rsidR="0050218A" w:rsidRDefault="00356712" w:rsidP="005F2741">
    <w:pPr>
      <w:pStyle w:val="Nagwek"/>
      <w:jc w:val="center"/>
    </w:pPr>
    <w:r w:rsidRPr="00356712">
      <w:rPr>
        <w:noProof/>
        <w:lang w:val="de-DE" w:eastAsia="pl-PL" w:bidi="fa-I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21" type="#_x0000_t32" style="position:absolute;left:0;text-align:left;margin-left:1.9pt;margin-top:0;width:438pt;height:0;z-index:251660288" o:connectortype="straight"/>
      </w:pict>
    </w:r>
    <w:r w:rsidR="0050218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0000009"/>
    <w:multiLevelType w:val="singleLevel"/>
    <w:tmpl w:val="41D629A2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</w:rPr>
    </w:lvl>
  </w:abstractNum>
  <w:abstractNum w:abstractNumId="2">
    <w:nsid w:val="1D300377"/>
    <w:multiLevelType w:val="hybridMultilevel"/>
    <w:tmpl w:val="D618EA46"/>
    <w:lvl w:ilvl="0" w:tplc="C19E5ECC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86899"/>
    <w:multiLevelType w:val="hybridMultilevel"/>
    <w:tmpl w:val="3F1ED6D8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8F6F6D"/>
    <w:multiLevelType w:val="hybridMultilevel"/>
    <w:tmpl w:val="A1DCF8EE"/>
    <w:lvl w:ilvl="0" w:tplc="8BDA9D9A">
      <w:start w:val="1"/>
      <w:numFmt w:val="bullet"/>
      <w:pStyle w:val="Punk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BC4BEE"/>
    <w:multiLevelType w:val="hybridMultilevel"/>
    <w:tmpl w:val="74D45372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>
    <w:nsid w:val="6FB96137"/>
    <w:multiLevelType w:val="hybridMultilevel"/>
    <w:tmpl w:val="EB023068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5714"/>
    <o:shapelayout v:ext="edit">
      <o:idmap v:ext="edit" data="30"/>
      <o:rules v:ext="edit">
        <o:r id="V:Rule2" type="connector" idref="#_x0000_s3072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945B8"/>
    <w:rsid w:val="000122AC"/>
    <w:rsid w:val="000160DC"/>
    <w:rsid w:val="00016C22"/>
    <w:rsid w:val="00026F0E"/>
    <w:rsid w:val="0003726D"/>
    <w:rsid w:val="0004090B"/>
    <w:rsid w:val="000417CA"/>
    <w:rsid w:val="0004735B"/>
    <w:rsid w:val="00050279"/>
    <w:rsid w:val="0007059D"/>
    <w:rsid w:val="00072C53"/>
    <w:rsid w:val="00076079"/>
    <w:rsid w:val="000850D6"/>
    <w:rsid w:val="0008678D"/>
    <w:rsid w:val="000869C5"/>
    <w:rsid w:val="00091565"/>
    <w:rsid w:val="000C2D5B"/>
    <w:rsid w:val="000C384C"/>
    <w:rsid w:val="000D3961"/>
    <w:rsid w:val="000F597A"/>
    <w:rsid w:val="000F5EAD"/>
    <w:rsid w:val="00100B37"/>
    <w:rsid w:val="001117B9"/>
    <w:rsid w:val="0011740E"/>
    <w:rsid w:val="001230B5"/>
    <w:rsid w:val="001356DB"/>
    <w:rsid w:val="001449AB"/>
    <w:rsid w:val="00145B37"/>
    <w:rsid w:val="001500F5"/>
    <w:rsid w:val="00151A57"/>
    <w:rsid w:val="00157FDA"/>
    <w:rsid w:val="00162218"/>
    <w:rsid w:val="00173DBE"/>
    <w:rsid w:val="0017524D"/>
    <w:rsid w:val="001A0FF7"/>
    <w:rsid w:val="001A2F84"/>
    <w:rsid w:val="001A5C22"/>
    <w:rsid w:val="001B2281"/>
    <w:rsid w:val="001C21F7"/>
    <w:rsid w:val="001E3BC5"/>
    <w:rsid w:val="002133EB"/>
    <w:rsid w:val="00220D25"/>
    <w:rsid w:val="002258D2"/>
    <w:rsid w:val="00226B29"/>
    <w:rsid w:val="00240AA0"/>
    <w:rsid w:val="002506B8"/>
    <w:rsid w:val="002528BB"/>
    <w:rsid w:val="002570E6"/>
    <w:rsid w:val="00270898"/>
    <w:rsid w:val="00272645"/>
    <w:rsid w:val="0027300C"/>
    <w:rsid w:val="00273229"/>
    <w:rsid w:val="00273739"/>
    <w:rsid w:val="00273F84"/>
    <w:rsid w:val="00276761"/>
    <w:rsid w:val="00277B4C"/>
    <w:rsid w:val="00282359"/>
    <w:rsid w:val="00286FFA"/>
    <w:rsid w:val="002911AD"/>
    <w:rsid w:val="00294727"/>
    <w:rsid w:val="00295535"/>
    <w:rsid w:val="002B6395"/>
    <w:rsid w:val="002D1902"/>
    <w:rsid w:val="002D1FA0"/>
    <w:rsid w:val="00302DC2"/>
    <w:rsid w:val="003342A3"/>
    <w:rsid w:val="003372E7"/>
    <w:rsid w:val="00340B44"/>
    <w:rsid w:val="00350C2E"/>
    <w:rsid w:val="0035603F"/>
    <w:rsid w:val="00356712"/>
    <w:rsid w:val="00365EF2"/>
    <w:rsid w:val="00375E3E"/>
    <w:rsid w:val="0038110D"/>
    <w:rsid w:val="00381FD9"/>
    <w:rsid w:val="00395BD9"/>
    <w:rsid w:val="003A5D5D"/>
    <w:rsid w:val="003A726E"/>
    <w:rsid w:val="003B0055"/>
    <w:rsid w:val="003C40BE"/>
    <w:rsid w:val="003C6CC8"/>
    <w:rsid w:val="003D1CEE"/>
    <w:rsid w:val="003D70E8"/>
    <w:rsid w:val="003D7BD9"/>
    <w:rsid w:val="003E23F5"/>
    <w:rsid w:val="003E6EF8"/>
    <w:rsid w:val="003F77BC"/>
    <w:rsid w:val="0040276E"/>
    <w:rsid w:val="00404F02"/>
    <w:rsid w:val="00416914"/>
    <w:rsid w:val="00430C4A"/>
    <w:rsid w:val="00465F9B"/>
    <w:rsid w:val="00471C15"/>
    <w:rsid w:val="00474157"/>
    <w:rsid w:val="00475A7A"/>
    <w:rsid w:val="00482C2C"/>
    <w:rsid w:val="004A0935"/>
    <w:rsid w:val="004A1585"/>
    <w:rsid w:val="004A223C"/>
    <w:rsid w:val="004B28E5"/>
    <w:rsid w:val="004B7FA3"/>
    <w:rsid w:val="004C3ECB"/>
    <w:rsid w:val="004C47FA"/>
    <w:rsid w:val="004E2DE1"/>
    <w:rsid w:val="004E3898"/>
    <w:rsid w:val="004E3B5F"/>
    <w:rsid w:val="004E55E9"/>
    <w:rsid w:val="004E6382"/>
    <w:rsid w:val="004F55EF"/>
    <w:rsid w:val="004F5B0F"/>
    <w:rsid w:val="0050218A"/>
    <w:rsid w:val="00507C20"/>
    <w:rsid w:val="00511494"/>
    <w:rsid w:val="0051734A"/>
    <w:rsid w:val="005222A4"/>
    <w:rsid w:val="005307BB"/>
    <w:rsid w:val="00530B57"/>
    <w:rsid w:val="00535911"/>
    <w:rsid w:val="00544A43"/>
    <w:rsid w:val="005458BA"/>
    <w:rsid w:val="005459AB"/>
    <w:rsid w:val="00551780"/>
    <w:rsid w:val="00581A4A"/>
    <w:rsid w:val="00585155"/>
    <w:rsid w:val="005927F9"/>
    <w:rsid w:val="00593385"/>
    <w:rsid w:val="005948A1"/>
    <w:rsid w:val="00594922"/>
    <w:rsid w:val="00596D41"/>
    <w:rsid w:val="005A3BEB"/>
    <w:rsid w:val="005C0388"/>
    <w:rsid w:val="005C40AE"/>
    <w:rsid w:val="005C62C9"/>
    <w:rsid w:val="005C7C70"/>
    <w:rsid w:val="005D76D3"/>
    <w:rsid w:val="005E52FC"/>
    <w:rsid w:val="005F2741"/>
    <w:rsid w:val="005F3163"/>
    <w:rsid w:val="005F3CA6"/>
    <w:rsid w:val="005F4C20"/>
    <w:rsid w:val="005F57D6"/>
    <w:rsid w:val="006028BA"/>
    <w:rsid w:val="00612E6E"/>
    <w:rsid w:val="0062020B"/>
    <w:rsid w:val="00620F2F"/>
    <w:rsid w:val="00626D3A"/>
    <w:rsid w:val="00634D9E"/>
    <w:rsid w:val="00647EBB"/>
    <w:rsid w:val="0065395D"/>
    <w:rsid w:val="00653987"/>
    <w:rsid w:val="006654A1"/>
    <w:rsid w:val="00665A39"/>
    <w:rsid w:val="00672C4A"/>
    <w:rsid w:val="00676BB5"/>
    <w:rsid w:val="00687CC9"/>
    <w:rsid w:val="006B30CB"/>
    <w:rsid w:val="006C409B"/>
    <w:rsid w:val="006C7C4C"/>
    <w:rsid w:val="006E0484"/>
    <w:rsid w:val="006E2A37"/>
    <w:rsid w:val="006E2BBB"/>
    <w:rsid w:val="006E6A02"/>
    <w:rsid w:val="007035AC"/>
    <w:rsid w:val="00703710"/>
    <w:rsid w:val="00704CF4"/>
    <w:rsid w:val="00705811"/>
    <w:rsid w:val="00720751"/>
    <w:rsid w:val="007309FC"/>
    <w:rsid w:val="00731667"/>
    <w:rsid w:val="00734D07"/>
    <w:rsid w:val="00743774"/>
    <w:rsid w:val="00746A19"/>
    <w:rsid w:val="007511A0"/>
    <w:rsid w:val="00752095"/>
    <w:rsid w:val="00753977"/>
    <w:rsid w:val="00756774"/>
    <w:rsid w:val="00756FDA"/>
    <w:rsid w:val="007711C4"/>
    <w:rsid w:val="00771853"/>
    <w:rsid w:val="00784B57"/>
    <w:rsid w:val="00791712"/>
    <w:rsid w:val="0079368E"/>
    <w:rsid w:val="0079762B"/>
    <w:rsid w:val="007A7986"/>
    <w:rsid w:val="007C03CF"/>
    <w:rsid w:val="007C3F88"/>
    <w:rsid w:val="007D34B8"/>
    <w:rsid w:val="007D56C8"/>
    <w:rsid w:val="007E5E06"/>
    <w:rsid w:val="0080764F"/>
    <w:rsid w:val="00813DE2"/>
    <w:rsid w:val="00814DA8"/>
    <w:rsid w:val="00820547"/>
    <w:rsid w:val="0082300E"/>
    <w:rsid w:val="008270D0"/>
    <w:rsid w:val="00831E5B"/>
    <w:rsid w:val="0086037F"/>
    <w:rsid w:val="008619EF"/>
    <w:rsid w:val="00863686"/>
    <w:rsid w:val="0086586B"/>
    <w:rsid w:val="00865D77"/>
    <w:rsid w:val="00873C68"/>
    <w:rsid w:val="008741EE"/>
    <w:rsid w:val="008801A7"/>
    <w:rsid w:val="00881BB2"/>
    <w:rsid w:val="00893A08"/>
    <w:rsid w:val="008959E5"/>
    <w:rsid w:val="008A66D5"/>
    <w:rsid w:val="008A7944"/>
    <w:rsid w:val="008C019F"/>
    <w:rsid w:val="008C1844"/>
    <w:rsid w:val="008C2252"/>
    <w:rsid w:val="008D13D0"/>
    <w:rsid w:val="008D2A80"/>
    <w:rsid w:val="008D4E48"/>
    <w:rsid w:val="008E2AB7"/>
    <w:rsid w:val="008E445A"/>
    <w:rsid w:val="008E6A0F"/>
    <w:rsid w:val="008F281B"/>
    <w:rsid w:val="008F6A19"/>
    <w:rsid w:val="009222EC"/>
    <w:rsid w:val="0092799E"/>
    <w:rsid w:val="0093015E"/>
    <w:rsid w:val="009346A6"/>
    <w:rsid w:val="00945A2C"/>
    <w:rsid w:val="00951B88"/>
    <w:rsid w:val="00956D24"/>
    <w:rsid w:val="00964037"/>
    <w:rsid w:val="0096569D"/>
    <w:rsid w:val="009828DE"/>
    <w:rsid w:val="009832C7"/>
    <w:rsid w:val="00984127"/>
    <w:rsid w:val="00984EB0"/>
    <w:rsid w:val="0099057C"/>
    <w:rsid w:val="00991914"/>
    <w:rsid w:val="00996B28"/>
    <w:rsid w:val="009A436C"/>
    <w:rsid w:val="009B1E34"/>
    <w:rsid w:val="009B3A87"/>
    <w:rsid w:val="009C1BDE"/>
    <w:rsid w:val="009C4381"/>
    <w:rsid w:val="009D2AAB"/>
    <w:rsid w:val="009E1361"/>
    <w:rsid w:val="009F2FEC"/>
    <w:rsid w:val="00A017CA"/>
    <w:rsid w:val="00A067A8"/>
    <w:rsid w:val="00A10F1C"/>
    <w:rsid w:val="00A1672A"/>
    <w:rsid w:val="00A21102"/>
    <w:rsid w:val="00A2571D"/>
    <w:rsid w:val="00A303F4"/>
    <w:rsid w:val="00A35A21"/>
    <w:rsid w:val="00A379DB"/>
    <w:rsid w:val="00A51061"/>
    <w:rsid w:val="00A526B2"/>
    <w:rsid w:val="00A7008F"/>
    <w:rsid w:val="00A70CF5"/>
    <w:rsid w:val="00A76691"/>
    <w:rsid w:val="00A8360B"/>
    <w:rsid w:val="00A922EC"/>
    <w:rsid w:val="00AA6090"/>
    <w:rsid w:val="00AB4E8C"/>
    <w:rsid w:val="00AC1E42"/>
    <w:rsid w:val="00AC7389"/>
    <w:rsid w:val="00AC7964"/>
    <w:rsid w:val="00AD2EA6"/>
    <w:rsid w:val="00AD4299"/>
    <w:rsid w:val="00AD4E1B"/>
    <w:rsid w:val="00AE1AFB"/>
    <w:rsid w:val="00B00CB4"/>
    <w:rsid w:val="00B0250B"/>
    <w:rsid w:val="00B03210"/>
    <w:rsid w:val="00B110F8"/>
    <w:rsid w:val="00B12F09"/>
    <w:rsid w:val="00B1705A"/>
    <w:rsid w:val="00B17654"/>
    <w:rsid w:val="00B20C32"/>
    <w:rsid w:val="00B25EDA"/>
    <w:rsid w:val="00B25F2C"/>
    <w:rsid w:val="00B26279"/>
    <w:rsid w:val="00B31A86"/>
    <w:rsid w:val="00B37034"/>
    <w:rsid w:val="00B52842"/>
    <w:rsid w:val="00B62C8C"/>
    <w:rsid w:val="00B6487E"/>
    <w:rsid w:val="00B64DC2"/>
    <w:rsid w:val="00B65010"/>
    <w:rsid w:val="00B74BA4"/>
    <w:rsid w:val="00B75FFF"/>
    <w:rsid w:val="00B878D4"/>
    <w:rsid w:val="00B9762D"/>
    <w:rsid w:val="00BA2666"/>
    <w:rsid w:val="00BA35BF"/>
    <w:rsid w:val="00BB280F"/>
    <w:rsid w:val="00BB4652"/>
    <w:rsid w:val="00BB5F82"/>
    <w:rsid w:val="00BC142A"/>
    <w:rsid w:val="00BD109E"/>
    <w:rsid w:val="00BE1C05"/>
    <w:rsid w:val="00BE5E54"/>
    <w:rsid w:val="00BE6883"/>
    <w:rsid w:val="00BF4891"/>
    <w:rsid w:val="00C03B2D"/>
    <w:rsid w:val="00C0640C"/>
    <w:rsid w:val="00C15EF5"/>
    <w:rsid w:val="00C16388"/>
    <w:rsid w:val="00C16B5B"/>
    <w:rsid w:val="00C434E1"/>
    <w:rsid w:val="00C46BB3"/>
    <w:rsid w:val="00C55875"/>
    <w:rsid w:val="00C60BED"/>
    <w:rsid w:val="00C630A1"/>
    <w:rsid w:val="00C6555A"/>
    <w:rsid w:val="00C744D9"/>
    <w:rsid w:val="00C945EE"/>
    <w:rsid w:val="00C979FA"/>
    <w:rsid w:val="00CA1A79"/>
    <w:rsid w:val="00CA7B4D"/>
    <w:rsid w:val="00CB56C2"/>
    <w:rsid w:val="00CD46C0"/>
    <w:rsid w:val="00CE5D01"/>
    <w:rsid w:val="00D0064C"/>
    <w:rsid w:val="00D01C31"/>
    <w:rsid w:val="00D118F5"/>
    <w:rsid w:val="00D255B9"/>
    <w:rsid w:val="00D25E90"/>
    <w:rsid w:val="00D26C8B"/>
    <w:rsid w:val="00D3136A"/>
    <w:rsid w:val="00D50145"/>
    <w:rsid w:val="00D524EC"/>
    <w:rsid w:val="00D53EA9"/>
    <w:rsid w:val="00D629AE"/>
    <w:rsid w:val="00D6387D"/>
    <w:rsid w:val="00D63A35"/>
    <w:rsid w:val="00D65587"/>
    <w:rsid w:val="00D83D4B"/>
    <w:rsid w:val="00D8675B"/>
    <w:rsid w:val="00D86A8A"/>
    <w:rsid w:val="00D914F7"/>
    <w:rsid w:val="00D91981"/>
    <w:rsid w:val="00D923A3"/>
    <w:rsid w:val="00DA0755"/>
    <w:rsid w:val="00DA0C97"/>
    <w:rsid w:val="00DA20CB"/>
    <w:rsid w:val="00DA354A"/>
    <w:rsid w:val="00DA5A26"/>
    <w:rsid w:val="00DA76C3"/>
    <w:rsid w:val="00DB4924"/>
    <w:rsid w:val="00DB5CDA"/>
    <w:rsid w:val="00DC5B30"/>
    <w:rsid w:val="00DD6C6B"/>
    <w:rsid w:val="00DF3238"/>
    <w:rsid w:val="00E037BE"/>
    <w:rsid w:val="00E13EBE"/>
    <w:rsid w:val="00E23019"/>
    <w:rsid w:val="00E234B4"/>
    <w:rsid w:val="00E3348F"/>
    <w:rsid w:val="00E33C9C"/>
    <w:rsid w:val="00E4117F"/>
    <w:rsid w:val="00E47720"/>
    <w:rsid w:val="00E53FE7"/>
    <w:rsid w:val="00E632E4"/>
    <w:rsid w:val="00E6638E"/>
    <w:rsid w:val="00E80B38"/>
    <w:rsid w:val="00E835D9"/>
    <w:rsid w:val="00E869F9"/>
    <w:rsid w:val="00EA6592"/>
    <w:rsid w:val="00EC3D87"/>
    <w:rsid w:val="00EC5F44"/>
    <w:rsid w:val="00EE2CC1"/>
    <w:rsid w:val="00EE75BE"/>
    <w:rsid w:val="00EF07E8"/>
    <w:rsid w:val="00EF73B3"/>
    <w:rsid w:val="00F01BC0"/>
    <w:rsid w:val="00F020DD"/>
    <w:rsid w:val="00F02A54"/>
    <w:rsid w:val="00F04B01"/>
    <w:rsid w:val="00F06209"/>
    <w:rsid w:val="00F07477"/>
    <w:rsid w:val="00F16CB4"/>
    <w:rsid w:val="00F224D3"/>
    <w:rsid w:val="00F24AFC"/>
    <w:rsid w:val="00F25D47"/>
    <w:rsid w:val="00F328ED"/>
    <w:rsid w:val="00F35926"/>
    <w:rsid w:val="00F367FB"/>
    <w:rsid w:val="00F43423"/>
    <w:rsid w:val="00F533FB"/>
    <w:rsid w:val="00F535ED"/>
    <w:rsid w:val="00F53A31"/>
    <w:rsid w:val="00F6343C"/>
    <w:rsid w:val="00F641BE"/>
    <w:rsid w:val="00F72B98"/>
    <w:rsid w:val="00F91124"/>
    <w:rsid w:val="00F92DA6"/>
    <w:rsid w:val="00F945B8"/>
    <w:rsid w:val="00FA6248"/>
    <w:rsid w:val="00FB0B40"/>
    <w:rsid w:val="00FB1B6C"/>
    <w:rsid w:val="00FC5D22"/>
    <w:rsid w:val="00FD358D"/>
    <w:rsid w:val="00FD4213"/>
    <w:rsid w:val="00FF4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BD9"/>
  </w:style>
  <w:style w:type="paragraph" w:styleId="Nagwek3">
    <w:name w:val="heading 3"/>
    <w:basedOn w:val="Normalny"/>
    <w:link w:val="Nagwek3Znak"/>
    <w:uiPriority w:val="9"/>
    <w:qFormat/>
    <w:rsid w:val="009C1B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,CW_Lista,Nagłowek 3,Kolorowa lista — akcent 11,Dot pt,F5 List Paragraph,Recommendation"/>
    <w:basedOn w:val="Normalny"/>
    <w:link w:val="AkapitzlistZnak"/>
    <w:qFormat/>
    <w:rsid w:val="003D7B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7BD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D7BD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,CW_Lista Znak,Nagłowek 3 Znak,Dot pt Znak"/>
    <w:link w:val="Akapitzlist"/>
    <w:uiPriority w:val="34"/>
    <w:qFormat/>
    <w:locked/>
    <w:rsid w:val="003D7BD9"/>
  </w:style>
  <w:style w:type="paragraph" w:styleId="Tekstdymka">
    <w:name w:val="Balloon Text"/>
    <w:basedOn w:val="Normalny"/>
    <w:link w:val="TekstdymkaZnak"/>
    <w:uiPriority w:val="99"/>
    <w:semiHidden/>
    <w:unhideWhenUsed/>
    <w:rsid w:val="002B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395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C63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C630A1"/>
  </w:style>
  <w:style w:type="paragraph" w:styleId="Stopka">
    <w:name w:val="footer"/>
    <w:basedOn w:val="Normalny"/>
    <w:link w:val="StopkaZnak"/>
    <w:uiPriority w:val="99"/>
    <w:unhideWhenUsed/>
    <w:rsid w:val="00C63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0A1"/>
  </w:style>
  <w:style w:type="character" w:styleId="Pogrubienie">
    <w:name w:val="Strong"/>
    <w:uiPriority w:val="22"/>
    <w:qFormat/>
    <w:rsid w:val="003B0055"/>
    <w:rPr>
      <w:b/>
      <w:bCs/>
    </w:rPr>
  </w:style>
  <w:style w:type="paragraph" w:styleId="Bezodstpw">
    <w:name w:val="No Spacing"/>
    <w:uiPriority w:val="1"/>
    <w:qFormat/>
    <w:rsid w:val="004F5B0F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E3348F"/>
    <w:pPr>
      <w:spacing w:after="12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348F"/>
    <w:rPr>
      <w:rFonts w:ascii="Calibri" w:eastAsia="Times New Roman" w:hAnsi="Calibri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34B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semiHidden/>
    <w:unhideWhenUsed/>
    <w:qFormat/>
    <w:rsid w:val="00647EBB"/>
    <w:pPr>
      <w:tabs>
        <w:tab w:val="num" w:pos="1528"/>
      </w:tabs>
      <w:suppressAutoHyphens/>
      <w:spacing w:after="0" w:line="240" w:lineRule="auto"/>
      <w:ind w:left="1528" w:hanging="72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0F5EAD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">
    <w:name w:val="Punkt"/>
    <w:basedOn w:val="Normalny"/>
    <w:autoRedefine/>
    <w:qFormat/>
    <w:rsid w:val="000F5EAD"/>
    <w:pPr>
      <w:numPr>
        <w:numId w:val="1"/>
      </w:numPr>
      <w:spacing w:before="60" w:after="60" w:line="240" w:lineRule="auto"/>
      <w:ind w:left="362"/>
      <w:jc w:val="both"/>
    </w:pPr>
    <w:rPr>
      <w:rFonts w:ascii="Sylfaen" w:eastAsia="Times New Roman" w:hAnsi="Sylfaen" w:cs="Arial"/>
      <w:snapToGrid w:val="0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unhideWhenUsed/>
    <w:rsid w:val="009C1BDE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9C1B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1BDE"/>
  </w:style>
  <w:style w:type="paragraph" w:styleId="Tekstpodstawowywcity2">
    <w:name w:val="Body Text Indent 2"/>
    <w:basedOn w:val="Normalny"/>
    <w:link w:val="Tekstpodstawowywcity2Znak"/>
    <w:rsid w:val="009C1BDE"/>
    <w:pPr>
      <w:widowControl w:val="0"/>
      <w:spacing w:after="0" w:line="220" w:lineRule="auto"/>
      <w:ind w:left="284" w:hanging="284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C1BDE"/>
    <w:rPr>
      <w:rFonts w:ascii="Arial" w:eastAsia="Times New Roman" w:hAnsi="Arial" w:cs="Times New Roman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1BDE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9C1BDE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9C1BDE"/>
    <w:rPr>
      <w:i/>
      <w:iCs/>
    </w:rPr>
  </w:style>
  <w:style w:type="paragraph" w:customStyle="1" w:styleId="Tekstpodstawowywcity21">
    <w:name w:val="Tekst podstawowy wcięty 21"/>
    <w:basedOn w:val="Normalny"/>
    <w:rsid w:val="009C1BDE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9C1BDE"/>
    <w:rPr>
      <w:color w:val="954F72"/>
      <w:u w:val="single"/>
    </w:rPr>
  </w:style>
  <w:style w:type="paragraph" w:customStyle="1" w:styleId="msonormal0">
    <w:name w:val="msonormal"/>
    <w:basedOn w:val="Normalny"/>
    <w:rsid w:val="009C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C1B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9C1B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9C1BD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9C1B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9C1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9C1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9C1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9C1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9C1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9C1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9C1BD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customStyle="1" w:styleId="Tabela-Siatka4">
    <w:name w:val="Tabela - Siatka4"/>
    <w:basedOn w:val="Standardowy"/>
    <w:next w:val="Tabela-Siatka"/>
    <w:uiPriority w:val="59"/>
    <w:unhideWhenUsed/>
    <w:rsid w:val="00B6487E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7511A0"/>
    <w:pPr>
      <w:spacing w:after="0" w:line="240" w:lineRule="auto"/>
    </w:pPr>
    <w:rPr>
      <w:rFonts w:eastAsia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39"/>
    <w:unhideWhenUsed/>
    <w:rsid w:val="00DA354A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next w:val="Tabela-Siatka"/>
    <w:uiPriority w:val="59"/>
    <w:rsid w:val="00DA354A"/>
    <w:pPr>
      <w:spacing w:after="0" w:line="240" w:lineRule="auto"/>
    </w:pPr>
    <w:rPr>
      <w:rFonts w:eastAsia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unhideWhenUsed/>
    <w:rsid w:val="0099057C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next w:val="Tabela-Siatka"/>
    <w:uiPriority w:val="59"/>
    <w:unhideWhenUsed/>
    <w:rsid w:val="009828DE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unhideWhenUsed/>
    <w:rsid w:val="00F72B98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next w:val="Tabela-Siatka"/>
    <w:uiPriority w:val="59"/>
    <w:unhideWhenUsed/>
    <w:rsid w:val="00F72B98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70188-C943-4294-AB55-A373E20C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5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179</cp:revision>
  <cp:lastPrinted>2022-03-21T13:40:00Z</cp:lastPrinted>
  <dcterms:created xsi:type="dcterms:W3CDTF">2021-06-18T09:04:00Z</dcterms:created>
  <dcterms:modified xsi:type="dcterms:W3CDTF">2024-11-19T07:27:00Z</dcterms:modified>
</cp:coreProperties>
</file>