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49CF" w14:textId="77871061" w:rsidR="00944EC7" w:rsidRDefault="006978E6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IK.6331.1.2021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Komorniki, dnia</w:t>
      </w:r>
      <w:r w:rsidRPr="006978E6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14:paraId="08AF48A1" w14:textId="77777777" w:rsidR="006978E6" w:rsidRDefault="006978E6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6401"/>
    </w:p>
    <w:p w14:paraId="6041A930" w14:textId="77777777" w:rsidR="006978E6" w:rsidRDefault="006978E6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E3B46" w14:textId="52046EDA" w:rsidR="00944EC7" w:rsidRDefault="00944EC7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8986983" w14:textId="34CB22F0" w:rsidR="006978E6" w:rsidRPr="006978E6" w:rsidRDefault="006978E6" w:rsidP="0069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E6">
        <w:rPr>
          <w:rFonts w:ascii="Times New Roman" w:hAnsi="Times New Roman" w:cs="Times New Roman"/>
          <w:sz w:val="24"/>
          <w:szCs w:val="24"/>
        </w:rPr>
        <w:t>w związku</w:t>
      </w:r>
      <w:r w:rsidRPr="006978E6">
        <w:rPr>
          <w:rFonts w:ascii="Times New Roman" w:hAnsi="Times New Roman" w:cs="Times New Roman"/>
          <w:sz w:val="24"/>
          <w:szCs w:val="24"/>
        </w:rPr>
        <w:t xml:space="preserve"> </w:t>
      </w:r>
      <w:r w:rsidRPr="006978E6">
        <w:rPr>
          <w:rFonts w:ascii="Times New Roman" w:hAnsi="Times New Roman" w:cs="Times New Roman"/>
          <w:sz w:val="24"/>
          <w:szCs w:val="24"/>
        </w:rPr>
        <w:t>z prowadzonym postępowaniem administracyjnym w sprawie naruszenia stosunków wodnych na działce nr 16/10, obręb Lasek, gmina Luboń poprzez wykonanie przez właścicieli działek prac niwelacyjnych i budowlanych na działce nr 19 i nr 15/15, obręb Lasek, gmina Luboń, a także utwardzenie powierzchni i podwyższenie poziomu działki drogowej nr 15/34, obręb Lasek, gmina Luboń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D87ED" w14:textId="6A14AAEB" w:rsidR="006978E6" w:rsidRDefault="006978E6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4EBA8" w14:textId="77777777" w:rsidR="00944EC7" w:rsidRDefault="00944EC7" w:rsidP="00944E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E1765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Gmina Komorniki</w:t>
      </w:r>
      <w:r>
        <w:rPr>
          <w:rFonts w:ascii="Times New Roman" w:hAnsi="Times New Roman"/>
          <w:sz w:val="24"/>
          <w:szCs w:val="24"/>
        </w:rPr>
        <w:t xml:space="preserve">, ul. Stawna 1, 62-052 Komorniki, zwana dalej </w:t>
      </w:r>
      <w:r>
        <w:rPr>
          <w:rFonts w:ascii="Times New Roman" w:hAnsi="Times New Roman"/>
          <w:b/>
          <w:sz w:val="24"/>
          <w:szCs w:val="24"/>
        </w:rPr>
        <w:t xml:space="preserve">Administratorem. </w:t>
      </w:r>
    </w:p>
    <w:p w14:paraId="6D86513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4E72BE9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osobowych jest Krzysztof Kozik: e-mail: inspektor@rodo-krp.pl, tel. +48 792 304 042.</w:t>
      </w:r>
    </w:p>
    <w:p w14:paraId="438C5DA4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realizacja obowiązków lub uprawnień gminy wynikających z przepisów prawa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wykonania określonych prawem zadań realizowanych dla dobra publicznego.</w:t>
      </w:r>
    </w:p>
    <w:p w14:paraId="7AF127CE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14:paraId="1090F1C4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3979D49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przetwarzania;</w:t>
      </w:r>
    </w:p>
    <w:p w14:paraId="0A79AC06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 osobowych;</w:t>
      </w:r>
    </w:p>
    <w:p w14:paraId="78C925FD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(Prezesa Urzędu Ochrony Danych Osobowych);</w:t>
      </w:r>
    </w:p>
    <w:p w14:paraId="57C34382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osobowych.</w:t>
      </w:r>
    </w:p>
    <w:p w14:paraId="7901C1F1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http://bip.komorniki.pl/komorniki/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osobowych. </w:t>
      </w:r>
      <w:bookmarkEnd w:id="0"/>
    </w:p>
    <w:p w14:paraId="7C074861" w14:textId="70081452" w:rsidR="00716971" w:rsidRDefault="00716971" w:rsidP="006978E6">
      <w:pPr>
        <w:ind w:left="708"/>
      </w:pPr>
    </w:p>
    <w:p w14:paraId="01008468" w14:textId="0BE42B94" w:rsidR="006978E6" w:rsidRDefault="006978E6" w:rsidP="006978E6">
      <w:pPr>
        <w:ind w:left="708"/>
      </w:pPr>
    </w:p>
    <w:p w14:paraId="4B687D2C" w14:textId="79203A6A" w:rsidR="006978E6" w:rsidRDefault="006978E6" w:rsidP="006978E6">
      <w:pPr>
        <w:ind w:left="4956"/>
      </w:pPr>
      <w:r>
        <w:t>…………………………………………………………</w:t>
      </w:r>
    </w:p>
    <w:sectPr w:rsidR="0069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6978E6"/>
    <w:rsid w:val="00700487"/>
    <w:rsid w:val="00716971"/>
    <w:rsid w:val="009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99A4"/>
  <w15:chartTrackingRefBased/>
  <w15:docId w15:val="{4E268359-E585-46F9-8A36-2192D8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EC7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4</cp:revision>
  <dcterms:created xsi:type="dcterms:W3CDTF">2020-11-18T11:12:00Z</dcterms:created>
  <dcterms:modified xsi:type="dcterms:W3CDTF">2022-01-03T12:40:00Z</dcterms:modified>
</cp:coreProperties>
</file>