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57BF7388" w:rsidR="003D7877" w:rsidRPr="003D7877" w:rsidRDefault="003D7877" w:rsidP="00EB465B">
      <w:pPr>
        <w:spacing w:after="0" w:line="259" w:lineRule="auto"/>
        <w:ind w:left="4395" w:firstLine="283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</w:t>
      </w:r>
      <w:r w:rsidR="00EB465B">
        <w:rPr>
          <w:rFonts w:cs="Tahoma"/>
          <w:b/>
          <w:szCs w:val="20"/>
        </w:rPr>
        <w:t>SPZP</w:t>
      </w:r>
      <w:r w:rsidRPr="003D7877">
        <w:rPr>
          <w:rFonts w:cs="Tahoma"/>
          <w:b/>
          <w:szCs w:val="20"/>
        </w:rPr>
        <w:t>.271.</w:t>
      </w:r>
      <w:r w:rsidR="00EB465B">
        <w:rPr>
          <w:rFonts w:cs="Tahoma"/>
          <w:b/>
          <w:szCs w:val="20"/>
        </w:rPr>
        <w:t>1</w:t>
      </w:r>
      <w:r w:rsidR="009E7D3C">
        <w:rPr>
          <w:rFonts w:cs="Tahoma"/>
          <w:b/>
          <w:szCs w:val="20"/>
        </w:rPr>
        <w:t>38</w:t>
      </w:r>
      <w:r w:rsidRPr="003D7877">
        <w:rPr>
          <w:rFonts w:cs="Tahoma"/>
          <w:b/>
          <w:szCs w:val="20"/>
        </w:rPr>
        <w:t>.202</w:t>
      </w:r>
      <w:r w:rsidR="00EB465B">
        <w:rPr>
          <w:rFonts w:cs="Tahoma"/>
          <w:b/>
          <w:szCs w:val="20"/>
        </w:rPr>
        <w:t>4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A556683" w14:textId="147013FA" w:rsidR="003D7877" w:rsidRPr="003D7877" w:rsidRDefault="003D7877" w:rsidP="00584C64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7FFE6ADD" w14:textId="37498974" w:rsidR="006439A6" w:rsidRPr="00550DD0" w:rsidRDefault="003D7877" w:rsidP="00550DD0">
      <w:pPr>
        <w:spacing w:before="120" w:after="12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550DD0" w:rsidRPr="00141DD9">
        <w:rPr>
          <w:b/>
        </w:rPr>
        <w:t>Świadczenie usług opieki gwarancyjnej, serwisowej i</w:t>
      </w:r>
      <w:r w:rsidR="00550DD0">
        <w:rPr>
          <w:b/>
        </w:rPr>
        <w:t> </w:t>
      </w:r>
      <w:r w:rsidR="00550DD0" w:rsidRPr="00141DD9">
        <w:rPr>
          <w:b/>
        </w:rPr>
        <w:t>powdrożeniowej nad systemem Simple.ERP</w:t>
      </w:r>
      <w:r w:rsidR="00550DD0" w:rsidRPr="00C035DC">
        <w:rPr>
          <w:b/>
        </w:rPr>
        <w:t>”</w:t>
      </w:r>
      <w:r w:rsidR="00550DD0">
        <w:rPr>
          <w:b/>
        </w:rPr>
        <w:t xml:space="preserve"> </w:t>
      </w:r>
      <w:r w:rsidR="00EB465B" w:rsidRPr="00550DD0">
        <w:rPr>
          <w:rFonts w:ascii="Verdana" w:eastAsia="Verdana" w:hAnsi="Verdana" w:cs="Segoe UI"/>
          <w:b/>
          <w:color w:val="auto"/>
          <w:szCs w:val="20"/>
        </w:rPr>
        <w:t>SPZP</w:t>
      </w:r>
      <w:r w:rsidR="006439A6" w:rsidRPr="00550DD0">
        <w:rPr>
          <w:rFonts w:ascii="Verdana" w:eastAsia="Verdana" w:hAnsi="Verdana" w:cs="Segoe UI"/>
          <w:b/>
          <w:color w:val="auto"/>
          <w:szCs w:val="20"/>
        </w:rPr>
        <w:t>.271.</w:t>
      </w:r>
      <w:r w:rsidR="00EB465B" w:rsidRPr="00550DD0">
        <w:rPr>
          <w:rFonts w:ascii="Verdana" w:eastAsia="Verdana" w:hAnsi="Verdana" w:cs="Segoe UI"/>
          <w:b/>
          <w:color w:val="auto"/>
          <w:szCs w:val="20"/>
        </w:rPr>
        <w:t>1</w:t>
      </w:r>
      <w:r w:rsidR="00550DD0">
        <w:rPr>
          <w:rFonts w:ascii="Verdana" w:eastAsia="Verdana" w:hAnsi="Verdana" w:cs="Segoe UI"/>
          <w:b/>
          <w:color w:val="auto"/>
          <w:szCs w:val="20"/>
        </w:rPr>
        <w:t>38</w:t>
      </w:r>
      <w:r w:rsidR="006439A6" w:rsidRPr="00550DD0">
        <w:rPr>
          <w:rFonts w:ascii="Verdana" w:eastAsia="Verdana" w:hAnsi="Verdana" w:cs="Segoe UI"/>
          <w:b/>
          <w:color w:val="auto"/>
          <w:szCs w:val="20"/>
        </w:rPr>
        <w:t>.202</w:t>
      </w:r>
      <w:r w:rsidR="00EB465B" w:rsidRPr="00550DD0">
        <w:rPr>
          <w:rFonts w:ascii="Verdana" w:eastAsia="Verdana" w:hAnsi="Verdana" w:cs="Segoe UI"/>
          <w:b/>
          <w:color w:val="auto"/>
          <w:szCs w:val="20"/>
        </w:rPr>
        <w:t>4</w:t>
      </w:r>
    </w:p>
    <w:p w14:paraId="70AB5488" w14:textId="5E569E50" w:rsidR="00DE0944" w:rsidRPr="005516BE" w:rsidRDefault="00DE0944" w:rsidP="00DE0944">
      <w:pPr>
        <w:spacing w:before="120" w:after="120" w:line="240" w:lineRule="auto"/>
        <w:jc w:val="center"/>
        <w:rPr>
          <w:b/>
        </w:rPr>
      </w:pPr>
    </w:p>
    <w:p w14:paraId="1470CA40" w14:textId="77D6E30F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6A641F29" w14:textId="77777777" w:rsidR="00584C64" w:rsidRPr="00584C64" w:rsidRDefault="003D7877" w:rsidP="00584C64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</w:t>
      </w:r>
      <w:r w:rsidR="00584C64" w:rsidRPr="00584C64">
        <w:rPr>
          <w:rFonts w:cs="Arial"/>
          <w:szCs w:val="20"/>
        </w:rPr>
        <w:t>Oświadczam(y), że spełniam(y) warunki udziału w postępowaniu określone przez Zamawiającego w pkt. 5.2) SWZ.</w:t>
      </w:r>
    </w:p>
    <w:p w14:paraId="2415D122" w14:textId="1E0C6028" w:rsidR="00584C64" w:rsidRDefault="00584C64" w:rsidP="00584C64">
      <w:pPr>
        <w:spacing w:after="0" w:line="240" w:lineRule="auto"/>
        <w:contextualSpacing/>
        <w:rPr>
          <w:rFonts w:cs="Arial"/>
          <w:szCs w:val="20"/>
        </w:rPr>
      </w:pPr>
    </w:p>
    <w:p w14:paraId="3B7FD3C7" w14:textId="1BDA55BB" w:rsidR="003D7877" w:rsidRPr="003D7877" w:rsidRDefault="00584C64" w:rsidP="005F1162">
      <w:pPr>
        <w:spacing w:before="120"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3D7877" w:rsidRPr="003D7877">
        <w:rPr>
          <w:rFonts w:cs="Arial"/>
          <w:szCs w:val="20"/>
        </w:rPr>
        <w:t>Oświadczam, że nie podlegam wykluczeniu z postępowania na podstawie art. 108 ust. 1 ustawy PZP.</w:t>
      </w:r>
    </w:p>
    <w:p w14:paraId="31EC583A" w14:textId="50859702" w:rsidR="003D7877" w:rsidRPr="003D7877" w:rsidRDefault="005F1162" w:rsidP="005F1162">
      <w:pPr>
        <w:spacing w:before="120" w:after="12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lub</w:t>
      </w:r>
    </w:p>
    <w:p w14:paraId="5301883A" w14:textId="77777777" w:rsidR="003D7877" w:rsidRPr="003D7877" w:rsidRDefault="003D7877" w:rsidP="005F1162">
      <w:pPr>
        <w:spacing w:before="120" w:after="12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68B67F53" w14:textId="68B4AC49" w:rsidR="00584C64" w:rsidRPr="00F22FE8" w:rsidRDefault="00584C64" w:rsidP="00584C64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3. </w:t>
      </w:r>
      <w:r w:rsidRPr="00F22FE8">
        <w:rPr>
          <w:rFonts w:eastAsia="Calibri" w:cs="Arial"/>
          <w:color w:val="auto"/>
          <w:spacing w:val="0"/>
          <w:szCs w:val="20"/>
        </w:rPr>
        <w:t xml:space="preserve">Mając na uwadze przesłanki wykluczenia zawarte w art. 7 ust. 1 pkt 1-3 ustawy z dnia 13 kwietnia 2022 r. o szczególnych rozwiązaniach w zakresie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przeciwdziałania wspieraniu agresji na Ukrainę oraz służących ochronie bezpieczeństwa narodowego:</w:t>
      </w:r>
    </w:p>
    <w:p w14:paraId="3C3F881E" w14:textId="76424A67" w:rsidR="00584C64" w:rsidRPr="00F22FE8" w:rsidRDefault="00584C64" w:rsidP="00584C6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DE64A9">
      <w:pPr>
        <w:spacing w:after="0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11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2EEA" w14:textId="77777777" w:rsidR="001B5589" w:rsidRDefault="001B5589" w:rsidP="006747BD">
      <w:pPr>
        <w:spacing w:after="0" w:line="240" w:lineRule="auto"/>
      </w:pPr>
      <w:r>
        <w:separator/>
      </w:r>
    </w:p>
  </w:endnote>
  <w:endnote w:type="continuationSeparator" w:id="0">
    <w:p w14:paraId="41F0F6DA" w14:textId="77777777" w:rsidR="001B5589" w:rsidRDefault="001B55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308BEAB6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E4A4D1B" w14:textId="77777777" w:rsidR="00246A86" w:rsidRPr="00395142" w:rsidRDefault="00246A86" w:rsidP="00936469">
                          <w:pPr>
                            <w:pStyle w:val="LukStopka-adres"/>
                          </w:pPr>
                          <w:r w:rsidRPr="00395142"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308BEAB6" w:rsidR="00246A86" w:rsidRDefault="00246A86" w:rsidP="00936469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E4A4D1B" w14:textId="77777777" w:rsidR="00246A86" w:rsidRPr="00395142" w:rsidRDefault="00246A86" w:rsidP="00936469">
                    <w:pPr>
                      <w:pStyle w:val="LukStopka-adres"/>
                    </w:pPr>
                    <w:r w:rsidRPr="00395142"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560BCEDE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0AE00DE" w14:textId="77777777" w:rsidR="00246A86" w:rsidRPr="00395142" w:rsidRDefault="00246A86" w:rsidP="00936469">
                          <w:pPr>
                            <w:pStyle w:val="LukStopka-adres"/>
                          </w:pPr>
                          <w:r w:rsidRPr="00395142"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560BCEDE" w:rsidR="00246A86" w:rsidRDefault="00246A86" w:rsidP="00936469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0AE00DE" w14:textId="77777777" w:rsidR="00246A86" w:rsidRPr="00395142" w:rsidRDefault="00246A86" w:rsidP="00936469">
                    <w:pPr>
                      <w:pStyle w:val="LukStopka-adres"/>
                    </w:pPr>
                    <w:r w:rsidRPr="00395142"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B0B9" w14:textId="77777777" w:rsidR="001B5589" w:rsidRDefault="001B5589" w:rsidP="006747BD">
      <w:pPr>
        <w:spacing w:after="0" w:line="240" w:lineRule="auto"/>
      </w:pPr>
      <w:r>
        <w:separator/>
      </w:r>
    </w:p>
  </w:footnote>
  <w:footnote w:type="continuationSeparator" w:id="0">
    <w:p w14:paraId="5907C83A" w14:textId="77777777" w:rsidR="001B5589" w:rsidRDefault="001B5589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EA0F26C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0F80FA6B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213A4E6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26A9F714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3"/>
  </w:num>
  <w:num w:numId="3" w16cid:durableId="1514343551">
    <w:abstractNumId w:val="7"/>
  </w:num>
  <w:num w:numId="4" w16cid:durableId="1672105137">
    <w:abstractNumId w:val="1"/>
  </w:num>
  <w:num w:numId="5" w16cid:durableId="868445500">
    <w:abstractNumId w:val="13"/>
  </w:num>
  <w:num w:numId="6" w16cid:durableId="209416664">
    <w:abstractNumId w:val="15"/>
  </w:num>
  <w:num w:numId="7" w16cid:durableId="943730630">
    <w:abstractNumId w:val="12"/>
  </w:num>
  <w:num w:numId="8" w16cid:durableId="2074739734">
    <w:abstractNumId w:val="14"/>
  </w:num>
  <w:num w:numId="9" w16cid:durableId="725223845">
    <w:abstractNumId w:val="10"/>
  </w:num>
  <w:num w:numId="10" w16cid:durableId="1571454826">
    <w:abstractNumId w:val="9"/>
  </w:num>
  <w:num w:numId="11" w16cid:durableId="1436246753">
    <w:abstractNumId w:val="5"/>
  </w:num>
  <w:num w:numId="12" w16cid:durableId="1222208602">
    <w:abstractNumId w:val="16"/>
  </w:num>
  <w:num w:numId="13" w16cid:durableId="271859725">
    <w:abstractNumId w:val="8"/>
  </w:num>
  <w:num w:numId="14" w16cid:durableId="1118062491">
    <w:abstractNumId w:val="17"/>
  </w:num>
  <w:num w:numId="15" w16cid:durableId="1229077952">
    <w:abstractNumId w:val="4"/>
  </w:num>
  <w:num w:numId="16" w16cid:durableId="708143861">
    <w:abstractNumId w:val="11"/>
  </w:num>
  <w:num w:numId="17" w16cid:durableId="330186196">
    <w:abstractNumId w:val="6"/>
  </w:num>
  <w:num w:numId="18" w16cid:durableId="7339644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54F43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5589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5142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0DD0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84C64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162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439A6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0C29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2385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E7D3C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65B3A"/>
    <w:rsid w:val="00D72386"/>
    <w:rsid w:val="00D73FFE"/>
    <w:rsid w:val="00D750E3"/>
    <w:rsid w:val="00D756BE"/>
    <w:rsid w:val="00D8092C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E0944"/>
    <w:rsid w:val="00DE64A9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B465B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,CW_Lista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E7D7-D400-49CF-B7B4-5A9651F35FA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06F34BF8-0078-4AD7-BF08-8CB50992A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12523-42D4-40CC-8D5F-CEBEF2677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– PORT</cp:lastModifiedBy>
  <cp:revision>14</cp:revision>
  <cp:lastPrinted>2022-04-11T11:15:00Z</cp:lastPrinted>
  <dcterms:created xsi:type="dcterms:W3CDTF">2022-07-19T11:05:00Z</dcterms:created>
  <dcterms:modified xsi:type="dcterms:W3CDTF">2024-11-12T07:45:00Z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14123600</vt:r8>
  </property>
  <property fmtid="{D5CDD505-2E9C-101B-9397-08002B2CF9AE}" pid="4" name="MediaServiceImageTags">
    <vt:lpwstr/>
  </property>
</Properties>
</file>