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B95D" w14:textId="6B927859" w:rsidR="006D742A" w:rsidRDefault="00476121" w:rsidP="006D742A">
      <w:pPr>
        <w:pStyle w:val="Teksttreci30"/>
        <w:shd w:val="clear" w:color="auto" w:fill="auto"/>
        <w:spacing w:after="245" w:line="220" w:lineRule="exact"/>
        <w:ind w:right="60"/>
      </w:pPr>
      <w:r>
        <w:t>UMOWA WT-I.236.</w:t>
      </w:r>
      <w:r w:rsidR="000B15CA">
        <w:t>123</w:t>
      </w:r>
      <w:r w:rsidR="00880063">
        <w:t>.202</w:t>
      </w:r>
      <w:r w:rsidR="000B15CA">
        <w:t>1</w:t>
      </w:r>
    </w:p>
    <w:p w14:paraId="1AEAD98A" w14:textId="77777777" w:rsidR="006D742A" w:rsidRDefault="006D742A" w:rsidP="006D742A">
      <w:pPr>
        <w:tabs>
          <w:tab w:val="left" w:leader="dot" w:pos="468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zawarta w dniu</w:t>
      </w:r>
      <w:r>
        <w:rPr>
          <w:rFonts w:cs="Arial"/>
          <w:sz w:val="20"/>
          <w:szCs w:val="20"/>
        </w:rPr>
        <w:tab/>
        <w:t>w Katowicach pomi</w:t>
      </w:r>
      <w:r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dzy:</w:t>
      </w:r>
    </w:p>
    <w:p w14:paraId="3EA831D0" w14:textId="77777777" w:rsidR="006D742A" w:rsidRDefault="006D742A" w:rsidP="006D742A">
      <w:pPr>
        <w:pStyle w:val="Teksttreci30"/>
        <w:shd w:val="clear" w:color="auto" w:fill="auto"/>
        <w:spacing w:line="293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Komendą Wojewódzką Państwowej Straży Pożarnej w Katowicach,</w:t>
      </w:r>
    </w:p>
    <w:p w14:paraId="558BD89F" w14:textId="77777777" w:rsidR="006D742A" w:rsidRDefault="006D742A" w:rsidP="006D742A">
      <w:pPr>
        <w:pStyle w:val="Teksttreci30"/>
        <w:shd w:val="clear" w:color="auto" w:fill="auto"/>
        <w:spacing w:line="293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40-042 Katowice, ul. Wita Stwosza 36 NIP 954-10-02-423</w:t>
      </w:r>
    </w:p>
    <w:p w14:paraId="7102205A" w14:textId="77777777" w:rsidR="006D742A" w:rsidRDefault="006D742A" w:rsidP="006D742A">
      <w:pPr>
        <w:rPr>
          <w:rFonts w:cs="Arial"/>
          <w:szCs w:val="22"/>
        </w:rPr>
      </w:pPr>
      <w:r>
        <w:rPr>
          <w:rFonts w:cs="Arial"/>
          <w:szCs w:val="22"/>
        </w:rPr>
        <w:t>reprezentowaną przez:</w:t>
      </w:r>
    </w:p>
    <w:p w14:paraId="79A01FAB" w14:textId="77777777" w:rsidR="00AB66DC" w:rsidRDefault="00880063" w:rsidP="007C6580">
      <w:pPr>
        <w:rPr>
          <w:rFonts w:cs="Arial"/>
          <w:szCs w:val="22"/>
        </w:rPr>
      </w:pPr>
      <w:r>
        <w:rPr>
          <w:rFonts w:cs="Arial"/>
          <w:szCs w:val="22"/>
        </w:rPr>
        <w:t>Śląskiego Komendanta Wojewódzkiego</w:t>
      </w:r>
      <w:r w:rsidR="00AB66DC">
        <w:rPr>
          <w:rFonts w:cs="Arial"/>
          <w:szCs w:val="22"/>
        </w:rPr>
        <w:t xml:space="preserve"> Państwowej Straży Pożarnej</w:t>
      </w:r>
    </w:p>
    <w:p w14:paraId="0EEBD072" w14:textId="77777777" w:rsidR="007C6580" w:rsidRDefault="00880063" w:rsidP="007C6580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nadbryg</w:t>
      </w:r>
      <w:proofErr w:type="spellEnd"/>
      <w:r>
        <w:rPr>
          <w:rFonts w:cs="Arial"/>
          <w:szCs w:val="22"/>
        </w:rPr>
        <w:t>. Jacka Kleszczewskiego</w:t>
      </w:r>
    </w:p>
    <w:p w14:paraId="07A8597E" w14:textId="77777777" w:rsidR="006D742A" w:rsidRDefault="006D742A" w:rsidP="006D742A">
      <w:pPr>
        <w:rPr>
          <w:rFonts w:cs="Arial"/>
          <w:szCs w:val="22"/>
        </w:rPr>
      </w:pPr>
    </w:p>
    <w:p w14:paraId="607DF377" w14:textId="77777777" w:rsidR="006D742A" w:rsidRDefault="006D742A" w:rsidP="006D742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zwan</w:t>
      </w:r>
      <w:r w:rsidR="00880063">
        <w:rPr>
          <w:rFonts w:cs="Arial"/>
          <w:sz w:val="20"/>
          <w:szCs w:val="20"/>
        </w:rPr>
        <w:t>ym</w:t>
      </w:r>
      <w:r>
        <w:rPr>
          <w:rFonts w:cs="Arial"/>
          <w:sz w:val="20"/>
          <w:szCs w:val="20"/>
        </w:rPr>
        <w:t xml:space="preserve"> dalej ZAMAWIAJĄCYM</w:t>
      </w:r>
    </w:p>
    <w:p w14:paraId="5AF1FB03" w14:textId="77777777" w:rsidR="006D742A" w:rsidRDefault="006D742A" w:rsidP="006D742A">
      <w:pPr>
        <w:pStyle w:val="Teksttreci30"/>
        <w:shd w:val="clear" w:color="auto" w:fill="auto"/>
        <w:spacing w:line="293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103799AE" w14:textId="77777777" w:rsidR="006D742A" w:rsidRDefault="006D742A" w:rsidP="006D742A">
      <w:pPr>
        <w:pStyle w:val="Teksttreci30"/>
        <w:shd w:val="clear" w:color="auto" w:fill="auto"/>
        <w:spacing w:line="293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00F57CA" w14:textId="77777777" w:rsidR="00880063" w:rsidRDefault="00880063" w:rsidP="006D742A">
      <w:pPr>
        <w:spacing w:line="220" w:lineRule="exact"/>
        <w:rPr>
          <w:rFonts w:cs="Arial"/>
          <w:sz w:val="20"/>
          <w:szCs w:val="20"/>
        </w:rPr>
      </w:pPr>
    </w:p>
    <w:p w14:paraId="27A7C756" w14:textId="77777777" w:rsidR="00880063" w:rsidRDefault="00880063" w:rsidP="006D742A">
      <w:pPr>
        <w:spacing w:line="220" w:lineRule="exact"/>
        <w:rPr>
          <w:rFonts w:cs="Arial"/>
          <w:sz w:val="20"/>
          <w:szCs w:val="20"/>
        </w:rPr>
      </w:pPr>
    </w:p>
    <w:p w14:paraId="6A96F7BF" w14:textId="77777777" w:rsidR="006D742A" w:rsidRDefault="00880063" w:rsidP="006D742A">
      <w:pPr>
        <w:spacing w:line="2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6D742A">
        <w:rPr>
          <w:rFonts w:cs="Arial"/>
          <w:sz w:val="20"/>
          <w:szCs w:val="20"/>
        </w:rPr>
        <w:t>(nazwa i adres firmy)</w:t>
      </w:r>
    </w:p>
    <w:p w14:paraId="3CAB3B7F" w14:textId="77777777" w:rsidR="007C6580" w:rsidRDefault="007C6580" w:rsidP="006D742A">
      <w:pPr>
        <w:spacing w:line="220" w:lineRule="exact"/>
        <w:ind w:right="40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</w:t>
      </w:r>
      <w:r w:rsidR="00880063">
        <w:rPr>
          <w:rFonts w:cs="Arial"/>
          <w:sz w:val="20"/>
          <w:szCs w:val="20"/>
        </w:rPr>
        <w:t>:</w:t>
      </w:r>
    </w:p>
    <w:p w14:paraId="10163A33" w14:textId="77777777" w:rsidR="007C6580" w:rsidRDefault="007C6580" w:rsidP="006D742A">
      <w:pPr>
        <w:spacing w:line="220" w:lineRule="exact"/>
        <w:ind w:right="40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</w:t>
      </w:r>
      <w:r w:rsidR="00880063">
        <w:rPr>
          <w:rFonts w:cs="Arial"/>
          <w:sz w:val="20"/>
          <w:szCs w:val="20"/>
        </w:rPr>
        <w:t>:</w:t>
      </w:r>
    </w:p>
    <w:p w14:paraId="3FC37FCF" w14:textId="77777777" w:rsidR="006D742A" w:rsidRDefault="006D742A" w:rsidP="006D742A">
      <w:pPr>
        <w:spacing w:line="220" w:lineRule="exact"/>
        <w:ind w:right="40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reprezentowaną przez:</w:t>
      </w:r>
    </w:p>
    <w:p w14:paraId="4A0AF467" w14:textId="77777777" w:rsidR="006D742A" w:rsidRDefault="006D742A" w:rsidP="006D742A">
      <w:pPr>
        <w:spacing w:line="220" w:lineRule="exact"/>
        <w:ind w:right="40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--…………………………………………………</w:t>
      </w:r>
    </w:p>
    <w:p w14:paraId="214EE2D8" w14:textId="77777777" w:rsidR="006D742A" w:rsidRDefault="006D742A" w:rsidP="006D742A">
      <w:pPr>
        <w:spacing w:line="2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zwany dalej WYKONAWCĄ</w:t>
      </w:r>
    </w:p>
    <w:p w14:paraId="6A61409F" w14:textId="77777777" w:rsidR="006D742A" w:rsidRDefault="006D742A" w:rsidP="006D742A">
      <w:pPr>
        <w:snapToGrid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1.  </w:t>
      </w:r>
    </w:p>
    <w:p w14:paraId="2FF910E5" w14:textId="77777777" w:rsidR="006D742A" w:rsidRDefault="006D742A" w:rsidP="006D742A">
      <w:pPr>
        <w:snapToGrid w:val="0"/>
        <w:jc w:val="center"/>
        <w:rPr>
          <w:rFonts w:cs="Arial"/>
          <w:b/>
          <w:bCs/>
          <w:sz w:val="20"/>
          <w:szCs w:val="20"/>
        </w:rPr>
      </w:pPr>
    </w:p>
    <w:p w14:paraId="0109E1B5" w14:textId="77777777" w:rsidR="006D742A" w:rsidRDefault="006D742A" w:rsidP="006D742A">
      <w:pPr>
        <w:snapToGrid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Postanowienia ogólne</w:t>
      </w:r>
    </w:p>
    <w:p w14:paraId="73249F4A" w14:textId="77777777" w:rsidR="006D742A" w:rsidRDefault="006D742A" w:rsidP="006D742A">
      <w:pPr>
        <w:snapToGrid w:val="0"/>
        <w:jc w:val="center"/>
        <w:rPr>
          <w:rFonts w:cs="Arial"/>
          <w:b/>
          <w:bCs/>
          <w:sz w:val="20"/>
          <w:szCs w:val="20"/>
        </w:rPr>
      </w:pPr>
    </w:p>
    <w:p w14:paraId="5EFFBF1C" w14:textId="77777777" w:rsidR="006D742A" w:rsidRDefault="006D742A" w:rsidP="006D742A">
      <w:pPr>
        <w:snapToGri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O ile w umowie jest mowa o </w:t>
      </w:r>
      <w:r>
        <w:rPr>
          <w:rFonts w:cs="Arial"/>
          <w:sz w:val="20"/>
          <w:szCs w:val="20"/>
          <w:u w:val="single"/>
        </w:rPr>
        <w:t xml:space="preserve">ZAMAWIAJĄCYM </w:t>
      </w:r>
      <w:r>
        <w:rPr>
          <w:rFonts w:cs="Arial"/>
          <w:sz w:val="20"/>
          <w:szCs w:val="20"/>
        </w:rPr>
        <w:t>– należy przez to rozumieć:</w:t>
      </w:r>
    </w:p>
    <w:p w14:paraId="145389D7" w14:textId="77777777" w:rsidR="006D742A" w:rsidRDefault="006D742A" w:rsidP="006D742A">
      <w:pPr>
        <w:snapToGri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Komenda Wojewódzka PSP w Katowicach</w:t>
      </w:r>
    </w:p>
    <w:p w14:paraId="63DBA976" w14:textId="77777777" w:rsidR="006D742A" w:rsidRDefault="006D742A" w:rsidP="00CA261B">
      <w:pPr>
        <w:pStyle w:val="Tekstpodstawowy"/>
        <w:spacing w:after="0"/>
        <w:rPr>
          <w:rFonts w:cs="Arial"/>
          <w:sz w:val="20"/>
          <w:szCs w:val="20"/>
        </w:rPr>
      </w:pPr>
    </w:p>
    <w:p w14:paraId="7D010215" w14:textId="77777777" w:rsidR="006D742A" w:rsidRDefault="006D742A" w:rsidP="006D742A">
      <w:pPr>
        <w:ind w:right="16"/>
        <w:rPr>
          <w:rFonts w:cs="Arial"/>
          <w:b/>
          <w:sz w:val="20"/>
          <w:szCs w:val="20"/>
        </w:rPr>
      </w:pPr>
    </w:p>
    <w:p w14:paraId="2AB9E740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38E95366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2</w:t>
      </w:r>
    </w:p>
    <w:p w14:paraId="6A313F07" w14:textId="77777777" w:rsidR="006D742A" w:rsidRPr="00AB66DC" w:rsidRDefault="006D742A" w:rsidP="00AB66DC">
      <w:pPr>
        <w:pStyle w:val="Nagwek3"/>
      </w:pPr>
      <w:r w:rsidRPr="00AB66DC">
        <w:t>Przedmiot umowy</w:t>
      </w:r>
    </w:p>
    <w:p w14:paraId="7E4BDA9D" w14:textId="77777777" w:rsidR="006D742A" w:rsidRDefault="006D742A" w:rsidP="00AB66DC">
      <w:pPr>
        <w:pStyle w:val="Nagwek3"/>
      </w:pPr>
    </w:p>
    <w:p w14:paraId="3F0EA887" w14:textId="77777777" w:rsidR="006D742A" w:rsidRDefault="006D742A" w:rsidP="006D742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 zobowiązuje się zapewnić i dostarczyć ZAMAWIAJĄCEMU:</w:t>
      </w:r>
    </w:p>
    <w:tbl>
      <w:tblPr>
        <w:tblOverlap w:val="never"/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1"/>
        <w:gridCol w:w="1475"/>
        <w:gridCol w:w="1754"/>
      </w:tblGrid>
      <w:tr w:rsidR="006D742A" w14:paraId="12279090" w14:textId="77777777" w:rsidTr="006D742A">
        <w:trPr>
          <w:trHeight w:val="565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427AC" w14:textId="77777777" w:rsidR="006D742A" w:rsidRDefault="006D742A">
            <w:pPr>
              <w:framePr w:w="8717" w:wrap="notBeside" w:vAnchor="text" w:hAnchor="page" w:x="1757" w:y="196"/>
              <w:spacing w:line="210" w:lineRule="exact"/>
              <w:ind w:left="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Opis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C927" w14:textId="77777777" w:rsidR="006D742A" w:rsidRDefault="006D742A">
            <w:pPr>
              <w:framePr w:w="8717" w:wrap="notBeside" w:vAnchor="text" w:hAnchor="page" w:x="1757" w:y="196"/>
              <w:spacing w:line="210" w:lineRule="exact"/>
              <w:jc w:val="center"/>
              <w:rPr>
                <w:rStyle w:val="Pogrubienie"/>
                <w:sz w:val="18"/>
                <w:szCs w:val="18"/>
              </w:rPr>
            </w:pPr>
          </w:p>
          <w:p w14:paraId="3BFBA493" w14:textId="77777777" w:rsidR="006D742A" w:rsidRDefault="006D742A">
            <w:pPr>
              <w:framePr w:w="8717" w:wrap="notBeside" w:vAnchor="text" w:hAnchor="page" w:x="1757" w:y="196"/>
              <w:spacing w:line="210" w:lineRule="exact"/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Ilość</w:t>
            </w:r>
          </w:p>
          <w:p w14:paraId="3FE57937" w14:textId="77777777" w:rsidR="006D742A" w:rsidRDefault="006D742A">
            <w:pPr>
              <w:framePr w:w="8717" w:wrap="notBeside" w:vAnchor="text" w:hAnchor="page" w:x="1757" w:y="196"/>
              <w:spacing w:line="21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7F657" w14:textId="77777777" w:rsidR="006D742A" w:rsidRDefault="006D742A">
            <w:pPr>
              <w:framePr w:w="8717" w:wrap="notBeside" w:vAnchor="text" w:hAnchor="page" w:x="1757" w:y="19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Cena</w:t>
            </w:r>
          </w:p>
          <w:p w14:paraId="6C624CC2" w14:textId="77777777" w:rsidR="006D742A" w:rsidRDefault="006D742A">
            <w:pPr>
              <w:framePr w:w="8717" w:wrap="notBeside" w:vAnchor="text" w:hAnchor="page" w:x="1757" w:y="19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brutto w zł</w:t>
            </w:r>
          </w:p>
        </w:tc>
      </w:tr>
      <w:tr w:rsidR="006D742A" w14:paraId="017C0AB3" w14:textId="77777777" w:rsidTr="006D742A">
        <w:trPr>
          <w:trHeight w:val="51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18EF3" w14:textId="77777777" w:rsidR="006D742A" w:rsidRDefault="006D742A">
            <w:pPr>
              <w:framePr w:w="8717" w:wrap="notBeside" w:vAnchor="text" w:hAnchor="page" w:x="1757" w:y="196"/>
              <w:spacing w:line="210" w:lineRule="exact"/>
              <w:ind w:left="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Nazwa towaru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C150" w14:textId="77777777" w:rsidR="006D742A" w:rsidRDefault="006D742A">
            <w:pPr>
              <w:rPr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D61" w14:textId="77777777" w:rsidR="006D742A" w:rsidRDefault="006D742A">
            <w:pPr>
              <w:rPr>
                <w:rFonts w:cs="Calibri"/>
                <w:sz w:val="18"/>
                <w:szCs w:val="18"/>
              </w:rPr>
            </w:pPr>
          </w:p>
        </w:tc>
      </w:tr>
      <w:tr w:rsidR="006D742A" w14:paraId="5D9E494B" w14:textId="77777777" w:rsidTr="006D742A">
        <w:trPr>
          <w:trHeight w:val="1265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31AF2" w14:textId="1D58EE62" w:rsidR="006D742A" w:rsidRPr="007C6580" w:rsidRDefault="007C6580" w:rsidP="00880063">
            <w:pPr>
              <w:framePr w:w="8717" w:wrap="notBeside" w:vAnchor="text" w:hAnchor="page" w:x="1757" w:y="196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 xml:space="preserve">Dostawa </w:t>
            </w:r>
            <w:r w:rsidR="0060507F">
              <w:rPr>
                <w:rFonts w:ascii="Calibri" w:hAnsi="Calibri" w:cs="Arial"/>
                <w:b/>
                <w:sz w:val="20"/>
                <w:szCs w:val="22"/>
              </w:rPr>
              <w:t>1</w:t>
            </w:r>
            <w:r w:rsidR="000B15CA">
              <w:rPr>
                <w:rFonts w:ascii="Calibri" w:hAnsi="Calibri" w:cs="Arial"/>
                <w:b/>
                <w:sz w:val="20"/>
                <w:szCs w:val="22"/>
              </w:rPr>
              <w:t>0</w:t>
            </w:r>
            <w:r w:rsidR="00880063">
              <w:rPr>
                <w:rFonts w:ascii="Calibri" w:hAnsi="Calibri" w:cs="Arial"/>
                <w:b/>
                <w:sz w:val="20"/>
                <w:szCs w:val="22"/>
              </w:rPr>
              <w:t>0</w:t>
            </w:r>
            <w:r w:rsidR="0060507F">
              <w:rPr>
                <w:rFonts w:ascii="Calibri" w:hAnsi="Calibri" w:cs="Arial"/>
                <w:b/>
                <w:sz w:val="20"/>
                <w:szCs w:val="22"/>
              </w:rPr>
              <w:t xml:space="preserve"> par butów strażackich </w:t>
            </w:r>
            <w:proofErr w:type="spellStart"/>
            <w:r w:rsidR="0060507F">
              <w:rPr>
                <w:rFonts w:ascii="Calibri" w:hAnsi="Calibri" w:cs="Arial"/>
                <w:b/>
                <w:sz w:val="20"/>
                <w:szCs w:val="22"/>
              </w:rPr>
              <w:t>Haix</w:t>
            </w:r>
            <w:proofErr w:type="spellEnd"/>
            <w:r w:rsidR="0060507F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proofErr w:type="spellStart"/>
            <w:r w:rsidR="0060507F">
              <w:rPr>
                <w:rFonts w:ascii="Calibri" w:hAnsi="Calibri" w:cs="Arial"/>
                <w:b/>
                <w:sz w:val="20"/>
                <w:szCs w:val="22"/>
              </w:rPr>
              <w:t>Fire</w:t>
            </w:r>
            <w:proofErr w:type="spellEnd"/>
            <w:r w:rsidR="0060507F">
              <w:rPr>
                <w:rFonts w:ascii="Calibri" w:hAnsi="Calibri" w:cs="Arial"/>
                <w:b/>
                <w:sz w:val="20"/>
                <w:szCs w:val="22"/>
              </w:rPr>
              <w:t xml:space="preserve"> Flash </w:t>
            </w:r>
            <w:r w:rsidR="000B15CA">
              <w:rPr>
                <w:rFonts w:ascii="Calibri" w:hAnsi="Calibri" w:cs="Arial"/>
                <w:b/>
                <w:sz w:val="20"/>
                <w:szCs w:val="22"/>
              </w:rPr>
              <w:t>2.0</w:t>
            </w:r>
            <w:r w:rsidR="0060507F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>
              <w:rPr>
                <w:rStyle w:val="Pogrubienie"/>
                <w:sz w:val="18"/>
                <w:szCs w:val="18"/>
              </w:rPr>
              <w:t>oferowanych</w:t>
            </w:r>
            <w:r w:rsidR="006D742A">
              <w:rPr>
                <w:rStyle w:val="Pogrubienie"/>
                <w:sz w:val="18"/>
                <w:szCs w:val="18"/>
              </w:rPr>
              <w:t xml:space="preserve"> zgodnie  z wymaganiami </w:t>
            </w:r>
            <w:r w:rsidR="00D15CE1">
              <w:rPr>
                <w:rStyle w:val="Pogrubienie"/>
                <w:sz w:val="18"/>
                <w:szCs w:val="18"/>
              </w:rPr>
              <w:t>Zamówienia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65F3" w14:textId="77777777" w:rsidR="006D742A" w:rsidRDefault="006D742A">
            <w:pPr>
              <w:framePr w:w="8717" w:wrap="notBeside" w:vAnchor="text" w:hAnchor="page" w:x="1757" w:y="196"/>
              <w:spacing w:line="21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DCC473" w14:textId="4CA49EC0" w:rsidR="006D742A" w:rsidRDefault="0060507F" w:rsidP="00880063">
            <w:pPr>
              <w:framePr w:w="8717" w:wrap="notBeside" w:vAnchor="text" w:hAnchor="page" w:x="1757" w:y="196"/>
              <w:spacing w:line="21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0B15C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880063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par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95592" w14:textId="77777777" w:rsidR="006D742A" w:rsidRDefault="006D742A">
            <w:pPr>
              <w:framePr w:w="8717" w:wrap="notBeside" w:vAnchor="text" w:hAnchor="page" w:x="1757" w:y="196"/>
              <w:jc w:val="center"/>
              <w:rPr>
                <w:sz w:val="18"/>
                <w:szCs w:val="18"/>
              </w:rPr>
            </w:pPr>
          </w:p>
          <w:p w14:paraId="0E047F8F" w14:textId="77777777" w:rsidR="007C6580" w:rsidRPr="007C6580" w:rsidRDefault="007C6580">
            <w:pPr>
              <w:framePr w:w="8717" w:wrap="notBeside" w:vAnchor="text" w:hAnchor="page" w:x="1757" w:y="196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6EB2DE" w14:textId="77777777" w:rsidR="006D742A" w:rsidRDefault="006D742A" w:rsidP="006D742A">
      <w:pPr>
        <w:rPr>
          <w:rFonts w:cs="Arial"/>
          <w:sz w:val="20"/>
          <w:szCs w:val="20"/>
        </w:rPr>
      </w:pPr>
    </w:p>
    <w:p w14:paraId="5DD0A259" w14:textId="77777777" w:rsidR="006D742A" w:rsidRDefault="006D742A" w:rsidP="006D742A">
      <w:pPr>
        <w:rPr>
          <w:rFonts w:ascii="Times New Roman" w:hAnsi="Times New Roman"/>
          <w:sz w:val="2"/>
          <w:szCs w:val="2"/>
        </w:rPr>
      </w:pPr>
    </w:p>
    <w:p w14:paraId="27F116E9" w14:textId="77777777" w:rsidR="006D742A" w:rsidRDefault="006D742A" w:rsidP="006D742A">
      <w:pPr>
        <w:ind w:left="360" w:right="16"/>
        <w:rPr>
          <w:rFonts w:ascii="Calibri" w:hAnsi="Calibri" w:cs="Arial"/>
          <w:szCs w:val="22"/>
        </w:rPr>
      </w:pPr>
    </w:p>
    <w:p w14:paraId="6708B5AB" w14:textId="77777777" w:rsidR="006D742A" w:rsidRDefault="006D742A" w:rsidP="006D742A">
      <w:pPr>
        <w:numPr>
          <w:ilvl w:val="0"/>
          <w:numId w:val="3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zobowiązuje się przenieść na </w:t>
      </w:r>
      <w:r w:rsidR="009E21C9">
        <w:rPr>
          <w:rFonts w:cs="Arial"/>
          <w:sz w:val="20"/>
          <w:szCs w:val="20"/>
        </w:rPr>
        <w:t>ZAMAWIAJĄCEGO</w:t>
      </w:r>
    </w:p>
    <w:p w14:paraId="542E56D5" w14:textId="200E4E4F" w:rsidR="006D742A" w:rsidRPr="0060507F" w:rsidRDefault="0060507F" w:rsidP="006D742A">
      <w:pPr>
        <w:ind w:left="360" w:right="16"/>
        <w:rPr>
          <w:rFonts w:cs="Arial"/>
          <w:sz w:val="20"/>
          <w:szCs w:val="20"/>
          <w:lang w:val="en-US"/>
        </w:rPr>
      </w:pPr>
      <w:r w:rsidRPr="0060507F">
        <w:rPr>
          <w:rFonts w:cs="Arial"/>
          <w:sz w:val="20"/>
          <w:szCs w:val="20"/>
          <w:lang w:val="en-US"/>
        </w:rPr>
        <w:t>1</w:t>
      </w:r>
      <w:r w:rsidR="000B15CA">
        <w:rPr>
          <w:rFonts w:cs="Arial"/>
          <w:sz w:val="20"/>
          <w:szCs w:val="20"/>
          <w:lang w:val="en-US"/>
        </w:rPr>
        <w:t>0</w:t>
      </w:r>
      <w:r w:rsidR="00880063">
        <w:rPr>
          <w:rFonts w:cs="Arial"/>
          <w:sz w:val="20"/>
          <w:szCs w:val="20"/>
          <w:lang w:val="en-US"/>
        </w:rPr>
        <w:t>0</w:t>
      </w:r>
      <w:r w:rsidRPr="0060507F">
        <w:rPr>
          <w:rFonts w:cs="Arial"/>
          <w:sz w:val="20"/>
          <w:szCs w:val="20"/>
          <w:lang w:val="en-US"/>
        </w:rPr>
        <w:t xml:space="preserve"> par </w:t>
      </w:r>
      <w:proofErr w:type="spellStart"/>
      <w:r w:rsidRPr="0060507F">
        <w:rPr>
          <w:rFonts w:cs="Arial"/>
          <w:sz w:val="20"/>
          <w:szCs w:val="20"/>
          <w:lang w:val="en-US"/>
        </w:rPr>
        <w:t>butów</w:t>
      </w:r>
      <w:proofErr w:type="spellEnd"/>
      <w:r w:rsidRPr="0060507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60507F">
        <w:rPr>
          <w:rFonts w:cs="Arial"/>
          <w:sz w:val="20"/>
          <w:szCs w:val="20"/>
          <w:lang w:val="en-US"/>
        </w:rPr>
        <w:t>strażackich</w:t>
      </w:r>
      <w:proofErr w:type="spellEnd"/>
      <w:r w:rsidRPr="0060507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60507F">
        <w:rPr>
          <w:rFonts w:cs="Arial"/>
          <w:sz w:val="20"/>
          <w:szCs w:val="20"/>
          <w:lang w:val="en-US"/>
        </w:rPr>
        <w:t>Haix</w:t>
      </w:r>
      <w:proofErr w:type="spellEnd"/>
      <w:r w:rsidRPr="0060507F">
        <w:rPr>
          <w:rFonts w:cs="Arial"/>
          <w:sz w:val="20"/>
          <w:szCs w:val="20"/>
          <w:lang w:val="en-US"/>
        </w:rPr>
        <w:t xml:space="preserve"> Fire Flash </w:t>
      </w:r>
      <w:r w:rsidR="000B15CA">
        <w:rPr>
          <w:rFonts w:cs="Arial"/>
          <w:sz w:val="20"/>
          <w:szCs w:val="20"/>
          <w:lang w:val="en-US"/>
        </w:rPr>
        <w:t>2.0</w:t>
      </w:r>
    </w:p>
    <w:p w14:paraId="10C610EF" w14:textId="77777777" w:rsidR="006D742A" w:rsidRDefault="006D742A" w:rsidP="006D742A">
      <w:pPr>
        <w:ind w:left="360"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zakresie zgodnym </w:t>
      </w:r>
      <w:r w:rsidR="009E21C9">
        <w:rPr>
          <w:rFonts w:cs="Arial"/>
          <w:sz w:val="20"/>
          <w:szCs w:val="20"/>
        </w:rPr>
        <w:t>z warunkami zamówienia</w:t>
      </w:r>
    </w:p>
    <w:p w14:paraId="1984555A" w14:textId="77777777" w:rsidR="006D742A" w:rsidRDefault="006D742A" w:rsidP="006D742A">
      <w:pPr>
        <w:pStyle w:val="Defaul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oświadcza, że jego wyroby spełniają wszelkie normy oraz posiadają wszystkie prawem wymagane badania i certyfikaty, a ponadto są zgodne z: </w:t>
      </w:r>
    </w:p>
    <w:p w14:paraId="04CB1DD6" w14:textId="77777777" w:rsidR="006D742A" w:rsidRPr="00766F5E" w:rsidRDefault="006D742A" w:rsidP="006D742A">
      <w:pPr>
        <w:pStyle w:val="Default"/>
        <w:numPr>
          <w:ilvl w:val="0"/>
          <w:numId w:val="4"/>
        </w:numPr>
        <w:ind w:left="641" w:hanging="301"/>
        <w:jc w:val="both"/>
        <w:rPr>
          <w:rFonts w:ascii="Arial" w:hAnsi="Arial" w:cs="Arial"/>
          <w:color w:val="auto"/>
          <w:sz w:val="20"/>
          <w:szCs w:val="20"/>
        </w:rPr>
      </w:pPr>
      <w:r w:rsidRPr="00766F5E">
        <w:rPr>
          <w:rFonts w:ascii="Arial" w:hAnsi="Arial" w:cs="Arial"/>
          <w:color w:val="auto"/>
          <w:sz w:val="20"/>
          <w:szCs w:val="20"/>
        </w:rPr>
        <w:t xml:space="preserve">Rozporządzeniem Ministra Spraw Wewnętrznych i Administracji z dnia 30 listopada 2005 roku w sprawie umundurowania strażaków Państwowej Straży Pożarnej (Dz. U. </w:t>
      </w:r>
      <w:r w:rsidRPr="00880063">
        <w:rPr>
          <w:rFonts w:ascii="Arial" w:hAnsi="Arial" w:cs="Arial"/>
          <w:color w:val="auto"/>
          <w:sz w:val="20"/>
          <w:szCs w:val="20"/>
        </w:rPr>
        <w:t xml:space="preserve">z 2006 roku, Nr 4, poz. 25 z </w:t>
      </w:r>
      <w:proofErr w:type="spellStart"/>
      <w:r w:rsidRPr="00880063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880063">
        <w:rPr>
          <w:rFonts w:ascii="Arial" w:hAnsi="Arial" w:cs="Arial"/>
          <w:color w:val="auto"/>
          <w:sz w:val="20"/>
          <w:szCs w:val="20"/>
        </w:rPr>
        <w:t>. zm.</w:t>
      </w:r>
      <w:r w:rsidRPr="00766F5E">
        <w:rPr>
          <w:rFonts w:ascii="Arial" w:hAnsi="Arial" w:cs="Arial"/>
          <w:color w:val="auto"/>
          <w:sz w:val="20"/>
          <w:szCs w:val="20"/>
        </w:rPr>
        <w:t xml:space="preserve"> ), </w:t>
      </w:r>
    </w:p>
    <w:p w14:paraId="7F4460CC" w14:textId="77777777" w:rsidR="006D742A" w:rsidRPr="00766F5E" w:rsidRDefault="006D742A" w:rsidP="006D742A">
      <w:pPr>
        <w:numPr>
          <w:ilvl w:val="0"/>
          <w:numId w:val="4"/>
        </w:numPr>
        <w:autoSpaceDE w:val="0"/>
        <w:autoSpaceDN w:val="0"/>
        <w:adjustRightInd w:val="0"/>
        <w:ind w:left="641" w:hanging="301"/>
        <w:rPr>
          <w:rFonts w:cs="Arial"/>
          <w:sz w:val="20"/>
          <w:szCs w:val="20"/>
        </w:rPr>
      </w:pPr>
      <w:r w:rsidRPr="00766F5E">
        <w:rPr>
          <w:rFonts w:cs="Arial"/>
          <w:sz w:val="20"/>
          <w:szCs w:val="20"/>
        </w:rPr>
        <w:t xml:space="preserve">Zarządzeniem nr 9 Komendanta Głównego Państwowej Straży Pożarnej z dnia 5 lutego 2007 r. w sprawie wzorców oraz szczegółowych wymagań, cech technicznych i jakościowych przedmiotów umundurowania, odzieży specjalnej i środków ochrony indywidualnej użytkowany </w:t>
      </w:r>
      <w:r w:rsidRPr="00766F5E">
        <w:rPr>
          <w:rFonts w:cs="Arial"/>
          <w:sz w:val="20"/>
          <w:szCs w:val="20"/>
        </w:rPr>
        <w:lastRenderedPageBreak/>
        <w:t>w Państwowej Straży Pożarnej (zawarte w Dzienniku Urzędowym KGPSP nr 2 z dnia 23 października 2009 r.)</w:t>
      </w:r>
    </w:p>
    <w:p w14:paraId="7D426BF0" w14:textId="77777777" w:rsidR="006D742A" w:rsidRPr="00766F5E" w:rsidRDefault="006D742A" w:rsidP="006D742A">
      <w:pPr>
        <w:numPr>
          <w:ilvl w:val="0"/>
          <w:numId w:val="4"/>
        </w:numPr>
        <w:autoSpaceDE w:val="0"/>
        <w:autoSpaceDN w:val="0"/>
        <w:adjustRightInd w:val="0"/>
        <w:ind w:left="641" w:hanging="301"/>
        <w:rPr>
          <w:rFonts w:cs="Arial"/>
          <w:sz w:val="20"/>
          <w:szCs w:val="20"/>
        </w:rPr>
      </w:pPr>
      <w:r w:rsidRPr="00766F5E">
        <w:rPr>
          <w:rFonts w:cs="Arial"/>
          <w:bCs/>
          <w:kern w:val="36"/>
          <w:sz w:val="20"/>
          <w:szCs w:val="20"/>
        </w:rPr>
        <w:t>ZARZĄDZENIEM NR 6 KOMENDANTA GŁÓWNE</w:t>
      </w:r>
      <w:r w:rsidR="00DC5955">
        <w:rPr>
          <w:rFonts w:cs="Arial"/>
          <w:bCs/>
          <w:kern w:val="36"/>
          <w:sz w:val="20"/>
          <w:szCs w:val="20"/>
        </w:rPr>
        <w:t>GO PAŃSTWOWEJ STRAŻY POŻARNEJ z </w:t>
      </w:r>
      <w:r w:rsidRPr="00766F5E">
        <w:rPr>
          <w:rFonts w:cs="Arial"/>
          <w:bCs/>
          <w:kern w:val="36"/>
          <w:sz w:val="20"/>
          <w:szCs w:val="20"/>
        </w:rPr>
        <w:t>dnia 20 czerwca 2018 r. zmieniające zarządzenie w sprawie wzorców oraz szczegółowych wymagań, cech technicznych i jakościowych przedmiotów umundurowania, odzieży specjalnej i środków ochrony indywidualnej użytkowanych w Państwowej Straży Pożarnej</w:t>
      </w:r>
    </w:p>
    <w:p w14:paraId="7833E3E0" w14:textId="77777777" w:rsidR="006D742A" w:rsidRPr="00766F5E" w:rsidRDefault="006D742A" w:rsidP="006D742A">
      <w:pPr>
        <w:numPr>
          <w:ilvl w:val="0"/>
          <w:numId w:val="4"/>
        </w:numPr>
        <w:autoSpaceDE w:val="0"/>
        <w:autoSpaceDN w:val="0"/>
        <w:adjustRightInd w:val="0"/>
        <w:ind w:left="641" w:hanging="301"/>
        <w:rPr>
          <w:rFonts w:cs="Arial"/>
          <w:sz w:val="20"/>
          <w:szCs w:val="20"/>
        </w:rPr>
      </w:pPr>
      <w:r w:rsidRPr="00766F5E">
        <w:rPr>
          <w:rFonts w:cs="Arial"/>
          <w:sz w:val="20"/>
          <w:szCs w:val="20"/>
        </w:rPr>
        <w:t xml:space="preserve">Rozporządzeniem Ministra Spraw Wewnętrznych i Administracji z dnia 20 czerwca 2007 r. </w:t>
      </w:r>
      <w:r w:rsidRPr="00766F5E">
        <w:rPr>
          <w:rFonts w:cs="Arial"/>
          <w:sz w:val="20"/>
          <w:szCs w:val="20"/>
        </w:rPr>
        <w:br/>
        <w:t xml:space="preserve">w sprawie wykazu wyrobów służących zapewnieniu bezpieczeństwa publicznego lub ochronie zdrowia i życia oraz mienia, a także zasad wydawania dopuszczenia tych wyrobów do użytkowania (Dz. U. z 2007 r. nr 143. poz. 1002 z </w:t>
      </w:r>
      <w:proofErr w:type="spellStart"/>
      <w:r w:rsidRPr="00766F5E">
        <w:rPr>
          <w:rFonts w:cs="Arial"/>
          <w:sz w:val="20"/>
          <w:szCs w:val="20"/>
        </w:rPr>
        <w:t>późn</w:t>
      </w:r>
      <w:proofErr w:type="spellEnd"/>
      <w:r w:rsidRPr="00766F5E">
        <w:rPr>
          <w:rFonts w:cs="Arial"/>
          <w:sz w:val="20"/>
          <w:szCs w:val="20"/>
        </w:rPr>
        <w:t xml:space="preserve">. zm.). </w:t>
      </w:r>
    </w:p>
    <w:p w14:paraId="79B9F4CB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6DF109A7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3</w:t>
      </w:r>
    </w:p>
    <w:p w14:paraId="530C39E3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Cena i warunki płatności</w:t>
      </w:r>
    </w:p>
    <w:p w14:paraId="17159ACD" w14:textId="77777777" w:rsidR="006D742A" w:rsidRDefault="006D742A" w:rsidP="006D742A">
      <w:pPr>
        <w:rPr>
          <w:rFonts w:cs="Arial"/>
          <w:sz w:val="20"/>
          <w:szCs w:val="20"/>
        </w:rPr>
      </w:pPr>
    </w:p>
    <w:p w14:paraId="32E05C14" w14:textId="041A1239" w:rsidR="006D742A" w:rsidRDefault="006D742A" w:rsidP="006D742A">
      <w:pPr>
        <w:pStyle w:val="Akapitzlist"/>
        <w:numPr>
          <w:ilvl w:val="6"/>
          <w:numId w:val="2"/>
        </w:numPr>
        <w:tabs>
          <w:tab w:val="right" w:leader="dot" w:pos="9104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Cena brutto </w:t>
      </w:r>
      <w:r w:rsidR="00880063">
        <w:rPr>
          <w:rFonts w:ascii="Arial" w:hAnsi="Arial" w:cs="Arial"/>
          <w:sz w:val="20"/>
          <w:szCs w:val="20"/>
        </w:rPr>
        <w:t>całości przedmiotu (</w:t>
      </w:r>
      <w:r w:rsidR="0060507F">
        <w:rPr>
          <w:rFonts w:ascii="Arial" w:hAnsi="Arial" w:cs="Arial"/>
          <w:sz w:val="20"/>
          <w:szCs w:val="20"/>
        </w:rPr>
        <w:t>1</w:t>
      </w:r>
      <w:r w:rsidR="000B15CA">
        <w:rPr>
          <w:rFonts w:ascii="Arial" w:hAnsi="Arial" w:cs="Arial"/>
          <w:sz w:val="20"/>
          <w:szCs w:val="20"/>
        </w:rPr>
        <w:t>0</w:t>
      </w:r>
      <w:r w:rsidR="00880063">
        <w:rPr>
          <w:rFonts w:ascii="Arial" w:hAnsi="Arial" w:cs="Arial"/>
          <w:sz w:val="20"/>
          <w:szCs w:val="20"/>
        </w:rPr>
        <w:t>0</w:t>
      </w:r>
      <w:r w:rsidR="0060507F">
        <w:rPr>
          <w:rFonts w:ascii="Arial" w:hAnsi="Arial" w:cs="Arial"/>
          <w:sz w:val="20"/>
          <w:szCs w:val="20"/>
        </w:rPr>
        <w:t xml:space="preserve"> par</w:t>
      </w:r>
      <w:r>
        <w:rPr>
          <w:rFonts w:ascii="Arial" w:hAnsi="Arial" w:cs="Arial"/>
          <w:sz w:val="20"/>
          <w:szCs w:val="20"/>
        </w:rPr>
        <w:t>) zamów</w:t>
      </w:r>
      <w:r w:rsidR="007C6580">
        <w:rPr>
          <w:rFonts w:ascii="Arial" w:hAnsi="Arial" w:cs="Arial"/>
          <w:sz w:val="20"/>
          <w:szCs w:val="20"/>
        </w:rPr>
        <w:t>i</w:t>
      </w:r>
      <w:r w:rsidR="0060507F">
        <w:rPr>
          <w:rFonts w:ascii="Arial" w:hAnsi="Arial" w:cs="Arial"/>
          <w:sz w:val="20"/>
          <w:szCs w:val="20"/>
        </w:rPr>
        <w:t xml:space="preserve">enia wynosi:  </w:t>
      </w:r>
      <w:r w:rsidR="00880063">
        <w:rPr>
          <w:rFonts w:ascii="Arial" w:hAnsi="Arial" w:cs="Arial"/>
          <w:sz w:val="20"/>
          <w:szCs w:val="20"/>
        </w:rPr>
        <w:t>......................... zł</w:t>
      </w:r>
    </w:p>
    <w:p w14:paraId="6439282E" w14:textId="77777777" w:rsidR="006D742A" w:rsidRDefault="00880063" w:rsidP="006D742A">
      <w:pPr>
        <w:pStyle w:val="Akapitzlist"/>
        <w:tabs>
          <w:tab w:val="right" w:leader="dot" w:pos="9104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</w:t>
      </w:r>
      <w:r w:rsidR="0060507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...........................</w:t>
      </w:r>
      <w:r w:rsidR="007C6580">
        <w:rPr>
          <w:rFonts w:ascii="Arial" w:hAnsi="Arial" w:cs="Arial"/>
          <w:sz w:val="20"/>
          <w:szCs w:val="20"/>
        </w:rPr>
        <w:t xml:space="preserve"> </w:t>
      </w:r>
      <w:r w:rsidR="006D742A">
        <w:rPr>
          <w:rFonts w:ascii="Arial" w:hAnsi="Arial" w:cs="Arial"/>
          <w:sz w:val="20"/>
          <w:szCs w:val="20"/>
        </w:rPr>
        <w:t>zł)</w:t>
      </w:r>
    </w:p>
    <w:p w14:paraId="7FC76066" w14:textId="77777777" w:rsidR="006D742A" w:rsidRDefault="006D742A" w:rsidP="006D742A">
      <w:pPr>
        <w:pStyle w:val="Akapitzlist"/>
        <w:numPr>
          <w:ilvl w:val="6"/>
          <w:numId w:val="2"/>
        </w:numPr>
        <w:tabs>
          <w:tab w:val="right" w:leader="dot" w:pos="9104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Cena brutto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="0060507F">
        <w:rPr>
          <w:rFonts w:ascii="Arial" w:hAnsi="Arial" w:cs="Arial"/>
          <w:b/>
          <w:sz w:val="20"/>
          <w:szCs w:val="20"/>
        </w:rPr>
        <w:t xml:space="preserve">pary butów </w:t>
      </w:r>
      <w:r w:rsidR="007C6580">
        <w:rPr>
          <w:rFonts w:ascii="Arial" w:hAnsi="Arial" w:cs="Arial"/>
          <w:sz w:val="20"/>
          <w:szCs w:val="20"/>
        </w:rPr>
        <w:t xml:space="preserve"> wynosi: </w:t>
      </w:r>
      <w:r w:rsidR="00880063">
        <w:rPr>
          <w:rFonts w:ascii="Arial" w:hAnsi="Arial" w:cs="Arial"/>
          <w:sz w:val="20"/>
          <w:szCs w:val="20"/>
        </w:rPr>
        <w:t>...............</w:t>
      </w:r>
      <w:r w:rsidR="007C6580">
        <w:rPr>
          <w:rFonts w:ascii="Arial" w:hAnsi="Arial" w:cs="Arial"/>
          <w:sz w:val="20"/>
          <w:szCs w:val="20"/>
        </w:rPr>
        <w:t xml:space="preserve"> zł.</w:t>
      </w:r>
    </w:p>
    <w:p w14:paraId="1ECA1448" w14:textId="77777777" w:rsidR="006D742A" w:rsidRDefault="007C6580" w:rsidP="006D742A">
      <w:pPr>
        <w:pStyle w:val="Akapitzlist"/>
        <w:tabs>
          <w:tab w:val="right" w:leader="dot" w:pos="9104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</w:t>
      </w:r>
      <w:r w:rsidR="00880063">
        <w:rPr>
          <w:rFonts w:ascii="Arial" w:hAnsi="Arial" w:cs="Arial"/>
          <w:sz w:val="20"/>
          <w:szCs w:val="20"/>
        </w:rPr>
        <w:t>nie</w:t>
      </w:r>
      <w:r w:rsidR="0060507F">
        <w:rPr>
          <w:rFonts w:ascii="Arial" w:hAnsi="Arial" w:cs="Arial"/>
          <w:sz w:val="20"/>
          <w:szCs w:val="20"/>
        </w:rPr>
        <w:t xml:space="preserve">: </w:t>
      </w:r>
      <w:r w:rsidR="00880063">
        <w:rPr>
          <w:rFonts w:ascii="Arial" w:hAnsi="Arial" w:cs="Arial"/>
          <w:sz w:val="20"/>
          <w:szCs w:val="20"/>
        </w:rPr>
        <w:t>.....................................)</w:t>
      </w:r>
    </w:p>
    <w:p w14:paraId="4978BEEF" w14:textId="77777777" w:rsidR="006D742A" w:rsidRDefault="006D742A" w:rsidP="006D742A">
      <w:pPr>
        <w:pStyle w:val="Teksttreci20"/>
        <w:shd w:val="clear" w:color="auto" w:fill="auto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ze złożoną ofertą i jest ceną ostateczną, która nie może ulec zwiększeniu do zakończenia kontraktu.</w:t>
      </w:r>
    </w:p>
    <w:p w14:paraId="3841BA2E" w14:textId="77777777" w:rsidR="006D742A" w:rsidRDefault="006D742A" w:rsidP="006D742A">
      <w:pPr>
        <w:ind w:right="16"/>
        <w:rPr>
          <w:rFonts w:ascii="Calibri" w:hAnsi="Calibri" w:cs="Arial"/>
          <w:b/>
          <w:szCs w:val="22"/>
        </w:rPr>
      </w:pPr>
    </w:p>
    <w:p w14:paraId="4C904B01" w14:textId="77777777" w:rsidR="006D742A" w:rsidRDefault="00C63933" w:rsidP="006D742A">
      <w:pPr>
        <w:numPr>
          <w:ilvl w:val="0"/>
          <w:numId w:val="5"/>
        </w:numPr>
        <w:ind w:left="426" w:right="-2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</w:t>
      </w:r>
      <w:r w:rsidR="006D742A">
        <w:rPr>
          <w:rFonts w:cs="Arial"/>
          <w:sz w:val="20"/>
          <w:szCs w:val="20"/>
        </w:rPr>
        <w:t xml:space="preserve"> zobowiązany jest do zapłaty ceny w polskich złotych. </w:t>
      </w:r>
      <w:r>
        <w:rPr>
          <w:rFonts w:cs="Arial"/>
          <w:sz w:val="20"/>
          <w:szCs w:val="20"/>
        </w:rPr>
        <w:t>ZAMAWIAJĄCY</w:t>
      </w:r>
      <w:r w:rsidR="006D742A">
        <w:rPr>
          <w:rFonts w:cs="Arial"/>
          <w:sz w:val="20"/>
          <w:szCs w:val="20"/>
        </w:rPr>
        <w:t xml:space="preserve"> nie dopuszcza płatności w walutach obcych. </w:t>
      </w:r>
    </w:p>
    <w:p w14:paraId="569A4C77" w14:textId="77777777" w:rsidR="006D742A" w:rsidRDefault="006D742A" w:rsidP="006D742A">
      <w:pPr>
        <w:numPr>
          <w:ilvl w:val="0"/>
          <w:numId w:val="5"/>
        </w:numPr>
        <w:ind w:left="426" w:right="-2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wystawi </w:t>
      </w:r>
      <w:r w:rsidR="0045014B">
        <w:rPr>
          <w:rFonts w:cs="Arial"/>
          <w:sz w:val="20"/>
          <w:szCs w:val="20"/>
        </w:rPr>
        <w:t>fakturę</w:t>
      </w:r>
      <w:r>
        <w:rPr>
          <w:rFonts w:cs="Arial"/>
          <w:sz w:val="20"/>
          <w:szCs w:val="20"/>
        </w:rPr>
        <w:t xml:space="preserve"> w języku polskim lub faktura będzie posiadać polską wersję językową.</w:t>
      </w:r>
    </w:p>
    <w:p w14:paraId="787448AB" w14:textId="77777777" w:rsidR="006D742A" w:rsidRDefault="00D56278" w:rsidP="006D742A">
      <w:pPr>
        <w:numPr>
          <w:ilvl w:val="0"/>
          <w:numId w:val="5"/>
        </w:numPr>
        <w:suppressAutoHyphens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</w:t>
      </w:r>
      <w:r w:rsidR="006D742A">
        <w:rPr>
          <w:rFonts w:cs="Arial"/>
          <w:sz w:val="20"/>
          <w:szCs w:val="20"/>
        </w:rPr>
        <w:t xml:space="preserve"> zapłaci WYKONAWCY cenę brutto za przed</w:t>
      </w:r>
      <w:r w:rsidR="00DC5955">
        <w:rPr>
          <w:rFonts w:cs="Arial"/>
          <w:sz w:val="20"/>
          <w:szCs w:val="20"/>
        </w:rPr>
        <w:t>miot umowy, o której mowa w § 3 </w:t>
      </w:r>
      <w:r w:rsidR="006D742A">
        <w:rPr>
          <w:rFonts w:cs="Arial"/>
          <w:sz w:val="20"/>
          <w:szCs w:val="20"/>
        </w:rPr>
        <w:t xml:space="preserve">ust. 1 i 2 przelewem, w ciągu 30 dni od daty otrzymania prawidłowo wystawionej faktury na konto w niej wskazane, po uprzednim odbiorze przedmiotu umowy, potwierdzonym, podpisanym przez ZAMAWIAJĄCEGO i WYKONAWCĘ protokołem odbioru  bez uwag.    </w:t>
      </w:r>
    </w:p>
    <w:p w14:paraId="2014C75A" w14:textId="77777777" w:rsidR="006D742A" w:rsidRDefault="006D742A" w:rsidP="006D742A">
      <w:pPr>
        <w:numPr>
          <w:ilvl w:val="0"/>
          <w:numId w:val="5"/>
        </w:numPr>
        <w:ind w:left="426" w:right="-2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datę płatności uznaje się datę obciążenia rachunku bankowego </w:t>
      </w:r>
      <w:r w:rsidR="00D56278">
        <w:rPr>
          <w:rFonts w:cs="Arial"/>
          <w:sz w:val="20"/>
          <w:szCs w:val="20"/>
        </w:rPr>
        <w:t>ZAMAWIAJĄCEGO</w:t>
      </w:r>
      <w:r>
        <w:rPr>
          <w:rFonts w:cs="Arial"/>
          <w:sz w:val="20"/>
          <w:szCs w:val="20"/>
        </w:rPr>
        <w:t>.</w:t>
      </w:r>
    </w:p>
    <w:p w14:paraId="58308BA7" w14:textId="77777777" w:rsidR="006D742A" w:rsidRDefault="006D742A" w:rsidP="006D742A">
      <w:pPr>
        <w:numPr>
          <w:ilvl w:val="0"/>
          <w:numId w:val="5"/>
        </w:numPr>
        <w:ind w:left="426" w:right="-2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 z</w:t>
      </w:r>
      <w:r w:rsidR="00D56278">
        <w:rPr>
          <w:rFonts w:cs="Arial"/>
          <w:sz w:val="20"/>
          <w:szCs w:val="20"/>
        </w:rPr>
        <w:t>obowiązuje się do dostarczenia ZAMAWIAJĄCEMU</w:t>
      </w:r>
      <w:r>
        <w:rPr>
          <w:rFonts w:cs="Arial"/>
          <w:sz w:val="20"/>
          <w:szCs w:val="20"/>
        </w:rPr>
        <w:t xml:space="preserve"> faktury VAT w chwili odbioru przedmiotu umowy. </w:t>
      </w:r>
    </w:p>
    <w:p w14:paraId="596A7C34" w14:textId="77777777" w:rsidR="00880063" w:rsidRPr="00880063" w:rsidRDefault="00880063" w:rsidP="00880063">
      <w:pPr>
        <w:numPr>
          <w:ilvl w:val="0"/>
          <w:numId w:val="5"/>
        </w:numPr>
        <w:ind w:left="426" w:right="-2" w:hanging="426"/>
        <w:rPr>
          <w:rFonts w:cs="Arial"/>
          <w:sz w:val="20"/>
          <w:szCs w:val="20"/>
        </w:rPr>
      </w:pPr>
      <w:r w:rsidRPr="00880063">
        <w:rPr>
          <w:rFonts w:cs="Arial"/>
          <w:color w:val="000000"/>
          <w:sz w:val="20"/>
          <w:szCs w:val="20"/>
        </w:rPr>
        <w:t>Faktura ma posiadać adnotację o treści: „</w:t>
      </w:r>
      <w:r w:rsidRPr="00880063">
        <w:rPr>
          <w:rFonts w:cs="Arial"/>
          <w:b/>
          <w:i/>
          <w:color w:val="000000"/>
          <w:sz w:val="20"/>
          <w:szCs w:val="20"/>
          <w:u w:val="single"/>
        </w:rPr>
        <w:t>mechanizm podzielnej płatności</w:t>
      </w:r>
      <w:r>
        <w:rPr>
          <w:rFonts w:cs="Arial"/>
          <w:color w:val="000000"/>
          <w:sz w:val="20"/>
          <w:szCs w:val="20"/>
        </w:rPr>
        <w:t>”, co jest określone w </w:t>
      </w:r>
      <w:r w:rsidRPr="00880063">
        <w:rPr>
          <w:rFonts w:cs="Arial"/>
          <w:color w:val="000000"/>
          <w:sz w:val="20"/>
          <w:szCs w:val="20"/>
        </w:rPr>
        <w:t xml:space="preserve">art. 106e pkt. 1 ppkt.18a ustawy z dnia 11 marca 2004 r. o podatku od towarów i usług (Dz. U. 2020. poz. 106 </w:t>
      </w:r>
      <w:proofErr w:type="spellStart"/>
      <w:r w:rsidRPr="00880063">
        <w:rPr>
          <w:rFonts w:cs="Arial"/>
          <w:color w:val="000000"/>
          <w:sz w:val="20"/>
          <w:szCs w:val="20"/>
        </w:rPr>
        <w:t>t.j</w:t>
      </w:r>
      <w:proofErr w:type="spellEnd"/>
      <w:r w:rsidRPr="00880063">
        <w:rPr>
          <w:rFonts w:cs="Arial"/>
          <w:color w:val="000000"/>
          <w:sz w:val="20"/>
          <w:szCs w:val="20"/>
        </w:rPr>
        <w:t xml:space="preserve"> z dn. 2020.01.23), ponieważ cena brutto przedmiotu zamówienia przekracza kwotę 15 000,00 zł.</w:t>
      </w:r>
    </w:p>
    <w:p w14:paraId="652BBE5D" w14:textId="77777777" w:rsidR="00880063" w:rsidRDefault="00880063" w:rsidP="00880063">
      <w:pPr>
        <w:numPr>
          <w:ilvl w:val="0"/>
          <w:numId w:val="5"/>
        </w:numPr>
        <w:ind w:left="426" w:right="-2" w:hanging="426"/>
        <w:rPr>
          <w:rFonts w:cs="Arial"/>
          <w:sz w:val="20"/>
          <w:szCs w:val="20"/>
        </w:rPr>
      </w:pPr>
      <w:r w:rsidRPr="00F77835">
        <w:rPr>
          <w:rStyle w:val="Domylnaczcionkaakapitu0"/>
        </w:rPr>
        <w:t xml:space="preserve">ZAMAWIAJĄCY </w:t>
      </w:r>
      <w:r w:rsidRPr="00880063">
        <w:rPr>
          <w:rFonts w:cs="Arial"/>
          <w:sz w:val="20"/>
          <w:szCs w:val="20"/>
        </w:rPr>
        <w:t xml:space="preserve">informuję, że przyjmuje faktury elektroniczne ustrukturyzowane przesłane za pośrednictwem Platformy Elektronicznego Fakturowania (PEF), których obowiązek odbierania został nałożony na Urzędy przepisami ustawy Prawo Zamówień Publicznych. Na PEF ZAMAWIAJĄCY posiada skrzynkę o nazwie: </w:t>
      </w:r>
      <w:proofErr w:type="spellStart"/>
      <w:r w:rsidRPr="00880063">
        <w:rPr>
          <w:rFonts w:cs="Arial"/>
          <w:b/>
          <w:bCs/>
          <w:sz w:val="20"/>
          <w:szCs w:val="20"/>
        </w:rPr>
        <w:t>KWPSPKatowice</w:t>
      </w:r>
      <w:proofErr w:type="spellEnd"/>
      <w:r w:rsidRPr="00880063">
        <w:rPr>
          <w:rFonts w:cs="Arial"/>
          <w:sz w:val="20"/>
          <w:szCs w:val="20"/>
        </w:rPr>
        <w:t>, pod którą jest widoczny na platformie.</w:t>
      </w:r>
    </w:p>
    <w:p w14:paraId="5A32F011" w14:textId="77777777" w:rsidR="00880063" w:rsidRPr="00880063" w:rsidRDefault="00880063" w:rsidP="00880063">
      <w:pPr>
        <w:numPr>
          <w:ilvl w:val="0"/>
          <w:numId w:val="5"/>
        </w:numPr>
        <w:ind w:left="426" w:right="-2" w:hanging="426"/>
        <w:rPr>
          <w:rFonts w:cs="Arial"/>
          <w:sz w:val="20"/>
          <w:szCs w:val="20"/>
        </w:rPr>
      </w:pPr>
      <w:r w:rsidRPr="00880063">
        <w:rPr>
          <w:rFonts w:cs="Arial"/>
          <w:sz w:val="20"/>
          <w:szCs w:val="20"/>
        </w:rPr>
        <w:t>ZAMAWIAJĄCY upoważnia WYKONAWCĘ do wystawienia faktury VAT bez jego podpisu, wskazując jako płatnika:</w:t>
      </w:r>
    </w:p>
    <w:p w14:paraId="6F30A6CC" w14:textId="77777777" w:rsidR="00880063" w:rsidRPr="00F77835" w:rsidRDefault="00880063" w:rsidP="00880063">
      <w:pPr>
        <w:widowControl w:val="0"/>
        <w:suppressAutoHyphens/>
        <w:ind w:left="709"/>
        <w:rPr>
          <w:rFonts w:cs="Arial"/>
          <w:b/>
          <w:sz w:val="20"/>
          <w:szCs w:val="20"/>
        </w:rPr>
      </w:pPr>
      <w:r w:rsidRPr="00F77835">
        <w:rPr>
          <w:rFonts w:cs="Arial"/>
          <w:b/>
          <w:sz w:val="20"/>
          <w:szCs w:val="20"/>
        </w:rPr>
        <w:t>Komenda Wojewódzka PSP w Katowicach</w:t>
      </w:r>
    </w:p>
    <w:p w14:paraId="387BCC28" w14:textId="77777777" w:rsidR="00880063" w:rsidRPr="00F77835" w:rsidRDefault="00880063" w:rsidP="00880063">
      <w:pPr>
        <w:widowControl w:val="0"/>
        <w:suppressAutoHyphens/>
        <w:ind w:left="709"/>
        <w:rPr>
          <w:rFonts w:cs="Arial"/>
          <w:b/>
          <w:sz w:val="20"/>
          <w:szCs w:val="20"/>
        </w:rPr>
      </w:pPr>
      <w:r w:rsidRPr="00F77835">
        <w:rPr>
          <w:rFonts w:cs="Arial"/>
          <w:b/>
          <w:sz w:val="20"/>
          <w:szCs w:val="20"/>
        </w:rPr>
        <w:t>ul. Wita Stwosza 36, 40-042 Katowice</w:t>
      </w:r>
    </w:p>
    <w:p w14:paraId="0053F1AD" w14:textId="77777777" w:rsidR="00880063" w:rsidRDefault="00880063" w:rsidP="00880063">
      <w:pPr>
        <w:widowControl w:val="0"/>
        <w:suppressAutoHyphens/>
        <w:ind w:left="709"/>
        <w:rPr>
          <w:rFonts w:cs="Arial"/>
          <w:sz w:val="20"/>
          <w:szCs w:val="20"/>
        </w:rPr>
      </w:pPr>
      <w:r w:rsidRPr="00F77835">
        <w:rPr>
          <w:rFonts w:cs="Arial"/>
          <w:b/>
          <w:sz w:val="20"/>
          <w:szCs w:val="20"/>
        </w:rPr>
        <w:t>NIP 954-10-02-423</w:t>
      </w:r>
      <w:r w:rsidRPr="00F77835">
        <w:rPr>
          <w:rFonts w:cs="Arial"/>
          <w:sz w:val="20"/>
          <w:szCs w:val="20"/>
        </w:rPr>
        <w:t>.</w:t>
      </w:r>
    </w:p>
    <w:p w14:paraId="2F6B36D7" w14:textId="77777777" w:rsidR="006D742A" w:rsidRDefault="006D742A" w:rsidP="006D742A">
      <w:pPr>
        <w:ind w:right="16"/>
        <w:rPr>
          <w:rFonts w:ascii="Calibri" w:hAnsi="Calibri" w:cs="Arial"/>
          <w:b/>
          <w:szCs w:val="22"/>
        </w:rPr>
      </w:pPr>
    </w:p>
    <w:p w14:paraId="3F23AA67" w14:textId="77777777" w:rsidR="006D742A" w:rsidRDefault="006D742A" w:rsidP="006D742A">
      <w:pPr>
        <w:ind w:right="16"/>
        <w:jc w:val="center"/>
        <w:rPr>
          <w:rFonts w:ascii="Calibri" w:hAnsi="Calibri" w:cs="Arial"/>
          <w:b/>
          <w:szCs w:val="22"/>
        </w:rPr>
      </w:pPr>
    </w:p>
    <w:p w14:paraId="564D008B" w14:textId="77777777" w:rsidR="006D742A" w:rsidRDefault="006D742A" w:rsidP="006D742A">
      <w:pPr>
        <w:ind w:right="16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§4</w:t>
      </w:r>
    </w:p>
    <w:p w14:paraId="631AA724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Termin wydania przedmiotu umowy</w:t>
      </w:r>
    </w:p>
    <w:p w14:paraId="108AF755" w14:textId="77777777" w:rsidR="006D742A" w:rsidRDefault="006D742A" w:rsidP="00AB66DC">
      <w:pPr>
        <w:pStyle w:val="Nagwek3"/>
      </w:pPr>
    </w:p>
    <w:p w14:paraId="3E3F36E5" w14:textId="286FE171" w:rsidR="006D742A" w:rsidRDefault="006D742A" w:rsidP="006D742A">
      <w:pPr>
        <w:pStyle w:val="Tekstpodstawowy2"/>
        <w:numPr>
          <w:ilvl w:val="0"/>
          <w:numId w:val="6"/>
        </w:numPr>
        <w:spacing w:after="0" w:line="240" w:lineRule="auto"/>
        <w:ind w:right="16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WYKONAWCA zobowiązuje się wydać przedmiot</w:t>
      </w:r>
      <w:r w:rsidR="001D5307">
        <w:rPr>
          <w:rFonts w:ascii="Arial" w:hAnsi="Arial" w:cs="Arial"/>
          <w:spacing w:val="-2"/>
          <w:sz w:val="20"/>
          <w:szCs w:val="20"/>
        </w:rPr>
        <w:t xml:space="preserve"> umowy do dnia </w:t>
      </w:r>
      <w:r w:rsidR="000B15CA">
        <w:rPr>
          <w:rFonts w:ascii="Arial" w:hAnsi="Arial" w:cs="Arial"/>
          <w:spacing w:val="-2"/>
          <w:sz w:val="20"/>
          <w:szCs w:val="20"/>
        </w:rPr>
        <w:t>20</w:t>
      </w:r>
      <w:r w:rsidR="001D5307">
        <w:rPr>
          <w:rFonts w:ascii="Arial" w:hAnsi="Arial" w:cs="Arial"/>
          <w:spacing w:val="-2"/>
          <w:sz w:val="20"/>
          <w:szCs w:val="20"/>
        </w:rPr>
        <w:t>.</w:t>
      </w:r>
      <w:r w:rsidR="000B15CA">
        <w:rPr>
          <w:rFonts w:ascii="Arial" w:hAnsi="Arial" w:cs="Arial"/>
          <w:spacing w:val="-2"/>
          <w:sz w:val="20"/>
          <w:szCs w:val="20"/>
        </w:rPr>
        <w:t>09</w:t>
      </w:r>
      <w:r w:rsidR="001D5307">
        <w:rPr>
          <w:rFonts w:ascii="Arial" w:hAnsi="Arial" w:cs="Arial"/>
          <w:spacing w:val="-2"/>
          <w:sz w:val="20"/>
          <w:szCs w:val="20"/>
        </w:rPr>
        <w:t>.20</w:t>
      </w:r>
      <w:r w:rsidR="00880063">
        <w:rPr>
          <w:rFonts w:ascii="Arial" w:hAnsi="Arial" w:cs="Arial"/>
          <w:spacing w:val="-2"/>
          <w:sz w:val="20"/>
          <w:szCs w:val="20"/>
        </w:rPr>
        <w:t>2</w:t>
      </w:r>
      <w:r w:rsidR="000B15CA">
        <w:rPr>
          <w:rFonts w:ascii="Arial" w:hAnsi="Arial" w:cs="Arial"/>
          <w:spacing w:val="-2"/>
          <w:sz w:val="20"/>
          <w:szCs w:val="20"/>
        </w:rPr>
        <w:t>1</w:t>
      </w:r>
      <w:r w:rsidR="00880063">
        <w:rPr>
          <w:rFonts w:ascii="Arial" w:hAnsi="Arial" w:cs="Arial"/>
          <w:spacing w:val="-2"/>
          <w:sz w:val="20"/>
          <w:szCs w:val="20"/>
        </w:rPr>
        <w:t xml:space="preserve"> </w:t>
      </w:r>
      <w:r w:rsidR="001D5307">
        <w:rPr>
          <w:rFonts w:ascii="Arial" w:hAnsi="Arial" w:cs="Arial"/>
          <w:spacing w:val="-2"/>
          <w:sz w:val="20"/>
          <w:szCs w:val="20"/>
        </w:rPr>
        <w:t>r.</w:t>
      </w:r>
    </w:p>
    <w:p w14:paraId="1A29BFD1" w14:textId="77777777" w:rsidR="006D742A" w:rsidRDefault="006D742A" w:rsidP="006D742A">
      <w:pPr>
        <w:pStyle w:val="Tekstpodstawowy2"/>
        <w:numPr>
          <w:ilvl w:val="0"/>
          <w:numId w:val="6"/>
        </w:numPr>
        <w:spacing w:after="0" w:line="240" w:lineRule="auto"/>
        <w:ind w:right="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umowy zostaje zachowany, jeżeli odbiór </w:t>
      </w:r>
      <w:r w:rsidR="00DC5955">
        <w:rPr>
          <w:rFonts w:ascii="Arial" w:hAnsi="Arial" w:cs="Arial"/>
          <w:sz w:val="20"/>
          <w:szCs w:val="20"/>
        </w:rPr>
        <w:t>przedmiotu umowy odbędzie się w </w:t>
      </w:r>
      <w:r>
        <w:rPr>
          <w:rFonts w:ascii="Arial" w:hAnsi="Arial" w:cs="Arial"/>
          <w:sz w:val="20"/>
          <w:szCs w:val="20"/>
        </w:rPr>
        <w:t xml:space="preserve">terminie, o którym mowa pkt.1  </w:t>
      </w:r>
    </w:p>
    <w:p w14:paraId="4EB0797C" w14:textId="77777777" w:rsidR="006D742A" w:rsidRDefault="006D742A" w:rsidP="00D56278">
      <w:pPr>
        <w:ind w:right="16"/>
        <w:rPr>
          <w:rFonts w:cs="Arial"/>
          <w:b/>
          <w:sz w:val="20"/>
          <w:szCs w:val="20"/>
        </w:rPr>
      </w:pPr>
    </w:p>
    <w:p w14:paraId="63316B9A" w14:textId="77777777" w:rsidR="00880063" w:rsidRDefault="00880063" w:rsidP="00D56278">
      <w:pPr>
        <w:ind w:right="16"/>
        <w:rPr>
          <w:rFonts w:cs="Arial"/>
          <w:b/>
          <w:sz w:val="20"/>
          <w:szCs w:val="20"/>
        </w:rPr>
      </w:pPr>
    </w:p>
    <w:p w14:paraId="79F9DFD0" w14:textId="77777777" w:rsidR="00880063" w:rsidRDefault="00880063" w:rsidP="00D56278">
      <w:pPr>
        <w:ind w:right="16"/>
        <w:rPr>
          <w:rFonts w:cs="Arial"/>
          <w:b/>
          <w:sz w:val="20"/>
          <w:szCs w:val="20"/>
        </w:rPr>
      </w:pPr>
    </w:p>
    <w:p w14:paraId="020C2BD9" w14:textId="77777777" w:rsidR="00880063" w:rsidRDefault="00880063" w:rsidP="00D56278">
      <w:pPr>
        <w:ind w:right="16"/>
        <w:rPr>
          <w:rFonts w:cs="Arial"/>
          <w:b/>
          <w:sz w:val="20"/>
          <w:szCs w:val="20"/>
        </w:rPr>
      </w:pPr>
    </w:p>
    <w:p w14:paraId="27FACBEC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5B6DD708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5</w:t>
      </w:r>
    </w:p>
    <w:p w14:paraId="1FDF2487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Odbiór przedmiotu umowy</w:t>
      </w:r>
    </w:p>
    <w:p w14:paraId="4E89019E" w14:textId="77777777" w:rsidR="006D742A" w:rsidRDefault="006D742A" w:rsidP="006D742A"/>
    <w:p w14:paraId="790FFB89" w14:textId="77777777" w:rsidR="006D742A" w:rsidRDefault="006D742A" w:rsidP="006D742A">
      <w:pPr>
        <w:pStyle w:val="Tekstpodstawowy"/>
        <w:numPr>
          <w:ilvl w:val="0"/>
          <w:numId w:val="7"/>
        </w:numPr>
        <w:spacing w:after="0"/>
        <w:ind w:right="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zawiadomi ZAMAWIAJĄCEGO pisemnie z 3 dniowym wyprzedzeniem o dacie</w:t>
      </w:r>
      <w:r w:rsidR="001D5307">
        <w:rPr>
          <w:rFonts w:ascii="Arial" w:hAnsi="Arial" w:cs="Arial"/>
          <w:sz w:val="20"/>
          <w:szCs w:val="20"/>
        </w:rPr>
        <w:t xml:space="preserve"> odbioru butów strażackich</w:t>
      </w:r>
      <w:r>
        <w:rPr>
          <w:rFonts w:ascii="Arial" w:hAnsi="Arial" w:cs="Arial"/>
          <w:sz w:val="20"/>
          <w:szCs w:val="20"/>
        </w:rPr>
        <w:t>. Strony dopuszczają zawiadomienie w formie faksu. Zawiadomienie należy kierować do Komendy Wojewódzkiej PSP w Katowicach nr. fax 32 621 51 15 ul. Wita Stwosza 36, 40-042 Katowice</w:t>
      </w:r>
    </w:p>
    <w:p w14:paraId="7531C19C" w14:textId="77777777" w:rsidR="006D742A" w:rsidRDefault="006D742A" w:rsidP="006D742A">
      <w:pPr>
        <w:numPr>
          <w:ilvl w:val="0"/>
          <w:numId w:val="7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Odbiór odbędzie się w siedzibie Komendy Wojewódzkiej</w:t>
      </w:r>
      <w:r>
        <w:rPr>
          <w:rFonts w:cs="Arial"/>
          <w:sz w:val="20"/>
          <w:szCs w:val="20"/>
          <w:u w:val="words"/>
        </w:rPr>
        <w:t xml:space="preserve"> </w:t>
      </w:r>
      <w:r>
        <w:rPr>
          <w:rFonts w:cs="Arial"/>
          <w:sz w:val="20"/>
          <w:szCs w:val="20"/>
        </w:rPr>
        <w:t xml:space="preserve">PSP w Katowicach </w:t>
      </w:r>
      <w:r>
        <w:rPr>
          <w:rFonts w:cs="Arial"/>
          <w:sz w:val="20"/>
          <w:szCs w:val="20"/>
        </w:rPr>
        <w:br/>
        <w:t xml:space="preserve">ul. Wita Stwosza 36, w terminie, o którym mowa w ust. 1. Protokół odbioru zostanie sporządzony </w:t>
      </w:r>
      <w:r>
        <w:rPr>
          <w:rFonts w:cs="Arial"/>
          <w:spacing w:val="-3"/>
          <w:sz w:val="20"/>
          <w:szCs w:val="20"/>
        </w:rPr>
        <w:t xml:space="preserve">w 2 egzemplarzach, po 1 egzemplarzu dla każdej ze stron i podpisany przez obie strony. </w:t>
      </w:r>
    </w:p>
    <w:p w14:paraId="10DD6DD8" w14:textId="77777777" w:rsidR="006D742A" w:rsidRDefault="006D742A" w:rsidP="006D742A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przypadku stwierdzenia podczas odbioru, że przedstawiony do odbioru przedmiot umowy nie odpowiada opisowi zawartemu </w:t>
      </w:r>
      <w:r w:rsidR="00C25F70">
        <w:rPr>
          <w:rFonts w:ascii="Arial" w:hAnsi="Arial" w:cs="Arial"/>
          <w:color w:val="auto"/>
          <w:sz w:val="20"/>
          <w:szCs w:val="20"/>
        </w:rPr>
        <w:t>w zapytaniu ofertowym</w:t>
      </w:r>
      <w:r w:rsidRPr="001D5307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oraz w ofercie </w:t>
      </w:r>
      <w:r>
        <w:rPr>
          <w:rFonts w:ascii="Arial" w:hAnsi="Arial" w:cs="Arial"/>
          <w:spacing w:val="-2"/>
          <w:sz w:val="20"/>
          <w:szCs w:val="20"/>
        </w:rPr>
        <w:t>WYKONAWCY</w:t>
      </w:r>
      <w:r>
        <w:rPr>
          <w:rFonts w:ascii="Arial" w:hAnsi="Arial" w:cs="Arial"/>
          <w:color w:val="auto"/>
          <w:sz w:val="20"/>
          <w:szCs w:val="20"/>
        </w:rPr>
        <w:t xml:space="preserve">, lub posiada wady, </w:t>
      </w:r>
      <w:r>
        <w:rPr>
          <w:rFonts w:ascii="Arial" w:hAnsi="Arial" w:cs="Arial"/>
          <w:spacing w:val="-2"/>
          <w:sz w:val="20"/>
          <w:szCs w:val="20"/>
        </w:rPr>
        <w:t>WYKONAWCA</w:t>
      </w:r>
      <w:r>
        <w:rPr>
          <w:rFonts w:ascii="Arial" w:hAnsi="Arial" w:cs="Arial"/>
          <w:color w:val="auto"/>
          <w:sz w:val="20"/>
          <w:szCs w:val="20"/>
        </w:rPr>
        <w:t xml:space="preserve"> zobowiązuje się w terminie nie dłuższym niż  5 dni do zamiany przedmiotu umowy na zgodny z opisem, z zagrożeniem że po bezskutecznym upływie terminu wyznaczonego, ZAMAWIAJĄCY odstąpi od umowy z przyczyn leżących po stronie </w:t>
      </w:r>
      <w:r>
        <w:rPr>
          <w:rFonts w:ascii="Arial" w:hAnsi="Arial" w:cs="Arial"/>
          <w:spacing w:val="-2"/>
          <w:sz w:val="20"/>
          <w:szCs w:val="20"/>
        </w:rPr>
        <w:t>WYKONAWCY</w:t>
      </w:r>
      <w:r>
        <w:rPr>
          <w:rFonts w:ascii="Arial" w:hAnsi="Arial" w:cs="Arial"/>
          <w:color w:val="auto"/>
          <w:sz w:val="20"/>
          <w:szCs w:val="20"/>
        </w:rPr>
        <w:t xml:space="preserve">. W takim przypadku zostanie sporządzony protokół o stwierdzonych odstępstwach lub wadach w 2 egzemplarzach, po 1 egzemplarzu dla każdej ze stron i podpisany przez obie strony. Powyższe oraz ewentualna odmowa podpisu pod protokołem </w:t>
      </w:r>
      <w:r>
        <w:rPr>
          <w:rFonts w:ascii="Arial" w:hAnsi="Arial" w:cs="Arial"/>
          <w:spacing w:val="-2"/>
          <w:sz w:val="20"/>
          <w:szCs w:val="20"/>
        </w:rPr>
        <w:t>WYKONAWCY</w:t>
      </w:r>
      <w:r>
        <w:rPr>
          <w:rFonts w:ascii="Arial" w:hAnsi="Arial" w:cs="Arial"/>
          <w:color w:val="auto"/>
          <w:sz w:val="20"/>
          <w:szCs w:val="20"/>
        </w:rPr>
        <w:t xml:space="preserve"> lub jego przedstawiciela nie pozbawia ZAMAWIAJĄCEGO prawa żądania kar umownych. </w:t>
      </w:r>
    </w:p>
    <w:p w14:paraId="19CBA7CD" w14:textId="77777777" w:rsidR="006D742A" w:rsidRDefault="006D742A" w:rsidP="006D742A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Ustala się, że w przypadku wystąpienia w trakcie odbioru przedmiotu umowy, wątpliwości co do jego jakości i parametrów gwarantowanych przez </w:t>
      </w:r>
      <w:r>
        <w:rPr>
          <w:rFonts w:ascii="Arial" w:hAnsi="Arial" w:cs="Arial"/>
          <w:spacing w:val="-2"/>
          <w:sz w:val="20"/>
          <w:szCs w:val="20"/>
        </w:rPr>
        <w:t>WYKONAWCĘ</w:t>
      </w:r>
      <w:r w:rsidR="00DC5955">
        <w:rPr>
          <w:rFonts w:ascii="Arial" w:hAnsi="Arial" w:cs="Arial"/>
          <w:color w:val="auto"/>
          <w:sz w:val="20"/>
          <w:szCs w:val="20"/>
        </w:rPr>
        <w:t>, ZAMAWIAJĄCY  może zlecić w </w:t>
      </w:r>
      <w:r>
        <w:rPr>
          <w:rFonts w:ascii="Arial" w:hAnsi="Arial" w:cs="Arial"/>
          <w:color w:val="auto"/>
          <w:sz w:val="20"/>
          <w:szCs w:val="20"/>
        </w:rPr>
        <w:t xml:space="preserve">tym zakresie badania specjalistyczne [np. w CNBOP-PIB w Józefowie]. W przypadku stwierdzenia w wyniku badań odstępstw od norm oraz złożonej oferty – koszty badań zobowiązuje się pokryć </w:t>
      </w:r>
      <w:r>
        <w:rPr>
          <w:rFonts w:ascii="Arial" w:hAnsi="Arial" w:cs="Arial"/>
          <w:spacing w:val="-2"/>
          <w:sz w:val="20"/>
          <w:szCs w:val="20"/>
        </w:rPr>
        <w:t>WYKONAWCA</w:t>
      </w:r>
      <w:r>
        <w:rPr>
          <w:rFonts w:ascii="Arial" w:hAnsi="Arial" w:cs="Arial"/>
          <w:color w:val="auto"/>
          <w:sz w:val="20"/>
          <w:szCs w:val="20"/>
        </w:rPr>
        <w:t xml:space="preserve">, a ZAMAWIAJĄCY wezwie </w:t>
      </w:r>
      <w:r>
        <w:rPr>
          <w:rFonts w:ascii="Arial" w:hAnsi="Arial" w:cs="Arial"/>
          <w:spacing w:val="-2"/>
          <w:sz w:val="20"/>
          <w:szCs w:val="20"/>
        </w:rPr>
        <w:t>WYKONAWCĘ</w:t>
      </w:r>
      <w:r>
        <w:rPr>
          <w:rFonts w:ascii="Arial" w:hAnsi="Arial" w:cs="Arial"/>
          <w:color w:val="auto"/>
          <w:sz w:val="20"/>
          <w:szCs w:val="20"/>
        </w:rPr>
        <w:t xml:space="preserve"> do wymiany przedmiotu umowy na wolny od wad i wyznaczy do wykonania tego obowiązku nie dłuższy niż 14 dniowy termin z zastrzeżeniem, że w przypadku jego nie dotrzymania, ZAMAWIAJĄCY odstąpi od umowy z przyczyn leżących po stronie </w:t>
      </w:r>
      <w:r>
        <w:rPr>
          <w:rFonts w:ascii="Arial" w:hAnsi="Arial" w:cs="Arial"/>
          <w:spacing w:val="-2"/>
          <w:sz w:val="20"/>
          <w:szCs w:val="20"/>
        </w:rPr>
        <w:t>WYKONAWCY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4F11D05" w14:textId="77777777" w:rsidR="006D742A" w:rsidRDefault="006D742A" w:rsidP="006D742A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Terminy na usunięcie odstępstw w przedmiocie </w:t>
      </w:r>
      <w:r w:rsidR="00C25F70">
        <w:rPr>
          <w:rFonts w:ascii="Arial" w:hAnsi="Arial" w:cs="Arial"/>
          <w:color w:val="auto"/>
          <w:sz w:val="20"/>
          <w:szCs w:val="20"/>
        </w:rPr>
        <w:t>umowy od opisu zawartego w zapytaniu ofertowym</w:t>
      </w:r>
      <w:r>
        <w:rPr>
          <w:rFonts w:ascii="Arial" w:hAnsi="Arial" w:cs="Arial"/>
          <w:color w:val="auto"/>
          <w:sz w:val="20"/>
          <w:szCs w:val="20"/>
        </w:rPr>
        <w:t xml:space="preserve"> oraz ofercie </w:t>
      </w:r>
      <w:r>
        <w:rPr>
          <w:rFonts w:ascii="Arial" w:hAnsi="Arial" w:cs="Arial"/>
          <w:spacing w:val="-2"/>
          <w:sz w:val="20"/>
          <w:szCs w:val="20"/>
        </w:rPr>
        <w:t>WYKONAWCY</w:t>
      </w:r>
      <w:r>
        <w:rPr>
          <w:rFonts w:ascii="Arial" w:hAnsi="Arial" w:cs="Arial"/>
          <w:color w:val="auto"/>
          <w:sz w:val="20"/>
          <w:szCs w:val="20"/>
        </w:rPr>
        <w:t xml:space="preserve"> oraz usunięcie wad nie mogą być dłuższe niż 14 dni. </w:t>
      </w:r>
    </w:p>
    <w:p w14:paraId="20F30F7A" w14:textId="77777777" w:rsidR="006D742A" w:rsidRDefault="006D742A" w:rsidP="006D742A">
      <w:pPr>
        <w:numPr>
          <w:ilvl w:val="0"/>
          <w:numId w:val="7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Odbioru przedmiotu umowy dokona 2 przedstawicieli ZAMAWIAJĄCEGO w ciągu 1 dnia roboczego od daty przystąpienia do odbioru w obecności co najmniej 1 przedstawiciela </w:t>
      </w:r>
      <w:r>
        <w:rPr>
          <w:rFonts w:cs="Arial"/>
          <w:spacing w:val="-2"/>
          <w:sz w:val="20"/>
          <w:szCs w:val="20"/>
        </w:rPr>
        <w:t>WYKONAWCY.</w:t>
      </w:r>
    </w:p>
    <w:p w14:paraId="27A579D0" w14:textId="77777777" w:rsidR="006D742A" w:rsidRDefault="006D742A" w:rsidP="006D742A">
      <w:pPr>
        <w:numPr>
          <w:ilvl w:val="0"/>
          <w:numId w:val="7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Warunkiem dokonania odbioru jest dostarczone przez Wykonawcę wraz z przedmiotem zamówienia potwierdzone za zgodność z oryginałem aktualn</w:t>
      </w:r>
      <w:r w:rsidR="00DC5955">
        <w:rPr>
          <w:rFonts w:cs="Arial"/>
          <w:sz w:val="20"/>
          <w:szCs w:val="20"/>
        </w:rPr>
        <w:t>e na dzień realizacji dostawy i </w:t>
      </w:r>
      <w:r>
        <w:rPr>
          <w:rFonts w:cs="Arial"/>
          <w:sz w:val="20"/>
          <w:szCs w:val="20"/>
        </w:rPr>
        <w:t xml:space="preserve">odbioru świadectwo dopuszczenia wydane przez Centrum Naukowo - Badawcze Ochrony Przeciwpożarowej (CNBOP-PIB),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użytkowania.( Dz. U. 2007 nr 143 poz. 1002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14:paraId="123EE6C6" w14:textId="77777777" w:rsidR="006D742A" w:rsidRDefault="006D742A" w:rsidP="006D742A">
      <w:pPr>
        <w:ind w:left="360" w:right="16"/>
        <w:rPr>
          <w:rFonts w:cs="Arial"/>
          <w:sz w:val="20"/>
          <w:szCs w:val="20"/>
        </w:rPr>
      </w:pPr>
    </w:p>
    <w:p w14:paraId="1227F4FA" w14:textId="77777777" w:rsidR="006D742A" w:rsidRDefault="006D742A" w:rsidP="006D742A">
      <w:pPr>
        <w:ind w:left="360"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1EDD365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6</w:t>
      </w:r>
    </w:p>
    <w:p w14:paraId="3BD3827D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Dokumentacja techniczna</w:t>
      </w:r>
    </w:p>
    <w:p w14:paraId="3337D934" w14:textId="77777777" w:rsidR="000B15CA" w:rsidRDefault="000B15CA" w:rsidP="000B15C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</w:p>
    <w:p w14:paraId="15C2FAFC" w14:textId="53F96A01" w:rsidR="000B15CA" w:rsidRPr="000B15CA" w:rsidRDefault="000B15CA" w:rsidP="000B15CA">
      <w:pPr>
        <w:pStyle w:val="Default"/>
        <w:numPr>
          <w:ilvl w:val="0"/>
          <w:numId w:val="9"/>
        </w:numPr>
        <w:spacing w:after="27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techniczna jest integralną częścią przedmiotu umowy.</w:t>
      </w:r>
    </w:p>
    <w:p w14:paraId="3B0D9791" w14:textId="2B7693B5" w:rsidR="000B15CA" w:rsidRDefault="000B15CA" w:rsidP="000B15CA">
      <w:pPr>
        <w:pStyle w:val="Default"/>
        <w:numPr>
          <w:ilvl w:val="0"/>
          <w:numId w:val="9"/>
        </w:numPr>
        <w:spacing w:after="27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dokumentację techniczną składają się:</w:t>
      </w:r>
    </w:p>
    <w:p w14:paraId="53B383D6" w14:textId="7F0D59C5" w:rsidR="006D742A" w:rsidRDefault="006D742A" w:rsidP="000B15CA">
      <w:pPr>
        <w:pStyle w:val="Default"/>
        <w:numPr>
          <w:ilvl w:val="0"/>
          <w:numId w:val="16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r w:rsidRPr="00766F5E">
        <w:rPr>
          <w:rFonts w:ascii="Arial" w:hAnsi="Arial" w:cs="Arial"/>
          <w:color w:val="auto"/>
          <w:sz w:val="20"/>
          <w:szCs w:val="20"/>
        </w:rPr>
        <w:t>instrukcj</w:t>
      </w:r>
      <w:r w:rsidR="000B15CA">
        <w:rPr>
          <w:rFonts w:ascii="Arial" w:hAnsi="Arial" w:cs="Arial"/>
          <w:color w:val="auto"/>
          <w:sz w:val="20"/>
          <w:szCs w:val="20"/>
        </w:rPr>
        <w:t>a</w:t>
      </w:r>
      <w:r w:rsidRPr="00766F5E">
        <w:rPr>
          <w:rFonts w:ascii="Arial" w:hAnsi="Arial" w:cs="Arial"/>
          <w:color w:val="auto"/>
          <w:sz w:val="20"/>
          <w:szCs w:val="20"/>
        </w:rPr>
        <w:t xml:space="preserve"> użytkowania – zgodną z zapisami określonymi w § 9 Rozporządzenia Ministra Gospodarki z dnia 21.12.2005 r. w sprawie zasadniczych wymagań do środków ochrony indywidualnej.</w:t>
      </w:r>
    </w:p>
    <w:p w14:paraId="28D58701" w14:textId="0883E0AB" w:rsidR="006D742A" w:rsidRPr="000B15CA" w:rsidRDefault="006D742A" w:rsidP="000B15CA">
      <w:pPr>
        <w:pStyle w:val="Default"/>
        <w:numPr>
          <w:ilvl w:val="0"/>
          <w:numId w:val="16"/>
        </w:numPr>
        <w:spacing w:after="27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80177779"/>
      <w:r w:rsidRPr="000B15CA">
        <w:rPr>
          <w:rFonts w:ascii="Arial" w:hAnsi="Arial" w:cs="Arial"/>
          <w:color w:val="auto"/>
          <w:sz w:val="20"/>
          <w:szCs w:val="20"/>
        </w:rPr>
        <w:t xml:space="preserve">potwierdzone za zgodność z oryginałem aktualne na dzień </w:t>
      </w:r>
      <w:r w:rsidR="000B15CA">
        <w:rPr>
          <w:rFonts w:ascii="Arial" w:hAnsi="Arial" w:cs="Arial"/>
          <w:color w:val="auto"/>
          <w:sz w:val="20"/>
          <w:szCs w:val="20"/>
        </w:rPr>
        <w:t>składania ofert</w:t>
      </w:r>
      <w:r w:rsidRPr="000B15CA">
        <w:rPr>
          <w:rFonts w:ascii="Arial" w:hAnsi="Arial" w:cs="Arial"/>
          <w:color w:val="auto"/>
          <w:sz w:val="20"/>
          <w:szCs w:val="20"/>
        </w:rPr>
        <w:t xml:space="preserve"> świadectwo dopuszczenia wydane przez Centrum Naukowo - Badawcze Ochrony Przeciwpożarowej (CNBOP-PIB)</w:t>
      </w:r>
    </w:p>
    <w:bookmarkEnd w:id="0"/>
    <w:p w14:paraId="47457C69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4FC2AC79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7A5F801C" w14:textId="77777777" w:rsidR="00E67F97" w:rsidRDefault="00E67F97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3CC2B06D" w14:textId="77777777" w:rsidR="00E67F97" w:rsidRDefault="00E67F97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13F721FD" w14:textId="77777777" w:rsidR="00E67F97" w:rsidRDefault="00E67F97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0ADF98F7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3EFBFC18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</w:p>
    <w:p w14:paraId="6402FFAE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Gwarancja</w:t>
      </w:r>
    </w:p>
    <w:p w14:paraId="6217A3AE" w14:textId="77777777" w:rsidR="006D742A" w:rsidRDefault="006D742A" w:rsidP="00AB66DC">
      <w:pPr>
        <w:pStyle w:val="Nagwek3"/>
      </w:pPr>
    </w:p>
    <w:p w14:paraId="3FEF3283" w14:textId="77777777" w:rsidR="006D742A" w:rsidRDefault="006D742A" w:rsidP="00DC5955">
      <w:pPr>
        <w:pStyle w:val="Tekstpodstawowy"/>
        <w:numPr>
          <w:ilvl w:val="0"/>
          <w:numId w:val="10"/>
        </w:numPr>
        <w:spacing w:after="0"/>
        <w:ind w:left="284" w:right="1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WYKONAWCA</w:t>
      </w:r>
      <w:r w:rsidR="007C6580">
        <w:rPr>
          <w:rFonts w:ascii="Arial" w:hAnsi="Arial" w:cs="Arial"/>
          <w:sz w:val="20"/>
          <w:szCs w:val="20"/>
        </w:rPr>
        <w:t xml:space="preserve"> udziela ZAMAWIAJĄCEMU 24 </w:t>
      </w:r>
      <w:r>
        <w:rPr>
          <w:rFonts w:ascii="Arial" w:hAnsi="Arial" w:cs="Arial"/>
          <w:sz w:val="20"/>
          <w:szCs w:val="20"/>
        </w:rPr>
        <w:t>miesiące gwar</w:t>
      </w:r>
      <w:r w:rsidR="00DC5955">
        <w:rPr>
          <w:rFonts w:ascii="Arial" w:hAnsi="Arial" w:cs="Arial"/>
          <w:sz w:val="20"/>
          <w:szCs w:val="20"/>
        </w:rPr>
        <w:t>ancji na cały przedmiot umowy o </w:t>
      </w:r>
      <w:r>
        <w:rPr>
          <w:rFonts w:ascii="Arial" w:hAnsi="Arial" w:cs="Arial"/>
          <w:sz w:val="20"/>
          <w:szCs w:val="20"/>
        </w:rPr>
        <w:t xml:space="preserve">parametrach technicznych i warunkach minimalnych wyszczególnionych </w:t>
      </w:r>
      <w:r w:rsidR="00C25F70">
        <w:rPr>
          <w:rFonts w:ascii="Arial" w:hAnsi="Arial" w:cs="Arial"/>
          <w:sz w:val="20"/>
          <w:szCs w:val="20"/>
        </w:rPr>
        <w:t>w zapytaniu ofertowym</w:t>
      </w:r>
      <w:r>
        <w:rPr>
          <w:rFonts w:ascii="Arial" w:hAnsi="Arial" w:cs="Arial"/>
          <w:sz w:val="20"/>
          <w:szCs w:val="20"/>
        </w:rPr>
        <w:t xml:space="preserve"> wraz z opisem zawartym w formularzu ofertowym. Okres gwarancji liczy się od dnia protokolarnego przekazania przedmiotu umowy podczas odbioru.</w:t>
      </w:r>
    </w:p>
    <w:p w14:paraId="56719F6F" w14:textId="77777777" w:rsidR="006D742A" w:rsidRDefault="006D742A" w:rsidP="00DC5955">
      <w:pPr>
        <w:pStyle w:val="Tekstpodstawowy"/>
        <w:ind w:left="284" w:right="1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gwarantuje właściwą konstrukcję, jakość i użyte </w:t>
      </w:r>
      <w:r w:rsidR="00DC5955">
        <w:rPr>
          <w:rFonts w:ascii="Arial" w:hAnsi="Arial" w:cs="Arial"/>
          <w:sz w:val="20"/>
          <w:szCs w:val="20"/>
        </w:rPr>
        <w:t>materiały, właściwe wykonanie i </w:t>
      </w:r>
      <w:r>
        <w:rPr>
          <w:rFonts w:ascii="Arial" w:hAnsi="Arial" w:cs="Arial"/>
          <w:sz w:val="20"/>
          <w:szCs w:val="20"/>
        </w:rPr>
        <w:t>zgodność z odnośnymi normami oraz kompletność przedmiotu zamówienia.</w:t>
      </w:r>
    </w:p>
    <w:p w14:paraId="5FFE48FA" w14:textId="77777777" w:rsidR="006D742A" w:rsidRDefault="006D742A" w:rsidP="00DC5955">
      <w:pPr>
        <w:pStyle w:val="Tekstpodstawowy"/>
        <w:ind w:left="284" w:right="1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okresie gwa</w:t>
      </w:r>
      <w:r w:rsidR="00C25F70">
        <w:rPr>
          <w:rFonts w:ascii="Arial" w:hAnsi="Arial" w:cs="Arial"/>
          <w:sz w:val="20"/>
          <w:szCs w:val="20"/>
        </w:rPr>
        <w:t>rancji naprawy lub wymiany butów strażackich</w:t>
      </w:r>
      <w:r>
        <w:rPr>
          <w:rFonts w:ascii="Arial" w:hAnsi="Arial" w:cs="Arial"/>
          <w:sz w:val="20"/>
          <w:szCs w:val="20"/>
        </w:rPr>
        <w:t xml:space="preserve"> wykonywane będą na polecenie ODBIORCY na koszt </w:t>
      </w:r>
      <w:r>
        <w:rPr>
          <w:rFonts w:ascii="Arial" w:hAnsi="Arial" w:cs="Arial"/>
          <w:spacing w:val="-2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 Koszty związan</w:t>
      </w:r>
      <w:r w:rsidR="00C25F70">
        <w:rPr>
          <w:rFonts w:ascii="Arial" w:hAnsi="Arial" w:cs="Arial"/>
          <w:sz w:val="20"/>
          <w:szCs w:val="20"/>
        </w:rPr>
        <w:t>e z transportem i odbiorem butów strażackich</w:t>
      </w:r>
      <w:r>
        <w:rPr>
          <w:rFonts w:ascii="Arial" w:hAnsi="Arial" w:cs="Arial"/>
          <w:sz w:val="20"/>
          <w:szCs w:val="20"/>
        </w:rPr>
        <w:t xml:space="preserve"> przekazanych do naprawy (wymiany) w ramac</w:t>
      </w:r>
      <w:r w:rsidR="00DC5955">
        <w:rPr>
          <w:rFonts w:ascii="Arial" w:hAnsi="Arial" w:cs="Arial"/>
          <w:sz w:val="20"/>
          <w:szCs w:val="20"/>
        </w:rPr>
        <w:t>h gwarancji ponosi WYKONAWCA. W </w:t>
      </w:r>
      <w:r>
        <w:rPr>
          <w:rFonts w:ascii="Arial" w:hAnsi="Arial" w:cs="Arial"/>
          <w:sz w:val="20"/>
          <w:szCs w:val="20"/>
        </w:rPr>
        <w:t xml:space="preserve">okresie gwarancji WYKONAWCA zapewnia bezpłatną naprawę lub wymianę każdego wyrobu będącego częścią przedmiotu umowy w zakresie ujawniających się wad i usterek, w terminie 14 dni od daty zgłoszenia w formie elektronicznej lub faksu. Do czasu, o którym mowa wyżej nie wlicza się dni ustawowo wolnych od pracy. </w:t>
      </w:r>
    </w:p>
    <w:p w14:paraId="39428EFD" w14:textId="77777777" w:rsidR="006D742A" w:rsidRDefault="006D742A" w:rsidP="00DC5955">
      <w:pPr>
        <w:pStyle w:val="Tekstpodstawowy"/>
        <w:ind w:left="284" w:right="1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W przypadku, gdy naprawy gwarancyjne tego samego kompletu przekroczą liczbę dwóch, WYKONAWCA zobowiązuje się do wymiany na swój koszt reklamowanego towaru na nowy wolny od wad. </w:t>
      </w:r>
    </w:p>
    <w:p w14:paraId="49745687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8</w:t>
      </w:r>
    </w:p>
    <w:p w14:paraId="0F2851FC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Kary umowne</w:t>
      </w:r>
    </w:p>
    <w:p w14:paraId="18DDFB54" w14:textId="77777777" w:rsidR="006D742A" w:rsidRDefault="006D742A" w:rsidP="00AB66DC">
      <w:pPr>
        <w:pStyle w:val="Nagwek3"/>
      </w:pPr>
    </w:p>
    <w:p w14:paraId="16FF83A2" w14:textId="77777777" w:rsidR="006D742A" w:rsidRDefault="006D742A" w:rsidP="006D742A">
      <w:pPr>
        <w:pStyle w:val="Tekstpodstawowy"/>
        <w:numPr>
          <w:ilvl w:val="0"/>
          <w:numId w:val="11"/>
        </w:numPr>
        <w:spacing w:after="0"/>
        <w:ind w:right="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opóźni termin wydania przedmiotu umowy w stosunku do terminu uzgodnionego w umowie zapłaci ZAMAWIAJĄCEMU kary umowne w </w:t>
      </w:r>
      <w:r w:rsidR="00880063">
        <w:rPr>
          <w:rFonts w:ascii="Arial" w:hAnsi="Arial" w:cs="Arial"/>
          <w:sz w:val="20"/>
          <w:szCs w:val="20"/>
        </w:rPr>
        <w:t>wysokości 1</w:t>
      </w:r>
      <w:r>
        <w:rPr>
          <w:rFonts w:ascii="Arial" w:hAnsi="Arial" w:cs="Arial"/>
          <w:sz w:val="20"/>
          <w:szCs w:val="20"/>
        </w:rPr>
        <w:t>% wartości brutto nie wydanego przedmiotu umowy za każdy dzień opóźn</w:t>
      </w:r>
      <w:r w:rsidR="00880063">
        <w:rPr>
          <w:rFonts w:ascii="Arial" w:hAnsi="Arial" w:cs="Arial"/>
          <w:sz w:val="20"/>
          <w:szCs w:val="20"/>
        </w:rPr>
        <w:t>ienia, nie więcej jednak niż 30</w:t>
      </w:r>
      <w:r>
        <w:rPr>
          <w:rFonts w:ascii="Arial" w:hAnsi="Arial" w:cs="Arial"/>
          <w:sz w:val="20"/>
          <w:szCs w:val="20"/>
        </w:rPr>
        <w:t>% ceny brutto przedmiotu umowy.</w:t>
      </w:r>
    </w:p>
    <w:p w14:paraId="6369A794" w14:textId="77777777" w:rsidR="006D742A" w:rsidRDefault="006D742A" w:rsidP="006D742A">
      <w:pPr>
        <w:numPr>
          <w:ilvl w:val="0"/>
          <w:numId w:val="11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Jeżeli opóźnienie wydania przekroczy 2 tygodnie ZAMAWIAJĄCY ma prawo odstąpić od umowy,  </w:t>
      </w:r>
      <w:r>
        <w:rPr>
          <w:rFonts w:cs="Arial"/>
          <w:sz w:val="20"/>
          <w:szCs w:val="20"/>
        </w:rPr>
        <w:br/>
        <w:t xml:space="preserve">z przyczyn leżących po stronie WYKONAWCY jeżeli opóźnienie wystąpiło z winy WYKONAWCY.  </w:t>
      </w:r>
    </w:p>
    <w:p w14:paraId="674ECEC7" w14:textId="77777777" w:rsidR="006D742A" w:rsidRDefault="006D742A" w:rsidP="006D742A">
      <w:pPr>
        <w:ind w:left="360"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takim przypadku ZAMAWIAJĄCY nie będzie zobowiązany zwrócić WYKONAWCY kosztów, jakie WYKONAWCA poniósł w związku z umową.</w:t>
      </w:r>
    </w:p>
    <w:p w14:paraId="555F855A" w14:textId="77777777" w:rsidR="006D742A" w:rsidRDefault="006D742A" w:rsidP="006D742A">
      <w:pPr>
        <w:numPr>
          <w:ilvl w:val="0"/>
          <w:numId w:val="11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 odstąpienia od umowy z przyczyn leżących po stronie WYKONAWCY, WYKONAWCA zapłaci ZAMAWIAJĄCEMU karę umowną w wysokości 30% ceny brutto przedmiotu umowy. </w:t>
      </w:r>
    </w:p>
    <w:p w14:paraId="4C8BBE76" w14:textId="77777777" w:rsidR="006D742A" w:rsidRDefault="006D742A" w:rsidP="006D742A">
      <w:pPr>
        <w:numPr>
          <w:ilvl w:val="0"/>
          <w:numId w:val="11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Odstąpienie od umowy wymaga, pod rygorem nieważności, formy pisemnej poprzez złożenie oświadczenia drugiej stronie.</w:t>
      </w:r>
    </w:p>
    <w:p w14:paraId="28169CDF" w14:textId="77777777" w:rsidR="006D742A" w:rsidRDefault="006D742A" w:rsidP="006D742A">
      <w:pPr>
        <w:numPr>
          <w:ilvl w:val="0"/>
          <w:numId w:val="11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przypadku, gdy WYKONAWCA nie dokona napra</w:t>
      </w:r>
      <w:r w:rsidR="001D5307">
        <w:rPr>
          <w:rFonts w:cs="Arial"/>
          <w:sz w:val="20"/>
          <w:szCs w:val="20"/>
        </w:rPr>
        <w:t>wy lub wymiany butów strażackich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  <w:t>w terminie wynikającym z protokołu naprawy gwarancyjnej</w:t>
      </w:r>
      <w:r w:rsidR="00DC5955">
        <w:rPr>
          <w:rFonts w:cs="Arial"/>
          <w:sz w:val="20"/>
          <w:szCs w:val="20"/>
        </w:rPr>
        <w:t xml:space="preserve"> zapłaci ODBIORCY karę umowną w </w:t>
      </w:r>
      <w:r>
        <w:rPr>
          <w:rFonts w:cs="Arial"/>
          <w:sz w:val="20"/>
          <w:szCs w:val="20"/>
        </w:rPr>
        <w:t>wysokości  0,5 % wartości przedmiotu umowy za każdy dzień zwłoki.</w:t>
      </w:r>
    </w:p>
    <w:p w14:paraId="068CCEFD" w14:textId="77777777" w:rsidR="006D742A" w:rsidRDefault="006D742A" w:rsidP="006D742A">
      <w:pPr>
        <w:numPr>
          <w:ilvl w:val="0"/>
          <w:numId w:val="11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przypadku, gdy wysokość poniesionej szkody przewyższa wysokość kar zastrzeżonych </w:t>
      </w:r>
      <w:r>
        <w:rPr>
          <w:rFonts w:cs="Arial"/>
          <w:sz w:val="20"/>
          <w:szCs w:val="20"/>
        </w:rPr>
        <w:br/>
        <w:t>w umowie ZAMAWIAJĄCY może żądać odszkodowania na zasadach ogólnych w wysokości odpowiadającej poniesionej szkodzie w pełnej wysokości.</w:t>
      </w:r>
    </w:p>
    <w:p w14:paraId="62ED6752" w14:textId="77777777" w:rsidR="006D742A" w:rsidRDefault="006D742A" w:rsidP="006D742A">
      <w:pPr>
        <w:numPr>
          <w:ilvl w:val="0"/>
          <w:numId w:val="11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Jeżeli ZAMAWIAJĄCY dopuści się zwłoki w przystąpieniu do odbioru w stosunku do terminu wskazanego w § 5 ust. 1 niniejszej umowy zap</w:t>
      </w:r>
      <w:r w:rsidR="00880063">
        <w:rPr>
          <w:rFonts w:cs="Arial"/>
          <w:sz w:val="20"/>
          <w:szCs w:val="20"/>
        </w:rPr>
        <w:t>łaci kary umowne w wysokości  1</w:t>
      </w:r>
      <w:r>
        <w:rPr>
          <w:rFonts w:cs="Arial"/>
          <w:sz w:val="20"/>
          <w:szCs w:val="20"/>
        </w:rPr>
        <w:t>% wartości przedmiotu umowy za każdy dzień zwłoki.</w:t>
      </w:r>
    </w:p>
    <w:p w14:paraId="48A1A375" w14:textId="77777777" w:rsidR="006D742A" w:rsidRDefault="006D742A" w:rsidP="006D742A">
      <w:pPr>
        <w:numPr>
          <w:ilvl w:val="0"/>
          <w:numId w:val="11"/>
        </w:numPr>
        <w:ind w:right="16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Jeżeli </w:t>
      </w:r>
      <w:r w:rsidR="00D56278">
        <w:rPr>
          <w:rFonts w:cs="Arial"/>
          <w:sz w:val="20"/>
          <w:szCs w:val="20"/>
        </w:rPr>
        <w:t>ZAMAWIAJĄCY nie zapłaci</w:t>
      </w:r>
      <w:r>
        <w:rPr>
          <w:rFonts w:cs="Arial"/>
          <w:sz w:val="20"/>
          <w:szCs w:val="20"/>
        </w:rPr>
        <w:t xml:space="preserve"> należności za przedmiot</w:t>
      </w:r>
      <w:r w:rsidR="00DC5955">
        <w:rPr>
          <w:rFonts w:cs="Arial"/>
          <w:sz w:val="20"/>
          <w:szCs w:val="20"/>
        </w:rPr>
        <w:t xml:space="preserve"> umowy w terminie określonym  w </w:t>
      </w:r>
      <w:r>
        <w:rPr>
          <w:rFonts w:cs="Arial"/>
          <w:sz w:val="20"/>
          <w:szCs w:val="20"/>
        </w:rPr>
        <w:t>§</w:t>
      </w:r>
      <w:r w:rsidR="00DC5955">
        <w:rPr>
          <w:rFonts w:cs="Arial"/>
          <w:sz w:val="20"/>
          <w:szCs w:val="20"/>
        </w:rPr>
        <w:t> 3 </w:t>
      </w:r>
      <w:r>
        <w:rPr>
          <w:rFonts w:cs="Arial"/>
          <w:sz w:val="20"/>
          <w:szCs w:val="20"/>
        </w:rPr>
        <w:t>niniejszej umowy zapłacą odpowiednio WYKONAWCY ustawowe odsetki za każdy dzień zwłoki.</w:t>
      </w:r>
    </w:p>
    <w:p w14:paraId="7C08A434" w14:textId="77777777" w:rsidR="006D742A" w:rsidRDefault="006D742A" w:rsidP="006D742A">
      <w:pPr>
        <w:numPr>
          <w:ilvl w:val="0"/>
          <w:numId w:val="11"/>
        </w:numPr>
        <w:ind w:right="16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Kary umowne nie sumują się. W przypadku wystąpienia zbiegu przesłanek do naliczenia</w:t>
      </w:r>
      <w:r w:rsidR="00D56278">
        <w:rPr>
          <w:rFonts w:cs="Arial"/>
          <w:sz w:val="20"/>
          <w:szCs w:val="20"/>
        </w:rPr>
        <w:t xml:space="preserve"> kar umownych naliczona zostanie</w:t>
      </w:r>
      <w:r>
        <w:rPr>
          <w:rFonts w:cs="Arial"/>
          <w:sz w:val="20"/>
          <w:szCs w:val="20"/>
        </w:rPr>
        <w:t xml:space="preserve"> ta kara której wartość jest wyższa. W przypadku kiedy przesłanki naliczania kar umownych wystąpią niejednocześnie , łączna wartość naliczonych kar umownych nie może przekroczyć 30% wartości przedmiotu zamówienia.</w:t>
      </w:r>
    </w:p>
    <w:p w14:paraId="729063E3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2854E531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9</w:t>
      </w:r>
    </w:p>
    <w:p w14:paraId="5BE947AA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Zmiana umowy</w:t>
      </w:r>
    </w:p>
    <w:p w14:paraId="1F6F2DCF" w14:textId="77777777" w:rsidR="006D742A" w:rsidRDefault="006D742A" w:rsidP="00AB66DC">
      <w:pPr>
        <w:pStyle w:val="Nagwek3"/>
      </w:pPr>
    </w:p>
    <w:p w14:paraId="073D2B01" w14:textId="77777777" w:rsidR="006D742A" w:rsidRDefault="006D742A" w:rsidP="006D742A">
      <w:pPr>
        <w:numPr>
          <w:ilvl w:val="0"/>
          <w:numId w:val="12"/>
        </w:numPr>
        <w:ind w:left="426" w:right="1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Zmiana postanowie</w:t>
      </w:r>
      <w:r>
        <w:rPr>
          <w:rFonts w:eastAsia="TimesNewRoman" w:cs="Arial"/>
          <w:sz w:val="20"/>
          <w:szCs w:val="20"/>
        </w:rPr>
        <w:t xml:space="preserve">ń </w:t>
      </w:r>
      <w:r>
        <w:rPr>
          <w:rFonts w:cs="Arial"/>
          <w:sz w:val="20"/>
          <w:szCs w:val="20"/>
        </w:rPr>
        <w:t>niniejszej umowy mo</w:t>
      </w:r>
      <w:r>
        <w:rPr>
          <w:rFonts w:eastAsia="TimesNewRoman" w:cs="Arial"/>
          <w:sz w:val="20"/>
          <w:szCs w:val="20"/>
        </w:rPr>
        <w:t>ż</w:t>
      </w:r>
      <w:r>
        <w:rPr>
          <w:rFonts w:cs="Arial"/>
          <w:sz w:val="20"/>
          <w:szCs w:val="20"/>
        </w:rPr>
        <w:t>e nast</w:t>
      </w:r>
      <w:r>
        <w:rPr>
          <w:rFonts w:eastAsia="TimesNewRoman" w:cs="Arial"/>
          <w:sz w:val="20"/>
          <w:szCs w:val="20"/>
        </w:rPr>
        <w:t>ą</w:t>
      </w:r>
      <w:r>
        <w:rPr>
          <w:rFonts w:cs="Arial"/>
          <w:sz w:val="20"/>
          <w:szCs w:val="20"/>
        </w:rPr>
        <w:t>pi</w:t>
      </w:r>
      <w:r>
        <w:rPr>
          <w:rFonts w:eastAsia="TimesNewRoman" w:cs="Arial"/>
          <w:sz w:val="20"/>
          <w:szCs w:val="20"/>
        </w:rPr>
        <w:t xml:space="preserve">ć </w:t>
      </w:r>
      <w:r>
        <w:rPr>
          <w:rFonts w:cs="Arial"/>
          <w:sz w:val="20"/>
          <w:szCs w:val="20"/>
        </w:rPr>
        <w:t>wył</w:t>
      </w:r>
      <w:r>
        <w:rPr>
          <w:rFonts w:eastAsia="TimesNewRoman" w:cs="Arial"/>
          <w:sz w:val="20"/>
          <w:szCs w:val="20"/>
        </w:rPr>
        <w:t>ą</w:t>
      </w:r>
      <w:r>
        <w:rPr>
          <w:rFonts w:cs="Arial"/>
          <w:sz w:val="20"/>
          <w:szCs w:val="20"/>
        </w:rPr>
        <w:t>cznie za zgod</w:t>
      </w:r>
      <w:r>
        <w:rPr>
          <w:rFonts w:eastAsia="TimesNewRoman" w:cs="Arial"/>
          <w:sz w:val="20"/>
          <w:szCs w:val="20"/>
        </w:rPr>
        <w:t xml:space="preserve">ą </w:t>
      </w:r>
      <w:r>
        <w:rPr>
          <w:rFonts w:cs="Arial"/>
          <w:sz w:val="20"/>
          <w:szCs w:val="20"/>
        </w:rPr>
        <w:t>obu stron wyra</w:t>
      </w:r>
      <w:r>
        <w:rPr>
          <w:rFonts w:eastAsia="TimesNewRoman" w:cs="Arial"/>
          <w:sz w:val="20"/>
          <w:szCs w:val="20"/>
        </w:rPr>
        <w:t>ż</w:t>
      </w:r>
      <w:r>
        <w:rPr>
          <w:rFonts w:cs="Arial"/>
          <w:sz w:val="20"/>
          <w:szCs w:val="20"/>
        </w:rPr>
        <w:t>on</w:t>
      </w:r>
      <w:r>
        <w:rPr>
          <w:rFonts w:eastAsia="TimesNewRoman" w:cs="Arial"/>
          <w:sz w:val="20"/>
          <w:szCs w:val="20"/>
        </w:rPr>
        <w:t xml:space="preserve">ą </w:t>
      </w:r>
      <w:r>
        <w:rPr>
          <w:rFonts w:cs="Arial"/>
          <w:sz w:val="20"/>
          <w:szCs w:val="20"/>
        </w:rPr>
        <w:t>na pi</w:t>
      </w:r>
      <w:r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mie pod rygorem niewa</w:t>
      </w:r>
      <w:r>
        <w:rPr>
          <w:rFonts w:eastAsia="TimesNewRoman" w:cs="Arial"/>
          <w:sz w:val="20"/>
          <w:szCs w:val="20"/>
        </w:rPr>
        <w:t>ż</w:t>
      </w:r>
      <w:r>
        <w:rPr>
          <w:rFonts w:cs="Arial"/>
          <w:sz w:val="20"/>
          <w:szCs w:val="20"/>
        </w:rPr>
        <w:t>no</w:t>
      </w:r>
      <w:r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ci.</w:t>
      </w:r>
    </w:p>
    <w:p w14:paraId="50A77FCF" w14:textId="77777777" w:rsidR="006D742A" w:rsidRDefault="006D742A" w:rsidP="006D742A">
      <w:pPr>
        <w:numPr>
          <w:ilvl w:val="0"/>
          <w:numId w:val="12"/>
        </w:numPr>
        <w:ind w:left="426" w:right="16" w:hanging="426"/>
        <w:rPr>
          <w:rFonts w:cs="Arial"/>
          <w:sz w:val="20"/>
          <w:szCs w:val="20"/>
        </w:rPr>
      </w:pPr>
      <w:r>
        <w:rPr>
          <w:rFonts w:eastAsia="ArialNarrow" w:cs="Arial"/>
          <w:sz w:val="20"/>
          <w:szCs w:val="20"/>
        </w:rPr>
        <w:lastRenderedPageBreak/>
        <w:t xml:space="preserve">Zamawiający przewiduje możliwość zmian postanowień umowy w sprawie zamówienia </w:t>
      </w:r>
      <w:r>
        <w:rPr>
          <w:rFonts w:eastAsia="ArialNarrow" w:cs="Arial"/>
          <w:sz w:val="20"/>
          <w:szCs w:val="20"/>
        </w:rPr>
        <w:br/>
        <w:t>w stosunku do treści wybranej oferty, dotyczących przedmiotu zamówienia, sposobu realizacji zamówienia oraz terminu realizacji umowy i terminu płatności oraz prawo do odstąpienia od umowy, w szczególności w przypadku:</w:t>
      </w:r>
    </w:p>
    <w:p w14:paraId="44DEF5C0" w14:textId="77777777" w:rsidR="006D742A" w:rsidRDefault="006D742A" w:rsidP="006D742A">
      <w:pPr>
        <w:autoSpaceDE w:val="0"/>
        <w:autoSpaceDN w:val="0"/>
        <w:adjustRightInd w:val="0"/>
        <w:ind w:left="709" w:hanging="283"/>
        <w:rPr>
          <w:rFonts w:eastAsia="ArialNarrow" w:cs="Arial"/>
          <w:sz w:val="20"/>
          <w:szCs w:val="20"/>
        </w:rPr>
      </w:pPr>
      <w:r>
        <w:rPr>
          <w:rFonts w:eastAsia="ArialNarrow" w:cs="Arial"/>
          <w:sz w:val="20"/>
          <w:szCs w:val="20"/>
        </w:rPr>
        <w:t>1) uzasadnionych przyczyn technicznych lub funkcjonalnych powodujących konieczność zmiany sposobu wykonania umowy,</w:t>
      </w:r>
    </w:p>
    <w:p w14:paraId="3886A084" w14:textId="77777777" w:rsidR="006D742A" w:rsidRDefault="006D742A" w:rsidP="006D742A">
      <w:pPr>
        <w:autoSpaceDE w:val="0"/>
        <w:autoSpaceDN w:val="0"/>
        <w:adjustRightInd w:val="0"/>
        <w:ind w:left="709" w:hanging="283"/>
        <w:rPr>
          <w:rFonts w:eastAsia="ArialNarrow" w:cs="Arial"/>
          <w:sz w:val="20"/>
          <w:szCs w:val="20"/>
        </w:rPr>
      </w:pPr>
      <w:r>
        <w:rPr>
          <w:rFonts w:eastAsia="ArialNarrow" w:cs="Arial"/>
          <w:sz w:val="20"/>
          <w:szCs w:val="20"/>
        </w:rPr>
        <w:t>2) zmiany powszechnie obowiązujących przepisów prawa w zakresie mającym wpływ na realizację przedmiotu zamówienia,</w:t>
      </w:r>
    </w:p>
    <w:p w14:paraId="1FC8B2A9" w14:textId="77777777" w:rsidR="006D742A" w:rsidRDefault="006D742A" w:rsidP="006D742A">
      <w:pPr>
        <w:autoSpaceDE w:val="0"/>
        <w:autoSpaceDN w:val="0"/>
        <w:adjustRightInd w:val="0"/>
        <w:ind w:left="709" w:hanging="283"/>
        <w:rPr>
          <w:rFonts w:eastAsia="ArialNarrow" w:cs="Arial"/>
          <w:sz w:val="20"/>
          <w:szCs w:val="20"/>
        </w:rPr>
      </w:pPr>
      <w:r>
        <w:rPr>
          <w:rFonts w:eastAsia="ArialNarrow" w:cs="Arial"/>
          <w:sz w:val="20"/>
          <w:szCs w:val="20"/>
        </w:rPr>
        <w:t>3)  z przyczyn organizacyjnych ze strony Zamawiającego, w tym zmian w strukturze organizacyjnej,</w:t>
      </w:r>
    </w:p>
    <w:p w14:paraId="717AB48A" w14:textId="77777777" w:rsidR="006D742A" w:rsidRDefault="006D742A" w:rsidP="006D742A">
      <w:pPr>
        <w:autoSpaceDE w:val="0"/>
        <w:autoSpaceDN w:val="0"/>
        <w:adjustRightInd w:val="0"/>
        <w:ind w:left="709" w:hanging="283"/>
        <w:rPr>
          <w:rFonts w:eastAsia="ArialNarrow" w:cs="Arial"/>
          <w:sz w:val="20"/>
          <w:szCs w:val="20"/>
        </w:rPr>
      </w:pPr>
      <w:r>
        <w:rPr>
          <w:rFonts w:eastAsia="ArialNarrow" w:cs="Arial"/>
          <w:sz w:val="20"/>
          <w:szCs w:val="20"/>
        </w:rPr>
        <w:t>4)  z przyczyn wynikających ze specyfiki działalności Zamawiającego,</w:t>
      </w:r>
    </w:p>
    <w:p w14:paraId="0B6D065A" w14:textId="77777777" w:rsidR="00C25F70" w:rsidRPr="00DC5955" w:rsidRDefault="006D742A" w:rsidP="00DC5955">
      <w:pPr>
        <w:pStyle w:val="Tekstpodstawowy"/>
        <w:ind w:left="709" w:hanging="2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5)  zaistnienia siły wyższej.</w:t>
      </w:r>
    </w:p>
    <w:p w14:paraId="709953AE" w14:textId="77777777" w:rsidR="00C25F70" w:rsidRDefault="00C25F70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452C21C3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10</w:t>
      </w:r>
    </w:p>
    <w:p w14:paraId="491810E1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Rozstrzyganie sporów i obowiązujące prawo</w:t>
      </w:r>
    </w:p>
    <w:p w14:paraId="3B4C55D0" w14:textId="77777777" w:rsidR="006D742A" w:rsidRDefault="006D742A" w:rsidP="00AB66DC">
      <w:pPr>
        <w:pStyle w:val="Nagwek3"/>
      </w:pPr>
    </w:p>
    <w:p w14:paraId="7A84F0BD" w14:textId="77777777" w:rsidR="006D742A" w:rsidRDefault="006D742A" w:rsidP="006D742A">
      <w:pPr>
        <w:numPr>
          <w:ilvl w:val="0"/>
          <w:numId w:val="13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 powstania sporu na tle realizacji niniejszej umowy strony zawartej umowy zgodnie oświadczają, że poddają go rozstrzygnięciu przez właściwy sąd powszechny właściwy dla siedziby Zamawiającego.</w:t>
      </w:r>
    </w:p>
    <w:p w14:paraId="59147D3E" w14:textId="77777777" w:rsidR="006D742A" w:rsidRDefault="006D742A" w:rsidP="006D742A">
      <w:pPr>
        <w:numPr>
          <w:ilvl w:val="0"/>
          <w:numId w:val="13"/>
        </w:numPr>
        <w:ind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sprawach nie objętych umową będą miały zastosowanie przepisy polskiego Kodeksu Cywilnego.</w:t>
      </w:r>
    </w:p>
    <w:p w14:paraId="021593A9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</w:p>
    <w:p w14:paraId="10CE6F99" w14:textId="77777777" w:rsidR="006D742A" w:rsidRDefault="006D742A" w:rsidP="006D742A">
      <w:pPr>
        <w:ind w:right="1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11</w:t>
      </w:r>
    </w:p>
    <w:p w14:paraId="5A9BF2B6" w14:textId="77777777" w:rsidR="006D742A" w:rsidRDefault="006D742A" w:rsidP="00AB66DC">
      <w:pPr>
        <w:pStyle w:val="Nagwek3"/>
        <w:rPr>
          <w:rFonts w:asciiTheme="minorHAnsi" w:hAnsiTheme="minorHAnsi" w:cstheme="minorHAnsi"/>
        </w:rPr>
      </w:pPr>
      <w:r>
        <w:t>Postanowienia końcowe</w:t>
      </w:r>
    </w:p>
    <w:p w14:paraId="2BBB0E74" w14:textId="77777777" w:rsidR="006D742A" w:rsidRDefault="006D742A" w:rsidP="00AB66DC">
      <w:pPr>
        <w:pStyle w:val="Nagwek3"/>
      </w:pPr>
    </w:p>
    <w:p w14:paraId="422645EB" w14:textId="77777777" w:rsidR="006D742A" w:rsidRDefault="006D742A" w:rsidP="006D742A">
      <w:pPr>
        <w:numPr>
          <w:ilvl w:val="0"/>
          <w:numId w:val="14"/>
        </w:numPr>
        <w:ind w:left="284"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Faktury i protokoły powstałe w wyniku realizacji umowy sporządzane są w języku polskim.</w:t>
      </w:r>
    </w:p>
    <w:p w14:paraId="515510AD" w14:textId="77777777" w:rsidR="006D742A" w:rsidRDefault="006D742A" w:rsidP="006D742A">
      <w:pPr>
        <w:numPr>
          <w:ilvl w:val="0"/>
          <w:numId w:val="14"/>
        </w:numPr>
        <w:ind w:left="284"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Umowa wchodzi w życie z dniem jej podpisania przez obie strony.</w:t>
      </w:r>
    </w:p>
    <w:p w14:paraId="476DA18D" w14:textId="77777777" w:rsidR="006D742A" w:rsidRDefault="006D742A" w:rsidP="006D742A">
      <w:pPr>
        <w:numPr>
          <w:ilvl w:val="0"/>
          <w:numId w:val="14"/>
        </w:numPr>
        <w:ind w:left="284" w:right="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Umowę sporządzono w 2 jednobrzmiących egzemplarzach, po jednym egzemplarzu dla każdej </w:t>
      </w:r>
      <w:r>
        <w:rPr>
          <w:rFonts w:cs="Arial"/>
          <w:sz w:val="20"/>
          <w:szCs w:val="20"/>
        </w:rPr>
        <w:br/>
        <w:t xml:space="preserve">ze stron.        </w:t>
      </w:r>
    </w:p>
    <w:p w14:paraId="53DB7CDB" w14:textId="77777777" w:rsidR="006D742A" w:rsidRDefault="006D742A" w:rsidP="006D742A">
      <w:pPr>
        <w:pStyle w:val="Nagwek4"/>
        <w:tabs>
          <w:tab w:val="left" w:pos="708"/>
        </w:tabs>
        <w:spacing w:before="0"/>
        <w:ind w:left="1045" w:right="16"/>
        <w:rPr>
          <w:rFonts w:ascii="Arial" w:hAnsi="Arial" w:cs="Arial"/>
          <w:sz w:val="20"/>
          <w:szCs w:val="20"/>
        </w:rPr>
      </w:pPr>
    </w:p>
    <w:p w14:paraId="2651C736" w14:textId="77777777" w:rsidR="006D742A" w:rsidRDefault="006D742A" w:rsidP="006D742A">
      <w:pPr>
        <w:rPr>
          <w:rFonts w:cs="Arial"/>
          <w:sz w:val="20"/>
          <w:szCs w:val="20"/>
        </w:rPr>
      </w:pPr>
    </w:p>
    <w:p w14:paraId="2A541A71" w14:textId="77777777" w:rsidR="006D742A" w:rsidRPr="00DF1BF4" w:rsidRDefault="006D742A" w:rsidP="006D742A">
      <w:pPr>
        <w:pStyle w:val="Nagwek4"/>
        <w:tabs>
          <w:tab w:val="left" w:pos="708"/>
        </w:tabs>
        <w:spacing w:before="0"/>
        <w:ind w:left="1045" w:right="16"/>
        <w:rPr>
          <w:rFonts w:ascii="Arial" w:hAnsi="Arial" w:cs="Arial"/>
          <w:color w:val="auto"/>
          <w:sz w:val="20"/>
          <w:szCs w:val="20"/>
        </w:rPr>
      </w:pPr>
      <w:r w:rsidRPr="00DF1BF4">
        <w:rPr>
          <w:rFonts w:ascii="Arial" w:hAnsi="Arial" w:cs="Arial"/>
          <w:color w:val="auto"/>
          <w:sz w:val="20"/>
          <w:szCs w:val="20"/>
        </w:rPr>
        <w:t>SPRZEDAJĄCY                                                                       ZAMAWIAJĄCY</w:t>
      </w:r>
    </w:p>
    <w:p w14:paraId="778720E3" w14:textId="77777777" w:rsidR="006D742A" w:rsidRDefault="006D742A" w:rsidP="006D742A">
      <w:pPr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14:paraId="16059B61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702695E7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1351AB91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3F2F9BD6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207A497F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0E623E11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69F3DD1A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4B7620DC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0DD77FC7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1F4D9F54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7FE62F88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3CBA6254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555AF5F9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1D9B39E9" w14:textId="77777777" w:rsidR="006D742A" w:rsidRDefault="006D742A" w:rsidP="006D742A">
      <w:pPr>
        <w:jc w:val="center"/>
        <w:rPr>
          <w:b/>
          <w:iCs/>
          <w:color w:val="000000"/>
          <w:sz w:val="32"/>
          <w:szCs w:val="32"/>
        </w:rPr>
      </w:pPr>
    </w:p>
    <w:p w14:paraId="67095B10" w14:textId="77777777" w:rsidR="00065F60" w:rsidRPr="00D722F3" w:rsidRDefault="00065F60" w:rsidP="00D722F3">
      <w:r>
        <w:t xml:space="preserve"> </w:t>
      </w:r>
    </w:p>
    <w:sectPr w:rsidR="00065F60" w:rsidRPr="00D722F3" w:rsidSect="005D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368E" w14:textId="77777777" w:rsidR="008A41BD" w:rsidRDefault="008A41BD" w:rsidP="000C3067">
      <w:r>
        <w:separator/>
      </w:r>
    </w:p>
  </w:endnote>
  <w:endnote w:type="continuationSeparator" w:id="0">
    <w:p w14:paraId="0970342D" w14:textId="77777777" w:rsidR="008A41BD" w:rsidRDefault="008A41BD" w:rsidP="000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B499" w14:textId="77777777" w:rsidR="008A41BD" w:rsidRDefault="008A41BD" w:rsidP="000C3067">
      <w:r>
        <w:separator/>
      </w:r>
    </w:p>
  </w:footnote>
  <w:footnote w:type="continuationSeparator" w:id="0">
    <w:p w14:paraId="663E1D43" w14:textId="77777777" w:rsidR="008A41BD" w:rsidRDefault="008A41BD" w:rsidP="000C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2E06"/>
    <w:multiLevelType w:val="multilevel"/>
    <w:tmpl w:val="8800D398"/>
    <w:lvl w:ilvl="0">
      <w:start w:val="1"/>
      <w:numFmt w:val="decimal"/>
      <w:pStyle w:val="Nagwek1"/>
      <w:lvlText w:val="%1.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1D9F0255"/>
    <w:multiLevelType w:val="multilevel"/>
    <w:tmpl w:val="49E8B94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1E7B0694"/>
    <w:multiLevelType w:val="hybridMultilevel"/>
    <w:tmpl w:val="EC6EF400"/>
    <w:lvl w:ilvl="0" w:tplc="9D4A93EA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E44180"/>
    <w:multiLevelType w:val="multilevel"/>
    <w:tmpl w:val="52FCE4F8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 w15:restartNumberingAfterBreak="0">
    <w:nsid w:val="2A0541DC"/>
    <w:multiLevelType w:val="hybridMultilevel"/>
    <w:tmpl w:val="9C9236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301E81"/>
    <w:multiLevelType w:val="singleLevel"/>
    <w:tmpl w:val="CA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</w:abstractNum>
  <w:abstractNum w:abstractNumId="10" w15:restartNumberingAfterBreak="0">
    <w:nsid w:val="45B21346"/>
    <w:multiLevelType w:val="hybridMultilevel"/>
    <w:tmpl w:val="CECCEF6C"/>
    <w:lvl w:ilvl="0" w:tplc="0EDC58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1376BC8"/>
    <w:multiLevelType w:val="multilevel"/>
    <w:tmpl w:val="30488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AD030E"/>
    <w:multiLevelType w:val="multilevel"/>
    <w:tmpl w:val="C3CC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FA43DE"/>
    <w:multiLevelType w:val="hybridMultilevel"/>
    <w:tmpl w:val="C56A1A02"/>
    <w:lvl w:ilvl="0" w:tplc="22F0BB8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53"/>
    <w:rsid w:val="00011E05"/>
    <w:rsid w:val="00065F60"/>
    <w:rsid w:val="00080F16"/>
    <w:rsid w:val="00082C7D"/>
    <w:rsid w:val="000B15CA"/>
    <w:rsid w:val="000C3067"/>
    <w:rsid w:val="000E0D0A"/>
    <w:rsid w:val="00104151"/>
    <w:rsid w:val="001064D8"/>
    <w:rsid w:val="001364A4"/>
    <w:rsid w:val="0014656A"/>
    <w:rsid w:val="0019234D"/>
    <w:rsid w:val="001A3309"/>
    <w:rsid w:val="001C55EA"/>
    <w:rsid w:val="001D5307"/>
    <w:rsid w:val="00247ED0"/>
    <w:rsid w:val="002577BB"/>
    <w:rsid w:val="00302D99"/>
    <w:rsid w:val="0038484E"/>
    <w:rsid w:val="0045014B"/>
    <w:rsid w:val="004730A5"/>
    <w:rsid w:val="00476121"/>
    <w:rsid w:val="004A40CD"/>
    <w:rsid w:val="004D3377"/>
    <w:rsid w:val="00504E38"/>
    <w:rsid w:val="005D0C8B"/>
    <w:rsid w:val="005E1F51"/>
    <w:rsid w:val="005E6B68"/>
    <w:rsid w:val="005E6D12"/>
    <w:rsid w:val="0060507F"/>
    <w:rsid w:val="0062357D"/>
    <w:rsid w:val="00626892"/>
    <w:rsid w:val="0063440A"/>
    <w:rsid w:val="0064373F"/>
    <w:rsid w:val="00667924"/>
    <w:rsid w:val="006B7439"/>
    <w:rsid w:val="006D742A"/>
    <w:rsid w:val="00712859"/>
    <w:rsid w:val="00766F5E"/>
    <w:rsid w:val="007808B1"/>
    <w:rsid w:val="007A067C"/>
    <w:rsid w:val="007C6580"/>
    <w:rsid w:val="008044CC"/>
    <w:rsid w:val="008070F0"/>
    <w:rsid w:val="00880063"/>
    <w:rsid w:val="008A41BD"/>
    <w:rsid w:val="008B16C3"/>
    <w:rsid w:val="00900BD1"/>
    <w:rsid w:val="0093484E"/>
    <w:rsid w:val="00937460"/>
    <w:rsid w:val="0098126B"/>
    <w:rsid w:val="009E21C9"/>
    <w:rsid w:val="009F5851"/>
    <w:rsid w:val="00A22E6A"/>
    <w:rsid w:val="00A4494C"/>
    <w:rsid w:val="00A96163"/>
    <w:rsid w:val="00AB570F"/>
    <w:rsid w:val="00AB66DC"/>
    <w:rsid w:val="00AC6321"/>
    <w:rsid w:val="00B31F88"/>
    <w:rsid w:val="00B43790"/>
    <w:rsid w:val="00B44F93"/>
    <w:rsid w:val="00B64D53"/>
    <w:rsid w:val="00B72CC3"/>
    <w:rsid w:val="00BC50C9"/>
    <w:rsid w:val="00BD0ADD"/>
    <w:rsid w:val="00C25F70"/>
    <w:rsid w:val="00C36954"/>
    <w:rsid w:val="00C61C79"/>
    <w:rsid w:val="00C63933"/>
    <w:rsid w:val="00C95E37"/>
    <w:rsid w:val="00CA261B"/>
    <w:rsid w:val="00D15CE1"/>
    <w:rsid w:val="00D22119"/>
    <w:rsid w:val="00D33CDC"/>
    <w:rsid w:val="00D44BBA"/>
    <w:rsid w:val="00D536DF"/>
    <w:rsid w:val="00D54DF3"/>
    <w:rsid w:val="00D56278"/>
    <w:rsid w:val="00D722F3"/>
    <w:rsid w:val="00DC5955"/>
    <w:rsid w:val="00DD5BFE"/>
    <w:rsid w:val="00DF1BF4"/>
    <w:rsid w:val="00E12CC6"/>
    <w:rsid w:val="00E628E2"/>
    <w:rsid w:val="00E67F97"/>
    <w:rsid w:val="00ED4C70"/>
    <w:rsid w:val="00F12C94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592"/>
  <w15:docId w15:val="{0F028370-A505-4584-8878-92660A3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EA"/>
    <w:pPr>
      <w:spacing w:after="0" w:line="240" w:lineRule="auto"/>
      <w:jc w:val="both"/>
    </w:pPr>
    <w:rPr>
      <w:rFonts w:ascii="Arial" w:eastAsia="Calibri" w:hAnsi="Arial" w:cs="Times New Roman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C3067"/>
    <w:pPr>
      <w:numPr>
        <w:numId w:val="1"/>
      </w:numPr>
      <w:spacing w:after="120"/>
      <w:ind w:left="788" w:hanging="431"/>
      <w:outlineLvl w:val="0"/>
    </w:pPr>
    <w:rPr>
      <w:rFonts w:ascii="Calibri" w:eastAsia="Times New Roman" w:hAnsi="Calibri"/>
      <w:b/>
      <w:bCs/>
      <w:caps/>
      <w:kern w:val="32"/>
      <w:sz w:val="24"/>
      <w:lang w:eastAsia="pl-PL"/>
    </w:rPr>
  </w:style>
  <w:style w:type="paragraph" w:styleId="Nagwek2">
    <w:name w:val="heading 2"/>
    <w:basedOn w:val="Nagwek"/>
    <w:next w:val="Nagwek3"/>
    <w:link w:val="Nagwek2Znak"/>
    <w:autoRedefine/>
    <w:semiHidden/>
    <w:unhideWhenUsed/>
    <w:qFormat/>
    <w:rsid w:val="000C3067"/>
    <w:pPr>
      <w:tabs>
        <w:tab w:val="clear" w:pos="4536"/>
        <w:tab w:val="clear" w:pos="9072"/>
        <w:tab w:val="center" w:pos="709"/>
      </w:tabs>
      <w:spacing w:before="60"/>
      <w:outlineLvl w:val="1"/>
    </w:pPr>
    <w:rPr>
      <w:rFonts w:ascii="Calibri" w:eastAsia="Times New Roman" w:hAnsi="Calibri"/>
      <w:bCs/>
      <w:iCs/>
      <w:sz w:val="24"/>
      <w:szCs w:val="28"/>
      <w:lang w:eastAsia="pl-PL"/>
    </w:rPr>
  </w:style>
  <w:style w:type="paragraph" w:styleId="Nagwek3">
    <w:name w:val="heading 3"/>
    <w:basedOn w:val="Normalny"/>
    <w:link w:val="Nagwek3Znak"/>
    <w:autoRedefine/>
    <w:unhideWhenUsed/>
    <w:qFormat/>
    <w:rsid w:val="00AB66DC"/>
    <w:pPr>
      <w:keepNext/>
      <w:tabs>
        <w:tab w:val="left" w:pos="0"/>
      </w:tabs>
      <w:jc w:val="center"/>
      <w:outlineLvl w:val="2"/>
    </w:pPr>
    <w:rPr>
      <w:rFonts w:eastAsia="Times New Roman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494C"/>
    <w:rPr>
      <w:i/>
      <w:iCs/>
    </w:rPr>
  </w:style>
  <w:style w:type="character" w:styleId="Pogrubienie">
    <w:name w:val="Strong"/>
    <w:aliases w:val="Tekst treści + 10,5 pt"/>
    <w:basedOn w:val="Domylnaczcionkaakapitu"/>
    <w:uiPriority w:val="22"/>
    <w:qFormat/>
    <w:rsid w:val="00A449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494C"/>
    <w:pPr>
      <w:spacing w:before="100" w:beforeAutospacing="1" w:after="360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36DF"/>
    <w:rPr>
      <w:strike w:val="0"/>
      <w:dstrike w:val="0"/>
      <w:color w:val="928D8E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0C3067"/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3067"/>
    <w:rPr>
      <w:rFonts w:ascii="Calibri" w:eastAsia="Times New Roman" w:hAnsi="Calibri" w:cs="Times New Roman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B66D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067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0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30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C3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067"/>
    <w:rPr>
      <w:rFonts w:ascii="Arial" w:eastAsia="Calibri" w:hAnsi="Arial" w:cs="Times New Roman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42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locked/>
    <w:rsid w:val="006D742A"/>
    <w:rPr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unhideWhenUsed/>
    <w:rsid w:val="006D742A"/>
    <w:pPr>
      <w:spacing w:after="120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D742A"/>
    <w:rPr>
      <w:rFonts w:ascii="Arial" w:eastAsia="Calibri" w:hAnsi="Arial" w:cs="Times New Roman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D742A"/>
    <w:pPr>
      <w:spacing w:after="120" w:line="48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7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42A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val="cs-CZ"/>
    </w:rPr>
  </w:style>
  <w:style w:type="paragraph" w:customStyle="1" w:styleId="Default">
    <w:name w:val="Default"/>
    <w:rsid w:val="006D7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6D742A"/>
    <w:pPr>
      <w:numPr>
        <w:ilvl w:val="3"/>
        <w:numId w:val="2"/>
      </w:numPr>
      <w:spacing w:before="120" w:after="120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D742A"/>
    <w:pPr>
      <w:numPr>
        <w:ilvl w:val="1"/>
        <w:numId w:val="2"/>
      </w:numPr>
      <w:spacing w:before="120" w:after="120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D742A"/>
    <w:pPr>
      <w:numPr>
        <w:ilvl w:val="2"/>
        <w:numId w:val="2"/>
      </w:numPr>
      <w:spacing w:before="120" w:after="120"/>
    </w:pPr>
    <w:rPr>
      <w:rFonts w:ascii="Times New Roman" w:hAnsi="Times New Roman"/>
      <w:sz w:val="24"/>
      <w:szCs w:val="22"/>
      <w:lang w:eastAsia="en-GB"/>
    </w:rPr>
  </w:style>
  <w:style w:type="character" w:customStyle="1" w:styleId="Teksttreci3">
    <w:name w:val="Tekst treści (3)_"/>
    <w:link w:val="Teksttreci30"/>
    <w:locked/>
    <w:rsid w:val="006D742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742A"/>
    <w:pPr>
      <w:widowControl w:val="0"/>
      <w:shd w:val="clear" w:color="auto" w:fill="FFFFFF"/>
      <w:spacing w:line="269" w:lineRule="exact"/>
      <w:jc w:val="center"/>
    </w:pPr>
    <w:rPr>
      <w:rFonts w:ascii="Calibri" w:hAnsi="Calibri" w:cs="Calibri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6D742A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742A"/>
    <w:pPr>
      <w:widowControl w:val="0"/>
      <w:shd w:val="clear" w:color="auto" w:fill="FFFFFF"/>
      <w:spacing w:after="300" w:line="0" w:lineRule="atLeast"/>
      <w:jc w:val="left"/>
    </w:pPr>
    <w:rPr>
      <w:rFonts w:asciiTheme="minorHAnsi" w:eastAsiaTheme="minorHAnsi" w:hAnsiTheme="minorHAnsi" w:cstheme="minorBidi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E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8006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88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CD87F"/>
            <w:right w:val="none" w:sz="0" w:space="0" w:color="auto"/>
          </w:divBdr>
          <w:divsChild>
            <w:div w:id="1396932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34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759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95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Stompel</dc:creator>
  <cp:lastModifiedBy>A.Albera (KW Katowice)</cp:lastModifiedBy>
  <cp:revision>2</cp:revision>
  <cp:lastPrinted>2018-09-03T08:54:00Z</cp:lastPrinted>
  <dcterms:created xsi:type="dcterms:W3CDTF">2021-08-18T09:21:00Z</dcterms:created>
  <dcterms:modified xsi:type="dcterms:W3CDTF">2021-08-18T09:21:00Z</dcterms:modified>
</cp:coreProperties>
</file>