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06AA8DA8" w14:textId="24E9D9B6" w:rsidR="00140D30" w:rsidRDefault="008A0349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ZMODYFIKOAWNY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E5E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0D4CF1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B7AA3CA" w14:textId="28815CAC" w:rsidR="00462DC5" w:rsidRPr="00AC6037" w:rsidRDefault="00CE4FEE" w:rsidP="00CE4FEE">
      <w:pPr>
        <w:suppressAutoHyphens/>
        <w:spacing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FEE">
        <w:rPr>
          <w:rFonts w:ascii="Times New Roman" w:eastAsia="Calibri" w:hAnsi="Times New Roman" w:cs="Times New Roman"/>
          <w:b/>
          <w:sz w:val="28"/>
          <w:szCs w:val="28"/>
        </w:rPr>
        <w:t>Zaprojektowanie i budowa ośrodka szkolenia taktyczno-ogniowego</w:t>
      </w:r>
      <w:r w:rsidRPr="00CE4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E4FEE">
        <w:rPr>
          <w:rFonts w:ascii="Times New Roman" w:eastAsia="Calibri" w:hAnsi="Times New Roman" w:cs="Times New Roman"/>
          <w:b/>
          <w:sz w:val="24"/>
          <w:szCs w:val="24"/>
        </w:rPr>
        <w:t>na terenie Akademii Wojsk Lądowych imien</w:t>
      </w:r>
      <w:r>
        <w:rPr>
          <w:rFonts w:ascii="Times New Roman" w:eastAsia="Calibri" w:hAnsi="Times New Roman" w:cs="Times New Roman"/>
          <w:b/>
          <w:sz w:val="24"/>
          <w:szCs w:val="24"/>
        </w:rPr>
        <w:t>ia generała Tadeusza Kościuszki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E4FEE">
        <w:rPr>
          <w:rFonts w:ascii="Times New Roman" w:eastAsia="Calibri" w:hAnsi="Times New Roman" w:cs="Times New Roman"/>
          <w:b/>
          <w:sz w:val="24"/>
          <w:szCs w:val="24"/>
        </w:rPr>
        <w:t xml:space="preserve">z siedzibą we </w:t>
      </w:r>
      <w:r>
        <w:rPr>
          <w:rFonts w:ascii="Times New Roman" w:eastAsia="Calibri" w:hAnsi="Times New Roman" w:cs="Times New Roman"/>
          <w:b/>
          <w:sz w:val="24"/>
          <w:szCs w:val="24"/>
        </w:rPr>
        <w:t>Wrocławiu ul. Czajkowskiego 109</w:t>
      </w:r>
    </w:p>
    <w:p w14:paraId="5766D4EC" w14:textId="708A5DF3" w:rsidR="00772E5E" w:rsidRPr="00376149" w:rsidRDefault="00772E5E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331617CE" w14:textId="56488EE2" w:rsidR="00D91EB2" w:rsidRPr="00772E5E" w:rsidRDefault="00D91EB2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00B9153F" w:rsidR="00AC6037" w:rsidRPr="00AB40A4" w:rsidRDefault="00D435C4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CE4FEE">
        <w:rPr>
          <w:rFonts w:ascii="Times New Roman" w:hAnsi="Times New Roman" w:cs="Times New Roman"/>
          <w:b/>
        </w:rPr>
        <w:t>Zaprojektowanie i budowę</w:t>
      </w:r>
      <w:r w:rsidR="00CE4FEE" w:rsidRPr="00CE4FEE">
        <w:rPr>
          <w:rFonts w:ascii="Times New Roman" w:hAnsi="Times New Roman" w:cs="Times New Roman"/>
          <w:b/>
        </w:rPr>
        <w:t xml:space="preserve"> ośrodka szkolenia taktyczno-ogniowego na terenie Akademii Wojsk Lądowych imienia generała Tadeusza Kościuszki z siedzibą we Wrocławiu ul. Czajkowskiego 109</w:t>
      </w:r>
      <w:r w:rsidR="006122CB" w:rsidRPr="00772E5E">
        <w:rPr>
          <w:rFonts w:ascii="Times New Roman" w:hAnsi="Times New Roman" w:cs="Times New Roman"/>
          <w:b/>
        </w:rPr>
        <w:t xml:space="preserve">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844613">
        <w:rPr>
          <w:rFonts w:ascii="Times New Roman" w:hAnsi="Times New Roman" w:cs="Times New Roman"/>
          <w:b/>
        </w:rPr>
        <w:t>151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9D012D" w:rsidRPr="00AB40A4">
        <w:rPr>
          <w:rFonts w:ascii="Times New Roman" w:hAnsi="Times New Roman" w:cs="Times New Roman"/>
        </w:rPr>
        <w:t xml:space="preserve"> na zadanie:</w:t>
      </w:r>
    </w:p>
    <w:p w14:paraId="1A43BF57" w14:textId="77777777" w:rsidR="00AB40A4" w:rsidRPr="00AB40A4" w:rsidRDefault="00AB40A4" w:rsidP="00AB40A4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B40A4">
        <w:rPr>
          <w:rFonts w:ascii="Times New Roman" w:hAnsi="Times New Roman" w:cs="Times New Roman"/>
          <w:b/>
          <w:bCs/>
        </w:rPr>
        <w:t>UWAGA</w:t>
      </w:r>
      <w:r w:rsidRPr="00AB40A4">
        <w:rPr>
          <w:rFonts w:ascii="Times New Roman" w:hAnsi="Times New Roman" w:cs="Times New Roman"/>
        </w:rPr>
        <w:t>:</w:t>
      </w:r>
    </w:p>
    <w:p w14:paraId="34103DD4" w14:textId="2421E86A" w:rsidR="00AB40A4" w:rsidRPr="00AB40A4" w:rsidRDefault="00AB40A4" w:rsidP="00AB40A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AB40A4">
        <w:rPr>
          <w:sz w:val="22"/>
          <w:szCs w:val="22"/>
        </w:rPr>
        <w:t>Wykona</w:t>
      </w:r>
      <w:r>
        <w:rPr>
          <w:sz w:val="22"/>
          <w:szCs w:val="22"/>
        </w:rPr>
        <w:t>wca wypełnia wyłącznie te zadania</w:t>
      </w:r>
      <w:r w:rsidRPr="00AB40A4">
        <w:rPr>
          <w:sz w:val="22"/>
          <w:szCs w:val="22"/>
        </w:rPr>
        <w:t>, na które składa ofertę. Przekreślenie lub brak wypełnienia jest jednoznaczne</w:t>
      </w:r>
      <w:r>
        <w:rPr>
          <w:sz w:val="22"/>
          <w:szCs w:val="22"/>
        </w:rPr>
        <w:t xml:space="preserve"> z brakiem oferty dla danego zadania</w:t>
      </w:r>
      <w:r w:rsidRPr="00AB40A4">
        <w:rPr>
          <w:sz w:val="22"/>
          <w:szCs w:val="22"/>
        </w:rPr>
        <w:t>.</w:t>
      </w:r>
    </w:p>
    <w:p w14:paraId="5770D2B3" w14:textId="77777777" w:rsidR="009D012D" w:rsidRDefault="009D012D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29D442EA" w14:textId="13D7D659" w:rsidR="009D012D" w:rsidRPr="00CA1114" w:rsidRDefault="009D012D" w:rsidP="009D012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14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1 – lokalizacja ul. </w:t>
      </w:r>
      <w:proofErr w:type="spellStart"/>
      <w:r w:rsidRPr="00CA1114">
        <w:rPr>
          <w:rFonts w:ascii="Times New Roman" w:hAnsi="Times New Roman" w:cs="Times New Roman"/>
          <w:b/>
          <w:sz w:val="24"/>
          <w:szCs w:val="24"/>
          <w:u w:val="single"/>
        </w:rPr>
        <w:t>Redycka</w:t>
      </w:r>
      <w:proofErr w:type="spellEnd"/>
    </w:p>
    <w:p w14:paraId="559768E2" w14:textId="53754807" w:rsidR="00472B0D" w:rsidRDefault="009D012D" w:rsidP="009D012D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08D23" wp14:editId="2D8382E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97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86.85pt;margin-top:6.5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CA11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</w:t>
      </w:r>
    </w:p>
    <w:p w14:paraId="6E2AD01B" w14:textId="78990F01" w:rsidR="009D012D" w:rsidRPr="009D012D" w:rsidRDefault="009D012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72B0D">
      <w:pPr>
        <w:pStyle w:val="Akapitzlist"/>
        <w:numPr>
          <w:ilvl w:val="0"/>
          <w:numId w:val="24"/>
        </w:numPr>
        <w:spacing w:after="0" w:line="480" w:lineRule="auto"/>
        <w:ind w:right="-28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</w:p>
    <w:p w14:paraId="2093448B" w14:textId="131D019D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844613">
        <w:rPr>
          <w:rFonts w:ascii="Times New Roman" w:hAnsi="Times New Roman" w:cs="Times New Roman"/>
        </w:rPr>
        <w:t>brutto: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7D46126A" w:rsidR="00C30616" w:rsidRPr="00844613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6A7B5E8D" w14:textId="22F3C2D8" w:rsidR="00C66245" w:rsidRPr="00C66245" w:rsidRDefault="00844613" w:rsidP="00472B0D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z </w:t>
      </w:r>
      <w:r w:rsidR="00C66245">
        <w:rPr>
          <w:rFonts w:ascii="Times New Roman" w:eastAsia="Times New Roman" w:hAnsi="Times New Roman" w:cs="Times New Roman"/>
          <w:b/>
          <w:lang w:eastAsia="ar-SA"/>
        </w:rPr>
        <w:t>TERMINEM</w:t>
      </w:r>
      <w:r w:rsidR="00472B0D">
        <w:rPr>
          <w:rFonts w:ascii="Times New Roman" w:eastAsia="Times New Roman" w:hAnsi="Times New Roman" w:cs="Times New Roman"/>
          <w:b/>
          <w:lang w:eastAsia="ar-SA"/>
        </w:rPr>
        <w:t xml:space="preserve"> dokumentacji projektowej</w:t>
      </w:r>
      <w:r w:rsidR="00C66245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382D2B8D" w14:textId="480D168F" w:rsidR="00C66245" w:rsidRPr="00B9422E" w:rsidRDefault="00C66245" w:rsidP="00B9422E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uzyskanie decyzji o warunkach zabudowy i zagospodarowania terenu ………. miesięcy 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>(maksymalnie 5 miesięcy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07CB75BC" w14:textId="13209E60" w:rsidR="00C66245" w:rsidRDefault="00C66245" w:rsidP="00472B0D">
      <w:pPr>
        <w:pStyle w:val="Akapitzlist"/>
        <w:numPr>
          <w:ilvl w:val="0"/>
          <w:numId w:val="28"/>
        </w:numPr>
        <w:spacing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opracowanie projektu budowlanego i złożenie do urzędu celem uzyskania decyzji pozwolenie na budowę </w:t>
      </w:r>
      <w:r w:rsidRPr="00C66245">
        <w:rPr>
          <w:rFonts w:ascii="Times New Roman" w:eastAsia="Times New Roman" w:hAnsi="Times New Roman" w:cs="Times New Roman"/>
          <w:lang w:eastAsia="ar-SA"/>
        </w:rPr>
        <w:t xml:space="preserve">………. miesięcy </w:t>
      </w:r>
      <w:r>
        <w:rPr>
          <w:rFonts w:ascii="Times New Roman" w:eastAsia="Times New Roman" w:hAnsi="Times New Roman" w:cs="Times New Roman"/>
          <w:i/>
          <w:lang w:eastAsia="ar-SA"/>
        </w:rPr>
        <w:t>(maksymalnie 8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35E402A0" w14:textId="27036B54" w:rsidR="00C66245" w:rsidRPr="00C66245" w:rsidRDefault="00C66245" w:rsidP="00472B0D">
      <w:pPr>
        <w:pStyle w:val="Akapitzlist"/>
        <w:numPr>
          <w:ilvl w:val="0"/>
          <w:numId w:val="28"/>
        </w:numPr>
        <w:spacing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uzyskanie decyzji pozwolenia na budowę ………. </w:t>
      </w:r>
      <w:r w:rsidRPr="00C66245">
        <w:rPr>
          <w:rFonts w:ascii="Times New Roman" w:eastAsia="Times New Roman" w:hAnsi="Times New Roman" w:cs="Times New Roman"/>
          <w:lang w:eastAsia="ar-SA"/>
        </w:rPr>
        <w:t xml:space="preserve">miesięcy </w:t>
      </w:r>
      <w:r>
        <w:rPr>
          <w:rFonts w:ascii="Times New Roman" w:eastAsia="Times New Roman" w:hAnsi="Times New Roman" w:cs="Times New Roman"/>
          <w:i/>
          <w:lang w:eastAsia="ar-SA"/>
        </w:rPr>
        <w:t>(maksymalnie 11</w:t>
      </w:r>
      <w:r w:rsidRPr="00C66245">
        <w:rPr>
          <w:rFonts w:ascii="Times New Roman" w:eastAsia="Times New Roman" w:hAnsi="Times New Roman" w:cs="Times New Roman"/>
          <w:i/>
          <w:lang w:eastAsia="ar-SA"/>
        </w:rPr>
        <w:t xml:space="preserve"> miesięcy od zawarcia umowy)</w:t>
      </w:r>
    </w:p>
    <w:p w14:paraId="75103EC1" w14:textId="491551FB" w:rsidR="00844613" w:rsidRPr="00472B0D" w:rsidRDefault="00844613" w:rsidP="00472B0D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4613">
        <w:rPr>
          <w:rFonts w:ascii="Times New Roman" w:eastAsia="Times New Roman" w:hAnsi="Times New Roman" w:cs="Times New Roman"/>
          <w:lang w:eastAsia="ar-SA"/>
        </w:rPr>
        <w:t>o</w:t>
      </w:r>
      <w:r w:rsidR="00C66245">
        <w:rPr>
          <w:rFonts w:ascii="Times New Roman" w:eastAsia="Times New Roman" w:hAnsi="Times New Roman" w:cs="Times New Roman"/>
          <w:lang w:eastAsia="ar-SA"/>
        </w:rPr>
        <w:t>pracowanie i przekazanie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dokumenta</w:t>
      </w:r>
      <w:r w:rsidR="00C66245">
        <w:rPr>
          <w:rFonts w:ascii="Times New Roman" w:eastAsia="Times New Roman" w:hAnsi="Times New Roman" w:cs="Times New Roman"/>
          <w:lang w:eastAsia="ar-SA"/>
        </w:rPr>
        <w:t>cji projektowo-kosztorysowej (z załącznikami wskazanymi w</w:t>
      </w:r>
      <w:r w:rsidR="00472B0D">
        <w:rPr>
          <w:rFonts w:ascii="Times New Roman" w:eastAsia="Times New Roman" w:hAnsi="Times New Roman" w:cs="Times New Roman"/>
          <w:lang w:eastAsia="ar-SA"/>
        </w:rPr>
        <w:t xml:space="preserve"> §3 ust. 5 wzoru umowy)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………… miesięcy </w:t>
      </w:r>
      <w:r w:rsidRPr="00844613">
        <w:rPr>
          <w:rFonts w:ascii="Times New Roman" w:eastAsia="Times New Roman" w:hAnsi="Times New Roman" w:cs="Times New Roman"/>
          <w:i/>
          <w:lang w:eastAsia="ar-SA"/>
        </w:rPr>
        <w:t>(maksymalnie 12 miesięcy</w:t>
      </w:r>
      <w:r w:rsidR="00472B0D"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Pr="00844613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2A2D9B58" w14:textId="099DD5D9" w:rsidR="00472B0D" w:rsidRPr="00C66245" w:rsidRDefault="00472B0D" w:rsidP="00472B0D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b/>
          <w:lang w:eastAsia="ar-SA"/>
        </w:rPr>
        <w:t>TERMINEM robót budowlanych:</w:t>
      </w:r>
    </w:p>
    <w:p w14:paraId="0184327D" w14:textId="7AE10693" w:rsidR="00472B0D" w:rsidRDefault="00472B0D" w:rsidP="00472B0D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zakończenie robót budowlanych i uzyskanie decyzji pozwolenia na użytkowanie </w:t>
      </w:r>
      <w:r w:rsidRPr="00472B0D">
        <w:rPr>
          <w:rFonts w:ascii="Times New Roman" w:eastAsia="Times New Roman" w:hAnsi="Times New Roman" w:cs="Times New Roman"/>
          <w:lang w:eastAsia="ar-SA"/>
        </w:rPr>
        <w:t xml:space="preserve">………… miesięcy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(maksymalnie 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>2</w:t>
      </w:r>
      <w:r>
        <w:rPr>
          <w:rFonts w:ascii="Times New Roman" w:eastAsia="Times New Roman" w:hAnsi="Times New Roman" w:cs="Times New Roman"/>
          <w:i/>
          <w:lang w:eastAsia="ar-SA"/>
        </w:rPr>
        <w:t>0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 w:rsidR="008A0349">
        <w:rPr>
          <w:rFonts w:ascii="Times New Roman" w:eastAsia="Times New Roman" w:hAnsi="Times New Roman" w:cs="Times New Roman"/>
          <w:i/>
          <w:lang w:eastAsia="ar-SA"/>
        </w:rPr>
        <w:t xml:space="preserve"> od </w:t>
      </w:r>
      <w:r w:rsidR="008A0349">
        <w:rPr>
          <w:rFonts w:ascii="Times New Roman" w:eastAsia="Times New Roman" w:hAnsi="Times New Roman" w:cs="Times New Roman"/>
          <w:i/>
          <w:color w:val="4472C4" w:themeColor="accent5"/>
          <w:lang w:eastAsia="ar-SA"/>
        </w:rPr>
        <w:t>uzyskania Decyzji pozwolenia na budowę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17E0F5A4" w14:textId="563C0A64" w:rsidR="00844613" w:rsidRPr="00472B0D" w:rsidRDefault="00472B0D" w:rsidP="00472B0D">
      <w:pPr>
        <w:pStyle w:val="Akapitzlist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przekazanie obiektu do użytkowania </w:t>
      </w:r>
      <w:r w:rsidRPr="00472B0D">
        <w:rPr>
          <w:rFonts w:ascii="Times New Roman" w:eastAsia="Times New Roman" w:hAnsi="Times New Roman" w:cs="Times New Roman"/>
          <w:lang w:eastAsia="ar-SA"/>
        </w:rPr>
        <w:t xml:space="preserve">………… miesięcy </w:t>
      </w:r>
      <w:r>
        <w:rPr>
          <w:rFonts w:ascii="Times New Roman" w:eastAsia="Times New Roman" w:hAnsi="Times New Roman" w:cs="Times New Roman"/>
          <w:i/>
          <w:lang w:eastAsia="ar-SA"/>
        </w:rPr>
        <w:t>(maksymalnie 24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od </w:t>
      </w:r>
      <w:r w:rsidR="008A0349">
        <w:rPr>
          <w:rFonts w:ascii="Times New Roman" w:eastAsia="Times New Roman" w:hAnsi="Times New Roman" w:cs="Times New Roman"/>
          <w:i/>
          <w:color w:val="4472C4" w:themeColor="accent5"/>
          <w:lang w:eastAsia="ar-SA"/>
        </w:rPr>
        <w:t>uzyskania Decyzji pozwolenia na budowę</w:t>
      </w:r>
      <w:r w:rsidRPr="00472B0D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585E3560" w14:textId="6A228BC6" w:rsidR="00AC6037" w:rsidRPr="00472B0D" w:rsidRDefault="00844613" w:rsidP="00472B0D">
      <w:pPr>
        <w:pStyle w:val="Akapitzlist"/>
        <w:numPr>
          <w:ilvl w:val="0"/>
          <w:numId w:val="24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844613">
        <w:rPr>
          <w:rFonts w:ascii="Times New Roman" w:eastAsia="Times New Roman" w:hAnsi="Times New Roman" w:cs="Times New Roman"/>
          <w:b/>
          <w:lang w:eastAsia="ar-SA"/>
        </w:rPr>
        <w:t>OKRESEM GWARANCJI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…………</w:t>
      </w:r>
      <w:r w:rsidRPr="00844613">
        <w:rPr>
          <w:rFonts w:ascii="Times New Roman" w:eastAsia="Times New Roman" w:hAnsi="Times New Roman" w:cs="Times New Roman"/>
          <w:lang w:eastAsia="ar-SA"/>
        </w:rPr>
        <w:t xml:space="preserve"> miesięcy </w:t>
      </w:r>
      <w:r w:rsidRPr="00844613">
        <w:rPr>
          <w:rFonts w:ascii="Times New Roman" w:eastAsia="Times New Roman" w:hAnsi="Times New Roman" w:cs="Times New Roman"/>
          <w:i/>
          <w:iCs/>
          <w:lang w:eastAsia="ar-SA"/>
        </w:rPr>
        <w:t>(minimum 36 miesięcy)</w:t>
      </w:r>
      <w:bookmarkEnd w:id="0"/>
    </w:p>
    <w:p w14:paraId="4A5919D3" w14:textId="175CE547" w:rsidR="00472B0D" w:rsidRDefault="00472B0D" w:rsidP="00472B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DBA547" w14:textId="77777777" w:rsidR="009D012D" w:rsidRPr="00CA1114" w:rsidRDefault="00B9422E" w:rsidP="00B9422E">
      <w:pPr>
        <w:numPr>
          <w:ilvl w:val="0"/>
          <w:numId w:val="29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A1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Zadanie nr 2 – lokalizacja Raków</w:t>
      </w:r>
    </w:p>
    <w:p w14:paraId="60605FF2" w14:textId="3939D016" w:rsidR="00B9422E" w:rsidRPr="00B9422E" w:rsidRDefault="00B9422E" w:rsidP="00B9422E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9422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4EE88" wp14:editId="17FFBA04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BBF3" id="Łącznik prosty ze strzałką 3" o:spid="_x0000_s1026" type="#_x0000_t32" style="position:absolute;margin-left:386.85pt;margin-top:6.5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B9422E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 w:rsidRPr="00B942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właści</w:t>
      </w:r>
      <w:r w:rsidR="00CA111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we zaznaczyć</w:t>
      </w:r>
    </w:p>
    <w:p w14:paraId="7A2DF17F" w14:textId="0E61ECB0" w:rsidR="00B9422E" w:rsidRPr="00B9422E" w:rsidRDefault="00B9422E" w:rsidP="00B9422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F968D19" w14:textId="77777777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>za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 xml:space="preserve"> CENĘ </w:t>
      </w:r>
      <w:r w:rsidRPr="00B9422E">
        <w:rPr>
          <w:rFonts w:ascii="Times New Roman" w:eastAsia="Times New Roman" w:hAnsi="Times New Roman" w:cs="Times New Roman"/>
          <w:lang w:eastAsia="ar-SA"/>
        </w:rPr>
        <w:t>(łącznie z podatkiem VAT):</w:t>
      </w:r>
    </w:p>
    <w:p w14:paraId="5DAFCA94" w14:textId="77777777" w:rsidR="00B9422E" w:rsidRPr="00B9422E" w:rsidRDefault="00B9422E" w:rsidP="00AB40A4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>brutto: …..……..…..…. zł, (słownie:...............................................................................................)</w:t>
      </w:r>
    </w:p>
    <w:p w14:paraId="28F6581D" w14:textId="77777777" w:rsidR="00AB40A4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3BFB6915" w14:textId="77777777" w:rsidR="00B9422E" w:rsidRPr="00B9422E" w:rsidRDefault="00B9422E" w:rsidP="00AB40A4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FB11E3" w14:textId="66208159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>TERMINEM dokumentacji projektowej:</w:t>
      </w:r>
    </w:p>
    <w:p w14:paraId="24423236" w14:textId="2AA4869B" w:rsidR="00C66245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uzyskanie decyzji o warunkach zabudowy i zagospodarowania terenu ……….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5 miesięcy od zawarcia umowy)</w:t>
      </w:r>
    </w:p>
    <w:p w14:paraId="1A8CFFA9" w14:textId="77777777" w:rsidR="00B9422E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opracowanie projektu budowlanego i złożenie do urzędu celem uzyskania decyzji pozwolenie na budowę </w:t>
      </w:r>
      <w:r w:rsidR="00C66245" w:rsidRPr="00B9422E">
        <w:rPr>
          <w:rFonts w:ascii="Times New Roman" w:eastAsia="Times New Roman" w:hAnsi="Times New Roman" w:cs="Times New Roman"/>
          <w:lang w:eastAsia="ar-SA"/>
        </w:rPr>
        <w:t xml:space="preserve">……….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8</w:t>
      </w:r>
      <w:r w:rsidR="00C66245" w:rsidRPr="00B9422E">
        <w:rPr>
          <w:rFonts w:ascii="Times New Roman" w:eastAsia="Times New Roman" w:hAnsi="Times New Roman" w:cs="Times New Roman"/>
          <w:i/>
          <w:lang w:eastAsia="ar-SA"/>
        </w:rPr>
        <w:t xml:space="preserve"> miesięcy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 xml:space="preserve"> od zawarcia umowy</w:t>
      </w:r>
      <w:r w:rsidR="00C66245" w:rsidRPr="00B9422E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2E38B928" w14:textId="77777777" w:rsidR="00C66245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lastRenderedPageBreak/>
        <w:t xml:space="preserve">uzyskanie decyzji pozwolenia na budowę ……….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11 miesięcy od zawarcia umowy)</w:t>
      </w:r>
    </w:p>
    <w:p w14:paraId="5124074D" w14:textId="77777777" w:rsidR="00B9422E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opracowanie i przekazanie dokumentacji projektowo-kosztorysowej (z załącznikami wskazanymi w §3 ust. 5 wzoru umowy) …………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(maksymalnie 12 miesięcy od zawarcia umowy)</w:t>
      </w:r>
    </w:p>
    <w:p w14:paraId="6E38F1A8" w14:textId="77777777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>TERMINEM robót budowlanych:</w:t>
      </w:r>
    </w:p>
    <w:p w14:paraId="199BAE53" w14:textId="5799842D" w:rsidR="00B9422E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zakończenie robót budowlanych i uzyskanie decyzji pozwolenia na użytkowanie …………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 xml:space="preserve">(maksymalnie 20 miesięcy od </w:t>
      </w:r>
      <w:r w:rsidR="008A0349">
        <w:rPr>
          <w:rFonts w:ascii="Times New Roman" w:eastAsia="Times New Roman" w:hAnsi="Times New Roman" w:cs="Times New Roman"/>
          <w:i/>
          <w:color w:val="4472C4" w:themeColor="accent5"/>
          <w:lang w:eastAsia="ar-SA"/>
        </w:rPr>
        <w:t>uzyskania Decyzji pozwolenia na budowę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047B5609" w14:textId="3459A530" w:rsidR="00844613" w:rsidRPr="00B9422E" w:rsidRDefault="00B9422E" w:rsidP="00B9422E">
      <w:pPr>
        <w:numPr>
          <w:ilvl w:val="0"/>
          <w:numId w:val="28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przekazanie obiektu do użytkowania ………… miesięcy </w:t>
      </w:r>
      <w:r w:rsidRPr="00B9422E">
        <w:rPr>
          <w:rFonts w:ascii="Times New Roman" w:eastAsia="Times New Roman" w:hAnsi="Times New Roman" w:cs="Times New Roman"/>
          <w:i/>
          <w:lang w:eastAsia="ar-SA"/>
        </w:rPr>
        <w:t xml:space="preserve">(maksymalnie 24 miesięcy od </w:t>
      </w:r>
      <w:r w:rsidR="008A0349">
        <w:rPr>
          <w:rFonts w:ascii="Times New Roman" w:eastAsia="Times New Roman" w:hAnsi="Times New Roman" w:cs="Times New Roman"/>
          <w:i/>
          <w:color w:val="4472C4" w:themeColor="accent5"/>
          <w:lang w:eastAsia="ar-SA"/>
        </w:rPr>
        <w:t>uzyskania Decyzji pozwolenia na budowę</w:t>
      </w:r>
      <w:bookmarkStart w:id="1" w:name="_GoBack"/>
      <w:bookmarkEnd w:id="1"/>
      <w:r w:rsidRPr="00B9422E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0AA04D5F" w14:textId="77777777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>OKRESEM GWARANCJI</w:t>
      </w:r>
      <w:r w:rsidRPr="00B9422E">
        <w:rPr>
          <w:rFonts w:ascii="Times New Roman" w:eastAsia="Times New Roman" w:hAnsi="Times New Roman" w:cs="Times New Roman"/>
          <w:lang w:eastAsia="ar-SA"/>
        </w:rPr>
        <w:t xml:space="preserve"> ………… miesięcy </w:t>
      </w:r>
      <w:r w:rsidRPr="00B9422E">
        <w:rPr>
          <w:rFonts w:ascii="Times New Roman" w:eastAsia="Times New Roman" w:hAnsi="Times New Roman" w:cs="Times New Roman"/>
          <w:i/>
          <w:iCs/>
          <w:lang w:eastAsia="ar-SA"/>
        </w:rPr>
        <w:t>(minimum 36 miesięcy)</w:t>
      </w:r>
    </w:p>
    <w:p w14:paraId="4EA7BC75" w14:textId="61480943" w:rsidR="00B9422E" w:rsidRPr="00472B0D" w:rsidRDefault="00B9422E" w:rsidP="00472B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ADA013" w14:textId="50BE999E" w:rsidR="00370A5F" w:rsidRPr="00370A5F" w:rsidRDefault="00140D30" w:rsidP="00370A5F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11FA7663" w14:textId="77777777" w:rsidR="00370A5F" w:rsidRPr="00370A5F" w:rsidRDefault="00370A5F" w:rsidP="009D012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A3ECC" w14:textId="7810B41C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6E45DBE1" w14:textId="77777777" w:rsidR="004D13EB" w:rsidRPr="004D13EB" w:rsidRDefault="004D13EB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493EFAE4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dla Zadanie 1 i Zadania 2</w:t>
      </w:r>
      <w:r w:rsidRPr="004D13EB">
        <w:rPr>
          <w:rFonts w:ascii="Times New Roman" w:eastAsia="Calibri" w:hAnsi="Times New Roman" w:cs="Times New Roman"/>
          <w:iCs/>
        </w:rPr>
        <w:t xml:space="preserve"> akceptuję i zobowiązuję się, w przypadku wybrania mojej oferty, do zawarcia umowy na wyżej wymienionych warunkach w miejscu i terminie wyznaczonym przez zamawiającego. </w:t>
      </w:r>
    </w:p>
    <w:p w14:paraId="679338DD" w14:textId="198F8E42" w:rsidR="004D13EB" w:rsidRPr="004D13EB" w:rsidRDefault="004D13EB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670F3FFE" w14:textId="77777777" w:rsidR="004D13EB" w:rsidRPr="004D13EB" w:rsidRDefault="004D13EB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15A445E2" w14:textId="7CABABD1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lastRenderedPageBreak/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3E9614F1" w14:textId="652C339C" w:rsidR="0024743F" w:rsidRPr="004D13EB" w:rsidRDefault="0024743F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04BCF6F" w14:textId="60F25CFA" w:rsidR="006F79C6" w:rsidRPr="0024743F" w:rsidRDefault="006F79C6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F79C6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6F79C6">
        <w:rPr>
          <w:rFonts w:ascii="Times New Roman" w:eastAsia="Times New Roman" w:hAnsi="Times New Roman" w:cs="Times New Roman"/>
          <w:i/>
          <w:lang w:eastAsia="ar-SA"/>
        </w:rPr>
        <w:t>(</w:t>
      </w:r>
      <w:r w:rsidRPr="006F79C6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6F79C6">
        <w:rPr>
          <w:rFonts w:ascii="Times New Roman" w:eastAsia="Times New Roman" w:hAnsi="Times New Roman" w:cs="Times New Roman"/>
          <w:i/>
          <w:lang w:eastAsia="ar-SA"/>
        </w:rPr>
        <w:t>):</w:t>
      </w:r>
      <w:r w:rsidRPr="006F79C6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4743F">
        <w:rPr>
          <w:rFonts w:ascii="Times New Roman" w:eastAsia="Times New Roman" w:hAnsi="Times New Roman" w:cs="Times New Roman"/>
          <w:lang w:eastAsia="ar-SA"/>
        </w:rPr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4743F" w:rsidRPr="0024743F" w14:paraId="1BD27BF9" w14:textId="77777777" w:rsidTr="006F79C6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B88C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D25E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4F44C1FA" w14:textId="10EFC9B0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4743F" w:rsidRPr="0024743F" w14:paraId="0B303EA2" w14:textId="77777777" w:rsidTr="006F79C6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C55D" w14:textId="77777777" w:rsidR="006F79C6" w:rsidRPr="0024743F" w:rsidRDefault="006F79C6" w:rsidP="009D012D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6CAE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5761C9D6" w14:textId="77777777" w:rsidR="006F79C6" w:rsidRPr="0024743F" w:rsidRDefault="006F79C6" w:rsidP="009D012D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CDFA7A" w14:textId="77777777" w:rsidR="006F79C6" w:rsidRPr="0024743F" w:rsidRDefault="006F79C6" w:rsidP="009D012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EEDDE" w14:textId="77777777" w:rsidR="006F79C6" w:rsidRPr="0024743F" w:rsidRDefault="006F79C6" w:rsidP="009D012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63F059" w14:textId="267C4A4E" w:rsidR="006F79C6" w:rsidRPr="0024743F" w:rsidRDefault="006F79C6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B5241" w14:textId="25D6CF9D" w:rsidR="00A34A6A" w:rsidRDefault="00A34A6A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E7711C" w14:textId="77777777" w:rsidR="0024743F" w:rsidRPr="0024743F" w:rsidRDefault="0024743F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D20BB6" w14:textId="502D109B" w:rsidR="006F79C6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24743F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6BE2EC8A" w14:textId="77777777" w:rsidR="0024743F" w:rsidRPr="0024743F" w:rsidRDefault="0024743F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CEFDFD" w14:textId="77777777" w:rsidR="006F79C6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24743F">
        <w:rPr>
          <w:rFonts w:ascii="Times New Roman" w:eastAsia="Times New Roman" w:hAnsi="Times New Roman" w:cs="Times New Roman"/>
          <w:lang w:eastAsia="ar-SA"/>
        </w:rPr>
        <w:t>oświadczam, że wypełniłem/wypełniliśmy obowiązki informacyjne przewidziane w art. 13 i/lub art. 14 RODO</w:t>
      </w:r>
      <w:r w:rsidRPr="006F79C6">
        <w:rPr>
          <w:rFonts w:ascii="Times New Roman" w:eastAsia="Times New Roman" w:hAnsi="Times New Roman" w:cs="Times New Roman"/>
          <w:lang w:eastAsia="ar-SA"/>
        </w:rPr>
        <w:t>* wobec osób fizycznych, od których dane osobowe bezpośrednio lub pośrednio pozyskałem/pozyskaliśmy w celu ubiegania się o udzielenie niniejszego zamówienia publicznego i zawarcia umowy w sprawie zamówienia publicznego.</w:t>
      </w:r>
      <w:r w:rsidRPr="006F79C6">
        <w:rPr>
          <w:rFonts w:ascii="Times New Roman" w:eastAsia="Times New Roman" w:hAnsi="Times New Roman" w:cs="Times New Roman"/>
          <w:lang w:eastAsia="ar-SA"/>
        </w:rPr>
        <w:footnoteReference w:customMarkFollows="1" w:id="1"/>
        <w:t>**</w:t>
      </w:r>
    </w:p>
    <w:p w14:paraId="70F8B771" w14:textId="5226CB6E" w:rsidR="006F79C6" w:rsidRDefault="006F79C6" w:rsidP="009D012D">
      <w:pPr>
        <w:pStyle w:val="Akapitzlist"/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F79C6">
        <w:rPr>
          <w:rFonts w:ascii="Times New Roman" w:eastAsia="Times New Roman" w:hAnsi="Times New Roman" w:cs="Times New Roman"/>
          <w:lang w:eastAsia="pl-PL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57110E" w14:textId="77777777" w:rsidR="006F79C6" w:rsidRPr="006F79C6" w:rsidRDefault="006F79C6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C723DD" w14:textId="77777777" w:rsidR="006F79C6" w:rsidRPr="006F79C6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6F79C6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0CB7C2FC" w14:textId="77777777" w:rsidR="006F79C6" w:rsidRPr="004D13EB" w:rsidRDefault="006F79C6" w:rsidP="009D012D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F21C61C" w14:textId="1D5ED16D" w:rsidR="00A34A6A" w:rsidRDefault="006F79C6" w:rsidP="009D012D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79616E32" w14:textId="3CAE2E7D" w:rsidR="00CA1114" w:rsidRPr="00CA1114" w:rsidRDefault="00CA1114" w:rsidP="00CA111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882BBA5" w14:textId="3A554337" w:rsidR="00A34A6A" w:rsidRPr="0024743F" w:rsidRDefault="00A34A6A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26AD9C0C" w:rsidR="00A34A6A" w:rsidRDefault="006F79C6" w:rsidP="009D012D">
      <w:pPr>
        <w:pStyle w:val="Akapitzlist"/>
        <w:numPr>
          <w:ilvl w:val="0"/>
          <w:numId w:val="25"/>
        </w:numPr>
        <w:tabs>
          <w:tab w:val="clear" w:pos="36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A34A6A">
        <w:rPr>
          <w:rFonts w:ascii="Times New Roman" w:eastAsia="Calibri" w:hAnsi="Times New Roman" w:cs="Times New Roman"/>
          <w:b/>
        </w:rPr>
        <w:t>Oświadczam (-y), że</w:t>
      </w:r>
      <w:r w:rsidRPr="00A34A6A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6181745A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E597B6F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08266AB6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4D88FF9" w14:textId="77777777" w:rsidR="006F79C6" w:rsidRPr="004D13EB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E539CB9" w14:textId="77777777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811747" w14:textId="11AC9C86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4F96FA31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034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  <w:footnote w:id="1">
    <w:p w14:paraId="1E80B82B" w14:textId="241A411E" w:rsidR="00A34A6A" w:rsidRPr="00AB40A4" w:rsidRDefault="00A34A6A" w:rsidP="006F79C6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7EB71027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844613">
      <w:rPr>
        <w:rFonts w:ascii="Times New Roman" w:hAnsi="Times New Roman" w:cs="Times New Roman"/>
        <w:sz w:val="20"/>
        <w:szCs w:val="20"/>
      </w:rPr>
      <w:t>151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24"/>
  </w:num>
  <w:num w:numId="6">
    <w:abstractNumId w:val="6"/>
  </w:num>
  <w:num w:numId="7">
    <w:abstractNumId w:val="10"/>
  </w:num>
  <w:num w:numId="8">
    <w:abstractNumId w:val="23"/>
  </w:num>
  <w:num w:numId="9">
    <w:abstractNumId w:val="12"/>
  </w:num>
  <w:num w:numId="10">
    <w:abstractNumId w:val="8"/>
  </w:num>
  <w:num w:numId="11">
    <w:abstractNumId w:val="29"/>
  </w:num>
  <w:num w:numId="12">
    <w:abstractNumId w:val="26"/>
  </w:num>
  <w:num w:numId="13">
    <w:abstractNumId w:val="27"/>
  </w:num>
  <w:num w:numId="14">
    <w:abstractNumId w:val="17"/>
  </w:num>
  <w:num w:numId="15">
    <w:abstractNumId w:val="30"/>
  </w:num>
  <w:num w:numId="16">
    <w:abstractNumId w:val="28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1"/>
  </w:num>
  <w:num w:numId="22">
    <w:abstractNumId w:val="7"/>
  </w:num>
  <w:num w:numId="23">
    <w:abstractNumId w:val="22"/>
  </w:num>
  <w:num w:numId="24">
    <w:abstractNumId w:val="18"/>
  </w:num>
  <w:num w:numId="25">
    <w:abstractNumId w:val="0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0807"/>
    <w:rsid w:val="0020475A"/>
    <w:rsid w:val="002124F6"/>
    <w:rsid w:val="0024743F"/>
    <w:rsid w:val="00247B5D"/>
    <w:rsid w:val="00257F44"/>
    <w:rsid w:val="00265C36"/>
    <w:rsid w:val="002975E1"/>
    <w:rsid w:val="002A13F3"/>
    <w:rsid w:val="002E51F9"/>
    <w:rsid w:val="00305D10"/>
    <w:rsid w:val="003410AB"/>
    <w:rsid w:val="00352F27"/>
    <w:rsid w:val="00370A5F"/>
    <w:rsid w:val="00376149"/>
    <w:rsid w:val="003821D7"/>
    <w:rsid w:val="00462DC5"/>
    <w:rsid w:val="00472A9A"/>
    <w:rsid w:val="00472B0D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A0349"/>
    <w:rsid w:val="008F3A55"/>
    <w:rsid w:val="009446F3"/>
    <w:rsid w:val="009B62FA"/>
    <w:rsid w:val="009D012D"/>
    <w:rsid w:val="00A03D66"/>
    <w:rsid w:val="00A07596"/>
    <w:rsid w:val="00A34A6A"/>
    <w:rsid w:val="00A46715"/>
    <w:rsid w:val="00A56078"/>
    <w:rsid w:val="00A659E9"/>
    <w:rsid w:val="00A842F5"/>
    <w:rsid w:val="00AB40A4"/>
    <w:rsid w:val="00AC6037"/>
    <w:rsid w:val="00B026F7"/>
    <w:rsid w:val="00B5459F"/>
    <w:rsid w:val="00B83D35"/>
    <w:rsid w:val="00B879B6"/>
    <w:rsid w:val="00B9422E"/>
    <w:rsid w:val="00C00935"/>
    <w:rsid w:val="00C30616"/>
    <w:rsid w:val="00C324C2"/>
    <w:rsid w:val="00C5740A"/>
    <w:rsid w:val="00C61F2F"/>
    <w:rsid w:val="00C66245"/>
    <w:rsid w:val="00CA1114"/>
    <w:rsid w:val="00CE4FEE"/>
    <w:rsid w:val="00D26459"/>
    <w:rsid w:val="00D435C4"/>
    <w:rsid w:val="00D65640"/>
    <w:rsid w:val="00D809D0"/>
    <w:rsid w:val="00D91EB2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1333-1079-49B3-B5B0-50DB1AE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62</cp:revision>
  <cp:lastPrinted>2024-03-25T10:45:00Z</cp:lastPrinted>
  <dcterms:created xsi:type="dcterms:W3CDTF">2023-03-01T08:01:00Z</dcterms:created>
  <dcterms:modified xsi:type="dcterms:W3CDTF">2024-05-13T11:48:00Z</dcterms:modified>
</cp:coreProperties>
</file>