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6704" w14:textId="454976F8" w:rsidR="00F70642" w:rsidRPr="00926D9B" w:rsidRDefault="00F70642" w:rsidP="00F70642">
      <w:pPr>
        <w:jc w:val="right"/>
        <w:rPr>
          <w:rFonts w:ascii="Calibri Light" w:hAnsi="Calibri Light"/>
          <w:lang w:eastAsia="pl-PL"/>
        </w:rPr>
      </w:pPr>
      <w:bookmarkStart w:id="0" w:name="_Toc354145839"/>
      <w:bookmarkStart w:id="1" w:name="_Toc19286519"/>
      <w:bookmarkStart w:id="2" w:name="_Toc19286588"/>
      <w:bookmarkStart w:id="3" w:name="_Toc536376688"/>
      <w:bookmarkStart w:id="4" w:name="_Toc113219"/>
      <w:bookmarkStart w:id="5" w:name="_Toc19286589"/>
      <w:bookmarkStart w:id="6" w:name="_Toc19286748"/>
      <w:bookmarkStart w:id="7" w:name="_Toc19287130"/>
      <w:r w:rsidRPr="00926D9B">
        <w:rPr>
          <w:rFonts w:ascii="Calibri Light" w:hAnsi="Calibri Light"/>
          <w:lang w:eastAsia="pl-PL"/>
        </w:rPr>
        <w:t xml:space="preserve">Załącznik nr 1 do </w:t>
      </w:r>
      <w:r w:rsidR="00F1416C">
        <w:rPr>
          <w:rFonts w:ascii="Calibri Light" w:hAnsi="Calibri Light"/>
          <w:lang w:eastAsia="pl-PL"/>
        </w:rPr>
        <w:t>PFU</w:t>
      </w:r>
    </w:p>
    <w:p w14:paraId="4286F88B" w14:textId="43794F7A" w:rsidR="00B8549C" w:rsidRDefault="00F1416C" w:rsidP="00266E37">
      <w:pPr>
        <w:pStyle w:val="Tytu"/>
        <w:spacing w:line="360" w:lineRule="auto"/>
        <w:rPr>
          <w:rFonts w:ascii="Calibri Light" w:hAnsi="Calibri Light" w:cs="Calibri Light"/>
          <w:sz w:val="24"/>
          <w:szCs w:val="24"/>
          <w:lang w:eastAsia="pl-PL"/>
        </w:rPr>
      </w:pPr>
      <w:r>
        <w:rPr>
          <w:rFonts w:ascii="Calibri Light" w:hAnsi="Calibri Light" w:cs="Calibri Light"/>
          <w:sz w:val="24"/>
          <w:szCs w:val="24"/>
          <w:lang w:eastAsia="pl-PL"/>
        </w:rPr>
        <w:t>Opis Przedmiotu Zamówienia</w:t>
      </w:r>
    </w:p>
    <w:p w14:paraId="1FEAE4BF" w14:textId="6377627E" w:rsidR="00266E37" w:rsidRPr="00266E37" w:rsidRDefault="00266E37" w:rsidP="00266E37">
      <w:pPr>
        <w:spacing w:after="0"/>
        <w:jc w:val="center"/>
        <w:rPr>
          <w:rFonts w:ascii="Calibri Light" w:hAnsi="Calibri Light" w:cs="Calibri Light"/>
          <w:b/>
          <w:sz w:val="24"/>
          <w:szCs w:val="24"/>
          <w:lang w:eastAsia="pl-PL"/>
        </w:rPr>
      </w:pPr>
      <w:r w:rsidRPr="00266E37">
        <w:rPr>
          <w:rFonts w:ascii="Calibri Light" w:hAnsi="Calibri Light" w:cs="Calibri Light"/>
          <w:highlight w:val="yellow"/>
          <w:lang w:eastAsia="pl-PL"/>
        </w:rPr>
        <w:t>Aktualizacja z dnia 20.11.2024</w:t>
      </w:r>
    </w:p>
    <w:sdt>
      <w:sdtPr>
        <w:rPr>
          <w:rFonts w:ascii="Arial" w:eastAsiaTheme="minorHAnsi" w:hAnsi="Arial" w:cstheme="majorHAnsi"/>
          <w:color w:val="auto"/>
          <w:sz w:val="24"/>
          <w:szCs w:val="24"/>
          <w:lang w:eastAsia="en-US"/>
        </w:rPr>
        <w:id w:val="1018814692"/>
        <w:docPartObj>
          <w:docPartGallery w:val="Table of Contents"/>
          <w:docPartUnique/>
        </w:docPartObj>
      </w:sdtPr>
      <w:sdtEndPr>
        <w:rPr>
          <w:rFonts w:ascii="Calibri Light" w:hAnsi="Calibri Light" w:cs="Calibri Light"/>
          <w:b/>
          <w:bCs/>
          <w:sz w:val="22"/>
          <w:szCs w:val="22"/>
        </w:rPr>
      </w:sdtEndPr>
      <w:sdtContent>
        <w:p w14:paraId="723E04FA" w14:textId="6F917AAD" w:rsidR="0091044B" w:rsidRPr="001B0617" w:rsidRDefault="0091044B" w:rsidP="00177982">
          <w:pPr>
            <w:pStyle w:val="Nagwekspisutreci"/>
            <w:spacing w:line="360" w:lineRule="auto"/>
            <w:rPr>
              <w:rFonts w:cstheme="majorHAnsi"/>
              <w:b/>
              <w:color w:val="auto"/>
              <w:sz w:val="24"/>
              <w:szCs w:val="24"/>
            </w:rPr>
          </w:pPr>
          <w:r w:rsidRPr="001B0617">
            <w:rPr>
              <w:rFonts w:cstheme="majorHAnsi"/>
              <w:b/>
              <w:color w:val="auto"/>
              <w:sz w:val="24"/>
              <w:szCs w:val="24"/>
            </w:rPr>
            <w:t>Spis treści</w:t>
          </w:r>
        </w:p>
        <w:p w14:paraId="66895C27" w14:textId="5C779BBE" w:rsidR="001B0617" w:rsidRPr="001B0617" w:rsidRDefault="0091044B">
          <w:pPr>
            <w:pStyle w:val="Spistreci1"/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</w:pPr>
          <w:r w:rsidRPr="001B0617">
            <w:rPr>
              <w:rFonts w:asciiTheme="majorHAnsi" w:hAnsiTheme="majorHAnsi" w:cstheme="majorHAnsi"/>
              <w:sz w:val="24"/>
            </w:rPr>
            <w:fldChar w:fldCharType="begin"/>
          </w:r>
          <w:r w:rsidRPr="001B0617">
            <w:rPr>
              <w:rFonts w:asciiTheme="majorHAnsi" w:hAnsiTheme="majorHAnsi" w:cstheme="majorHAnsi"/>
              <w:sz w:val="24"/>
            </w:rPr>
            <w:instrText xml:space="preserve"> TOC \o "1-3" \h \z \u </w:instrText>
          </w:r>
          <w:r w:rsidRPr="001B0617">
            <w:rPr>
              <w:rFonts w:asciiTheme="majorHAnsi" w:hAnsiTheme="majorHAnsi" w:cstheme="majorHAnsi"/>
              <w:sz w:val="24"/>
            </w:rPr>
            <w:fldChar w:fldCharType="separate"/>
          </w:r>
          <w:r w:rsidR="001B0617"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1</w:t>
          </w:r>
          <w:r w:rsidR="001B0617" w:rsidRPr="001B0617"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  <w:tab/>
          </w:r>
          <w:r w:rsidR="001B0617"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Wymagania ogólne</w:t>
          </w:r>
          <w:r w:rsidR="001B0617" w:rsidRPr="001B0617">
            <w:rPr>
              <w:rFonts w:asciiTheme="majorHAnsi" w:hAnsiTheme="majorHAnsi" w:cstheme="majorHAnsi"/>
              <w:noProof/>
              <w:webHidden/>
              <w:sz w:val="24"/>
            </w:rPr>
            <w:tab/>
            <w:t>1</w:t>
          </w:r>
        </w:p>
        <w:p w14:paraId="3EA12666" w14:textId="6216C9C1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1.1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Zakres opracowania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</w:t>
          </w:r>
        </w:p>
        <w:p w14:paraId="474AF5EA" w14:textId="536EA319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1.2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Odwołania do norm i rozporządzeń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2</w:t>
          </w:r>
        </w:p>
        <w:p w14:paraId="21C8EA33" w14:textId="3174B19A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1.3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Zakres prac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5</w:t>
          </w:r>
        </w:p>
        <w:p w14:paraId="33CD785A" w14:textId="022937D7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1.4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Wymagana dokumentacja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5</w:t>
          </w:r>
        </w:p>
        <w:p w14:paraId="6C8ED5A8" w14:textId="3C1D2878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1.4.1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Obowiązki wykonawcy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5</w:t>
          </w:r>
        </w:p>
        <w:p w14:paraId="3EA77A61" w14:textId="51B00200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1.4.2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Certyfikaty produktowe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5</w:t>
          </w:r>
        </w:p>
        <w:p w14:paraId="3A0EA7E4" w14:textId="3F027388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1.4.3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Dokumentacja powykonawcza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5</w:t>
          </w:r>
        </w:p>
        <w:p w14:paraId="5F4BA8B2" w14:textId="2CB30442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1.5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Identyfikacja, etykietowane i mapowanie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6</w:t>
          </w:r>
        </w:p>
        <w:p w14:paraId="7493B0D1" w14:textId="59402CA9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1.5.1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Mapowanie połączeń w szafie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8</w:t>
          </w:r>
        </w:p>
        <w:p w14:paraId="60F3414D" w14:textId="0F361476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1.6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Wymagania ogólne dotyczące systemu okablowania strukturalnego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8</w:t>
          </w:r>
        </w:p>
        <w:p w14:paraId="6F1D1F15" w14:textId="79D11F16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1.7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Środowisko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8</w:t>
          </w:r>
        </w:p>
        <w:p w14:paraId="4B3E48FD" w14:textId="3F7C0CD0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1.7.1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Separacja okablowania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8</w:t>
          </w:r>
        </w:p>
        <w:p w14:paraId="2F82DC2A" w14:textId="22E860CA" w:rsidR="001B0617" w:rsidRPr="001B0617" w:rsidRDefault="001B0617">
          <w:pPr>
            <w:pStyle w:val="Spistreci1"/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2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Okablowanie strukturalne - wymagania szczegółowe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</w:rPr>
            <w:tab/>
            <w:t>9</w:t>
          </w:r>
        </w:p>
        <w:p w14:paraId="4A451152" w14:textId="5DF913A5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2.1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System światłowodowy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9</w:t>
          </w:r>
        </w:p>
        <w:p w14:paraId="56B65D5D" w14:textId="06397A61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2.1.1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Kable światłowodowe zbrojone uniwersalne jednomodowe OS2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9</w:t>
          </w:r>
        </w:p>
        <w:p w14:paraId="2D28AC2D" w14:textId="1AEB73D8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2.1.2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 xml:space="preserve">Panel </w:t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  <w:lang w:val="en-US"/>
            </w:rPr>
            <w:t>światłowodowy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11</w:t>
          </w:r>
        </w:p>
        <w:p w14:paraId="0C6209B3" w14:textId="003E81C2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2.2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Administracja i etykietowanie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12</w:t>
          </w:r>
        </w:p>
        <w:p w14:paraId="281AD937" w14:textId="4A403C6D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2.2.1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Wszystkie kable powinny być oznaczone numerycznie, w sposób trwały, tak od strony gniazda, jak i od strony szafy montażowej zgodnie ze standardem TIA-606-B oraz ISO/IEC TR14763-2-1. Te same oznaczenia należy umieścić w sposób trwały na gniazdach sygnałowych w punktach przyłączeniowych użytkowników oraz na panelach.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12</w:t>
          </w:r>
        </w:p>
        <w:p w14:paraId="290BEDDF" w14:textId="12105D17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2.2.2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Powykonawczo należy sporządzić dokumentację instalacji kablowej zawierającej trasy kablowe i rozmieszczenie punktów przyłączeniowych w pomieszczeniach zgodnie ze stanem rzeczywistym. Do dokumentacji należy dołączyć raporty z pomiarów torów sygnałowych.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13</w:t>
          </w:r>
        </w:p>
        <w:p w14:paraId="49B14426" w14:textId="6F3452DF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2.3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Wymagania dla kabli krosowych światłowodowych OS2 LC/PC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13</w:t>
          </w:r>
        </w:p>
        <w:p w14:paraId="3090523A" w14:textId="274A9EBE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2.3.1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Wymagania dla szafy RACK (dotyczy tylko serwerowni Chylońska 237)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13</w:t>
          </w:r>
        </w:p>
        <w:p w14:paraId="2BAF4E8B" w14:textId="19B99812" w:rsidR="001B0617" w:rsidRPr="001B0617" w:rsidRDefault="001B0617">
          <w:pPr>
            <w:pStyle w:val="Spistreci2"/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2.4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Organizacja kabli w szafie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14</w:t>
          </w:r>
        </w:p>
        <w:p w14:paraId="7F64EB4E" w14:textId="20574645" w:rsidR="001B0617" w:rsidRPr="001B0617" w:rsidRDefault="001B0617">
          <w:pPr>
            <w:pStyle w:val="Spistreci1"/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3</w:t>
          </w:r>
          <w:r w:rsidRPr="001B0617">
            <w:rPr>
              <w:rFonts w:asciiTheme="majorHAnsi" w:eastAsiaTheme="minorEastAsia" w:hAnsiTheme="majorHAnsi" w:cstheme="majorHAnsi"/>
              <w:b w:val="0"/>
              <w:bCs w:val="0"/>
              <w:iCs w:val="0"/>
              <w:noProof/>
              <w:sz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</w:rPr>
            <w:t>Uwagi końcowe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</w:rPr>
            <w:tab/>
            <w:t>14</w:t>
          </w:r>
        </w:p>
        <w:p w14:paraId="5DA4141B" w14:textId="7487ABB1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3.1.1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Wkładki Światłowodowe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14</w:t>
          </w:r>
        </w:p>
        <w:p w14:paraId="7AA44AEA" w14:textId="3E9411A6" w:rsidR="001B0617" w:rsidRPr="001B0617" w:rsidRDefault="001B0617">
          <w:pPr>
            <w:pStyle w:val="Spistreci3"/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</w:pP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3.1.2</w:t>
          </w:r>
          <w:r w:rsidRPr="001B0617">
            <w:rPr>
              <w:rFonts w:asciiTheme="majorHAnsi" w:eastAsiaTheme="minorEastAsia" w:hAnsiTheme="majorHAnsi" w:cstheme="majorHAnsi"/>
              <w:noProof/>
              <w:sz w:val="24"/>
              <w:szCs w:val="24"/>
              <w:lang w:eastAsia="pl-PL"/>
            </w:rPr>
            <w:tab/>
          </w:r>
          <w:r w:rsidRPr="00811674">
            <w:rPr>
              <w:rStyle w:val="Hipercze"/>
              <w:rFonts w:asciiTheme="majorHAnsi" w:hAnsiTheme="majorHAnsi" w:cstheme="majorHAnsi"/>
              <w:noProof/>
              <w:sz w:val="24"/>
              <w:szCs w:val="24"/>
            </w:rPr>
            <w:t>Rekonfiguracja przełączników</w:t>
          </w:r>
          <w:r w:rsidRPr="001B0617">
            <w:rPr>
              <w:rFonts w:asciiTheme="majorHAnsi" w:hAnsiTheme="majorHAnsi" w:cstheme="majorHAnsi"/>
              <w:noProof/>
              <w:webHidden/>
              <w:sz w:val="24"/>
              <w:szCs w:val="24"/>
            </w:rPr>
            <w:tab/>
            <w:t>15</w:t>
          </w:r>
        </w:p>
        <w:p w14:paraId="54419BC9" w14:textId="62E0D647" w:rsidR="00F1416C" w:rsidRDefault="0091044B" w:rsidP="00F1416C">
          <w:pPr>
            <w:spacing w:line="360" w:lineRule="auto"/>
            <w:rPr>
              <w:rFonts w:ascii="Calibri Light" w:hAnsi="Calibri Light" w:cs="Calibri Light"/>
              <w:b/>
              <w:bCs/>
            </w:rPr>
          </w:pPr>
          <w:r w:rsidRPr="001B0617">
            <w:rPr>
              <w:rFonts w:asciiTheme="majorHAnsi" w:hAnsiTheme="majorHAnsi" w:cstheme="majorHAnsi"/>
              <w:b/>
              <w:bCs/>
              <w:sz w:val="24"/>
              <w:szCs w:val="24"/>
            </w:rPr>
            <w:fldChar w:fldCharType="end"/>
          </w:r>
        </w:p>
      </w:sdtContent>
    </w:sdt>
    <w:bookmarkStart w:id="8" w:name="_Toc178149854" w:displacedByCustomXml="prev"/>
    <w:p w14:paraId="2F942542" w14:textId="64FCE09C" w:rsidR="009A5534" w:rsidRPr="000877F5" w:rsidRDefault="00E0211A" w:rsidP="0091044B">
      <w:pPr>
        <w:pStyle w:val="Nagwek1"/>
        <w:rPr>
          <w:rFonts w:ascii="Calibri Light" w:hAnsi="Calibri Light" w:cs="Calibri Light"/>
          <w:sz w:val="24"/>
          <w:szCs w:val="24"/>
        </w:rPr>
      </w:pPr>
      <w:bookmarkStart w:id="9" w:name="_Toc182485733"/>
      <w:r w:rsidRPr="000877F5">
        <w:rPr>
          <w:rFonts w:ascii="Calibri Light" w:hAnsi="Calibri Light" w:cs="Calibri Light"/>
          <w:sz w:val="24"/>
          <w:szCs w:val="24"/>
        </w:rPr>
        <w:lastRenderedPageBreak/>
        <w:t>Wymagania ogólne</w:t>
      </w:r>
      <w:bookmarkEnd w:id="9"/>
      <w:bookmarkEnd w:id="8"/>
    </w:p>
    <w:p w14:paraId="7391F500" w14:textId="77777777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0" w:name="_Toc37251825"/>
      <w:bookmarkStart w:id="11" w:name="_Toc63002112"/>
      <w:bookmarkStart w:id="12" w:name="_Toc178149855"/>
      <w:bookmarkStart w:id="13" w:name="_Toc182485734"/>
      <w:r w:rsidRPr="000877F5">
        <w:rPr>
          <w:rFonts w:ascii="Calibri Light" w:hAnsi="Calibri Light" w:cs="Calibri Light"/>
          <w:szCs w:val="24"/>
        </w:rPr>
        <w:t>Zakres opracowania</w:t>
      </w:r>
      <w:bookmarkEnd w:id="10"/>
      <w:bookmarkEnd w:id="11"/>
      <w:bookmarkEnd w:id="12"/>
      <w:bookmarkEnd w:id="13"/>
    </w:p>
    <w:p w14:paraId="4170FB5C" w14:textId="35D4F484" w:rsidR="005B35EC" w:rsidRPr="000877F5" w:rsidRDefault="005B35EC" w:rsidP="002411A9">
      <w:pPr>
        <w:spacing w:line="360" w:lineRule="auto"/>
        <w:ind w:firstLine="432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Przedmiotem niniejszego opracowania są wytyczne </w:t>
      </w:r>
      <w:r w:rsidR="00BC35C7" w:rsidRPr="000877F5">
        <w:rPr>
          <w:rFonts w:ascii="Calibri Light" w:hAnsi="Calibri Light" w:cs="Calibri Light"/>
          <w:sz w:val="24"/>
          <w:szCs w:val="24"/>
        </w:rPr>
        <w:t xml:space="preserve">do projektowania </w:t>
      </w:r>
      <w:r w:rsidR="001C1DCA" w:rsidRPr="000877F5">
        <w:rPr>
          <w:rFonts w:ascii="Calibri Light" w:hAnsi="Calibri Light" w:cs="Calibri Light"/>
          <w:sz w:val="24"/>
          <w:szCs w:val="24"/>
        </w:rPr>
        <w:t>połączenia światłowodowego oraz pomieszczenia Serwerowni.</w:t>
      </w:r>
    </w:p>
    <w:p w14:paraId="2667C3BA" w14:textId="0EC867CC" w:rsidR="005B35EC" w:rsidRPr="000877F5" w:rsidRDefault="001E3AB6" w:rsidP="002411A9">
      <w:pPr>
        <w:spacing w:line="360" w:lineRule="auto"/>
        <w:ind w:firstLine="432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Niniejsze w</w:t>
      </w:r>
      <w:r w:rsidR="005B35EC" w:rsidRPr="000877F5">
        <w:rPr>
          <w:rFonts w:ascii="Calibri Light" w:hAnsi="Calibri Light" w:cs="Calibri Light"/>
          <w:sz w:val="24"/>
          <w:szCs w:val="24"/>
        </w:rPr>
        <w:t xml:space="preserve">ytyczne opisują minimalne wymagania Inwestora w zakresie </w:t>
      </w:r>
      <w:bookmarkStart w:id="14" w:name="_Hlk149038407"/>
      <w:r w:rsidR="00D46B32" w:rsidRPr="000877F5">
        <w:rPr>
          <w:rFonts w:ascii="Calibri Light" w:hAnsi="Calibri Light" w:cs="Calibri Light"/>
          <w:sz w:val="24"/>
          <w:szCs w:val="24"/>
        </w:rPr>
        <w:t>technicznym, funkcjonalnym</w:t>
      </w:r>
      <w:r w:rsidRPr="000877F5">
        <w:rPr>
          <w:rFonts w:ascii="Calibri Light" w:hAnsi="Calibri Light" w:cs="Calibri Light"/>
          <w:sz w:val="24"/>
          <w:szCs w:val="24"/>
        </w:rPr>
        <w:t xml:space="preserve"> oraz oczekiwanej wydajności</w:t>
      </w:r>
      <w:r w:rsidR="005B35EC" w:rsidRPr="000877F5">
        <w:rPr>
          <w:rFonts w:ascii="Calibri Light" w:hAnsi="Calibri Light" w:cs="Calibri Light"/>
          <w:sz w:val="24"/>
          <w:szCs w:val="24"/>
        </w:rPr>
        <w:t>.</w:t>
      </w:r>
      <w:bookmarkEnd w:id="14"/>
      <w:r w:rsidR="005B35EC" w:rsidRPr="000877F5">
        <w:rPr>
          <w:rFonts w:ascii="Calibri Light" w:hAnsi="Calibri Light" w:cs="Calibri Light"/>
          <w:sz w:val="24"/>
          <w:szCs w:val="24"/>
        </w:rPr>
        <w:t xml:space="preserve"> Oznacza to, że należy za</w:t>
      </w:r>
      <w:r w:rsidRPr="000877F5">
        <w:rPr>
          <w:rFonts w:ascii="Calibri Light" w:hAnsi="Calibri Light" w:cs="Calibri Light"/>
          <w:sz w:val="24"/>
          <w:szCs w:val="24"/>
        </w:rPr>
        <w:t>projektować</w:t>
      </w:r>
      <w:r w:rsidR="005B35EC" w:rsidRPr="000877F5">
        <w:rPr>
          <w:rFonts w:ascii="Calibri Light" w:hAnsi="Calibri Light" w:cs="Calibri Light"/>
          <w:sz w:val="24"/>
          <w:szCs w:val="24"/>
        </w:rPr>
        <w:t xml:space="preserve"> rozwiązania spełniające wszystkie kryteria opisane w niniejszej specyfikacji, tj. zgodne pod kątem obowiązującej normalizacji, wymaganych parametrów oraz funkcji.</w:t>
      </w:r>
    </w:p>
    <w:p w14:paraId="75CC7F19" w14:textId="77777777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5" w:name="_Toc37251826"/>
      <w:bookmarkStart w:id="16" w:name="_Toc63002113"/>
      <w:bookmarkStart w:id="17" w:name="_Toc178149856"/>
      <w:bookmarkStart w:id="18" w:name="_Toc182485735"/>
      <w:r w:rsidRPr="000877F5">
        <w:rPr>
          <w:rFonts w:ascii="Calibri Light" w:hAnsi="Calibri Light" w:cs="Calibri Light"/>
          <w:szCs w:val="24"/>
        </w:rPr>
        <w:t>Odwołania do norm i rozporządzeń</w:t>
      </w:r>
      <w:bookmarkEnd w:id="15"/>
      <w:bookmarkEnd w:id="16"/>
      <w:bookmarkEnd w:id="17"/>
      <w:bookmarkEnd w:id="18"/>
    </w:p>
    <w:p w14:paraId="4134DBB1" w14:textId="6CE37C6E" w:rsidR="005B35EC" w:rsidRPr="000877F5" w:rsidRDefault="005B35EC" w:rsidP="002411A9">
      <w:pPr>
        <w:spacing w:line="360" w:lineRule="auto"/>
        <w:ind w:firstLine="432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Podstawą do opracowania projektu okablowania strukturalnego są wymagania Inwestora w zakresie funkcjonalności i wydajności systemu oraz obowiązując</w:t>
      </w:r>
      <w:r w:rsidR="00BC35C7" w:rsidRPr="000877F5">
        <w:rPr>
          <w:rFonts w:ascii="Calibri Light" w:hAnsi="Calibri Light" w:cs="Calibri Light"/>
          <w:sz w:val="24"/>
          <w:szCs w:val="24"/>
        </w:rPr>
        <w:t>a</w:t>
      </w:r>
      <w:r w:rsidRPr="000877F5">
        <w:rPr>
          <w:rFonts w:ascii="Calibri Light" w:hAnsi="Calibri Light" w:cs="Calibri Light"/>
          <w:sz w:val="24"/>
          <w:szCs w:val="24"/>
        </w:rPr>
        <w:t xml:space="preserve"> norm</w:t>
      </w:r>
      <w:r w:rsidR="00BC35C7" w:rsidRPr="000877F5">
        <w:rPr>
          <w:rFonts w:ascii="Calibri Light" w:hAnsi="Calibri Light" w:cs="Calibri Light"/>
          <w:sz w:val="24"/>
          <w:szCs w:val="24"/>
        </w:rPr>
        <w:t>alizacja</w:t>
      </w:r>
      <w:r w:rsidRPr="000877F5">
        <w:rPr>
          <w:rFonts w:ascii="Calibri Light" w:hAnsi="Calibri Light" w:cs="Calibri Light"/>
          <w:sz w:val="24"/>
          <w:szCs w:val="24"/>
        </w:rPr>
        <w:t>:</w:t>
      </w:r>
    </w:p>
    <w:p w14:paraId="23DCE7A6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 xml:space="preserve">PN-EN 50173:2018-07 </w:t>
      </w:r>
      <w:r w:rsidRPr="000877F5">
        <w:rPr>
          <w:rFonts w:ascii="Calibri Light" w:hAnsi="Calibri Light" w:cs="Calibri Light"/>
          <w:bCs/>
          <w:sz w:val="24"/>
          <w:szCs w:val="24"/>
        </w:rPr>
        <w:t>–</w:t>
      </w:r>
      <w:r w:rsidRPr="000877F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bCs/>
          <w:sz w:val="24"/>
          <w:szCs w:val="24"/>
        </w:rPr>
        <w:t>Technika Informatyczna. Systemy okablowania strukturalnego:</w:t>
      </w:r>
    </w:p>
    <w:p w14:paraId="6CAF96AE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50173-1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–</w:t>
      </w:r>
      <w:r w:rsidRPr="000877F5">
        <w:rPr>
          <w:rFonts w:ascii="Calibri Light" w:hAnsi="Calibri Light" w:cs="Calibri Light"/>
          <w:sz w:val="24"/>
          <w:szCs w:val="24"/>
        </w:rPr>
        <w:t xml:space="preserve"> Wymagania ogólne;</w:t>
      </w:r>
    </w:p>
    <w:p w14:paraId="27348713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50173-2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– Budynki biurowe;</w:t>
      </w:r>
    </w:p>
    <w:p w14:paraId="252EB31A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50173-3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– Zabudowania przemysłowe;</w:t>
      </w:r>
    </w:p>
    <w:p w14:paraId="0B99C610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50173-4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– Zabudowania mieszkalne;</w:t>
      </w:r>
    </w:p>
    <w:p w14:paraId="25501095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50173-5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– Centra danych;</w:t>
      </w:r>
    </w:p>
    <w:p w14:paraId="0B98E386" w14:textId="77777777" w:rsidR="005B35EC" w:rsidRPr="000877F5" w:rsidRDefault="005B35EC" w:rsidP="008210BB">
      <w:pPr>
        <w:pStyle w:val="Akapitzlist"/>
        <w:numPr>
          <w:ilvl w:val="0"/>
          <w:numId w:val="9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 xml:space="preserve">PN-EN 50173-6 </w:t>
      </w:r>
      <w:r w:rsidRPr="000877F5">
        <w:rPr>
          <w:rFonts w:ascii="Calibri Light" w:hAnsi="Calibri Light" w:cs="Calibri Light"/>
          <w:bCs/>
          <w:sz w:val="24"/>
          <w:szCs w:val="24"/>
        </w:rPr>
        <w:t>–</w:t>
      </w:r>
      <w:r w:rsidRPr="000877F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Rozproszone usługi budynkowe;</w:t>
      </w:r>
    </w:p>
    <w:p w14:paraId="718E3181" w14:textId="3548C465" w:rsidR="000532D9" w:rsidRPr="000877F5" w:rsidRDefault="000532D9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 xml:space="preserve">ISO/IEC 11801:2017/Cor1:2018 </w:t>
      </w:r>
      <w:r w:rsidRPr="000877F5">
        <w:rPr>
          <w:rFonts w:ascii="Calibri Light" w:hAnsi="Calibri Light" w:cs="Calibri Light"/>
          <w:sz w:val="24"/>
          <w:szCs w:val="24"/>
        </w:rPr>
        <w:t>– Information technology</w:t>
      </w:r>
    </w:p>
    <w:p w14:paraId="78765756" w14:textId="3460684D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ISO/IEC 11801-1: 2017/Cor1:2018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Generic cabling for customer premises</w:t>
      </w:r>
    </w:p>
    <w:p w14:paraId="6F01876F" w14:textId="1CF6C65D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ISO/IEC 11801-2: 2017/Cor1:2018</w:t>
      </w:r>
      <w:r w:rsidRPr="000877F5">
        <w:rPr>
          <w:rFonts w:ascii="Calibri Light" w:hAnsi="Calibri Light" w:cs="Calibri Light"/>
          <w:sz w:val="24"/>
          <w:szCs w:val="24"/>
        </w:rPr>
        <w:t xml:space="preserve"> – Office premises</w:t>
      </w:r>
    </w:p>
    <w:p w14:paraId="28B59DA5" w14:textId="2F67EBBB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ISO/IEC 11801-3: 2017/Cor1:2018</w:t>
      </w:r>
      <w:r w:rsidRPr="000877F5">
        <w:rPr>
          <w:rFonts w:ascii="Calibri Light" w:hAnsi="Calibri Light" w:cs="Calibri Light"/>
          <w:sz w:val="24"/>
          <w:szCs w:val="24"/>
        </w:rPr>
        <w:t xml:space="preserve"> – Industrial premises</w:t>
      </w:r>
    </w:p>
    <w:p w14:paraId="5A6D8135" w14:textId="61C72AE3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ISO/IEC 11801-4: 2017/Cor1:2018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Single-tenant homes</w:t>
      </w:r>
    </w:p>
    <w:p w14:paraId="3602A5EC" w14:textId="53B138A4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ISO/IEC 11801-5: 2017/Cor1:2018</w:t>
      </w:r>
      <w:r w:rsidRPr="000877F5">
        <w:rPr>
          <w:rFonts w:ascii="Calibri Light" w:hAnsi="Calibri Light" w:cs="Calibri Light"/>
          <w:sz w:val="24"/>
          <w:szCs w:val="24"/>
        </w:rPr>
        <w:t xml:space="preserve"> – Data centres</w:t>
      </w:r>
    </w:p>
    <w:p w14:paraId="3729611D" w14:textId="5EBC9281" w:rsidR="002E1A37" w:rsidRPr="000877F5" w:rsidRDefault="002E1A37" w:rsidP="008210BB">
      <w:pPr>
        <w:pStyle w:val="Akapitzlist"/>
        <w:numPr>
          <w:ilvl w:val="0"/>
          <w:numId w:val="1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ISO/IEC 11801-6: 2017/Cor1:2018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Distributed building services</w:t>
      </w:r>
    </w:p>
    <w:p w14:paraId="035D326C" w14:textId="34ACDCBA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50174-1:2018-08</w:t>
      </w:r>
      <w:r w:rsidRPr="000877F5">
        <w:rPr>
          <w:rFonts w:ascii="Calibri Light" w:hAnsi="Calibri Light" w:cs="Calibri Light"/>
          <w:sz w:val="24"/>
          <w:szCs w:val="24"/>
        </w:rPr>
        <w:t xml:space="preserve"> – Technika informatyczna. Instalacja okablowania:</w:t>
      </w:r>
    </w:p>
    <w:p w14:paraId="29640931" w14:textId="77777777" w:rsidR="005B35EC" w:rsidRPr="000877F5" w:rsidRDefault="005B35EC" w:rsidP="008210BB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 xml:space="preserve">PN-EN 50174-1 </w:t>
      </w:r>
      <w:r w:rsidRPr="000877F5">
        <w:rPr>
          <w:rFonts w:ascii="Calibri Light" w:hAnsi="Calibri Light" w:cs="Calibri Light"/>
          <w:sz w:val="24"/>
          <w:szCs w:val="24"/>
        </w:rPr>
        <w:t>– Specyfikacja instalacji i zapewnienie jakości;</w:t>
      </w:r>
    </w:p>
    <w:p w14:paraId="7DC159DD" w14:textId="77777777" w:rsidR="005B35EC" w:rsidRPr="000877F5" w:rsidRDefault="005B35EC" w:rsidP="008210BB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 xml:space="preserve">PN-EN 50174-2 </w:t>
      </w:r>
      <w:r w:rsidRPr="000877F5">
        <w:rPr>
          <w:rFonts w:ascii="Calibri Light" w:hAnsi="Calibri Light" w:cs="Calibri Light"/>
          <w:sz w:val="24"/>
          <w:szCs w:val="24"/>
        </w:rPr>
        <w:t>– Planowanie i wykonawstwo instalacji wewnątrz budynków;</w:t>
      </w:r>
    </w:p>
    <w:p w14:paraId="7DA174E8" w14:textId="77777777" w:rsidR="005B35EC" w:rsidRPr="000877F5" w:rsidRDefault="005B35EC" w:rsidP="008210BB">
      <w:pPr>
        <w:pStyle w:val="Akapitzlist"/>
        <w:numPr>
          <w:ilvl w:val="0"/>
          <w:numId w:val="10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50174-3:2014-02/A1:2017-07</w:t>
      </w:r>
      <w:r w:rsidRPr="000877F5">
        <w:rPr>
          <w:rFonts w:ascii="Calibri Light" w:hAnsi="Calibri Light" w:cs="Calibri Light"/>
          <w:sz w:val="24"/>
          <w:szCs w:val="24"/>
        </w:rPr>
        <w:t xml:space="preserve"> – Planowanie i wykonawstwo instalacji na zewnątrz budynków;</w:t>
      </w:r>
    </w:p>
    <w:p w14:paraId="360EF1C7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lastRenderedPageBreak/>
        <w:t xml:space="preserve">PN-EN 50310:2016-09 </w:t>
      </w:r>
      <w:r w:rsidRPr="000877F5">
        <w:rPr>
          <w:rFonts w:ascii="Calibri Light" w:hAnsi="Calibri Light" w:cs="Calibri Light"/>
          <w:bCs/>
          <w:sz w:val="24"/>
          <w:szCs w:val="24"/>
        </w:rPr>
        <w:t>– Sieć połączeń wyrównawczych w budynkach i innych obiektach budowlanych z instalacjami telekomunikacyjnymi;</w:t>
      </w:r>
    </w:p>
    <w:p w14:paraId="765E1EC1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50346:2004/A1:2009+A2:2010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– Testowanie zainstalowanego okablowania</w:t>
      </w:r>
    </w:p>
    <w:p w14:paraId="13CECC8D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61280-4-1:2010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– Procedury badań światłowodowych podsystemów telekomunikacyjnych – Zainstalowana sieć kablowa – Pomiar tłumienności światłowodów wielomodowych;</w:t>
      </w:r>
    </w:p>
    <w:p w14:paraId="7F89E934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PN-EN 61280-4-2:2014-11</w:t>
      </w:r>
      <w:r w:rsidRPr="000877F5">
        <w:rPr>
          <w:rFonts w:ascii="Calibri Light" w:hAnsi="Calibri Light" w:cs="Calibri Light"/>
          <w:bCs/>
          <w:sz w:val="24"/>
          <w:szCs w:val="24"/>
        </w:rPr>
        <w:t xml:space="preserve"> –</w:t>
      </w:r>
      <w:r w:rsidRPr="000877F5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bCs/>
          <w:sz w:val="24"/>
          <w:szCs w:val="24"/>
        </w:rPr>
        <w:t>Procedury badań światłowodowych podsystemów telekomunikacyjnych – Zainstalowane okablowanie – Pomiary tłumienia i tłumienności odbicia w przypadku światłowodów jednomodowych;</w:t>
      </w:r>
    </w:p>
    <w:p w14:paraId="68C461A1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IEC 61935-1:2019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 xml:space="preserve">– Specification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for the testing of balanced and coaxial information technology cabling - Part 1: Installed balanced cabling as specified in ISO/IEC 11801 and related standards;</w:t>
      </w:r>
    </w:p>
    <w:p w14:paraId="17551CBE" w14:textId="2B7F2423" w:rsidR="00314B99" w:rsidRPr="000877F5" w:rsidRDefault="00314B99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IEC 60512-99-002:2022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Connectors for electrical and electronic equipment - Tests and measurements</w:t>
      </w:r>
    </w:p>
    <w:p w14:paraId="50E25380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ISO/IEC 14763-2:2019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>– Information technology — Implementation and operation of customer premises cabling — Part 2: Planning and installation;</w:t>
      </w:r>
    </w:p>
    <w:p w14:paraId="15AA3290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ISO/IEC TR 14763-2-1:2011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>– Information technology — Implementation and operation of customer premises cabling — Part 2-1: Planning and installation - Identifiers within administration systems;</w:t>
      </w:r>
    </w:p>
    <w:p w14:paraId="3D6288B7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ISO/IEC 14763-3:2014/Amd1:2018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>– Implementation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and operation of customer premises cabling - Part 3: Testing of optical fibre cabling;</w:t>
      </w:r>
    </w:p>
    <w:p w14:paraId="18A6ADEE" w14:textId="2DD434C0" w:rsidR="002E1A37" w:rsidRPr="000877F5" w:rsidRDefault="002E1A37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ISO/IEC 18598:2016/Amd1:2021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 xml:space="preserve">– </w:t>
      </w:r>
      <w:r w:rsidR="00FC564F" w:rsidRPr="000877F5">
        <w:rPr>
          <w:rFonts w:ascii="Calibri Light" w:hAnsi="Calibri Light" w:cs="Calibri Light"/>
          <w:bCs/>
          <w:sz w:val="24"/>
          <w:szCs w:val="24"/>
          <w:lang w:val="en-US"/>
        </w:rPr>
        <w:t>Information technology – Automated infrastructure management (AIM) systems — Requirements, data exchange and applications;</w:t>
      </w:r>
    </w:p>
    <w:p w14:paraId="0823BC7C" w14:textId="120D05DD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sz w:val="24"/>
          <w:szCs w:val="24"/>
          <w:lang w:val="en-US"/>
        </w:rPr>
        <w:t xml:space="preserve">ISO/IEC 14763-4:2018 </w:t>
      </w:r>
      <w:r w:rsidRPr="000877F5">
        <w:rPr>
          <w:rFonts w:ascii="Calibri Light" w:hAnsi="Calibri Light" w:cs="Calibri Light"/>
          <w:bCs/>
          <w:sz w:val="24"/>
          <w:szCs w:val="24"/>
          <w:lang w:val="en-US"/>
        </w:rPr>
        <w:t>– Information technology — Implementation and operation of customer premises cabling — Part 4: Measurement of end-to-end (E2E)-Links;</w:t>
      </w:r>
    </w:p>
    <w:p w14:paraId="5E029904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IEC 61280-4-1:2019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Fibre-optic communication subsystem test procedures - Part 4-1: Installed cabling plant - Multimode attenuation measurement;</w:t>
      </w:r>
    </w:p>
    <w:p w14:paraId="24B52298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IEC 61280-4-2:2014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Fibre-optic communication subsystem test procedures - Part 4-2: Installed cable plant - Single-mode attenuation and optical return loss measurement;</w:t>
      </w:r>
    </w:p>
    <w:p w14:paraId="53FCE986" w14:textId="5170165F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IEC 61300-3-1:2005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Fibre optic interconnecting devices and passive components - Basic test and measurement procedures - Part 3-1: Examinations and measurements - Visual examination;</w:t>
      </w:r>
    </w:p>
    <w:p w14:paraId="28979E63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IEC 61280-4-4:2017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Fibre optic communication subsystem test procedures - Part 4-4: Cable plants and links - Polarization mode dispersion measurement for installed links;</w:t>
      </w:r>
    </w:p>
    <w:p w14:paraId="5BA3F43C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ISO/IEC 30129:2015/Amd:2019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Amendment 1 - Information technology - Telecommunications bonding networks for buildings and other structures;</w:t>
      </w:r>
    </w:p>
    <w:p w14:paraId="3BDD8B72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ANSI/TIA-568.0-E:2020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Generic Telecommunications Cabling for Customer Premises;</w:t>
      </w:r>
    </w:p>
    <w:p w14:paraId="3D3B7299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ANSI/TIA-568.1-E:2020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Commercial Building Telecommunications Cabling;</w:t>
      </w:r>
    </w:p>
    <w:p w14:paraId="2CA83DC9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>ANSI/TIA-568.2-D:2018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 xml:space="preserve"> – Balanced Twisted-Pair Telecommunications Cabling and Components;</w:t>
      </w:r>
    </w:p>
    <w:p w14:paraId="4D571891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ANSI/TIA-568.3-D:2016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Optical Fiber Cabling and Components Standard;</w:t>
      </w:r>
    </w:p>
    <w:p w14:paraId="215656A2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TIA-942-B:2017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Telecommunications Infrastructure Standard for Data Centers;</w:t>
      </w:r>
    </w:p>
    <w:p w14:paraId="0846442B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TIA-569-E:2019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Telecommunications Pathways and Spaces;</w:t>
      </w:r>
    </w:p>
    <w:p w14:paraId="0AB1EBC2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ANSI/TIA-1005-A:2012/Reaffirmed:2020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Telecommunications Infrastructure Standard for Industrial Premises;</w:t>
      </w:r>
    </w:p>
    <w:p w14:paraId="66AE258D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ANSI/TIA-862-B:2016/AD:2017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Structured Cabling Infrastructure Standard for Intelligent Building Systems;</w:t>
      </w:r>
    </w:p>
    <w:p w14:paraId="41E37547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ANSI/TIA-606-C:2017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Administration Standard for Telecommunications Infrastructure;</w:t>
      </w:r>
    </w:p>
    <w:p w14:paraId="4E170394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ANSI/TIA-607-D:2019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Generic Telecommunications Bonding and Grounding (Earthing) for Customer Premises;</w:t>
      </w:r>
    </w:p>
    <w:p w14:paraId="63F115FC" w14:textId="77777777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ANSI/TIA-1152-A:2016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– Requirements for Field Test Instruments and Measurements for Balanced Twisted-Pair Cabling;</w:t>
      </w:r>
    </w:p>
    <w:p w14:paraId="32E560DB" w14:textId="19C617CF" w:rsidR="005B35EC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Rozporządzenie Parlamentu Europejskiego i Rady (UE) nr 305/2011 w sprawie wyrobów budowlanych (CPR)</w:t>
      </w:r>
      <w:r w:rsidR="00685034" w:rsidRPr="000877F5">
        <w:rPr>
          <w:rFonts w:ascii="Calibri Light" w:hAnsi="Calibri Light" w:cs="Calibri Light"/>
          <w:b/>
          <w:bCs/>
          <w:sz w:val="24"/>
          <w:szCs w:val="24"/>
        </w:rPr>
        <w:t>;</w:t>
      </w:r>
    </w:p>
    <w:p w14:paraId="583555F4" w14:textId="77777777" w:rsidR="002411A9" w:rsidRPr="000877F5" w:rsidRDefault="005B35EC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Dyrektywa Parlamentu Europejskiego i Rady 2011/65/UE z dnia 8 czerwca 2011r. w sprawie ograniczenia stosowania niektórych niebezpiecznych substancji w sprzęcie elektrycznym i elektronicznym</w:t>
      </w:r>
      <w:r w:rsidR="00685034" w:rsidRPr="000877F5">
        <w:rPr>
          <w:rFonts w:ascii="Calibri Light" w:hAnsi="Calibri Light" w:cs="Calibri Light"/>
          <w:b/>
          <w:bCs/>
          <w:sz w:val="24"/>
          <w:szCs w:val="24"/>
        </w:rPr>
        <w:t>;</w:t>
      </w:r>
    </w:p>
    <w:p w14:paraId="55DA5640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Instrukcja</w:t>
      </w:r>
      <w:r w:rsidRPr="000877F5">
        <w:rPr>
          <w:rFonts w:ascii="Calibri Light" w:hAnsi="Calibri Light" w:cs="Calibri Light"/>
          <w:b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b/>
          <w:sz w:val="24"/>
          <w:szCs w:val="24"/>
        </w:rPr>
        <w:t>T-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</w:t>
      </w:r>
      <w:r w:rsidRPr="000877F5">
        <w:rPr>
          <w:rFonts w:ascii="Calibri Light" w:hAnsi="Calibri Light" w:cs="Calibri Light"/>
          <w:sz w:val="24"/>
          <w:szCs w:val="24"/>
        </w:rPr>
        <w:tab/>
        <w:t>Odbiór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utrzymanie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kablowych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linii</w:t>
      </w:r>
      <w:r w:rsidRPr="000877F5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telekomunikacyjnych.</w:t>
      </w:r>
    </w:p>
    <w:p w14:paraId="5D5A7211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002</w:t>
      </w:r>
      <w:r w:rsidRPr="000877F5">
        <w:rPr>
          <w:rFonts w:ascii="Calibri Light" w:hAnsi="Calibri Light" w:cs="Calibri Light"/>
          <w:sz w:val="24"/>
          <w:szCs w:val="24"/>
        </w:rPr>
        <w:tab/>
      </w:r>
      <w:r w:rsidRPr="000877F5">
        <w:rPr>
          <w:rFonts w:ascii="Calibri Light" w:hAnsi="Calibri Light" w:cs="Calibri Light"/>
          <w:spacing w:val="-2"/>
          <w:sz w:val="24"/>
          <w:szCs w:val="24"/>
        </w:rPr>
        <w:t>Linie</w:t>
      </w:r>
      <w:r w:rsidRPr="000877F5">
        <w:rPr>
          <w:rFonts w:ascii="Calibri Light" w:hAnsi="Calibri Light" w:cs="Calibri Light"/>
          <w:spacing w:val="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optotelekomunikacyjne.</w:t>
      </w:r>
      <w:r w:rsidRPr="000877F5"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Ogólne</w:t>
      </w:r>
      <w:r w:rsidRPr="000877F5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techniczne.</w:t>
      </w:r>
    </w:p>
    <w:p w14:paraId="728ABF15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004</w:t>
      </w:r>
      <w:r w:rsidRPr="000877F5">
        <w:rPr>
          <w:rFonts w:ascii="Calibri Light" w:hAnsi="Calibri Light" w:cs="Calibri Light"/>
          <w:sz w:val="24"/>
          <w:szCs w:val="24"/>
        </w:rPr>
        <w:tab/>
        <w:t>Zbliżenia</w:t>
      </w:r>
      <w:r w:rsidRPr="000877F5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skrzyżowania</w:t>
      </w:r>
      <w:r w:rsidRPr="000877F5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</w:t>
      </w:r>
      <w:r w:rsidRPr="000877F5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innymi</w:t>
      </w:r>
      <w:r w:rsidRPr="000877F5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urządzeniami</w:t>
      </w:r>
      <w:r w:rsidRPr="000877F5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uzbrojenia</w:t>
      </w:r>
      <w:r w:rsidRPr="000877F5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terenowego.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Ogólne wymagania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techniczne.</w:t>
      </w:r>
    </w:p>
    <w:p w14:paraId="5DBD1654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005</w:t>
      </w:r>
      <w:r w:rsidRPr="000877F5">
        <w:rPr>
          <w:rFonts w:ascii="Calibri Light" w:hAnsi="Calibri Light" w:cs="Calibri Light"/>
          <w:sz w:val="24"/>
          <w:szCs w:val="24"/>
        </w:rPr>
        <w:tab/>
        <w:t>Kable</w:t>
      </w:r>
      <w:r w:rsidRPr="000877F5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optotelekomunikacyjne</w:t>
      </w:r>
      <w:r w:rsidRPr="000877F5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jednomodowe</w:t>
      </w:r>
      <w:r w:rsidRPr="000877F5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dalekosiężne.</w:t>
      </w:r>
      <w:r w:rsidRPr="000877F5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Wymagania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 xml:space="preserve">i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38CC5AD5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006</w:t>
      </w:r>
      <w:r w:rsidRPr="000877F5">
        <w:rPr>
          <w:rFonts w:ascii="Calibri Light" w:hAnsi="Calibri Light" w:cs="Calibri Light"/>
          <w:sz w:val="24"/>
          <w:szCs w:val="24"/>
        </w:rPr>
        <w:tab/>
        <w:t>Linie</w:t>
      </w:r>
      <w:r w:rsidRPr="000877F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optotelekomunikacyjne.</w:t>
      </w:r>
      <w:r w:rsidRPr="000877F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Złącza</w:t>
      </w:r>
      <w:r w:rsidRPr="000877F5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spajane</w:t>
      </w:r>
      <w:r w:rsidRPr="000877F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światłowodów</w:t>
      </w:r>
      <w:r w:rsidRPr="000877F5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jednomodo</w:t>
      </w:r>
      <w:r w:rsidRPr="000877F5">
        <w:rPr>
          <w:rFonts w:ascii="Calibri Light" w:hAnsi="Calibri Light" w:cs="Calibri Light"/>
          <w:sz w:val="24"/>
          <w:szCs w:val="24"/>
        </w:rPr>
        <w:t>wych.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4DA3FA2A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007</w:t>
      </w:r>
      <w:r w:rsidRPr="000877F5">
        <w:rPr>
          <w:rFonts w:ascii="Calibri Light" w:hAnsi="Calibri Light" w:cs="Calibri Light"/>
          <w:sz w:val="24"/>
          <w:szCs w:val="24"/>
        </w:rPr>
        <w:tab/>
        <w:t>Linie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optotelekomunikacyjne.</w:t>
      </w:r>
      <w:r w:rsidRPr="000877F5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Złączki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światłowodowe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kable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stacyjne.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18D7ECB7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008</w:t>
      </w:r>
      <w:r w:rsidRPr="000877F5">
        <w:rPr>
          <w:rFonts w:ascii="Calibri Light" w:hAnsi="Calibri Light" w:cs="Calibri Light"/>
          <w:sz w:val="24"/>
          <w:szCs w:val="24"/>
        </w:rPr>
        <w:tab/>
        <w:t>Linie</w:t>
      </w:r>
      <w:r w:rsidRPr="000877F5">
        <w:rPr>
          <w:rFonts w:ascii="Calibri Light" w:hAnsi="Calibri Light" w:cs="Calibri Light"/>
          <w:spacing w:val="-1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optotelekomunikacyjne.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Osłony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złączowe.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5E749D09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009</w:t>
      </w:r>
      <w:r w:rsidRPr="000877F5">
        <w:rPr>
          <w:rFonts w:ascii="Calibri Light" w:hAnsi="Calibri Light" w:cs="Calibri Light"/>
          <w:sz w:val="24"/>
          <w:szCs w:val="24"/>
        </w:rPr>
        <w:tab/>
        <w:t>Kablowe</w:t>
      </w:r>
      <w:r w:rsidRPr="000877F5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linie</w:t>
      </w:r>
      <w:r w:rsidRPr="000877F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optotelekomunikacyjne.</w:t>
      </w:r>
      <w:r w:rsidRPr="000877F5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Przełącznice</w:t>
      </w:r>
      <w:r w:rsidRPr="000877F5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światłowodowe.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 i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17A2E556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011</w:t>
      </w:r>
      <w:r w:rsidRPr="000877F5">
        <w:rPr>
          <w:rFonts w:ascii="Calibri Light" w:hAnsi="Calibri Light" w:cs="Calibri Light"/>
          <w:sz w:val="24"/>
          <w:szCs w:val="24"/>
        </w:rPr>
        <w:tab/>
        <w:t>Telekomunikacyjna</w:t>
      </w:r>
      <w:r w:rsidRPr="000877F5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kanalizacja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kablowa.</w:t>
      </w:r>
      <w:r w:rsidRPr="000877F5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Ogólne</w:t>
      </w:r>
      <w:r w:rsidRPr="000877F5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techniczne.</w:t>
      </w:r>
    </w:p>
    <w:p w14:paraId="7C3D3376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012</w:t>
      </w:r>
      <w:r w:rsidRPr="000877F5">
        <w:rPr>
          <w:rFonts w:ascii="Calibri Light" w:hAnsi="Calibri Light" w:cs="Calibri Light"/>
          <w:sz w:val="24"/>
          <w:szCs w:val="24"/>
        </w:rPr>
        <w:tab/>
        <w:t>Kanalizacja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kablowa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pierwotna.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50CF41D9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014</w:t>
      </w:r>
      <w:r w:rsidRPr="000877F5">
        <w:rPr>
          <w:rFonts w:ascii="Calibri Light" w:hAnsi="Calibri Light" w:cs="Calibri Light"/>
          <w:sz w:val="24"/>
          <w:szCs w:val="24"/>
        </w:rPr>
        <w:tab/>
        <w:t>Rury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polichlorku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winylu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(RPCW).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39CF53CD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018</w:t>
      </w:r>
      <w:r w:rsidRPr="000877F5">
        <w:rPr>
          <w:rFonts w:ascii="Calibri Light" w:hAnsi="Calibri Light" w:cs="Calibri Light"/>
          <w:sz w:val="24"/>
          <w:szCs w:val="24"/>
        </w:rPr>
        <w:tab/>
        <w:t>Rury</w:t>
      </w:r>
      <w:r w:rsidRPr="000877F5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polietylenowe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(RHDPEp)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przepustowe.</w:t>
      </w:r>
      <w:r w:rsidRPr="000877F5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5B973DE2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019</w:t>
      </w:r>
      <w:r w:rsidRPr="000877F5">
        <w:rPr>
          <w:rFonts w:ascii="Calibri Light" w:hAnsi="Calibri Light" w:cs="Calibri Light"/>
          <w:sz w:val="24"/>
          <w:szCs w:val="24"/>
        </w:rPr>
        <w:tab/>
        <w:t>Rury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trudnopalne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(RHDPEt).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75EB383F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021</w:t>
      </w:r>
      <w:r w:rsidRPr="000877F5">
        <w:rPr>
          <w:rFonts w:ascii="Calibri Light" w:hAnsi="Calibri Light" w:cs="Calibri Light"/>
          <w:sz w:val="24"/>
          <w:szCs w:val="24"/>
        </w:rPr>
        <w:tab/>
        <w:t>Uszczelki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końców</w:t>
      </w:r>
      <w:r w:rsidRPr="000877F5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rur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kanalizacji</w:t>
      </w:r>
      <w:r w:rsidRPr="000877F5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kablowej.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18B4012F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022</w:t>
      </w:r>
      <w:r w:rsidRPr="000877F5">
        <w:rPr>
          <w:rFonts w:ascii="Calibri Light" w:hAnsi="Calibri Light" w:cs="Calibri Light"/>
          <w:sz w:val="24"/>
          <w:szCs w:val="24"/>
        </w:rPr>
        <w:tab/>
        <w:t>Przywieszka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identyfikacyjna.</w:t>
      </w:r>
      <w:r w:rsidRPr="000877F5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301D4DF0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024</w:t>
      </w:r>
      <w:r w:rsidRPr="000877F5">
        <w:rPr>
          <w:rFonts w:ascii="Calibri Light" w:hAnsi="Calibri Light" w:cs="Calibri Light"/>
          <w:sz w:val="24"/>
          <w:szCs w:val="24"/>
        </w:rPr>
        <w:tab/>
        <w:t>Zasobnik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złączowy.</w:t>
      </w:r>
      <w:r w:rsidRPr="000877F5">
        <w:rPr>
          <w:rFonts w:ascii="Calibri Light" w:hAnsi="Calibri Light" w:cs="Calibri Light"/>
          <w:spacing w:val="-1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11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2EE4AE33" w14:textId="77777777" w:rsidR="002411A9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ZN-96/TPSA-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025</w:t>
      </w:r>
      <w:r w:rsidRPr="000877F5">
        <w:rPr>
          <w:rFonts w:ascii="Calibri Light" w:hAnsi="Calibri Light" w:cs="Calibri Light"/>
          <w:sz w:val="24"/>
          <w:szCs w:val="24"/>
        </w:rPr>
        <w:tab/>
        <w:t>Taśmy</w:t>
      </w:r>
      <w:r w:rsidRPr="000877F5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ostrzegawcze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ostrzegawczo-lokalizacyjne.</w:t>
      </w:r>
      <w:r w:rsidRPr="000877F5">
        <w:rPr>
          <w:rFonts w:ascii="Calibri Light" w:hAnsi="Calibri Light" w:cs="Calibri Light"/>
          <w:spacing w:val="-10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Wymagania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badania.</w:t>
      </w:r>
    </w:p>
    <w:p w14:paraId="6BC080AD" w14:textId="6E96F182" w:rsidR="00765B5D" w:rsidRPr="000877F5" w:rsidRDefault="00765B5D" w:rsidP="008210BB">
      <w:pPr>
        <w:pStyle w:val="Akapitzlist"/>
        <w:numPr>
          <w:ilvl w:val="0"/>
          <w:numId w:val="11"/>
        </w:numPr>
        <w:spacing w:after="0" w:line="360" w:lineRule="auto"/>
        <w:jc w:val="left"/>
        <w:rPr>
          <w:rFonts w:ascii="Calibri Light" w:hAnsi="Calibri Light" w:cs="Calibri Light"/>
          <w:spacing w:val="-2"/>
          <w:sz w:val="24"/>
          <w:szCs w:val="24"/>
        </w:rPr>
      </w:pPr>
      <w:r w:rsidRPr="000877F5">
        <w:rPr>
          <w:rFonts w:ascii="Calibri Light" w:hAnsi="Calibri Light" w:cs="Calibri Light"/>
          <w:b/>
          <w:spacing w:val="-2"/>
          <w:sz w:val="24"/>
          <w:szCs w:val="24"/>
        </w:rPr>
        <w:t>N-SEP-E-</w:t>
      </w:r>
      <w:r w:rsidRPr="000877F5">
        <w:rPr>
          <w:rFonts w:ascii="Calibri Light" w:hAnsi="Calibri Light" w:cs="Calibri Light"/>
          <w:b/>
          <w:spacing w:val="-5"/>
          <w:sz w:val="24"/>
          <w:szCs w:val="24"/>
        </w:rPr>
        <w:t>004</w:t>
      </w:r>
      <w:r w:rsidRPr="000877F5">
        <w:rPr>
          <w:rFonts w:ascii="Calibri Light" w:hAnsi="Calibri Light" w:cs="Calibri Light"/>
          <w:sz w:val="24"/>
          <w:szCs w:val="24"/>
        </w:rPr>
        <w:tab/>
      </w:r>
      <w:r w:rsidRPr="000877F5">
        <w:rPr>
          <w:rFonts w:ascii="Calibri Light" w:hAnsi="Calibri Light" w:cs="Calibri Light"/>
          <w:spacing w:val="-2"/>
          <w:sz w:val="24"/>
          <w:szCs w:val="24"/>
        </w:rPr>
        <w:t>Elektroenergetyczne</w:t>
      </w:r>
      <w:r w:rsidRPr="000877F5">
        <w:rPr>
          <w:rFonts w:ascii="Calibri Light" w:hAnsi="Calibri Light" w:cs="Calibri Light"/>
          <w:sz w:val="24"/>
          <w:szCs w:val="24"/>
        </w:rPr>
        <w:tab/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>i sygnalizacyjne linie kablowe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.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Projektowanie</w:t>
      </w:r>
      <w:r w:rsidR="002411A9" w:rsidRPr="000877F5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pacing w:val="-2"/>
          <w:sz w:val="24"/>
          <w:szCs w:val="24"/>
        </w:rPr>
        <w:t>i budowa.</w:t>
      </w:r>
    </w:p>
    <w:p w14:paraId="6A1DE8CE" w14:textId="3CF3C6CE" w:rsidR="005B35EC" w:rsidRPr="000877F5" w:rsidRDefault="00765B5D" w:rsidP="002411A9">
      <w:pPr>
        <w:spacing w:before="24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Projektan</w:t>
      </w:r>
      <w:r w:rsidR="005B35EC" w:rsidRPr="000877F5">
        <w:rPr>
          <w:rFonts w:ascii="Calibri Light" w:hAnsi="Calibri Light" w:cs="Calibri Light"/>
          <w:sz w:val="24"/>
          <w:szCs w:val="24"/>
        </w:rPr>
        <w:t>t ma obowiązek zaprojektować instalację okablowania zgodnie z wymaganiami opisanymi w niniejszej specyfikacji oraz powołanymi i powiązanymi z nimi normami</w:t>
      </w:r>
      <w:r w:rsidR="001C1DCA" w:rsidRPr="000877F5">
        <w:rPr>
          <w:rFonts w:ascii="Calibri Light" w:hAnsi="Calibri Light" w:cs="Calibri Light"/>
          <w:sz w:val="24"/>
          <w:szCs w:val="24"/>
        </w:rPr>
        <w:t>.</w:t>
      </w:r>
    </w:p>
    <w:p w14:paraId="18791043" w14:textId="77777777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Jeśli którykolwiek z dokumentów normalizacyjnych uległ aktualizacji w stosunku do wymienionych powyżej, należy każdorazowo stosować najnowsze wydania normalizacyjne.</w:t>
      </w:r>
    </w:p>
    <w:p w14:paraId="7771A39E" w14:textId="77777777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9" w:name="_Toc37251827"/>
      <w:bookmarkStart w:id="20" w:name="_Toc63002114"/>
      <w:bookmarkStart w:id="21" w:name="_Toc178149857"/>
      <w:bookmarkStart w:id="22" w:name="_Toc182485736"/>
      <w:r w:rsidRPr="000877F5">
        <w:rPr>
          <w:rFonts w:ascii="Calibri Light" w:hAnsi="Calibri Light" w:cs="Calibri Light"/>
          <w:szCs w:val="24"/>
        </w:rPr>
        <w:t>Zakres prac</w:t>
      </w:r>
      <w:bookmarkEnd w:id="19"/>
      <w:bookmarkEnd w:id="20"/>
      <w:bookmarkEnd w:id="21"/>
      <w:bookmarkEnd w:id="22"/>
    </w:p>
    <w:p w14:paraId="6A760D47" w14:textId="630527E1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Zakres planowanych prac polega na przygotowaniu dokumentacji </w:t>
      </w:r>
      <w:r w:rsidR="00086FA4" w:rsidRPr="000877F5">
        <w:rPr>
          <w:rFonts w:ascii="Calibri Light" w:hAnsi="Calibri Light" w:cs="Calibri Light"/>
          <w:sz w:val="24"/>
          <w:szCs w:val="24"/>
          <w:lang w:eastAsia="pl-PL"/>
        </w:rPr>
        <w:t>technicznej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,</w:t>
      </w:r>
      <w:r w:rsidR="00086FA4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uzyskaniu wszelkich potrzebnych zgód,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instalacji, testowania oraz wdrożenia</w:t>
      </w:r>
      <w:r w:rsidR="00086FA4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połączenia światłowodowego</w:t>
      </w:r>
      <w:r w:rsidR="00EA2B56" w:rsidRPr="000877F5">
        <w:rPr>
          <w:rFonts w:ascii="Calibri Light" w:hAnsi="Calibri Light" w:cs="Calibri Light"/>
          <w:sz w:val="24"/>
          <w:szCs w:val="24"/>
          <w:lang w:eastAsia="pl-PL"/>
        </w:rPr>
        <w:t>.</w:t>
      </w:r>
    </w:p>
    <w:p w14:paraId="4DE83E20" w14:textId="62A13166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Projektant zobligowany jest do przedłożenia szczegółowych schematów oraz matryc wyjaśniających wszelkie przebiegi kablowe związane z różnymi systemami do zatwierdzenia przez </w:t>
      </w:r>
      <w:r w:rsidR="00D96F8F" w:rsidRPr="000877F5">
        <w:rPr>
          <w:rFonts w:ascii="Calibri Light" w:hAnsi="Calibri Light" w:cs="Calibri Light"/>
          <w:sz w:val="24"/>
          <w:szCs w:val="24"/>
        </w:rPr>
        <w:t>Zamawiającego</w:t>
      </w:r>
      <w:r w:rsidRPr="000877F5">
        <w:rPr>
          <w:rFonts w:ascii="Calibri Light" w:hAnsi="Calibri Light" w:cs="Calibri Light"/>
          <w:sz w:val="24"/>
          <w:szCs w:val="24"/>
        </w:rPr>
        <w:t xml:space="preserve">. </w:t>
      </w:r>
    </w:p>
    <w:p w14:paraId="61A42997" w14:textId="11282759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23" w:name="_Toc37251828"/>
      <w:bookmarkStart w:id="24" w:name="_Toc63002115"/>
      <w:bookmarkStart w:id="25" w:name="_Toc178149858"/>
      <w:bookmarkStart w:id="26" w:name="_Toc182485737"/>
      <w:r w:rsidRPr="000877F5">
        <w:rPr>
          <w:rFonts w:ascii="Calibri Light" w:hAnsi="Calibri Light" w:cs="Calibri Light"/>
          <w:szCs w:val="24"/>
        </w:rPr>
        <w:t>Wymagana dokumentacja</w:t>
      </w:r>
      <w:bookmarkEnd w:id="23"/>
      <w:bookmarkEnd w:id="24"/>
      <w:bookmarkEnd w:id="25"/>
      <w:bookmarkEnd w:id="26"/>
    </w:p>
    <w:p w14:paraId="45E0814B" w14:textId="0CCE4E8C" w:rsidR="004360CC" w:rsidRPr="000877F5" w:rsidRDefault="004360C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W dokumentacji projektowej obligatoryjnie należy zawrzeć poniższe wymagania.</w:t>
      </w:r>
    </w:p>
    <w:p w14:paraId="71DC6922" w14:textId="06538210" w:rsidR="005B35EC" w:rsidRPr="000877F5" w:rsidRDefault="00BD290C" w:rsidP="00DC0051">
      <w:pPr>
        <w:pStyle w:val="Nagwek3"/>
        <w:tabs>
          <w:tab w:val="clear" w:pos="3414"/>
        </w:tabs>
        <w:spacing w:line="360" w:lineRule="auto"/>
        <w:ind w:left="851"/>
        <w:jc w:val="left"/>
        <w:rPr>
          <w:rFonts w:ascii="Calibri Light" w:hAnsi="Calibri Light" w:cs="Calibri Light"/>
          <w:sz w:val="24"/>
          <w:szCs w:val="24"/>
        </w:rPr>
      </w:pPr>
      <w:bookmarkStart w:id="27" w:name="_Toc37251829"/>
      <w:bookmarkStart w:id="28" w:name="_Toc63002116"/>
      <w:bookmarkStart w:id="29" w:name="_Toc178149859"/>
      <w:bookmarkStart w:id="30" w:name="_Toc182485738"/>
      <w:r w:rsidRPr="000877F5">
        <w:rPr>
          <w:rFonts w:ascii="Calibri Light" w:hAnsi="Calibri Light" w:cs="Calibri Light"/>
          <w:sz w:val="24"/>
          <w:szCs w:val="24"/>
        </w:rPr>
        <w:t>Obowiązki wykonawcy</w:t>
      </w:r>
      <w:bookmarkEnd w:id="27"/>
      <w:bookmarkEnd w:id="28"/>
      <w:bookmarkEnd w:id="29"/>
      <w:bookmarkEnd w:id="30"/>
    </w:p>
    <w:p w14:paraId="731B4AF8" w14:textId="1385619D" w:rsidR="00133312" w:rsidRPr="000877F5" w:rsidRDefault="00133312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Dokumentacja musi zawierać wymagania w stosunku do kompetencji i posiadanych uprawnień instalatora systemu okablowania strukturalnego. W celu ujawnienia procedury, jak również zapoznania Użytkownika/Inwestora z prawami, obowiązkami i ograniczeniami gwarancji, wykonawca ma potwierdzić, procedury, warunki i tryb udzielenia gwarancji Użytkownikowi.</w:t>
      </w:r>
    </w:p>
    <w:p w14:paraId="2A8CFE73" w14:textId="77777777" w:rsidR="005B35EC" w:rsidRPr="000877F5" w:rsidRDefault="005B35EC" w:rsidP="00DC0051">
      <w:pPr>
        <w:pStyle w:val="Nagwek3"/>
        <w:tabs>
          <w:tab w:val="clear" w:pos="3414"/>
        </w:tabs>
        <w:spacing w:line="360" w:lineRule="auto"/>
        <w:ind w:left="851"/>
        <w:jc w:val="left"/>
        <w:rPr>
          <w:rFonts w:ascii="Calibri Light" w:hAnsi="Calibri Light" w:cs="Calibri Light"/>
          <w:sz w:val="24"/>
          <w:szCs w:val="24"/>
        </w:rPr>
      </w:pPr>
      <w:bookmarkStart w:id="31" w:name="_Toc37251833"/>
      <w:bookmarkStart w:id="32" w:name="_Toc63002120"/>
      <w:bookmarkStart w:id="33" w:name="_Toc178149860"/>
      <w:bookmarkStart w:id="34" w:name="_Toc182485739"/>
      <w:r w:rsidRPr="000877F5">
        <w:rPr>
          <w:rFonts w:ascii="Calibri Light" w:hAnsi="Calibri Light" w:cs="Calibri Light"/>
          <w:sz w:val="24"/>
          <w:szCs w:val="24"/>
        </w:rPr>
        <w:t>Certyfikaty produktowe</w:t>
      </w:r>
      <w:bookmarkEnd w:id="31"/>
      <w:bookmarkEnd w:id="32"/>
      <w:bookmarkEnd w:id="33"/>
      <w:bookmarkEnd w:id="34"/>
    </w:p>
    <w:p w14:paraId="6BE88AE8" w14:textId="47A90EB0" w:rsidR="005B35EC" w:rsidRPr="000877F5" w:rsidRDefault="009530F4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Dokumentacja projektowa musi być oparta o </w:t>
      </w:r>
      <w:r w:rsidR="00A14E91" w:rsidRPr="000877F5">
        <w:rPr>
          <w:rFonts w:ascii="Calibri Light" w:hAnsi="Calibri Light" w:cs="Calibri Light"/>
          <w:sz w:val="24"/>
          <w:szCs w:val="24"/>
          <w:lang w:eastAsia="pl-PL"/>
        </w:rPr>
        <w:t>komponenty,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które spełniają wymagania Klienta podane w niniejszej specyfikacji i musi zawierać wymóg dostarczenia oświadczenia przez Wykonawcę, że oferowane produkty są zgodne z tymi wymogami.</w:t>
      </w:r>
    </w:p>
    <w:p w14:paraId="1A0E25C5" w14:textId="77777777" w:rsidR="005B35EC" w:rsidRPr="000877F5" w:rsidRDefault="005B35EC" w:rsidP="00DC0051">
      <w:pPr>
        <w:pStyle w:val="Nagwek3"/>
        <w:tabs>
          <w:tab w:val="clear" w:pos="3414"/>
        </w:tabs>
        <w:spacing w:line="360" w:lineRule="auto"/>
        <w:ind w:left="851"/>
        <w:jc w:val="left"/>
        <w:rPr>
          <w:rFonts w:ascii="Calibri Light" w:hAnsi="Calibri Light" w:cs="Calibri Light"/>
          <w:sz w:val="24"/>
          <w:szCs w:val="24"/>
        </w:rPr>
      </w:pPr>
      <w:bookmarkStart w:id="35" w:name="_Toc37251839"/>
      <w:bookmarkStart w:id="36" w:name="_Toc63002126"/>
      <w:bookmarkStart w:id="37" w:name="_Toc178149861"/>
      <w:bookmarkStart w:id="38" w:name="_Toc182485740"/>
      <w:r w:rsidRPr="000877F5">
        <w:rPr>
          <w:rFonts w:ascii="Calibri Light" w:hAnsi="Calibri Light" w:cs="Calibri Light"/>
          <w:sz w:val="24"/>
          <w:szCs w:val="24"/>
        </w:rPr>
        <w:t>Dokumentacja powykonawcza</w:t>
      </w:r>
      <w:bookmarkEnd w:id="35"/>
      <w:bookmarkEnd w:id="36"/>
      <w:bookmarkEnd w:id="37"/>
      <w:bookmarkEnd w:id="38"/>
    </w:p>
    <w:p w14:paraId="2BCBB249" w14:textId="77777777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Po zakończeniu prac instalatorskich należy wykonać i przekazać Użytkownikowi końcowemu dokumentacje powykonawczą, która ma zawierać:</w:t>
      </w:r>
    </w:p>
    <w:p w14:paraId="40836B71" w14:textId="4AAC53A9" w:rsidR="005B35EC" w:rsidRPr="000877F5" w:rsidRDefault="005B35EC" w:rsidP="008210BB">
      <w:pPr>
        <w:pStyle w:val="Bezodstpw"/>
        <w:numPr>
          <w:ilvl w:val="0"/>
          <w:numId w:val="7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87BA3">
        <w:rPr>
          <w:rFonts w:ascii="Calibri Light" w:hAnsi="Calibri Light" w:cs="Calibri Light"/>
          <w:sz w:val="24"/>
          <w:szCs w:val="24"/>
          <w:highlight w:val="yellow"/>
        </w:rPr>
        <w:t xml:space="preserve">Raporty z pomiarów </w:t>
      </w:r>
      <w:r w:rsidR="00B65F7B" w:rsidRPr="00087BA3">
        <w:rPr>
          <w:rFonts w:ascii="Calibri Light" w:hAnsi="Calibri Light" w:cs="Calibri Light"/>
          <w:sz w:val="24"/>
          <w:szCs w:val="24"/>
          <w:highlight w:val="yellow"/>
        </w:rPr>
        <w:t>reflektometrycznych włókien światłowodowych</w:t>
      </w:r>
      <w:r w:rsidRPr="000877F5">
        <w:rPr>
          <w:rFonts w:ascii="Calibri Light" w:hAnsi="Calibri Light" w:cs="Calibri Light"/>
          <w:sz w:val="24"/>
          <w:szCs w:val="24"/>
        </w:rPr>
        <w:t xml:space="preserve">, </w:t>
      </w:r>
    </w:p>
    <w:p w14:paraId="0CBDAE7D" w14:textId="1E157AF8" w:rsidR="005B35EC" w:rsidRPr="000877F5" w:rsidRDefault="005B35EC" w:rsidP="008210BB">
      <w:pPr>
        <w:pStyle w:val="Bezodstpw"/>
        <w:numPr>
          <w:ilvl w:val="0"/>
          <w:numId w:val="7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Rzeczywiste trasy prowadzenia kabli z lokalizacją </w:t>
      </w:r>
      <w:r w:rsidR="00926C39" w:rsidRPr="000877F5">
        <w:rPr>
          <w:rFonts w:ascii="Calibri Light" w:hAnsi="Calibri Light" w:cs="Calibri Light"/>
          <w:sz w:val="24"/>
          <w:szCs w:val="24"/>
        </w:rPr>
        <w:t>przejść</w:t>
      </w:r>
      <w:r w:rsidRPr="000877F5">
        <w:rPr>
          <w:rFonts w:ascii="Calibri Light" w:hAnsi="Calibri Light" w:cs="Calibri Light"/>
          <w:sz w:val="24"/>
          <w:szCs w:val="24"/>
        </w:rPr>
        <w:t xml:space="preserve"> przez ściany, podłogi,</w:t>
      </w:r>
      <w:r w:rsidR="00765B5D" w:rsidRPr="000877F5">
        <w:rPr>
          <w:rFonts w:ascii="Calibri Light" w:hAnsi="Calibri Light" w:cs="Calibri Light"/>
          <w:sz w:val="24"/>
          <w:szCs w:val="24"/>
        </w:rPr>
        <w:t xml:space="preserve"> umiejscowienie muf przelotowych rozgałęźnych oraz zapasów </w:t>
      </w:r>
      <w:r w:rsidR="009477A7" w:rsidRPr="000877F5">
        <w:rPr>
          <w:rFonts w:ascii="Calibri Light" w:hAnsi="Calibri Light" w:cs="Calibri Light"/>
          <w:sz w:val="24"/>
          <w:szCs w:val="24"/>
        </w:rPr>
        <w:t>kabla z</w:t>
      </w:r>
      <w:r w:rsidR="00765B5D" w:rsidRPr="000877F5">
        <w:rPr>
          <w:rFonts w:ascii="Calibri Light" w:hAnsi="Calibri Light" w:cs="Calibri Light"/>
          <w:sz w:val="24"/>
          <w:szCs w:val="24"/>
        </w:rPr>
        <w:t xml:space="preserve"> podaną </w:t>
      </w:r>
      <w:r w:rsidR="009477A7" w:rsidRPr="000877F5">
        <w:rPr>
          <w:rFonts w:ascii="Calibri Light" w:hAnsi="Calibri Light" w:cs="Calibri Light"/>
          <w:sz w:val="24"/>
          <w:szCs w:val="24"/>
        </w:rPr>
        <w:t>długością itp.</w:t>
      </w:r>
    </w:p>
    <w:p w14:paraId="743334E5" w14:textId="4396CA61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39" w:name="_Toc63002127"/>
      <w:bookmarkStart w:id="40" w:name="_Toc178149862"/>
      <w:bookmarkStart w:id="41" w:name="_Toc182485741"/>
      <w:r w:rsidRPr="000877F5">
        <w:rPr>
          <w:rFonts w:ascii="Calibri Light" w:hAnsi="Calibri Light" w:cs="Calibri Light"/>
          <w:szCs w:val="24"/>
        </w:rPr>
        <w:t>Identyfikacja</w:t>
      </w:r>
      <w:r w:rsidR="008D0185" w:rsidRPr="000877F5">
        <w:rPr>
          <w:rFonts w:ascii="Calibri Light" w:hAnsi="Calibri Light" w:cs="Calibri Light"/>
          <w:szCs w:val="24"/>
        </w:rPr>
        <w:t>,</w:t>
      </w:r>
      <w:r w:rsidRPr="000877F5">
        <w:rPr>
          <w:rFonts w:ascii="Calibri Light" w:hAnsi="Calibri Light" w:cs="Calibri Light"/>
          <w:szCs w:val="24"/>
        </w:rPr>
        <w:t xml:space="preserve"> etykietowane</w:t>
      </w:r>
      <w:bookmarkEnd w:id="39"/>
      <w:r w:rsidR="008D0185" w:rsidRPr="000877F5">
        <w:rPr>
          <w:rFonts w:ascii="Calibri Light" w:hAnsi="Calibri Light" w:cs="Calibri Light"/>
          <w:szCs w:val="24"/>
        </w:rPr>
        <w:t xml:space="preserve"> i mapowanie</w:t>
      </w:r>
      <w:bookmarkEnd w:id="40"/>
      <w:bookmarkEnd w:id="41"/>
    </w:p>
    <w:p w14:paraId="6B81244F" w14:textId="77777777" w:rsidR="005B35EC" w:rsidRPr="000877F5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Bezwzględnie wszelkie elementy wchodzące w skład systemu okablowania strukturalnego oraz sieci LAN muszą zostać trwale oznaczone w sposób umożliwiający jednoznaczną identyfikację zgodnie z ANSI/TIA-606-C. </w:t>
      </w:r>
    </w:p>
    <w:p w14:paraId="545AD2EC" w14:textId="77777777" w:rsidR="005B35EC" w:rsidRPr="000877F5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Należy oznaczyć wszelkie:</w:t>
      </w:r>
    </w:p>
    <w:p w14:paraId="3B5A9B0D" w14:textId="77777777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Kable,</w:t>
      </w:r>
    </w:p>
    <w:p w14:paraId="1DFB0A1B" w14:textId="77777777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Kable krosowe,</w:t>
      </w:r>
    </w:p>
    <w:p w14:paraId="42BF731E" w14:textId="77777777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Panele krosowe,</w:t>
      </w:r>
    </w:p>
    <w:p w14:paraId="45B02069" w14:textId="77777777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Szafy i stojaki,</w:t>
      </w:r>
    </w:p>
    <w:p w14:paraId="10D8462C" w14:textId="77777777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Gniazda logiczne,</w:t>
      </w:r>
    </w:p>
    <w:p w14:paraId="5408BA49" w14:textId="400D0DE4" w:rsidR="005B35EC" w:rsidRPr="000877F5" w:rsidRDefault="005B35EC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Urządzenia sieciowe.</w:t>
      </w:r>
    </w:p>
    <w:p w14:paraId="155334FB" w14:textId="4AD26938" w:rsidR="00B90D7E" w:rsidRPr="000877F5" w:rsidRDefault="00B90D7E" w:rsidP="002411A9">
      <w:pPr>
        <w:spacing w:before="24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etykiety użyte w projekcie muszą być:</w:t>
      </w:r>
    </w:p>
    <w:p w14:paraId="127CE5D5" w14:textId="64813A13" w:rsidR="00266E37" w:rsidRPr="000F3B5B" w:rsidRDefault="000F3B5B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trike/>
          <w:sz w:val="24"/>
          <w:szCs w:val="24"/>
          <w:highlight w:val="yellow"/>
        </w:rPr>
      </w:pPr>
      <w:r w:rsidRPr="000F3B5B">
        <w:rPr>
          <w:rFonts w:ascii="Calibri Light" w:hAnsi="Calibri Light" w:cs="Calibri Light"/>
          <w:strike/>
          <w:sz w:val="24"/>
          <w:szCs w:val="24"/>
          <w:highlight w:val="yellow"/>
        </w:rPr>
        <w:t>samoprzylepne</w:t>
      </w:r>
    </w:p>
    <w:p w14:paraId="70D380B6" w14:textId="7B4B4AAE" w:rsidR="00B90D7E" w:rsidRPr="000877F5" w:rsidRDefault="00B90D7E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odporn</w:t>
      </w:r>
      <w:r w:rsidR="00EB7519" w:rsidRPr="000877F5">
        <w:rPr>
          <w:rFonts w:ascii="Calibri Light" w:hAnsi="Calibri Light" w:cs="Calibri Light"/>
          <w:sz w:val="24"/>
          <w:szCs w:val="24"/>
        </w:rPr>
        <w:t>e na</w:t>
      </w:r>
      <w:r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="00EB7519" w:rsidRPr="000877F5">
        <w:rPr>
          <w:rFonts w:ascii="Calibri Light" w:hAnsi="Calibri Light" w:cs="Calibri Light"/>
          <w:sz w:val="24"/>
          <w:szCs w:val="24"/>
        </w:rPr>
        <w:t xml:space="preserve">promieniowanie </w:t>
      </w:r>
      <w:r w:rsidRPr="000877F5">
        <w:rPr>
          <w:rFonts w:ascii="Calibri Light" w:hAnsi="Calibri Light" w:cs="Calibri Light"/>
          <w:sz w:val="24"/>
          <w:szCs w:val="24"/>
        </w:rPr>
        <w:t>UV min: 3000 godzin;</w:t>
      </w:r>
    </w:p>
    <w:p w14:paraId="7CFDB682" w14:textId="77777777" w:rsidR="00B90D7E" w:rsidRPr="000877F5" w:rsidRDefault="00B90D7E" w:rsidP="008210BB">
      <w:pPr>
        <w:pStyle w:val="Akapitzlist"/>
        <w:numPr>
          <w:ilvl w:val="0"/>
          <w:numId w:val="15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zgodność z RoHS;</w:t>
      </w:r>
    </w:p>
    <w:p w14:paraId="2BAAD552" w14:textId="77777777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UWAGA:</w:t>
      </w:r>
    </w:p>
    <w:p w14:paraId="53C67D22" w14:textId="3EA3EAE0" w:rsidR="005B35EC" w:rsidRPr="000877F5" w:rsidRDefault="00A14E91" w:rsidP="002411A9">
      <w:pPr>
        <w:spacing w:line="360" w:lineRule="auto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</w:rPr>
        <w:t>Etykiety,</w:t>
      </w:r>
      <w:r w:rsidR="005B35EC" w:rsidRPr="000877F5">
        <w:rPr>
          <w:rFonts w:ascii="Calibri Light" w:hAnsi="Calibri Light" w:cs="Calibri Light"/>
          <w:b/>
          <w:bCs/>
          <w:sz w:val="24"/>
          <w:szCs w:val="24"/>
        </w:rPr>
        <w:t xml:space="preserve"> które nie będą wykonane w </w:t>
      </w:r>
      <w:r w:rsidR="00B90D7E" w:rsidRPr="000877F5">
        <w:rPr>
          <w:rFonts w:ascii="Calibri Light" w:hAnsi="Calibri Light" w:cs="Calibri Light"/>
          <w:b/>
          <w:bCs/>
          <w:sz w:val="24"/>
          <w:szCs w:val="24"/>
        </w:rPr>
        <w:t>sposób prawidłowy</w:t>
      </w:r>
      <w:r w:rsidR="005B35EC" w:rsidRPr="000877F5">
        <w:rPr>
          <w:rFonts w:ascii="Calibri Light" w:hAnsi="Calibri Light" w:cs="Calibri Light"/>
          <w:b/>
          <w:bCs/>
          <w:sz w:val="24"/>
          <w:szCs w:val="24"/>
        </w:rPr>
        <w:t xml:space="preserve"> nie zostaną zakwalifikowane jako należyte wykonanie.</w:t>
      </w:r>
    </w:p>
    <w:p w14:paraId="00BB7319" w14:textId="77777777" w:rsidR="005B35EC" w:rsidRPr="000877F5" w:rsidRDefault="005B35EC" w:rsidP="002411A9">
      <w:pPr>
        <w:pStyle w:val="Normalnytytu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2" w:name="_Toc63002128"/>
      <w:r w:rsidRPr="000877F5">
        <w:rPr>
          <w:rFonts w:ascii="Calibri Light" w:hAnsi="Calibri Light" w:cs="Calibri Light"/>
          <w:sz w:val="24"/>
          <w:szCs w:val="24"/>
        </w:rPr>
        <w:t>Etykietowanie kabli</w:t>
      </w:r>
      <w:bookmarkEnd w:id="42"/>
    </w:p>
    <w:p w14:paraId="323B2F38" w14:textId="77777777" w:rsidR="005B35EC" w:rsidRPr="000877F5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kable systemowe muszą zostać oznaczone w sposób trwały umożliwiający jednoznaczne określenie pochodzenia i miejsca przeznaczenia za pomocą niepowtarzalnego identyfikatora.</w:t>
      </w:r>
    </w:p>
    <w:p w14:paraId="4A8F47BE" w14:textId="77777777" w:rsidR="005B35EC" w:rsidRPr="000877F5" w:rsidRDefault="005B35EC" w:rsidP="002411A9">
      <w:pPr>
        <w:spacing w:before="24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kable powinny być oznaczone numerycznie, w sposób trwały, zarówno od strony gniazda PL, jak i od strony szafy montażowej w zależności od przeznaczenia wg. poniższej specyfikacji:</w:t>
      </w:r>
    </w:p>
    <w:p w14:paraId="64BB3AB3" w14:textId="5C57FDC2" w:rsidR="005B35EC" w:rsidRPr="005F1E08" w:rsidRDefault="005B35EC" w:rsidP="002411A9">
      <w:pPr>
        <w:spacing w:before="240"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F1E08">
        <w:rPr>
          <w:rFonts w:ascii="Calibri Light" w:hAnsi="Calibri Light" w:cs="Calibri Light"/>
          <w:sz w:val="24"/>
          <w:szCs w:val="24"/>
        </w:rPr>
        <w:t>Etykiety muszą być umieszczone 75mm od końca kabla.</w:t>
      </w:r>
    </w:p>
    <w:p w14:paraId="7DC7D8A3" w14:textId="77777777" w:rsidR="005B35EC" w:rsidRPr="005F1E08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F1E08">
        <w:rPr>
          <w:rFonts w:ascii="Calibri Light" w:hAnsi="Calibri Light" w:cs="Calibri Light"/>
          <w:sz w:val="24"/>
          <w:szCs w:val="24"/>
        </w:rPr>
        <w:t>Do etykietowania kabli należy użyć etykiet spełniających poniższe wymagania:</w:t>
      </w:r>
    </w:p>
    <w:p w14:paraId="76CEEFD4" w14:textId="77777777" w:rsidR="005B35EC" w:rsidRPr="005F1E08" w:rsidRDefault="005B35EC" w:rsidP="008210BB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F1E08">
        <w:rPr>
          <w:rFonts w:ascii="Calibri Light" w:hAnsi="Calibri Light" w:cs="Calibri Light"/>
          <w:sz w:val="24"/>
          <w:szCs w:val="24"/>
        </w:rPr>
        <w:t>Wielkość etykiety dobrana odpowiednio do średnicy kabla;</w:t>
      </w:r>
    </w:p>
    <w:p w14:paraId="7BD399B7" w14:textId="1D569519" w:rsidR="005B35EC" w:rsidRDefault="00254BC7" w:rsidP="008210BB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highlight w:val="yellow"/>
        </w:rPr>
      </w:pPr>
      <w:r w:rsidRPr="000F3B5B">
        <w:rPr>
          <w:rFonts w:ascii="Calibri Light" w:hAnsi="Calibri Light" w:cs="Calibri Light"/>
          <w:sz w:val="24"/>
          <w:szCs w:val="24"/>
          <w:highlight w:val="yellow"/>
        </w:rPr>
        <w:t>etykieta jednoznacznie określająca relacje kabla</w:t>
      </w:r>
      <w:r w:rsidR="005B35EC" w:rsidRPr="000F3B5B">
        <w:rPr>
          <w:rFonts w:ascii="Calibri Light" w:hAnsi="Calibri Light" w:cs="Calibri Light"/>
          <w:sz w:val="24"/>
          <w:szCs w:val="24"/>
          <w:highlight w:val="yellow"/>
        </w:rPr>
        <w:t>;</w:t>
      </w:r>
    </w:p>
    <w:p w14:paraId="1DA2AEC2" w14:textId="25BF99D1" w:rsidR="000F3B5B" w:rsidRPr="000F3B5B" w:rsidRDefault="000F3B5B" w:rsidP="008210BB">
      <w:pPr>
        <w:pStyle w:val="Akapitzlist"/>
        <w:numPr>
          <w:ilvl w:val="0"/>
          <w:numId w:val="17"/>
        </w:numPr>
        <w:spacing w:after="0" w:line="360" w:lineRule="auto"/>
        <w:jc w:val="left"/>
        <w:rPr>
          <w:rFonts w:ascii="Calibri Light" w:hAnsi="Calibri Light" w:cs="Calibri Light"/>
          <w:strike/>
          <w:sz w:val="24"/>
          <w:szCs w:val="24"/>
          <w:highlight w:val="yellow"/>
        </w:rPr>
      </w:pPr>
      <w:r w:rsidRPr="000F3B5B">
        <w:rPr>
          <w:rFonts w:ascii="Calibri Light" w:hAnsi="Calibri Light" w:cs="Calibri Light"/>
          <w:strike/>
          <w:sz w:val="24"/>
          <w:szCs w:val="24"/>
          <w:highlight w:val="yellow"/>
        </w:rPr>
        <w:t>etykieta samo laminująca</w:t>
      </w:r>
    </w:p>
    <w:p w14:paraId="5434D348" w14:textId="77777777" w:rsidR="005B35EC" w:rsidRPr="00254BC7" w:rsidRDefault="005B35EC" w:rsidP="002411A9">
      <w:pPr>
        <w:pStyle w:val="Normalnytytu"/>
        <w:spacing w:before="240"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3" w:name="_Toc63002129"/>
      <w:r w:rsidRPr="00254BC7">
        <w:rPr>
          <w:rFonts w:ascii="Calibri Light" w:hAnsi="Calibri Light" w:cs="Calibri Light"/>
          <w:sz w:val="24"/>
          <w:szCs w:val="24"/>
        </w:rPr>
        <w:t>Etykietowanie paneli</w:t>
      </w:r>
      <w:bookmarkEnd w:id="43"/>
    </w:p>
    <w:p w14:paraId="4D7542EA" w14:textId="77777777" w:rsidR="00D96649" w:rsidRPr="00681E26" w:rsidRDefault="005B35EC" w:rsidP="00D96649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Panele krosowe należy oznaczać w następujący sposób:</w:t>
      </w:r>
    </w:p>
    <w:p w14:paraId="6C3A3515" w14:textId="77777777" w:rsidR="00D96649" w:rsidRPr="00254BC7" w:rsidRDefault="005B35EC" w:rsidP="002411A9">
      <w:pPr>
        <w:pStyle w:val="Akapitzlist"/>
        <w:numPr>
          <w:ilvl w:val="1"/>
          <w:numId w:val="4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 xml:space="preserve">panele krosowe </w:t>
      </w:r>
      <w:r w:rsidR="00926C39" w:rsidRPr="00254BC7">
        <w:rPr>
          <w:rFonts w:ascii="Calibri Light" w:hAnsi="Calibri Light" w:cs="Calibri Light"/>
          <w:sz w:val="24"/>
          <w:szCs w:val="24"/>
        </w:rPr>
        <w:t>oznaczać</w:t>
      </w:r>
      <w:r w:rsidRPr="00254BC7">
        <w:rPr>
          <w:rFonts w:ascii="Calibri Light" w:hAnsi="Calibri Light" w:cs="Calibri Light"/>
          <w:sz w:val="24"/>
          <w:szCs w:val="24"/>
        </w:rPr>
        <w:t xml:space="preserve"> alfabetycznie zaczynając od lewego górnego rogu i dalej w dół;</w:t>
      </w:r>
    </w:p>
    <w:p w14:paraId="1EE63468" w14:textId="66EB4EC8" w:rsidR="005B35EC" w:rsidRPr="00254BC7" w:rsidRDefault="005B35EC" w:rsidP="002411A9">
      <w:pPr>
        <w:pStyle w:val="Akapitzlist"/>
        <w:numPr>
          <w:ilvl w:val="1"/>
          <w:numId w:val="4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 xml:space="preserve">numeracja portów w </w:t>
      </w:r>
      <w:r w:rsidR="00E76F33" w:rsidRPr="00254BC7">
        <w:rPr>
          <w:rFonts w:ascii="Calibri Light" w:hAnsi="Calibri Light" w:cs="Calibri Light"/>
          <w:sz w:val="24"/>
          <w:szCs w:val="24"/>
        </w:rPr>
        <w:t>panelu,</w:t>
      </w:r>
      <w:r w:rsidRPr="00254BC7">
        <w:rPr>
          <w:rFonts w:ascii="Calibri Light" w:hAnsi="Calibri Light" w:cs="Calibri Light"/>
          <w:sz w:val="24"/>
          <w:szCs w:val="24"/>
        </w:rPr>
        <w:t xml:space="preserve"> jeżeli nie są one fabrycznie ponumerowane powinna zaczynać się od lewej strony i dalej w prawo;</w:t>
      </w:r>
    </w:p>
    <w:p w14:paraId="0F1926FD" w14:textId="77777777" w:rsidR="005B35EC" w:rsidRPr="00254BC7" w:rsidRDefault="005B35EC" w:rsidP="00D96649">
      <w:pPr>
        <w:pStyle w:val="Akapitzlist"/>
        <w:numPr>
          <w:ilvl w:val="0"/>
          <w:numId w:val="4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Do etykietowania paneli krosowych należy użyć etykiet spełniających poniższe wymagania:</w:t>
      </w:r>
    </w:p>
    <w:p w14:paraId="52F97B45" w14:textId="77777777" w:rsidR="005B35EC" w:rsidRPr="00254BC7" w:rsidRDefault="005B35EC" w:rsidP="008210BB">
      <w:pPr>
        <w:pStyle w:val="Akapitzlist"/>
        <w:numPr>
          <w:ilvl w:val="0"/>
          <w:numId w:val="2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Wielkość etykiety dobrana odpowiednio do wielkości pola opisowego;</w:t>
      </w:r>
    </w:p>
    <w:p w14:paraId="47FAEB38" w14:textId="77777777" w:rsidR="005B35EC" w:rsidRPr="00254BC7" w:rsidRDefault="005B35EC" w:rsidP="008210BB">
      <w:pPr>
        <w:pStyle w:val="Akapitzlist"/>
        <w:numPr>
          <w:ilvl w:val="0"/>
          <w:numId w:val="21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kolor biały z czarnym nadrukiem termo-transferowym;</w:t>
      </w:r>
    </w:p>
    <w:p w14:paraId="001EA56E" w14:textId="1DFA3FC9" w:rsidR="005B35EC" w:rsidRPr="00254BC7" w:rsidRDefault="005B35EC" w:rsidP="008210BB">
      <w:pPr>
        <w:pStyle w:val="Akapitzlist"/>
        <w:numPr>
          <w:ilvl w:val="0"/>
          <w:numId w:val="21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etykieta winylowa;</w:t>
      </w:r>
    </w:p>
    <w:p w14:paraId="0AD42850" w14:textId="6345C193" w:rsidR="005B35EC" w:rsidRPr="00254BC7" w:rsidRDefault="005B35EC" w:rsidP="002411A9">
      <w:pPr>
        <w:pStyle w:val="Normalnytytu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4" w:name="_Toc63002130"/>
      <w:r w:rsidRPr="00254BC7">
        <w:rPr>
          <w:rFonts w:ascii="Calibri Light" w:hAnsi="Calibri Light" w:cs="Calibri Light"/>
          <w:b w:val="0"/>
          <w:sz w:val="24"/>
          <w:szCs w:val="24"/>
        </w:rPr>
        <w:t>Etykietowanie gniazd</w:t>
      </w:r>
      <w:bookmarkEnd w:id="44"/>
    </w:p>
    <w:p w14:paraId="081B29A2" w14:textId="0F141F7F" w:rsidR="005B35EC" w:rsidRPr="00254BC7" w:rsidRDefault="00926C39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Gniazda telekomunikacyjne</w:t>
      </w:r>
      <w:r w:rsidR="005B35EC" w:rsidRPr="00254BC7">
        <w:rPr>
          <w:rFonts w:ascii="Calibri Light" w:hAnsi="Calibri Light" w:cs="Calibri Light"/>
          <w:sz w:val="24"/>
          <w:szCs w:val="24"/>
        </w:rPr>
        <w:t xml:space="preserve"> w obszarach roboczych należy oznaczać w następujący sposób:</w:t>
      </w:r>
    </w:p>
    <w:p w14:paraId="51859302" w14:textId="017DE571" w:rsidR="005B35EC" w:rsidRPr="00254BC7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Do etykietowania gniazd należy użyć etykiet spełniających poniższe wymagania:</w:t>
      </w:r>
    </w:p>
    <w:p w14:paraId="0C658241" w14:textId="166EB66B" w:rsidR="005B35EC" w:rsidRPr="00254BC7" w:rsidRDefault="005B35EC" w:rsidP="008210BB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Wielkość etykiety dobrana odpowiednio do wielkości pola opisowego;</w:t>
      </w:r>
    </w:p>
    <w:p w14:paraId="2D42B8E1" w14:textId="5E219E75" w:rsidR="005B35EC" w:rsidRPr="00254BC7" w:rsidRDefault="005B35EC" w:rsidP="008210BB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kolor biały z czarnym nadrukiem termo-transferowym;</w:t>
      </w:r>
    </w:p>
    <w:p w14:paraId="73BB4B3B" w14:textId="1458C288" w:rsidR="005B35EC" w:rsidRPr="00254BC7" w:rsidRDefault="005B35EC" w:rsidP="008210BB">
      <w:pPr>
        <w:pStyle w:val="Akapitzlist"/>
        <w:numPr>
          <w:ilvl w:val="0"/>
          <w:numId w:val="22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254BC7">
        <w:rPr>
          <w:rFonts w:ascii="Calibri Light" w:hAnsi="Calibri Light" w:cs="Calibri Light"/>
          <w:sz w:val="24"/>
          <w:szCs w:val="24"/>
        </w:rPr>
        <w:t>etykieta winylowa;</w:t>
      </w:r>
    </w:p>
    <w:p w14:paraId="61C84401" w14:textId="77777777" w:rsidR="005B35EC" w:rsidRPr="00681E26" w:rsidRDefault="005B35EC" w:rsidP="002411A9">
      <w:pPr>
        <w:pStyle w:val="Normalnytytu"/>
        <w:spacing w:before="240"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5" w:name="_Toc63002131"/>
      <w:r w:rsidRPr="00681E26">
        <w:rPr>
          <w:rFonts w:ascii="Calibri Light" w:hAnsi="Calibri Light" w:cs="Calibri Light"/>
          <w:sz w:val="24"/>
          <w:szCs w:val="24"/>
        </w:rPr>
        <w:t>Etykietowanie kabli krosowych</w:t>
      </w:r>
      <w:bookmarkEnd w:id="45"/>
    </w:p>
    <w:p w14:paraId="38F5F214" w14:textId="53FD7E15" w:rsidR="00D4445C" w:rsidRPr="005B694D" w:rsidRDefault="00D4445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bookmarkStart w:id="46" w:name="_Hlk95221871"/>
      <w:bookmarkStart w:id="47" w:name="_Toc63002132"/>
      <w:r w:rsidRPr="005B694D">
        <w:rPr>
          <w:rFonts w:ascii="Calibri Light" w:hAnsi="Calibri Light" w:cs="Calibri Light"/>
          <w:sz w:val="24"/>
          <w:szCs w:val="24"/>
          <w:lang w:eastAsia="pl-PL"/>
        </w:rPr>
        <w:t xml:space="preserve">Kable krosowe muszą posiadać etykiety umieszczone </w:t>
      </w:r>
      <w:r w:rsidR="008D0185" w:rsidRPr="005B694D">
        <w:rPr>
          <w:rFonts w:ascii="Calibri Light" w:hAnsi="Calibri Light" w:cs="Calibri Light"/>
          <w:sz w:val="24"/>
          <w:szCs w:val="24"/>
          <w:lang w:eastAsia="pl-PL"/>
        </w:rPr>
        <w:t xml:space="preserve">z obu stron </w:t>
      </w:r>
      <w:r w:rsidRPr="005B694D">
        <w:rPr>
          <w:rFonts w:ascii="Calibri Light" w:hAnsi="Calibri Light" w:cs="Calibri Light"/>
          <w:sz w:val="24"/>
          <w:szCs w:val="24"/>
          <w:lang w:eastAsia="pl-PL"/>
        </w:rPr>
        <w:t xml:space="preserve">nie bliżej niż </w:t>
      </w:r>
      <w:r w:rsidR="00FE78B2" w:rsidRPr="005B694D">
        <w:rPr>
          <w:rFonts w:ascii="Calibri Light" w:hAnsi="Calibri Light" w:cs="Calibri Light"/>
          <w:sz w:val="24"/>
          <w:szCs w:val="24"/>
          <w:lang w:eastAsia="pl-PL"/>
        </w:rPr>
        <w:t>30</w:t>
      </w:r>
      <w:r w:rsidRPr="005B694D">
        <w:rPr>
          <w:rFonts w:ascii="Calibri Light" w:hAnsi="Calibri Light" w:cs="Calibri Light"/>
          <w:sz w:val="24"/>
          <w:szCs w:val="24"/>
          <w:lang w:eastAsia="pl-PL"/>
        </w:rPr>
        <w:t>mm od końca kabla zapewniające identyfikowalność.</w:t>
      </w:r>
    </w:p>
    <w:bookmarkEnd w:id="46"/>
    <w:p w14:paraId="617A0A54" w14:textId="77777777" w:rsidR="005B35EC" w:rsidRPr="005B694D" w:rsidRDefault="005B35EC" w:rsidP="002411A9">
      <w:pPr>
        <w:pStyle w:val="Normalnytytu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Etykietowanie szaf i racków</w:t>
      </w:r>
      <w:bookmarkEnd w:id="47"/>
    </w:p>
    <w:p w14:paraId="21EB2071" w14:textId="429EDBA0" w:rsidR="005B35EC" w:rsidRPr="005B694D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5B694D">
        <w:rPr>
          <w:rFonts w:ascii="Calibri Light" w:hAnsi="Calibri Light" w:cs="Calibri Light"/>
          <w:sz w:val="24"/>
          <w:szCs w:val="24"/>
          <w:lang w:eastAsia="pl-PL"/>
        </w:rPr>
        <w:t>Szafy oraz Racki otwarte powinny odznaczać się unikalną i jednoznaczną numeracją. Numery powinny zostać umieszczone na górze szafy w części środkowej.</w:t>
      </w:r>
    </w:p>
    <w:p w14:paraId="788DE8C4" w14:textId="77777777" w:rsidR="005B35EC" w:rsidRPr="005B694D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Do etykietowania szaf i racków należy użyć etykiet spełniających poniższe wymagania:</w:t>
      </w:r>
    </w:p>
    <w:p w14:paraId="7727957F" w14:textId="72F578CF" w:rsidR="005B35EC" w:rsidRPr="005B694D" w:rsidRDefault="005B35EC" w:rsidP="0091044B">
      <w:pPr>
        <w:pStyle w:val="Akapitzlist"/>
        <w:numPr>
          <w:ilvl w:val="0"/>
          <w:numId w:val="23"/>
        </w:numPr>
        <w:tabs>
          <w:tab w:val="left" w:pos="1276"/>
        </w:tabs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 xml:space="preserve">Wielkość etykiety powinna zostać dobrana w taki </w:t>
      </w:r>
      <w:r w:rsidR="00E76F33" w:rsidRPr="005B694D">
        <w:rPr>
          <w:rFonts w:ascii="Calibri Light" w:hAnsi="Calibri Light" w:cs="Calibri Light"/>
          <w:sz w:val="24"/>
          <w:szCs w:val="24"/>
        </w:rPr>
        <w:t>sposób,</w:t>
      </w:r>
      <w:r w:rsidRPr="005B694D">
        <w:rPr>
          <w:rFonts w:ascii="Calibri Light" w:hAnsi="Calibri Light" w:cs="Calibri Light"/>
          <w:sz w:val="24"/>
          <w:szCs w:val="24"/>
        </w:rPr>
        <w:t xml:space="preserve"> aby oznaczenie było dobrze widoczne z odległości min. 1,5m;</w:t>
      </w:r>
    </w:p>
    <w:p w14:paraId="449F115D" w14:textId="77777777" w:rsidR="005B35EC" w:rsidRPr="005B694D" w:rsidRDefault="005B35EC" w:rsidP="008210BB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kolor biały z czarnym nadrukiem termo-transferowym;</w:t>
      </w:r>
    </w:p>
    <w:p w14:paraId="2569E9BD" w14:textId="1E8A3250" w:rsidR="005B35EC" w:rsidRPr="005B694D" w:rsidRDefault="005B35EC" w:rsidP="008210BB">
      <w:pPr>
        <w:pStyle w:val="Akapitzlist"/>
        <w:numPr>
          <w:ilvl w:val="0"/>
          <w:numId w:val="23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etykieta winylowa;</w:t>
      </w:r>
    </w:p>
    <w:p w14:paraId="5BE71CFB" w14:textId="77777777" w:rsidR="005B35EC" w:rsidRPr="005B694D" w:rsidRDefault="005B35EC" w:rsidP="002411A9">
      <w:pPr>
        <w:pStyle w:val="Normalnytytu"/>
        <w:spacing w:before="240"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48" w:name="_Toc63002133"/>
      <w:r w:rsidRPr="005B694D">
        <w:rPr>
          <w:rFonts w:ascii="Calibri Light" w:hAnsi="Calibri Light" w:cs="Calibri Light"/>
          <w:sz w:val="24"/>
          <w:szCs w:val="24"/>
        </w:rPr>
        <w:t>Etykietowanie urządzeń sieciowych</w:t>
      </w:r>
      <w:bookmarkEnd w:id="48"/>
    </w:p>
    <w:p w14:paraId="4C4FBD66" w14:textId="5FA15CA1" w:rsidR="005B35EC" w:rsidRPr="005B694D" w:rsidRDefault="0094324E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5B694D">
        <w:rPr>
          <w:rFonts w:ascii="Calibri Light" w:hAnsi="Calibri Light" w:cs="Calibri Light"/>
          <w:sz w:val="24"/>
          <w:szCs w:val="24"/>
          <w:lang w:eastAsia="pl-PL"/>
        </w:rPr>
        <w:t>Umieścić</w:t>
      </w:r>
      <w:r w:rsidR="005B35EC" w:rsidRPr="005B694D">
        <w:rPr>
          <w:rFonts w:ascii="Calibri Light" w:hAnsi="Calibri Light" w:cs="Calibri Light"/>
          <w:sz w:val="24"/>
          <w:szCs w:val="24"/>
          <w:lang w:eastAsia="pl-PL"/>
        </w:rPr>
        <w:t xml:space="preserve"> na urządzeniu sieciowym etykietę w dostępnym miejscu z przodu i z tyłu, zawierającą odpowiedni identyfikator, adres MAC i datę instalacji. Etykieta nie może zakłócać działania urządzenia ani łączyć się z nim ani zasłaniać etykiet producenta.</w:t>
      </w:r>
    </w:p>
    <w:p w14:paraId="2A21C155" w14:textId="3221ABF1" w:rsidR="005B35EC" w:rsidRPr="005B694D" w:rsidRDefault="005B35EC" w:rsidP="002411A9">
      <w:p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 xml:space="preserve">Do </w:t>
      </w:r>
      <w:r w:rsidR="00885F6D" w:rsidRPr="005B694D">
        <w:rPr>
          <w:rFonts w:ascii="Calibri Light" w:hAnsi="Calibri Light" w:cs="Calibri Light"/>
          <w:sz w:val="24"/>
          <w:szCs w:val="24"/>
        </w:rPr>
        <w:t>opisów</w:t>
      </w:r>
      <w:r w:rsidRPr="005B694D">
        <w:rPr>
          <w:rFonts w:ascii="Calibri Light" w:hAnsi="Calibri Light" w:cs="Calibri Light"/>
          <w:sz w:val="24"/>
          <w:szCs w:val="24"/>
        </w:rPr>
        <w:t xml:space="preserve"> należy użyć etykiet spełniających poniższe wymagania:</w:t>
      </w:r>
    </w:p>
    <w:p w14:paraId="6C029419" w14:textId="77777777" w:rsidR="005B35EC" w:rsidRPr="005B694D" w:rsidRDefault="005B35EC" w:rsidP="008210BB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Wielkość etykiety dobrana odpowiednio do wielkości dostępnego obszaru;</w:t>
      </w:r>
    </w:p>
    <w:p w14:paraId="39F86218" w14:textId="77777777" w:rsidR="005B35EC" w:rsidRPr="005B694D" w:rsidRDefault="005B35EC" w:rsidP="008210BB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kolor biały z czarnym nadrukiem termo-transferowym;</w:t>
      </w:r>
    </w:p>
    <w:p w14:paraId="08D7F27D" w14:textId="7251DFE6" w:rsidR="005B35EC" w:rsidRDefault="005B35EC" w:rsidP="008210BB">
      <w:pPr>
        <w:pStyle w:val="Akapitzlist"/>
        <w:numPr>
          <w:ilvl w:val="0"/>
          <w:numId w:val="2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5B694D">
        <w:rPr>
          <w:rFonts w:ascii="Calibri Light" w:hAnsi="Calibri Light" w:cs="Calibri Light"/>
          <w:sz w:val="24"/>
          <w:szCs w:val="24"/>
        </w:rPr>
        <w:t>etykieta winylowa;</w:t>
      </w:r>
    </w:p>
    <w:p w14:paraId="4A076FD1" w14:textId="74334B17" w:rsidR="000F3B5B" w:rsidRPr="000F3B5B" w:rsidRDefault="000F3B5B" w:rsidP="000F3B5B">
      <w:pPr>
        <w:spacing w:after="0" w:line="360" w:lineRule="auto"/>
        <w:jc w:val="left"/>
        <w:rPr>
          <w:rFonts w:ascii="Calibri Light" w:hAnsi="Calibri Light" w:cs="Calibri Light"/>
          <w:b/>
          <w:sz w:val="24"/>
          <w:szCs w:val="24"/>
        </w:rPr>
      </w:pPr>
      <w:r w:rsidRPr="000F3B5B">
        <w:rPr>
          <w:rFonts w:ascii="Calibri Light" w:hAnsi="Calibri Light" w:cs="Calibri Light"/>
          <w:b/>
          <w:sz w:val="24"/>
          <w:szCs w:val="24"/>
          <w:highlight w:val="yellow"/>
        </w:rPr>
        <w:t>Usunięto Mapowanie połączeń w szafie</w:t>
      </w:r>
    </w:p>
    <w:p w14:paraId="1543932E" w14:textId="77777777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49" w:name="_Toc63002136"/>
      <w:bookmarkStart w:id="50" w:name="_Toc178149864"/>
      <w:bookmarkStart w:id="51" w:name="_Toc182485743"/>
      <w:r w:rsidRPr="000877F5">
        <w:rPr>
          <w:rFonts w:ascii="Calibri Light" w:hAnsi="Calibri Light" w:cs="Calibri Light"/>
          <w:szCs w:val="24"/>
        </w:rPr>
        <w:t>Wymagania ogólne dotyczące systemu okablowania strukturalnego</w:t>
      </w:r>
      <w:bookmarkEnd w:id="49"/>
      <w:bookmarkEnd w:id="50"/>
      <w:bookmarkEnd w:id="51"/>
    </w:p>
    <w:p w14:paraId="188BEE3D" w14:textId="464D0B47" w:rsidR="005B35EC" w:rsidRPr="000877F5" w:rsidRDefault="005B35EC" w:rsidP="00D96649">
      <w:pPr>
        <w:pStyle w:val="Akapitzlist"/>
        <w:numPr>
          <w:ilvl w:val="0"/>
          <w:numId w:val="8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Połączenia </w:t>
      </w:r>
      <w:r w:rsidR="00B27525" w:rsidRPr="000877F5">
        <w:rPr>
          <w:rFonts w:ascii="Calibri Light" w:hAnsi="Calibri Light" w:cs="Calibri Light"/>
          <w:sz w:val="24"/>
          <w:szCs w:val="24"/>
        </w:rPr>
        <w:t xml:space="preserve">okablowania </w:t>
      </w:r>
      <w:r w:rsidR="0033677E" w:rsidRPr="000877F5">
        <w:rPr>
          <w:rFonts w:ascii="Calibri Light" w:hAnsi="Calibri Light" w:cs="Calibri Light"/>
          <w:sz w:val="24"/>
          <w:szCs w:val="24"/>
        </w:rPr>
        <w:t>strukturalnego</w:t>
      </w:r>
      <w:r w:rsidR="00B27525"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należy zrealizować w</w:t>
      </w:r>
      <w:r w:rsidR="00F16E77" w:rsidRPr="000877F5">
        <w:rPr>
          <w:rFonts w:ascii="Calibri Light" w:hAnsi="Calibri Light" w:cs="Calibri Light"/>
          <w:sz w:val="24"/>
          <w:szCs w:val="24"/>
        </w:rPr>
        <w:t xml:space="preserve"> oparciu o kable światłowodowe</w:t>
      </w:r>
      <w:r w:rsidRPr="000877F5">
        <w:rPr>
          <w:rFonts w:ascii="Calibri Light" w:hAnsi="Calibri Light" w:cs="Calibri Light"/>
          <w:sz w:val="24"/>
          <w:szCs w:val="24"/>
        </w:rPr>
        <w:t xml:space="preserve"> z włóknami OS2:</w:t>
      </w:r>
      <w:r w:rsidR="00D96649"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b/>
          <w:sz w:val="24"/>
          <w:szCs w:val="24"/>
        </w:rPr>
        <w:t>1x</w:t>
      </w:r>
      <w:r w:rsidR="00EA2B56" w:rsidRPr="000877F5">
        <w:rPr>
          <w:rFonts w:ascii="Calibri Light" w:hAnsi="Calibri Light" w:cs="Calibri Light"/>
          <w:b/>
          <w:sz w:val="24"/>
          <w:szCs w:val="24"/>
        </w:rPr>
        <w:t>96</w:t>
      </w:r>
      <w:r w:rsidRPr="000877F5">
        <w:rPr>
          <w:rFonts w:ascii="Calibri Light" w:hAnsi="Calibri Light" w:cs="Calibri Light"/>
          <w:b/>
          <w:sz w:val="24"/>
          <w:szCs w:val="24"/>
        </w:rPr>
        <w:t xml:space="preserve"> włókien</w:t>
      </w:r>
      <w:r w:rsidR="00D96649" w:rsidRPr="000877F5">
        <w:rPr>
          <w:rFonts w:ascii="Calibri Light" w:hAnsi="Calibri Light" w:cs="Calibri Light"/>
          <w:b/>
          <w:sz w:val="24"/>
          <w:szCs w:val="24"/>
        </w:rPr>
        <w:t xml:space="preserve"> z odgałęzieniem 1x24 włókna</w:t>
      </w:r>
    </w:p>
    <w:p w14:paraId="4D319750" w14:textId="689E0DB6" w:rsidR="00F14F38" w:rsidRPr="000877F5" w:rsidRDefault="00F14F38" w:rsidP="00D96649">
      <w:pPr>
        <w:pStyle w:val="Akapitzlist"/>
        <w:numPr>
          <w:ilvl w:val="0"/>
          <w:numId w:val="8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Wszelkie połączenia światłowodowe należy zakończyć na przełącznicach z wykorzystaniem złącz typu:</w:t>
      </w:r>
      <w:r w:rsidR="00D96649"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b/>
          <w:sz w:val="24"/>
          <w:szCs w:val="24"/>
        </w:rPr>
        <w:t>LC/PC</w:t>
      </w:r>
    </w:p>
    <w:p w14:paraId="0D07B2C1" w14:textId="42187239" w:rsidR="005B35EC" w:rsidRPr="000877F5" w:rsidRDefault="005B35EC" w:rsidP="008210BB">
      <w:pPr>
        <w:pStyle w:val="Akapitzlist"/>
        <w:numPr>
          <w:ilvl w:val="0"/>
          <w:numId w:val="8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kable okablowania poziomego mają być zakończone w osprzęcie połączeniowym zgodnie z normą PN-EN 50173-1;</w:t>
      </w:r>
    </w:p>
    <w:p w14:paraId="5CB5EA05" w14:textId="034BB273" w:rsidR="005B35EC" w:rsidRPr="000877F5" w:rsidRDefault="005B35EC" w:rsidP="008210BB">
      <w:pPr>
        <w:pStyle w:val="Akapitzlist"/>
        <w:numPr>
          <w:ilvl w:val="0"/>
          <w:numId w:val="8"/>
        </w:num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złącza światłowodowe muszą być wypolerowane w fabrycznym procesie produkcyjnym</w:t>
      </w:r>
      <w:r w:rsidR="00A41EA7" w:rsidRPr="000877F5">
        <w:rPr>
          <w:rFonts w:ascii="Calibri Light" w:hAnsi="Calibri Light" w:cs="Calibri Light"/>
          <w:sz w:val="24"/>
          <w:szCs w:val="24"/>
        </w:rPr>
        <w:t xml:space="preserve"> – nie dopuszcza się złącz polerowanych ręcznie</w:t>
      </w:r>
      <w:r w:rsidR="000F4FCD" w:rsidRPr="000877F5">
        <w:rPr>
          <w:rFonts w:ascii="Calibri Light" w:hAnsi="Calibri Light" w:cs="Calibri Light"/>
          <w:sz w:val="24"/>
          <w:szCs w:val="24"/>
        </w:rPr>
        <w:t xml:space="preserve"> podczas instalacji systemu</w:t>
      </w:r>
      <w:r w:rsidRPr="000877F5">
        <w:rPr>
          <w:rFonts w:ascii="Calibri Light" w:hAnsi="Calibri Light" w:cs="Calibri Light"/>
          <w:sz w:val="24"/>
          <w:szCs w:val="24"/>
        </w:rPr>
        <w:t>;</w:t>
      </w:r>
    </w:p>
    <w:p w14:paraId="162E6947" w14:textId="77777777" w:rsidR="005B35EC" w:rsidRPr="000877F5" w:rsidRDefault="005B35EC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52" w:name="_Toc63002138"/>
      <w:bookmarkStart w:id="53" w:name="_Toc178149865"/>
      <w:bookmarkStart w:id="54" w:name="_Toc182485744"/>
      <w:r w:rsidRPr="000877F5">
        <w:rPr>
          <w:rFonts w:ascii="Calibri Light" w:hAnsi="Calibri Light" w:cs="Calibri Light"/>
          <w:szCs w:val="24"/>
        </w:rPr>
        <w:t>Środowisko</w:t>
      </w:r>
      <w:bookmarkEnd w:id="52"/>
      <w:bookmarkEnd w:id="53"/>
      <w:bookmarkEnd w:id="54"/>
    </w:p>
    <w:p w14:paraId="0D8973CE" w14:textId="5ADB525D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Środowisko wewnątrz budynku, w których będzie instalowany osprzęt kablowy, jest środowiskiem biurowym i zostało ono sklasyfikowane jako M</w:t>
      </w:r>
      <w:r w:rsidRPr="000877F5">
        <w:rPr>
          <w:rFonts w:ascii="Calibri Light" w:hAnsi="Calibri Light" w:cs="Calibri Light"/>
          <w:sz w:val="24"/>
          <w:szCs w:val="24"/>
          <w:vertAlign w:val="subscript"/>
        </w:rPr>
        <w:t>1</w:t>
      </w:r>
      <w:r w:rsidRPr="000877F5">
        <w:rPr>
          <w:rFonts w:ascii="Calibri Light" w:hAnsi="Calibri Light" w:cs="Calibri Light"/>
          <w:sz w:val="24"/>
          <w:szCs w:val="24"/>
        </w:rPr>
        <w:t>I</w:t>
      </w:r>
      <w:r w:rsidRPr="000877F5">
        <w:rPr>
          <w:rFonts w:ascii="Calibri Light" w:hAnsi="Calibri Light" w:cs="Calibri Light"/>
          <w:sz w:val="24"/>
          <w:szCs w:val="24"/>
          <w:vertAlign w:val="subscript"/>
        </w:rPr>
        <w:t>1</w:t>
      </w:r>
      <w:r w:rsidRPr="000877F5">
        <w:rPr>
          <w:rFonts w:ascii="Calibri Light" w:hAnsi="Calibri Light" w:cs="Calibri Light"/>
          <w:sz w:val="24"/>
          <w:szCs w:val="24"/>
        </w:rPr>
        <w:t>C</w:t>
      </w:r>
      <w:r w:rsidRPr="000877F5">
        <w:rPr>
          <w:rFonts w:ascii="Calibri Light" w:hAnsi="Calibri Light" w:cs="Calibri Light"/>
          <w:sz w:val="24"/>
          <w:szCs w:val="24"/>
          <w:vertAlign w:val="subscript"/>
        </w:rPr>
        <w:t>1</w:t>
      </w:r>
      <w:r w:rsidRPr="000877F5">
        <w:rPr>
          <w:rFonts w:ascii="Calibri Light" w:hAnsi="Calibri Light" w:cs="Calibri Light"/>
          <w:sz w:val="24"/>
          <w:szCs w:val="24"/>
        </w:rPr>
        <w:t>E</w:t>
      </w:r>
      <w:r w:rsidR="00EE1F49" w:rsidRPr="000877F5">
        <w:rPr>
          <w:rFonts w:ascii="Calibri Light" w:hAnsi="Calibri Light" w:cs="Calibri Light"/>
          <w:sz w:val="24"/>
          <w:szCs w:val="24"/>
          <w:vertAlign w:val="subscript"/>
        </w:rPr>
        <w:t>1</w:t>
      </w:r>
      <w:r w:rsidRPr="000877F5">
        <w:rPr>
          <w:rFonts w:ascii="Calibri Light" w:hAnsi="Calibri Light" w:cs="Calibri Light"/>
          <w:sz w:val="24"/>
          <w:szCs w:val="24"/>
        </w:rPr>
        <w:t xml:space="preserve"> zgodnie z PN-EN 50173-1.</w:t>
      </w:r>
    </w:p>
    <w:p w14:paraId="6B7CA3BD" w14:textId="77777777" w:rsidR="005B35EC" w:rsidRPr="000877F5" w:rsidRDefault="005B35EC" w:rsidP="00D41D12">
      <w:pPr>
        <w:pStyle w:val="Nagwek3"/>
        <w:tabs>
          <w:tab w:val="clear" w:pos="3414"/>
        </w:tabs>
        <w:spacing w:line="360" w:lineRule="auto"/>
        <w:ind w:left="851"/>
        <w:jc w:val="left"/>
        <w:rPr>
          <w:rFonts w:ascii="Calibri Light" w:hAnsi="Calibri Light" w:cs="Calibri Light"/>
          <w:sz w:val="24"/>
          <w:szCs w:val="24"/>
        </w:rPr>
      </w:pPr>
      <w:bookmarkStart w:id="55" w:name="_Toc63002141"/>
      <w:bookmarkStart w:id="56" w:name="_Toc178149866"/>
      <w:bookmarkStart w:id="57" w:name="_Toc182485745"/>
      <w:r w:rsidRPr="000877F5">
        <w:rPr>
          <w:rFonts w:ascii="Calibri Light" w:hAnsi="Calibri Light" w:cs="Calibri Light"/>
          <w:sz w:val="24"/>
          <w:szCs w:val="24"/>
        </w:rPr>
        <w:t>Separacja okablowania</w:t>
      </w:r>
      <w:bookmarkEnd w:id="55"/>
      <w:bookmarkEnd w:id="56"/>
      <w:bookmarkEnd w:id="57"/>
    </w:p>
    <w:p w14:paraId="27A276D5" w14:textId="14B677D7" w:rsidR="005B35EC" w:rsidRPr="000877F5" w:rsidRDefault="005B35EC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Kable okablowania strukturalnego oraz elektrycznego, należy prowadzić w oddzielnych trasach kablowych przy zachowaniu minimalnej separacji. Wartość separacji kabli logicznych od elektrycznych należy obliczyć zgodnie z normą </w:t>
      </w:r>
      <w:r w:rsidRPr="000877F5">
        <w:rPr>
          <w:rFonts w:ascii="Calibri Light" w:hAnsi="Calibri Light" w:cs="Calibri Light"/>
          <w:b/>
          <w:bCs/>
          <w:sz w:val="24"/>
          <w:szCs w:val="24"/>
        </w:rPr>
        <w:t>PN-EN 50174-2:2018-08</w:t>
      </w:r>
    </w:p>
    <w:p w14:paraId="7678CF17" w14:textId="1508B117" w:rsidR="00AE4BB5" w:rsidRPr="000877F5" w:rsidRDefault="00AE4BB5" w:rsidP="002411A9">
      <w:pPr>
        <w:pStyle w:val="Nagwek1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58" w:name="_Toc178149867"/>
      <w:bookmarkStart w:id="59" w:name="_Toc182485746"/>
      <w:bookmarkStart w:id="60" w:name="_Toc536376699"/>
      <w:bookmarkStart w:id="61" w:name="_Toc113230"/>
      <w:bookmarkStart w:id="62" w:name="_Toc19286530"/>
      <w:bookmarkStart w:id="63" w:name="_Toc19286600"/>
      <w:bookmarkStart w:id="64" w:name="_Toc19286759"/>
      <w:bookmarkStart w:id="65" w:name="_Toc19287141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877F5">
        <w:rPr>
          <w:rFonts w:ascii="Calibri Light" w:hAnsi="Calibri Light" w:cs="Calibri Light"/>
          <w:sz w:val="24"/>
          <w:szCs w:val="24"/>
        </w:rPr>
        <w:t xml:space="preserve">Okablowanie </w:t>
      </w:r>
      <w:r w:rsidR="009477A7" w:rsidRPr="000877F5">
        <w:rPr>
          <w:rFonts w:ascii="Calibri Light" w:hAnsi="Calibri Light" w:cs="Calibri Light"/>
          <w:sz w:val="24"/>
          <w:szCs w:val="24"/>
        </w:rPr>
        <w:t>strukturalne -</w:t>
      </w:r>
      <w:r w:rsidRPr="000877F5">
        <w:rPr>
          <w:rFonts w:ascii="Calibri Light" w:hAnsi="Calibri Light" w:cs="Calibri Light"/>
          <w:sz w:val="24"/>
          <w:szCs w:val="24"/>
        </w:rPr>
        <w:t xml:space="preserve"> wymagania szczegółowe</w:t>
      </w:r>
      <w:bookmarkEnd w:id="58"/>
      <w:bookmarkEnd w:id="59"/>
    </w:p>
    <w:p w14:paraId="0A14D114" w14:textId="1FE0003C" w:rsidR="00AE4BB5" w:rsidRPr="000877F5" w:rsidRDefault="00AE4BB5" w:rsidP="002411A9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66" w:name="_Toc178149868"/>
      <w:bookmarkStart w:id="67" w:name="_Toc182485747"/>
      <w:bookmarkStart w:id="68" w:name="_Hlk62302009"/>
      <w:bookmarkStart w:id="69" w:name="_Toc536376706"/>
      <w:bookmarkStart w:id="70" w:name="_Toc113237"/>
      <w:bookmarkStart w:id="71" w:name="_Toc19286536"/>
      <w:bookmarkStart w:id="72" w:name="_Toc19286606"/>
      <w:bookmarkStart w:id="73" w:name="_Toc19286765"/>
      <w:bookmarkStart w:id="74" w:name="_Toc19287147"/>
      <w:bookmarkStart w:id="75" w:name="_Ref233621884"/>
      <w:bookmarkStart w:id="76" w:name="_Toc243115294"/>
      <w:bookmarkEnd w:id="60"/>
      <w:bookmarkEnd w:id="61"/>
      <w:bookmarkEnd w:id="62"/>
      <w:bookmarkEnd w:id="63"/>
      <w:bookmarkEnd w:id="64"/>
      <w:bookmarkEnd w:id="65"/>
      <w:r w:rsidRPr="000877F5">
        <w:rPr>
          <w:rFonts w:ascii="Calibri Light" w:hAnsi="Calibri Light" w:cs="Calibri Light"/>
          <w:szCs w:val="24"/>
        </w:rPr>
        <w:t>System światłowodowy</w:t>
      </w:r>
      <w:bookmarkEnd w:id="66"/>
      <w:bookmarkEnd w:id="67"/>
    </w:p>
    <w:p w14:paraId="305D7D2E" w14:textId="3F329529" w:rsidR="001C6754" w:rsidRPr="000F3B5B" w:rsidRDefault="001C6754" w:rsidP="00D96649">
      <w:pPr>
        <w:pStyle w:val="Nagwek3"/>
        <w:tabs>
          <w:tab w:val="clear" w:pos="3414"/>
          <w:tab w:val="num" w:pos="993"/>
        </w:tabs>
        <w:spacing w:line="360" w:lineRule="auto"/>
        <w:ind w:hanging="3130"/>
        <w:jc w:val="left"/>
        <w:rPr>
          <w:rFonts w:ascii="Calibri Light" w:hAnsi="Calibri Light" w:cs="Calibri Light"/>
          <w:sz w:val="24"/>
          <w:szCs w:val="24"/>
          <w:highlight w:val="yellow"/>
        </w:rPr>
      </w:pPr>
      <w:bookmarkStart w:id="77" w:name="_Toc178149869"/>
      <w:bookmarkStart w:id="78" w:name="_Toc182485748"/>
      <w:bookmarkEnd w:id="68"/>
      <w:r w:rsidRPr="000877F5">
        <w:rPr>
          <w:rFonts w:ascii="Calibri Light" w:hAnsi="Calibri Light" w:cs="Calibri Light"/>
          <w:sz w:val="24"/>
          <w:szCs w:val="24"/>
        </w:rPr>
        <w:t xml:space="preserve">Kable światłowodowe </w:t>
      </w:r>
      <w:r w:rsidRPr="000F3B5B">
        <w:rPr>
          <w:rFonts w:ascii="Calibri Light" w:hAnsi="Calibri Light" w:cs="Calibri Light"/>
          <w:sz w:val="24"/>
          <w:szCs w:val="24"/>
          <w:highlight w:val="yellow"/>
        </w:rPr>
        <w:t>jednomodowe OS2</w:t>
      </w:r>
      <w:bookmarkEnd w:id="77"/>
      <w:bookmarkEnd w:id="78"/>
    </w:p>
    <w:p w14:paraId="3990912C" w14:textId="33A899DD" w:rsidR="002411A9" w:rsidRPr="000877F5" w:rsidRDefault="0042218B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Okablowanie </w:t>
      </w:r>
      <w:r w:rsidR="00D96649" w:rsidRPr="000877F5">
        <w:rPr>
          <w:rFonts w:ascii="Calibri Light" w:hAnsi="Calibri Light" w:cs="Calibri Light"/>
          <w:sz w:val="24"/>
          <w:szCs w:val="24"/>
        </w:rPr>
        <w:t>strukturalne</w:t>
      </w:r>
      <w:r w:rsidRPr="000877F5">
        <w:rPr>
          <w:rFonts w:ascii="Calibri Light" w:hAnsi="Calibri Light" w:cs="Calibri Light"/>
          <w:sz w:val="24"/>
          <w:szCs w:val="24"/>
        </w:rPr>
        <w:t xml:space="preserve"> ma zapewnić kanały transmisyjne o dużej przepływności bitowej łączące poszczególne punkty dystrybucyjne sieci ze sobą. Dobór nośników ma zapewnić minimalizację zakłóceń elektromagnetycznych oraz zapewnienia maksymalnej uniwersalności w uruchamianiu różnorodnych protokołów transmisyjnych.</w:t>
      </w:r>
    </w:p>
    <w:p w14:paraId="2199993E" w14:textId="56ADC473" w:rsidR="001C6754" w:rsidRPr="000877F5" w:rsidRDefault="002411A9" w:rsidP="002411A9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br w:type="column"/>
      </w:r>
      <w:r w:rsidR="001C6754" w:rsidRPr="000877F5">
        <w:rPr>
          <w:rFonts w:ascii="Calibri Light" w:hAnsi="Calibri Light" w:cs="Calibri Light"/>
          <w:sz w:val="24"/>
          <w:szCs w:val="24"/>
        </w:rPr>
        <w:t>Poniższa tabela przedstawia zakres wymaganych połączeń światłowodowych pomiędzy punktami.</w:t>
      </w:r>
    </w:p>
    <w:tbl>
      <w:tblPr>
        <w:tblStyle w:val="Tabelasiatki4"/>
        <w:tblW w:w="10953" w:type="dxa"/>
        <w:jc w:val="center"/>
        <w:tblLook w:val="04A0" w:firstRow="1" w:lastRow="0" w:firstColumn="1" w:lastColumn="0" w:noHBand="0" w:noVBand="1"/>
        <w:tblCaption w:val="tabela wymaganych połączeń światłowodowych"/>
        <w:tblDescription w:val="tabela przedstawia zakres wymaganych połączeń światłowodowych"/>
      </w:tblPr>
      <w:tblGrid>
        <w:gridCol w:w="2705"/>
        <w:gridCol w:w="1488"/>
        <w:gridCol w:w="1488"/>
        <w:gridCol w:w="1263"/>
        <w:gridCol w:w="1581"/>
        <w:gridCol w:w="1402"/>
        <w:gridCol w:w="1026"/>
      </w:tblGrid>
      <w:tr w:rsidR="0042218B" w:rsidRPr="000877F5" w14:paraId="759D1DA3" w14:textId="77777777" w:rsidTr="00086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noWrap/>
            <w:hideMark/>
          </w:tcPr>
          <w:p w14:paraId="1C9897A6" w14:textId="77777777" w:rsidR="0042218B" w:rsidRPr="000877F5" w:rsidRDefault="0042218B" w:rsidP="002411A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Budynek</w:t>
            </w:r>
          </w:p>
        </w:tc>
        <w:tc>
          <w:tcPr>
            <w:tcW w:w="2976" w:type="dxa"/>
            <w:gridSpan w:val="2"/>
            <w:noWrap/>
            <w:hideMark/>
          </w:tcPr>
          <w:p w14:paraId="24FE70A8" w14:textId="77777777" w:rsidR="0042218B" w:rsidRPr="000877F5" w:rsidRDefault="0042218B" w:rsidP="002411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Relacja</w:t>
            </w:r>
          </w:p>
        </w:tc>
        <w:tc>
          <w:tcPr>
            <w:tcW w:w="1263" w:type="dxa"/>
            <w:noWrap/>
            <w:hideMark/>
          </w:tcPr>
          <w:p w14:paraId="0D7B872D" w14:textId="77777777" w:rsidR="0042218B" w:rsidRPr="000877F5" w:rsidRDefault="0042218B" w:rsidP="002411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Ilość kabli</w:t>
            </w:r>
          </w:p>
        </w:tc>
        <w:tc>
          <w:tcPr>
            <w:tcW w:w="1581" w:type="dxa"/>
            <w:noWrap/>
            <w:hideMark/>
          </w:tcPr>
          <w:p w14:paraId="56FD7A93" w14:textId="77777777" w:rsidR="0042218B" w:rsidRPr="000877F5" w:rsidRDefault="0042218B" w:rsidP="002411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Ilość włókien w kablu</w:t>
            </w:r>
          </w:p>
        </w:tc>
        <w:tc>
          <w:tcPr>
            <w:tcW w:w="1402" w:type="dxa"/>
            <w:noWrap/>
            <w:hideMark/>
          </w:tcPr>
          <w:p w14:paraId="55544034" w14:textId="77777777" w:rsidR="0042218B" w:rsidRPr="000877F5" w:rsidRDefault="0042218B" w:rsidP="002411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Kategoria włókna</w:t>
            </w:r>
          </w:p>
        </w:tc>
        <w:tc>
          <w:tcPr>
            <w:tcW w:w="1026" w:type="dxa"/>
            <w:noWrap/>
            <w:hideMark/>
          </w:tcPr>
          <w:p w14:paraId="1C2FECD3" w14:textId="77777777" w:rsidR="0042218B" w:rsidRPr="000877F5" w:rsidRDefault="0042218B" w:rsidP="002411A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Typ złącza</w:t>
            </w:r>
          </w:p>
        </w:tc>
      </w:tr>
      <w:tr w:rsidR="0005332E" w:rsidRPr="000877F5" w14:paraId="3326D620" w14:textId="77777777" w:rsidTr="00086F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noWrap/>
            <w:hideMark/>
          </w:tcPr>
          <w:p w14:paraId="2786DEE4" w14:textId="0D8CD776" w:rsidR="0005332E" w:rsidRPr="000877F5" w:rsidRDefault="0005332E" w:rsidP="002411A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ul. Grabowo 2 do ul. Chylońska 237</w:t>
            </w:r>
          </w:p>
        </w:tc>
        <w:tc>
          <w:tcPr>
            <w:tcW w:w="1488" w:type="dxa"/>
            <w:noWrap/>
            <w:hideMark/>
          </w:tcPr>
          <w:p w14:paraId="642C5E11" w14:textId="77777777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Serwerownia</w:t>
            </w:r>
          </w:p>
          <w:p w14:paraId="7C21A139" w14:textId="638B4F94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Grabowo</w:t>
            </w:r>
          </w:p>
        </w:tc>
        <w:tc>
          <w:tcPr>
            <w:tcW w:w="1488" w:type="dxa"/>
            <w:noWrap/>
            <w:hideMark/>
          </w:tcPr>
          <w:p w14:paraId="1E7081BA" w14:textId="77777777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Serwerownia</w:t>
            </w:r>
          </w:p>
          <w:p w14:paraId="31330417" w14:textId="0EC5DFF5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Chylońska</w:t>
            </w:r>
          </w:p>
        </w:tc>
        <w:tc>
          <w:tcPr>
            <w:tcW w:w="1263" w:type="dxa"/>
            <w:noWrap/>
            <w:hideMark/>
          </w:tcPr>
          <w:p w14:paraId="1F8CAF65" w14:textId="32468706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81" w:type="dxa"/>
            <w:noWrap/>
            <w:hideMark/>
          </w:tcPr>
          <w:p w14:paraId="733170CF" w14:textId="1535CA0D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402" w:type="dxa"/>
            <w:noWrap/>
            <w:hideMark/>
          </w:tcPr>
          <w:p w14:paraId="4AC19B1A" w14:textId="4B9514C9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OS2</w:t>
            </w:r>
          </w:p>
        </w:tc>
        <w:tc>
          <w:tcPr>
            <w:tcW w:w="1026" w:type="dxa"/>
            <w:noWrap/>
            <w:hideMark/>
          </w:tcPr>
          <w:p w14:paraId="00680F7D" w14:textId="551DAC92" w:rsidR="0005332E" w:rsidRPr="000877F5" w:rsidRDefault="0005332E" w:rsidP="002411A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LC/PC</w:t>
            </w:r>
          </w:p>
        </w:tc>
      </w:tr>
      <w:tr w:rsidR="00086FA4" w:rsidRPr="000877F5" w14:paraId="5A26DA2A" w14:textId="77777777" w:rsidTr="00086FA4">
        <w:trPr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5" w:type="dxa"/>
            <w:noWrap/>
          </w:tcPr>
          <w:p w14:paraId="2EBFB3F8" w14:textId="0E9BDEAA" w:rsidR="00086FA4" w:rsidRPr="000877F5" w:rsidRDefault="00086FA4" w:rsidP="002411A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 xml:space="preserve">Ul. Morska </w:t>
            </w:r>
            <w:r w:rsidR="002C78FB"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10</w:t>
            </w: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6" w:type="dxa"/>
            <w:gridSpan w:val="2"/>
            <w:noWrap/>
          </w:tcPr>
          <w:p w14:paraId="2E05CC33" w14:textId="062453B5" w:rsidR="00086FA4" w:rsidRPr="000877F5" w:rsidRDefault="00086FA4" w:rsidP="002411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Rozgałęzienie pomiędzy połączeniem Grabowo 2, a Chylońska</w:t>
            </w:r>
          </w:p>
        </w:tc>
        <w:tc>
          <w:tcPr>
            <w:tcW w:w="1263" w:type="dxa"/>
            <w:noWrap/>
          </w:tcPr>
          <w:p w14:paraId="2F779918" w14:textId="2AA81285" w:rsidR="00086FA4" w:rsidRPr="000877F5" w:rsidRDefault="00A14E91" w:rsidP="002411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81" w:type="dxa"/>
            <w:noWrap/>
          </w:tcPr>
          <w:p w14:paraId="1A38FC05" w14:textId="58675CC7" w:rsidR="00086FA4" w:rsidRPr="000877F5" w:rsidRDefault="00A14E91" w:rsidP="002411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02" w:type="dxa"/>
            <w:noWrap/>
          </w:tcPr>
          <w:p w14:paraId="17291E8A" w14:textId="314B4879" w:rsidR="00086FA4" w:rsidRPr="000877F5" w:rsidRDefault="00086FA4" w:rsidP="002411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OS2</w:t>
            </w:r>
          </w:p>
        </w:tc>
        <w:tc>
          <w:tcPr>
            <w:tcW w:w="1026" w:type="dxa"/>
            <w:noWrap/>
          </w:tcPr>
          <w:p w14:paraId="1F855BFE" w14:textId="25CB960F" w:rsidR="00086FA4" w:rsidRPr="000877F5" w:rsidRDefault="00086FA4" w:rsidP="002411A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</w:pPr>
            <w:r w:rsidRPr="000877F5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/>
              </w:rPr>
              <w:t>LC/PC</w:t>
            </w:r>
          </w:p>
        </w:tc>
      </w:tr>
    </w:tbl>
    <w:p w14:paraId="12FC9354" w14:textId="03759C49" w:rsidR="00BF7A76" w:rsidRPr="000877F5" w:rsidRDefault="00BF7A76" w:rsidP="0091044B">
      <w:pPr>
        <w:pStyle w:val="Nagwek4"/>
        <w:spacing w:line="360" w:lineRule="auto"/>
        <w:jc w:val="left"/>
        <w:rPr>
          <w:rFonts w:ascii="Calibri Light" w:hAnsi="Calibri Light" w:cs="Calibri Light"/>
          <w:i w:val="0"/>
          <w:sz w:val="24"/>
          <w:szCs w:val="24"/>
        </w:rPr>
      </w:pPr>
      <w:bookmarkStart w:id="79" w:name="_Toc178149870"/>
      <w:r w:rsidRPr="000877F5">
        <w:rPr>
          <w:rFonts w:ascii="Calibri Light" w:hAnsi="Calibri Light" w:cs="Calibri Light"/>
          <w:i w:val="0"/>
          <w:sz w:val="24"/>
          <w:szCs w:val="24"/>
        </w:rPr>
        <w:t xml:space="preserve">Minimalne wymagania dla kabli światłowodowych </w:t>
      </w:r>
      <w:r w:rsidR="00601F73" w:rsidRPr="000877F5">
        <w:rPr>
          <w:rFonts w:ascii="Calibri Light" w:hAnsi="Calibri Light" w:cs="Calibri Light"/>
          <w:i w:val="0"/>
          <w:sz w:val="24"/>
          <w:szCs w:val="24"/>
        </w:rPr>
        <w:t>96</w:t>
      </w:r>
      <w:r w:rsidRPr="000877F5">
        <w:rPr>
          <w:rFonts w:ascii="Calibri Light" w:hAnsi="Calibri Light" w:cs="Calibri Light"/>
          <w:i w:val="0"/>
          <w:sz w:val="24"/>
          <w:szCs w:val="24"/>
        </w:rPr>
        <w:t>x OS2</w:t>
      </w:r>
      <w:r w:rsidR="00D96649" w:rsidRPr="000877F5">
        <w:rPr>
          <w:rFonts w:ascii="Calibri Light" w:hAnsi="Calibri Light" w:cs="Calibri Light"/>
          <w:i w:val="0"/>
          <w:sz w:val="24"/>
          <w:szCs w:val="24"/>
        </w:rPr>
        <w:t xml:space="preserve"> oraz 24x OS2</w:t>
      </w:r>
      <w:bookmarkEnd w:id="79"/>
    </w:p>
    <w:p w14:paraId="7EACC7C4" w14:textId="77777777" w:rsidR="00BF7A76" w:rsidRPr="000877F5" w:rsidRDefault="00BF7A76" w:rsidP="0091044B">
      <w:pPr>
        <w:spacing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eastAsia="pl-PL"/>
        </w:rPr>
        <w:t>Parametry podstawowe</w:t>
      </w:r>
    </w:p>
    <w:p w14:paraId="4578AAA1" w14:textId="0C201D82" w:rsidR="00BF7A76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powłoka zewnętrzna kabla –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</w:t>
      </w:r>
      <w:r w:rsidR="003442E6" w:rsidRPr="000877F5">
        <w:rPr>
          <w:rFonts w:ascii="Calibri Light" w:hAnsi="Calibri Light" w:cs="Calibri Light"/>
          <w:sz w:val="24"/>
          <w:szCs w:val="24"/>
          <w:lang w:eastAsia="pl-PL"/>
        </w:rPr>
        <w:t>odporn</w:t>
      </w:r>
      <w:r w:rsidR="00330996" w:rsidRPr="000877F5">
        <w:rPr>
          <w:rFonts w:ascii="Calibri Light" w:hAnsi="Calibri Light" w:cs="Calibri Light"/>
          <w:sz w:val="24"/>
          <w:szCs w:val="24"/>
          <w:lang w:eastAsia="pl-PL"/>
        </w:rPr>
        <w:t>a</w:t>
      </w:r>
      <w:r w:rsidR="003442E6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na wodę;</w:t>
      </w:r>
    </w:p>
    <w:p w14:paraId="4136C937" w14:textId="18E61CD1" w:rsidR="00BF7A76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element wzmacniający – </w:t>
      </w:r>
      <w:r w:rsidR="000257FB" w:rsidRPr="000877F5">
        <w:rPr>
          <w:rFonts w:ascii="Calibri Light" w:hAnsi="Calibri Light" w:cs="Calibri Light"/>
          <w:sz w:val="24"/>
          <w:szCs w:val="24"/>
          <w:lang w:eastAsia="pl-PL"/>
        </w:rPr>
        <w:t>taśma poliestrowa, pręt FRP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;</w:t>
      </w:r>
    </w:p>
    <w:p w14:paraId="2357804E" w14:textId="5B5661D3" w:rsidR="003442E6" w:rsidRPr="000877F5" w:rsidRDefault="0033099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jednostkowa tuba powinna zawierać 12 włókien powlekanych 250µm;</w:t>
      </w:r>
    </w:p>
    <w:p w14:paraId="2B8A2C57" w14:textId="29912CA3" w:rsidR="000257FB" w:rsidRPr="000877F5" w:rsidRDefault="00B65F7B" w:rsidP="00B65F7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F3B5B">
        <w:rPr>
          <w:highlight w:val="yellow"/>
        </w:rPr>
        <w:t xml:space="preserve"> </w:t>
      </w:r>
      <w:r w:rsidRPr="000F3B5B">
        <w:rPr>
          <w:rFonts w:ascii="Calibri Light" w:hAnsi="Calibri Light" w:cs="Calibri Light"/>
          <w:sz w:val="24"/>
          <w:szCs w:val="24"/>
          <w:highlight w:val="yellow"/>
          <w:lang w:eastAsia="pl-PL"/>
        </w:rPr>
        <w:t>kabel z ochron</w:t>
      </w:r>
      <w:r w:rsidR="007E0214" w:rsidRPr="000F3B5B">
        <w:rPr>
          <w:rFonts w:ascii="Calibri Light" w:hAnsi="Calibri Light" w:cs="Calibri Light"/>
          <w:sz w:val="24"/>
          <w:szCs w:val="24"/>
          <w:highlight w:val="yellow"/>
          <w:lang w:eastAsia="pl-PL"/>
        </w:rPr>
        <w:t>ą</w:t>
      </w:r>
      <w:r w:rsidRPr="000F3B5B">
        <w:rPr>
          <w:rFonts w:ascii="Calibri Light" w:hAnsi="Calibri Light" w:cs="Calibri Light"/>
          <w:sz w:val="24"/>
          <w:szCs w:val="24"/>
          <w:highlight w:val="yellow"/>
          <w:lang w:eastAsia="pl-PL"/>
        </w:rPr>
        <w:t xml:space="preserve"> antygryzoniową</w:t>
      </w:r>
      <w:r w:rsidR="000257FB" w:rsidRPr="000877F5">
        <w:rPr>
          <w:rFonts w:ascii="Calibri Light" w:hAnsi="Calibri Light" w:cs="Calibri Light"/>
          <w:sz w:val="24"/>
          <w:szCs w:val="24"/>
          <w:lang w:eastAsia="pl-PL"/>
        </w:rPr>
        <w:t>;</w:t>
      </w:r>
    </w:p>
    <w:p w14:paraId="3FE26C31" w14:textId="7D20C650" w:rsidR="00BF7A76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maksymalna średnica zewnętrzna kabla – </w:t>
      </w:r>
      <w:r w:rsidR="002E6B9E" w:rsidRPr="00087BA3">
        <w:rPr>
          <w:rFonts w:ascii="Calibri Light" w:hAnsi="Calibri Light" w:cs="Calibri Light"/>
          <w:sz w:val="24"/>
          <w:szCs w:val="24"/>
          <w:highlight w:val="yellow"/>
          <w:lang w:eastAsia="pl-PL"/>
        </w:rPr>
        <w:t>12</w:t>
      </w:r>
      <w:r w:rsidR="00A60A60" w:rsidRPr="00087BA3">
        <w:rPr>
          <w:rFonts w:ascii="Calibri Light" w:hAnsi="Calibri Light" w:cs="Calibri Light"/>
          <w:sz w:val="24"/>
          <w:szCs w:val="24"/>
          <w:highlight w:val="yellow"/>
          <w:lang w:eastAsia="pl-PL"/>
        </w:rPr>
        <w:t>,</w:t>
      </w:r>
      <w:r w:rsidR="002E6B9E" w:rsidRPr="00087BA3">
        <w:rPr>
          <w:rFonts w:ascii="Calibri Light" w:hAnsi="Calibri Light" w:cs="Calibri Light"/>
          <w:sz w:val="24"/>
          <w:szCs w:val="24"/>
          <w:highlight w:val="yellow"/>
          <w:lang w:eastAsia="pl-PL"/>
        </w:rPr>
        <w:t>0</w:t>
      </w:r>
      <w:r w:rsidR="00A60A60" w:rsidRPr="00087BA3">
        <w:rPr>
          <w:rFonts w:ascii="Calibri Light" w:hAnsi="Calibri Light" w:cs="Calibri Light"/>
          <w:sz w:val="24"/>
          <w:szCs w:val="24"/>
          <w:highlight w:val="yellow"/>
          <w:lang w:eastAsia="pl-PL"/>
        </w:rPr>
        <w:t xml:space="preserve"> </w:t>
      </w:r>
      <w:r w:rsidRPr="00087BA3">
        <w:rPr>
          <w:rFonts w:ascii="Calibri Light" w:hAnsi="Calibri Light" w:cs="Calibri Light"/>
          <w:sz w:val="24"/>
          <w:szCs w:val="24"/>
          <w:highlight w:val="yellow"/>
          <w:lang w:eastAsia="pl-PL"/>
        </w:rPr>
        <w:t>mm;</w:t>
      </w:r>
      <w:bookmarkStart w:id="80" w:name="_GoBack"/>
      <w:bookmarkEnd w:id="80"/>
    </w:p>
    <w:p w14:paraId="6C5D6E9D" w14:textId="3CFA0E3B" w:rsidR="00BF7A76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minimalny promień gięcia podczas instalacji – </w:t>
      </w:r>
      <w:r w:rsidR="000257FB" w:rsidRPr="000877F5">
        <w:rPr>
          <w:rFonts w:ascii="Calibri Light" w:hAnsi="Calibri Light" w:cs="Calibri Light"/>
          <w:sz w:val="24"/>
          <w:szCs w:val="24"/>
        </w:rPr>
        <w:t>1</w:t>
      </w:r>
      <w:r w:rsidR="007C04C1" w:rsidRPr="000877F5">
        <w:rPr>
          <w:rFonts w:ascii="Calibri Light" w:hAnsi="Calibri Light" w:cs="Calibri Light"/>
          <w:sz w:val="24"/>
          <w:szCs w:val="24"/>
        </w:rPr>
        <w:t>71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mm;</w:t>
      </w:r>
    </w:p>
    <w:p w14:paraId="736E9660" w14:textId="4D29E0FE" w:rsidR="000257FB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minimalny promień gięcia długoterminowy – </w:t>
      </w:r>
      <w:r w:rsidR="000257FB" w:rsidRPr="000877F5">
        <w:rPr>
          <w:rFonts w:ascii="Calibri Light" w:hAnsi="Calibri Light" w:cs="Calibri Light"/>
          <w:sz w:val="24"/>
          <w:szCs w:val="24"/>
        </w:rPr>
        <w:t>290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mm;</w:t>
      </w:r>
    </w:p>
    <w:p w14:paraId="0011174C" w14:textId="77777777" w:rsidR="00BF7A76" w:rsidRPr="000877F5" w:rsidRDefault="00BF7A7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wszystkie włókna w kablu dla łatwej identyfikacji mają mieć inny kolor;</w:t>
      </w:r>
    </w:p>
    <w:p w14:paraId="2085ECD9" w14:textId="7243B63B" w:rsidR="00330996" w:rsidRPr="000877F5" w:rsidRDefault="00330996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Odporność na temperatury podczas instalacji: od -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>5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°C do +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>55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°C</w:t>
      </w:r>
    </w:p>
    <w:p w14:paraId="085FD926" w14:textId="2A618FC2" w:rsidR="00912B89" w:rsidRPr="000877F5" w:rsidRDefault="00912B89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Odporność na temperatury podczas pracy: od -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>4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0°C do +70°C</w:t>
      </w:r>
    </w:p>
    <w:p w14:paraId="6309A092" w14:textId="5B152F0A" w:rsidR="00330996" w:rsidRPr="000877F5" w:rsidRDefault="00912B89" w:rsidP="0091044B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Odporność na temperatury podczas przechowywania: od -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>4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0°C do +</w:t>
      </w:r>
      <w:r w:rsidR="007C04C1" w:rsidRPr="000877F5">
        <w:rPr>
          <w:rFonts w:ascii="Calibri Light" w:hAnsi="Calibri Light" w:cs="Calibri Light"/>
          <w:sz w:val="24"/>
          <w:szCs w:val="24"/>
          <w:lang w:eastAsia="pl-PL"/>
        </w:rPr>
        <w:t>7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0°C</w:t>
      </w:r>
    </w:p>
    <w:p w14:paraId="2654A975" w14:textId="77777777" w:rsidR="00BF7A76" w:rsidRPr="000877F5" w:rsidRDefault="00BF7A76" w:rsidP="0091044B">
      <w:pPr>
        <w:spacing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eastAsia="pl-PL"/>
        </w:rPr>
        <w:t>Parametry mechaniczne</w:t>
      </w:r>
    </w:p>
    <w:p w14:paraId="18F5BF1B" w14:textId="55EB43D8" w:rsidR="00BF7A76" w:rsidRPr="000877F5" w:rsidRDefault="00BF7A76" w:rsidP="0091044B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Wytrzymałość na rozciąganie (długoterminowe) – </w:t>
      </w:r>
      <w:r w:rsidR="000257FB" w:rsidRPr="000877F5">
        <w:rPr>
          <w:rFonts w:ascii="Calibri Light" w:hAnsi="Calibri Light" w:cs="Calibri Light"/>
          <w:sz w:val="24"/>
          <w:szCs w:val="24"/>
          <w:lang w:eastAsia="pl-PL"/>
        </w:rPr>
        <w:t>1200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N</w:t>
      </w:r>
      <w:r w:rsidR="00330996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(odkształcenie włókien &lt;0,2%)</w:t>
      </w:r>
    </w:p>
    <w:p w14:paraId="26B11ADE" w14:textId="54215A14" w:rsidR="00BF7A76" w:rsidRPr="000877F5" w:rsidRDefault="00BF7A76" w:rsidP="0091044B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Wytrzymałość na rozciąganie (podczas instalacji) – </w:t>
      </w:r>
      <w:r w:rsidR="000257FB" w:rsidRPr="000877F5">
        <w:rPr>
          <w:rFonts w:ascii="Calibri Light" w:hAnsi="Calibri Light" w:cs="Calibri Light"/>
          <w:sz w:val="24"/>
          <w:szCs w:val="24"/>
          <w:lang w:eastAsia="pl-PL"/>
        </w:rPr>
        <w:t>1800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N</w:t>
      </w:r>
      <w:r w:rsidR="00330996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(odkształcenie włókien &lt;0,</w:t>
      </w:r>
      <w:r w:rsidR="000257FB" w:rsidRPr="000877F5">
        <w:rPr>
          <w:rFonts w:ascii="Calibri Light" w:hAnsi="Calibri Light" w:cs="Calibri Light"/>
          <w:sz w:val="24"/>
          <w:szCs w:val="24"/>
          <w:lang w:eastAsia="pl-PL"/>
        </w:rPr>
        <w:t>6</w:t>
      </w:r>
      <w:r w:rsidR="00330996" w:rsidRPr="000877F5">
        <w:rPr>
          <w:rFonts w:ascii="Calibri Light" w:hAnsi="Calibri Light" w:cs="Calibri Light"/>
          <w:sz w:val="24"/>
          <w:szCs w:val="24"/>
          <w:lang w:eastAsia="pl-PL"/>
        </w:rPr>
        <w:t>%)</w:t>
      </w:r>
    </w:p>
    <w:p w14:paraId="736088FE" w14:textId="55B75385" w:rsidR="00BF7A76" w:rsidRPr="000877F5" w:rsidRDefault="00BF7A76" w:rsidP="0091044B">
      <w:pPr>
        <w:pStyle w:val="Akapitzlist"/>
        <w:numPr>
          <w:ilvl w:val="0"/>
          <w:numId w:val="2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Wytrzymałość na ściskanie – </w:t>
      </w:r>
      <w:r w:rsidR="007C04C1" w:rsidRPr="000877F5">
        <w:rPr>
          <w:rFonts w:ascii="Calibri Light" w:hAnsi="Calibri Light" w:cs="Calibri Light"/>
          <w:sz w:val="24"/>
          <w:szCs w:val="24"/>
        </w:rPr>
        <w:t>2</w:t>
      </w:r>
      <w:r w:rsidR="00330996" w:rsidRPr="000877F5">
        <w:rPr>
          <w:rFonts w:ascii="Calibri Light" w:hAnsi="Calibri Light" w:cs="Calibri Light"/>
          <w:sz w:val="24"/>
          <w:szCs w:val="24"/>
        </w:rPr>
        <w:t>000N/100nm</w:t>
      </w:r>
    </w:p>
    <w:p w14:paraId="4D75D077" w14:textId="77777777" w:rsidR="00C53E15" w:rsidRPr="000877F5" w:rsidRDefault="00C53E15" w:rsidP="0091044B">
      <w:pPr>
        <w:jc w:val="left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eastAsia="pl-PL"/>
        </w:rPr>
        <w:br w:type="page"/>
      </w:r>
    </w:p>
    <w:p w14:paraId="59746A03" w14:textId="33513548" w:rsidR="00BF7A76" w:rsidRPr="000877F5" w:rsidRDefault="00BF7A76" w:rsidP="0091044B">
      <w:pPr>
        <w:spacing w:line="360" w:lineRule="auto"/>
        <w:jc w:val="left"/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b/>
          <w:bCs/>
          <w:sz w:val="24"/>
          <w:szCs w:val="24"/>
          <w:lang w:eastAsia="pl-PL"/>
        </w:rPr>
        <w:t>Standardy</w:t>
      </w:r>
    </w:p>
    <w:p w14:paraId="312F2182" w14:textId="464A528B" w:rsidR="00BF7A76" w:rsidRPr="000F3B5B" w:rsidRDefault="00BF7A76" w:rsidP="00B65F7B">
      <w:pPr>
        <w:pStyle w:val="Akapitzlist"/>
        <w:numPr>
          <w:ilvl w:val="0"/>
          <w:numId w:val="25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highlight w:val="yellow"/>
          <w:lang w:eastAsia="pl-PL"/>
        </w:rPr>
      </w:pPr>
      <w:r w:rsidRPr="000F3B5B">
        <w:rPr>
          <w:rFonts w:ascii="Calibri Light" w:hAnsi="Calibri Light" w:cs="Calibri Light"/>
          <w:sz w:val="24"/>
          <w:szCs w:val="24"/>
          <w:highlight w:val="yellow"/>
          <w:lang w:eastAsia="pl-PL"/>
        </w:rPr>
        <w:t xml:space="preserve">Zgodność z </w:t>
      </w:r>
      <w:r w:rsidR="00B65F7B" w:rsidRPr="000F3B5B">
        <w:rPr>
          <w:rFonts w:ascii="Calibri Light" w:hAnsi="Calibri Light" w:cs="Calibri Light"/>
          <w:sz w:val="24"/>
          <w:szCs w:val="24"/>
          <w:highlight w:val="yellow"/>
        </w:rPr>
        <w:t>IEC 60794</w:t>
      </w:r>
    </w:p>
    <w:p w14:paraId="783C1C2F" w14:textId="0F0851A2" w:rsidR="00DC169E" w:rsidRPr="000877F5" w:rsidRDefault="00A60A60" w:rsidP="00AB499D">
      <w:pPr>
        <w:pStyle w:val="Nagwek3"/>
        <w:tabs>
          <w:tab w:val="clear" w:pos="3414"/>
        </w:tabs>
        <w:spacing w:line="360" w:lineRule="auto"/>
        <w:ind w:left="993"/>
        <w:jc w:val="left"/>
        <w:rPr>
          <w:rFonts w:ascii="Calibri Light" w:hAnsi="Calibri Light" w:cs="Calibri Light"/>
          <w:sz w:val="24"/>
          <w:szCs w:val="24"/>
        </w:rPr>
      </w:pPr>
      <w:bookmarkStart w:id="81" w:name="_Toc178149871"/>
      <w:bookmarkStart w:id="82" w:name="_Toc182485749"/>
      <w:bookmarkStart w:id="83" w:name="_Hlk119595083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0877F5">
        <w:rPr>
          <w:rFonts w:ascii="Calibri Light" w:hAnsi="Calibri Light" w:cs="Calibri Light"/>
          <w:sz w:val="24"/>
          <w:szCs w:val="24"/>
        </w:rPr>
        <w:t xml:space="preserve">Panel </w:t>
      </w:r>
      <w:r w:rsidRPr="000877F5">
        <w:rPr>
          <w:rFonts w:ascii="Calibri Light" w:hAnsi="Calibri Light" w:cs="Calibri Light"/>
          <w:sz w:val="24"/>
          <w:szCs w:val="24"/>
          <w:lang w:val="en-US"/>
        </w:rPr>
        <w:t>światłowodowy</w:t>
      </w:r>
      <w:bookmarkEnd w:id="81"/>
      <w:bookmarkEnd w:id="82"/>
    </w:p>
    <w:p w14:paraId="5D9843F7" w14:textId="77777777" w:rsidR="00A60A60" w:rsidRPr="000877F5" w:rsidRDefault="00A60A60" w:rsidP="00AB499D">
      <w:pPr>
        <w:widowControl w:val="0"/>
        <w:spacing w:after="0" w:line="360" w:lineRule="auto"/>
        <w:ind w:left="426" w:right="-20"/>
        <w:jc w:val="left"/>
        <w:rPr>
          <w:rFonts w:ascii="Calibri Light" w:eastAsia="Arial" w:hAnsi="Calibri Light" w:cs="Calibri Light"/>
          <w:sz w:val="24"/>
          <w:szCs w:val="24"/>
        </w:rPr>
      </w:pPr>
      <w:bookmarkStart w:id="84" w:name="_Toc536376711"/>
      <w:bookmarkStart w:id="85" w:name="_Toc113242"/>
      <w:bookmarkStart w:id="86" w:name="_Toc19286540"/>
      <w:bookmarkStart w:id="87" w:name="_Toc19286610"/>
      <w:bookmarkStart w:id="88" w:name="_Toc19286769"/>
      <w:bookmarkStart w:id="89" w:name="_Toc19287151"/>
      <w:bookmarkStart w:id="90" w:name="_Toc536376712"/>
      <w:bookmarkStart w:id="91" w:name="_Toc113243"/>
      <w:bookmarkEnd w:id="83"/>
      <w:r w:rsidRPr="000877F5">
        <w:rPr>
          <w:rFonts w:ascii="Calibri Light" w:eastAsia="Arial" w:hAnsi="Calibri Light" w:cs="Calibri Light"/>
          <w:sz w:val="24"/>
          <w:szCs w:val="24"/>
        </w:rPr>
        <w:t>Panel nie może zajmować więcej miejsca w przestrzeni montażowej niż 1U. Panel powinien umożliwiać dystrybucję połączeń miedzianych i światłowodowych w tej samej obudowie poprzez wymienne moduły. Wyposażenie światłowodowe, szczególnie kasety z przeznaczeniem do spawania muszą być dostarczone jako kompletne rozwiązanie, czyli wszystkie elementy muszą być zmontowane a całość gotowa do instalacji. Rola instalatora musi zostać ograniczona do wprowadzenia kabla i wykonania spawów bez konieczność wykonywania prac związanych z kompletacją poszczególnych elementów (adaptery, pigtaile, tacki spawów).</w:t>
      </w:r>
    </w:p>
    <w:p w14:paraId="35743BEA" w14:textId="744C64D3" w:rsidR="00A60A60" w:rsidRPr="000877F5" w:rsidRDefault="00926C39" w:rsidP="00AB499D">
      <w:pPr>
        <w:widowControl w:val="0"/>
        <w:spacing w:after="0" w:line="360" w:lineRule="auto"/>
        <w:ind w:right="-20" w:firstLine="720"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Poniżej ze</w:t>
      </w:r>
      <w:r w:rsidR="00A60A60" w:rsidRPr="000877F5">
        <w:rPr>
          <w:rFonts w:ascii="Calibri Light" w:eastAsia="Arial" w:hAnsi="Calibri Light" w:cs="Calibri Light"/>
          <w:sz w:val="24"/>
          <w:szCs w:val="24"/>
        </w:rPr>
        <w:t>brano szczegółowe wymagania</w:t>
      </w:r>
      <w:r w:rsidR="0094324E" w:rsidRPr="000877F5">
        <w:rPr>
          <w:rFonts w:ascii="Calibri Light" w:eastAsia="Arial" w:hAnsi="Calibri Light" w:cs="Calibri Light"/>
          <w:sz w:val="24"/>
          <w:szCs w:val="24"/>
        </w:rPr>
        <w:t>,</w:t>
      </w:r>
      <w:r w:rsidR="00A60A60" w:rsidRPr="000877F5">
        <w:rPr>
          <w:rFonts w:ascii="Calibri Light" w:eastAsia="Arial" w:hAnsi="Calibri Light" w:cs="Calibri Light"/>
          <w:sz w:val="24"/>
          <w:szCs w:val="24"/>
        </w:rPr>
        <w:t xml:space="preserve"> które muszą zostać spełnione:</w:t>
      </w:r>
    </w:p>
    <w:p w14:paraId="472B4A09" w14:textId="77777777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Kasety dla modułów miedzianych powinny obsługiwać do 6 portów, co pozwala na płynną rozbudowę sieci co 6 portów osiągając maksymalną pojemność 48 portów,</w:t>
      </w:r>
    </w:p>
    <w:p w14:paraId="62C426CA" w14:textId="77777777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 xml:space="preserve">Moduły miedziane muszą obsługiwać moduły przyłączeniowe co najmniej Kat.6A oraz Kat.8.1, </w:t>
      </w:r>
    </w:p>
    <w:p w14:paraId="1A110653" w14:textId="77777777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Minimalna pojemność panela to 96 włókien na 1U,</w:t>
      </w:r>
    </w:p>
    <w:p w14:paraId="1A2C6A0F" w14:textId="77777777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Minimalna pojemność panela to 48 portów miedzianych i / lub światłowodowych,</w:t>
      </w:r>
    </w:p>
    <w:p w14:paraId="34ED7500" w14:textId="77777777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Panel musi być podzielony w taki sposób, aby można było obsługiwać niezależnie co najmniej 8 sekcji, które mogą zostać wyposażone w odpowiednie moduły z przeznaczeniem dla techniki miedzianej lub światłowodowej,</w:t>
      </w:r>
    </w:p>
    <w:p w14:paraId="14AE59A5" w14:textId="2F09D3AF" w:rsidR="00A60A60" w:rsidRPr="000877F5" w:rsidRDefault="00A60A60" w:rsidP="00AB499D">
      <w:pPr>
        <w:widowControl w:val="0"/>
        <w:numPr>
          <w:ilvl w:val="0"/>
          <w:numId w:val="35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 xml:space="preserve">Panel musi być przygotowany na łączenie włókien za pomocą </w:t>
      </w:r>
      <w:r w:rsidR="0033677E" w:rsidRPr="000877F5">
        <w:rPr>
          <w:rFonts w:ascii="Calibri Light" w:eastAsia="Arial" w:hAnsi="Calibri Light" w:cs="Calibri Light"/>
          <w:sz w:val="24"/>
          <w:szCs w:val="24"/>
        </w:rPr>
        <w:t>spawania,</w:t>
      </w:r>
      <w:r w:rsidRPr="000877F5">
        <w:rPr>
          <w:rFonts w:ascii="Calibri Light" w:eastAsia="Arial" w:hAnsi="Calibri Light" w:cs="Calibri Light"/>
          <w:sz w:val="24"/>
          <w:szCs w:val="24"/>
        </w:rPr>
        <w:t xml:space="preserve"> ale także na montaż modułów lub kaset prefabrykowanych ze złączem (MPO na LC Duplex),</w:t>
      </w:r>
    </w:p>
    <w:p w14:paraId="7FB1BDD8" w14:textId="204E58E2" w:rsidR="00A60A60" w:rsidRPr="000877F5" w:rsidRDefault="00A60A60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 xml:space="preserve">Panel musi być przygotowany na łączenie włókien za pomocą </w:t>
      </w:r>
      <w:r w:rsidR="0033677E" w:rsidRPr="000877F5">
        <w:rPr>
          <w:rFonts w:ascii="Calibri Light" w:eastAsia="Arial" w:hAnsi="Calibri Light" w:cs="Calibri Light"/>
          <w:sz w:val="24"/>
          <w:szCs w:val="24"/>
        </w:rPr>
        <w:t>spawania,</w:t>
      </w:r>
      <w:r w:rsidRPr="000877F5">
        <w:rPr>
          <w:rFonts w:ascii="Calibri Light" w:eastAsia="Arial" w:hAnsi="Calibri Light" w:cs="Calibri Light"/>
          <w:sz w:val="24"/>
          <w:szCs w:val="24"/>
        </w:rPr>
        <w:t xml:space="preserve"> ale także na montaż modułów lub kaset prefabrykowanych ze złączem (MPO na LC Duplex),</w:t>
      </w:r>
    </w:p>
    <w:p w14:paraId="60CCFC6E" w14:textId="53410088" w:rsidR="00A60A60" w:rsidRPr="000877F5" w:rsidRDefault="003D5AD4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Płyta czołowa panela</w:t>
      </w:r>
      <w:r w:rsidR="00A60A60" w:rsidRPr="000877F5">
        <w:rPr>
          <w:rFonts w:ascii="Calibri Light" w:eastAsia="Arial" w:hAnsi="Calibri Light" w:cs="Calibri Light"/>
          <w:sz w:val="24"/>
          <w:szCs w:val="24"/>
        </w:rPr>
        <w:t xml:space="preserve"> musi mieć możliwość założenia bocznych prowadnic dla kabli krosowych, </w:t>
      </w:r>
    </w:p>
    <w:p w14:paraId="32FCF6A2" w14:textId="77777777" w:rsidR="00A60A60" w:rsidRPr="000877F5" w:rsidRDefault="00A60A60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Panel musi mieć uchylną pokrywę chroniącą podłączone kable krosowe. Pokrywa ochronna musi mieć dedykowane pole opisowe z możliwością wsunięcia etykiety.</w:t>
      </w:r>
    </w:p>
    <w:p w14:paraId="2D8E6331" w14:textId="77777777" w:rsidR="00A60A60" w:rsidRPr="000877F5" w:rsidRDefault="00A60A60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Panel musi obsługiwać złącza światłowodowe LC Duplex, MPO oraz RJ45 jednocześnie w tej samej obudowie,</w:t>
      </w:r>
    </w:p>
    <w:p w14:paraId="4A802D6F" w14:textId="77777777" w:rsidR="00A60A60" w:rsidRPr="000877F5" w:rsidRDefault="00A60A60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Moduły muszą być obsługiwane od tyłu panela niezależnie,</w:t>
      </w:r>
    </w:p>
    <w:p w14:paraId="325BE4F9" w14:textId="77777777" w:rsidR="00A60A60" w:rsidRPr="000877F5" w:rsidRDefault="00A60A60" w:rsidP="00AB499D">
      <w:pPr>
        <w:widowControl w:val="0"/>
        <w:numPr>
          <w:ilvl w:val="0"/>
          <w:numId w:val="36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Tył panela musi umożliwiać montaż dodatkowych półek lub prowadnic bocznych w celu późniejszego montażu wprowadzanych kabli. Kable instalacyjne miedziane i światłowodowe powinny być wprowadzane do obudowy panela po uprzednim zamocowaniu do półki przykręconej za panelem lub do prowadnic bocznych.</w:t>
      </w:r>
    </w:p>
    <w:p w14:paraId="6CAE33C7" w14:textId="6E31D1E5" w:rsidR="00A60A60" w:rsidRPr="000877F5" w:rsidRDefault="00A60A60" w:rsidP="00AB499D">
      <w:pPr>
        <w:widowControl w:val="0"/>
        <w:spacing w:before="240" w:after="0" w:line="360" w:lineRule="auto"/>
        <w:ind w:right="-20"/>
        <w:jc w:val="left"/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</w:pP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Ka</w:t>
      </w:r>
      <w:r w:rsidRPr="000877F5"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  <w:t>se</w:t>
      </w: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ta</w:t>
      </w:r>
      <w:r w:rsidRPr="000877F5">
        <w:rPr>
          <w:rFonts w:ascii="Calibri Light" w:eastAsia="Arial" w:hAnsi="Calibri Light" w:cs="Calibri Light"/>
          <w:b/>
          <w:bCs/>
          <w:spacing w:val="-2"/>
          <w:sz w:val="24"/>
          <w:szCs w:val="24"/>
        </w:rPr>
        <w:t xml:space="preserve"> </w:t>
      </w:r>
      <w:r w:rsidRPr="000877F5"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  <w:t>ś</w:t>
      </w: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w</w:t>
      </w:r>
      <w:r w:rsidRPr="000877F5"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  <w:t>ia</w:t>
      </w: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tło</w:t>
      </w:r>
      <w:r w:rsidRPr="000877F5"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  <w:t>w</w:t>
      </w: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od</w:t>
      </w:r>
      <w:r w:rsidRPr="000877F5">
        <w:rPr>
          <w:rFonts w:ascii="Calibri Light" w:eastAsia="Arial" w:hAnsi="Calibri Light" w:cs="Calibri Light"/>
          <w:b/>
          <w:bCs/>
          <w:spacing w:val="-3"/>
          <w:sz w:val="24"/>
          <w:szCs w:val="24"/>
        </w:rPr>
        <w:t>o</w:t>
      </w:r>
      <w:r w:rsidRPr="000877F5">
        <w:rPr>
          <w:rFonts w:ascii="Calibri Light" w:eastAsia="Arial" w:hAnsi="Calibri Light" w:cs="Calibri Light"/>
          <w:b/>
          <w:bCs/>
          <w:sz w:val="24"/>
          <w:szCs w:val="24"/>
        </w:rPr>
        <w:t>wa</w:t>
      </w:r>
      <w:r w:rsidR="00AB499D">
        <w:rPr>
          <w:rFonts w:ascii="Calibri Light" w:eastAsia="Arial" w:hAnsi="Calibri Light" w:cs="Calibri Light"/>
          <w:b/>
          <w:bCs/>
          <w:spacing w:val="1"/>
          <w:sz w:val="24"/>
          <w:szCs w:val="24"/>
        </w:rPr>
        <w:t xml:space="preserve"> do spawania włókien</w:t>
      </w:r>
    </w:p>
    <w:p w14:paraId="72055034" w14:textId="77777777" w:rsidR="00A60A60" w:rsidRPr="000877F5" w:rsidRDefault="00A60A60" w:rsidP="00AB499D">
      <w:pPr>
        <w:widowControl w:val="0"/>
        <w:spacing w:after="0" w:line="360" w:lineRule="auto"/>
        <w:ind w:right="-20"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Kaseta powinna mieć pojemność od 12 do 24 włókien oraz od 6 do 12 portów. Kable powinny mieć wspólny punkt wprowadzania do kasety. Wprowadzanie kabli lub tub powinno odbywać się przez dodatkową rurę ochronną, która będzie przymocowana do ramy kasety.</w:t>
      </w:r>
    </w:p>
    <w:p w14:paraId="50E2BEEB" w14:textId="653F9899" w:rsidR="00A60A60" w:rsidRPr="000877F5" w:rsidRDefault="00A60A60" w:rsidP="00AB499D">
      <w:pPr>
        <w:widowControl w:val="0"/>
        <w:spacing w:after="0" w:line="360" w:lineRule="auto"/>
        <w:ind w:right="-20"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 xml:space="preserve">Konstrukcja kasety musi mieć mechanizm służący do przymocowania włókien aramidowych w przypadku kabli o konstrukcji centralnej luźnej tuby. Kable o większej pojemności z centralnym elementem prowadzącym, muszą być montowane poza panelem w rozdzielaczu a następnie tuby powinny zostać wprowadzone do rur </w:t>
      </w:r>
      <w:r w:rsidR="00AB499D" w:rsidRPr="000877F5">
        <w:rPr>
          <w:rFonts w:ascii="Calibri Light" w:eastAsia="Arial" w:hAnsi="Calibri Light" w:cs="Calibri Light"/>
          <w:sz w:val="24"/>
          <w:szCs w:val="24"/>
        </w:rPr>
        <w:t>ochronnych, które</w:t>
      </w:r>
      <w:r w:rsidRPr="000877F5">
        <w:rPr>
          <w:rFonts w:ascii="Calibri Light" w:eastAsia="Arial" w:hAnsi="Calibri Light" w:cs="Calibri Light"/>
          <w:sz w:val="24"/>
          <w:szCs w:val="24"/>
        </w:rPr>
        <w:t xml:space="preserve"> będą doprowadzone do poszczególnych kaset.</w:t>
      </w:r>
    </w:p>
    <w:p w14:paraId="25C32A18" w14:textId="77777777" w:rsidR="00A60A60" w:rsidRPr="000877F5" w:rsidRDefault="00A60A60" w:rsidP="00AB499D">
      <w:pPr>
        <w:widowControl w:val="0"/>
        <w:spacing w:after="0" w:line="360" w:lineRule="auto"/>
        <w:ind w:right="-20"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Kasety z przeznaczeniem do spawania muszą stanowić kompletne rozwiązanie gotowe do wykonania spawów W skład kompletu muszą wejść:</w:t>
      </w:r>
    </w:p>
    <w:p w14:paraId="4B32A3B3" w14:textId="77777777" w:rsidR="00A60A60" w:rsidRPr="000877F5" w:rsidRDefault="00A60A60" w:rsidP="00AB499D">
      <w:pPr>
        <w:widowControl w:val="0"/>
        <w:numPr>
          <w:ilvl w:val="0"/>
          <w:numId w:val="34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komplet pigtaili,</w:t>
      </w:r>
    </w:p>
    <w:p w14:paraId="70BEE0B7" w14:textId="77777777" w:rsidR="00A60A60" w:rsidRPr="000877F5" w:rsidRDefault="00A60A60" w:rsidP="00AB499D">
      <w:pPr>
        <w:widowControl w:val="0"/>
        <w:numPr>
          <w:ilvl w:val="0"/>
          <w:numId w:val="34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komplet adapterów połączeniowych,</w:t>
      </w:r>
    </w:p>
    <w:p w14:paraId="65BFD2C0" w14:textId="77777777" w:rsidR="00A60A60" w:rsidRPr="000877F5" w:rsidRDefault="00A60A60" w:rsidP="00AB499D">
      <w:pPr>
        <w:widowControl w:val="0"/>
        <w:numPr>
          <w:ilvl w:val="0"/>
          <w:numId w:val="34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tacki spawów,</w:t>
      </w:r>
    </w:p>
    <w:p w14:paraId="0B04FCC6" w14:textId="77777777" w:rsidR="00A60A60" w:rsidRPr="000877F5" w:rsidRDefault="00A60A60" w:rsidP="00AB499D">
      <w:pPr>
        <w:widowControl w:val="0"/>
        <w:numPr>
          <w:ilvl w:val="0"/>
          <w:numId w:val="34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system organizacji zapasu pigtaili,</w:t>
      </w:r>
    </w:p>
    <w:p w14:paraId="5961F66B" w14:textId="77777777" w:rsidR="00A60A60" w:rsidRPr="000877F5" w:rsidRDefault="00A60A60" w:rsidP="00AB499D">
      <w:pPr>
        <w:widowControl w:val="0"/>
        <w:numPr>
          <w:ilvl w:val="0"/>
          <w:numId w:val="34"/>
        </w:numPr>
        <w:spacing w:after="0" w:line="360" w:lineRule="auto"/>
        <w:ind w:right="-20"/>
        <w:contextualSpacing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system zapewniający bezpieczne wprowadzenia kabla do przełącznicy.</w:t>
      </w:r>
    </w:p>
    <w:p w14:paraId="1E375372" w14:textId="77777777" w:rsidR="00A60A60" w:rsidRPr="000877F5" w:rsidRDefault="00A60A60" w:rsidP="00AB499D">
      <w:pPr>
        <w:widowControl w:val="0"/>
        <w:spacing w:after="0" w:line="360" w:lineRule="auto"/>
        <w:ind w:right="-20"/>
        <w:jc w:val="left"/>
        <w:rPr>
          <w:rFonts w:ascii="Calibri Light" w:eastAsia="Arial" w:hAnsi="Calibri Light" w:cs="Calibri Light"/>
          <w:sz w:val="24"/>
          <w:szCs w:val="24"/>
        </w:rPr>
      </w:pPr>
      <w:r w:rsidRPr="000877F5">
        <w:rPr>
          <w:rFonts w:ascii="Calibri Light" w:eastAsia="Arial" w:hAnsi="Calibri Light" w:cs="Calibri Light"/>
          <w:sz w:val="24"/>
          <w:szCs w:val="24"/>
        </w:rPr>
        <w:t>Wnętrze kasety musi być zabezpieczone przezroczystą pokrywą.</w:t>
      </w:r>
    </w:p>
    <w:p w14:paraId="51901EB3" w14:textId="77777777" w:rsidR="00A60A60" w:rsidRPr="000877F5" w:rsidRDefault="00A60A60" w:rsidP="00AB499D">
      <w:pPr>
        <w:pStyle w:val="Nagwek2"/>
        <w:tabs>
          <w:tab w:val="clear" w:pos="718"/>
        </w:tabs>
        <w:spacing w:line="360" w:lineRule="auto"/>
        <w:ind w:left="567"/>
        <w:rPr>
          <w:rFonts w:ascii="Calibri Light" w:hAnsi="Calibri Light" w:cs="Calibri Light"/>
        </w:rPr>
      </w:pPr>
      <w:bookmarkStart w:id="92" w:name="_Toc178149872"/>
      <w:bookmarkStart w:id="93" w:name="_Toc182485750"/>
      <w:r w:rsidRPr="000877F5">
        <w:rPr>
          <w:rFonts w:ascii="Calibri Light" w:hAnsi="Calibri Light" w:cs="Calibri Light"/>
        </w:rPr>
        <w:t>Administracja i etykietowanie</w:t>
      </w:r>
      <w:bookmarkEnd w:id="92"/>
      <w:bookmarkEnd w:id="93"/>
    </w:p>
    <w:p w14:paraId="20F6A47A" w14:textId="77777777" w:rsidR="00A60A60" w:rsidRPr="000877F5" w:rsidRDefault="00A60A60" w:rsidP="00AB499D">
      <w:pPr>
        <w:pStyle w:val="Nagwek3"/>
        <w:tabs>
          <w:tab w:val="clear" w:pos="3414"/>
        </w:tabs>
        <w:spacing w:line="360" w:lineRule="auto"/>
        <w:ind w:left="709"/>
        <w:rPr>
          <w:rFonts w:ascii="Calibri Light" w:hAnsi="Calibri Light" w:cs="Calibri Light"/>
          <w:sz w:val="24"/>
          <w:szCs w:val="24"/>
        </w:rPr>
      </w:pPr>
      <w:bookmarkStart w:id="94" w:name="_Toc178149873"/>
      <w:bookmarkStart w:id="95" w:name="_Toc178150091"/>
      <w:bookmarkStart w:id="96" w:name="_Toc182485751"/>
      <w:r w:rsidRPr="000877F5">
        <w:rPr>
          <w:rFonts w:ascii="Calibri Light" w:hAnsi="Calibri Light" w:cs="Calibri Light"/>
          <w:sz w:val="24"/>
          <w:szCs w:val="24"/>
        </w:rPr>
        <w:t>Wszystkie kable powinny być oznaczone numerycznie, w sposób trwały, tak od strony gniazda, jak i od strony szafy montażowej zgodnie ze standardem TIA-606-B oraz ISO/IEC TR14763-2-1. Te same oznaczenia należy umieścić w sposób trwały na gniazdach sygnałowych w punktach przyłączeniowych użytkowników oraz na panelach.</w:t>
      </w:r>
      <w:bookmarkEnd w:id="94"/>
      <w:bookmarkEnd w:id="95"/>
      <w:bookmarkEnd w:id="96"/>
    </w:p>
    <w:p w14:paraId="3110A1EE" w14:textId="6E5C1947" w:rsidR="00A60A60" w:rsidRPr="000877F5" w:rsidRDefault="00A60A60" w:rsidP="00AB499D">
      <w:pPr>
        <w:pStyle w:val="Nagwek3"/>
        <w:tabs>
          <w:tab w:val="clear" w:pos="3414"/>
        </w:tabs>
        <w:spacing w:line="360" w:lineRule="auto"/>
        <w:ind w:left="709"/>
        <w:rPr>
          <w:rFonts w:ascii="Calibri Light" w:hAnsi="Calibri Light" w:cs="Calibri Light"/>
          <w:sz w:val="24"/>
          <w:szCs w:val="24"/>
        </w:rPr>
      </w:pPr>
      <w:bookmarkStart w:id="97" w:name="_Toc178149874"/>
      <w:bookmarkStart w:id="98" w:name="_Toc178150092"/>
      <w:bookmarkStart w:id="99" w:name="_Toc182485752"/>
      <w:r w:rsidRPr="000877F5">
        <w:rPr>
          <w:rFonts w:ascii="Calibri Light" w:hAnsi="Calibri Light" w:cs="Calibri Light"/>
          <w:sz w:val="24"/>
          <w:szCs w:val="24"/>
        </w:rPr>
        <w:t>Powykonawczo należy sporządzić dokumentację instalacji kablowej zawierającej trasy kablowe</w:t>
      </w:r>
      <w:r w:rsidR="0091044B"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</w:rPr>
        <w:t>i rozmieszczenie punktów przyłączeniowych w pomieszczeniach zgodnie ze stanem rzeczywistym. Do dokumentacji należy dołączyć raporty z pomiarów torów sygnałowych.</w:t>
      </w:r>
      <w:bookmarkEnd w:id="97"/>
      <w:bookmarkEnd w:id="98"/>
      <w:bookmarkEnd w:id="99"/>
    </w:p>
    <w:p w14:paraId="64FAD636" w14:textId="09E0802D" w:rsidR="0042082D" w:rsidRPr="000877F5" w:rsidRDefault="0042082D" w:rsidP="00AB499D">
      <w:pPr>
        <w:pStyle w:val="Nagwek2"/>
        <w:tabs>
          <w:tab w:val="clear" w:pos="718"/>
        </w:tabs>
        <w:spacing w:line="360" w:lineRule="auto"/>
        <w:ind w:left="567"/>
        <w:rPr>
          <w:rFonts w:ascii="Calibri Light" w:hAnsi="Calibri Light" w:cs="Calibri Light"/>
          <w:szCs w:val="24"/>
        </w:rPr>
      </w:pPr>
      <w:bookmarkStart w:id="100" w:name="_Toc178149875"/>
      <w:bookmarkStart w:id="101" w:name="_Toc182485753"/>
      <w:bookmarkStart w:id="102" w:name="_Toc344626055"/>
      <w:bookmarkStart w:id="103" w:name="_Toc536376714"/>
      <w:bookmarkStart w:id="104" w:name="_Toc113246"/>
      <w:bookmarkStart w:id="105" w:name="_Toc19286543"/>
      <w:bookmarkStart w:id="106" w:name="_Toc19286613"/>
      <w:bookmarkStart w:id="107" w:name="_Toc19286772"/>
      <w:bookmarkStart w:id="108" w:name="_Toc19287154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0877F5">
        <w:rPr>
          <w:rFonts w:ascii="Calibri Light" w:hAnsi="Calibri Light" w:cs="Calibri Light"/>
          <w:szCs w:val="24"/>
        </w:rPr>
        <w:t>Wymagania dla kabli krosowych światłowodowych OS2 LC/PC</w:t>
      </w:r>
      <w:bookmarkEnd w:id="100"/>
      <w:bookmarkEnd w:id="101"/>
    </w:p>
    <w:p w14:paraId="05F8BEF8" w14:textId="77777777" w:rsidR="0042082D" w:rsidRPr="000877F5" w:rsidRDefault="0042082D" w:rsidP="00AB499D">
      <w:pPr>
        <w:spacing w:after="0" w:line="360" w:lineRule="auto"/>
        <w:ind w:firstLine="360"/>
        <w:jc w:val="left"/>
        <w:rPr>
          <w:rFonts w:ascii="Calibri Light" w:hAnsi="Calibri Light" w:cs="Calibri Light"/>
          <w:b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b/>
          <w:sz w:val="24"/>
          <w:szCs w:val="24"/>
          <w:lang w:eastAsia="pl-PL"/>
        </w:rPr>
        <w:t>Światłowodowe kable krosowe LC/PC dupleks muszą spełniać poniższe wymagania:</w:t>
      </w:r>
    </w:p>
    <w:p w14:paraId="32C2F268" w14:textId="77777777" w:rsidR="0042082D" w:rsidRPr="000877F5" w:rsidRDefault="0042082D" w:rsidP="0091044B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osłona zewnętrzna – LSZH;</w:t>
      </w:r>
    </w:p>
    <w:p w14:paraId="7BDA501A" w14:textId="588FEB2C" w:rsidR="0042082D" w:rsidRPr="000877F5" w:rsidRDefault="0042082D" w:rsidP="0091044B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kolor płaszcza zewnętrznego: żółty;</w:t>
      </w:r>
    </w:p>
    <w:p w14:paraId="013FEADD" w14:textId="77777777" w:rsidR="0042082D" w:rsidRPr="000877F5" w:rsidRDefault="0042082D" w:rsidP="0091044B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rodzaj kabla: pojedyncza okrągła osłona z 2-oma włóknami światłowodowymi;</w:t>
      </w:r>
    </w:p>
    <w:p w14:paraId="43AE0C70" w14:textId="77777777" w:rsidR="0042082D" w:rsidRPr="000877F5" w:rsidRDefault="0042082D" w:rsidP="0091044B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konstrukcja złącza LC dupleks wraz z osłoną złącza musi umożliwiać łatwą zmianę polaryzacji złącza poprzez zdjęcie i odwrócenie obudowy złącza;</w:t>
      </w:r>
    </w:p>
    <w:p w14:paraId="0029F7C1" w14:textId="77777777" w:rsidR="0042082D" w:rsidRPr="000877F5" w:rsidRDefault="0042082D" w:rsidP="0091044B">
      <w:pPr>
        <w:spacing w:after="0" w:line="360" w:lineRule="auto"/>
        <w:ind w:left="360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 xml:space="preserve">Normalizacja: </w:t>
      </w:r>
      <w:r w:rsidRPr="000877F5">
        <w:rPr>
          <w:rFonts w:ascii="Calibri Light" w:hAnsi="Calibri Light" w:cs="Calibri Light"/>
          <w:sz w:val="24"/>
          <w:szCs w:val="24"/>
        </w:rPr>
        <w:t>IEC 60332-1-2, IEC 60332-3-24, IEC 60754-1, IEC 60754-2, IEC 61034-2, TIA-604-3 (FOCIS-3), TIA-604-5 (FOCIS-10), IEC 60793-2-10 Ed 6, IEC11801-1 Ed 3;</w:t>
      </w:r>
    </w:p>
    <w:p w14:paraId="05499FF1" w14:textId="2673A3E7" w:rsidR="00601CFE" w:rsidRPr="000877F5" w:rsidRDefault="00601CFE" w:rsidP="0091044B">
      <w:pPr>
        <w:spacing w:after="0" w:line="360" w:lineRule="auto"/>
        <w:ind w:left="360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b/>
          <w:sz w:val="24"/>
          <w:szCs w:val="24"/>
        </w:rPr>
        <w:t>Wykonawca musi dostarczyć następujące kable krosowe:</w:t>
      </w:r>
    </w:p>
    <w:p w14:paraId="2F6E711D" w14:textId="292A6864" w:rsidR="00601CFE" w:rsidRPr="000877F5" w:rsidRDefault="00B905D7" w:rsidP="0091044B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LC/PC-LC/PC </w:t>
      </w:r>
      <w:r w:rsidR="003A26C5" w:rsidRPr="000877F5">
        <w:rPr>
          <w:rFonts w:ascii="Calibri Light" w:hAnsi="Calibri Light" w:cs="Calibri Light"/>
          <w:sz w:val="24"/>
          <w:szCs w:val="24"/>
        </w:rPr>
        <w:t>SM 1m – 12 szt</w:t>
      </w:r>
    </w:p>
    <w:p w14:paraId="4D052071" w14:textId="3EAEFE96" w:rsidR="003A26C5" w:rsidRPr="000877F5" w:rsidRDefault="003A26C5" w:rsidP="0091044B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LC/PC-LC/PC SM 3m </w:t>
      </w:r>
      <w:r w:rsidR="00E0019E" w:rsidRPr="000877F5">
        <w:rPr>
          <w:rFonts w:ascii="Calibri Light" w:hAnsi="Calibri Light" w:cs="Calibri Light"/>
          <w:sz w:val="24"/>
          <w:szCs w:val="24"/>
        </w:rPr>
        <w:t>–</w:t>
      </w:r>
      <w:r w:rsidRPr="000877F5">
        <w:rPr>
          <w:rFonts w:ascii="Calibri Light" w:hAnsi="Calibri Light" w:cs="Calibri Light"/>
          <w:sz w:val="24"/>
          <w:szCs w:val="24"/>
        </w:rPr>
        <w:t xml:space="preserve"> </w:t>
      </w:r>
      <w:r w:rsidR="008033C7" w:rsidRPr="000877F5">
        <w:rPr>
          <w:rFonts w:ascii="Calibri Light" w:hAnsi="Calibri Light" w:cs="Calibri Light"/>
          <w:sz w:val="24"/>
          <w:szCs w:val="24"/>
        </w:rPr>
        <w:t>5</w:t>
      </w:r>
      <w:r w:rsidR="00E0019E" w:rsidRPr="000877F5">
        <w:rPr>
          <w:rFonts w:ascii="Calibri Light" w:hAnsi="Calibri Light" w:cs="Calibri Light"/>
          <w:sz w:val="24"/>
          <w:szCs w:val="24"/>
        </w:rPr>
        <w:t xml:space="preserve"> szt</w:t>
      </w:r>
    </w:p>
    <w:p w14:paraId="4209B54A" w14:textId="315CB07B" w:rsidR="00E0019E" w:rsidRPr="000877F5" w:rsidRDefault="00E0019E" w:rsidP="0091044B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LC/PC-LC/PC SM 5m – 25 szt</w:t>
      </w:r>
    </w:p>
    <w:p w14:paraId="1A45F9F5" w14:textId="0382E9DD" w:rsidR="00E0019E" w:rsidRPr="000877F5" w:rsidRDefault="00E0019E" w:rsidP="0091044B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 xml:space="preserve">LC/PC-LC/PC SM </w:t>
      </w:r>
      <w:r w:rsidR="00EA2B39" w:rsidRPr="000877F5">
        <w:rPr>
          <w:rFonts w:ascii="Calibri Light" w:hAnsi="Calibri Light" w:cs="Calibri Light"/>
          <w:sz w:val="24"/>
          <w:szCs w:val="24"/>
        </w:rPr>
        <w:t>1</w:t>
      </w:r>
      <w:r w:rsidRPr="000877F5">
        <w:rPr>
          <w:rFonts w:ascii="Calibri Light" w:hAnsi="Calibri Light" w:cs="Calibri Light"/>
          <w:sz w:val="24"/>
          <w:szCs w:val="24"/>
        </w:rPr>
        <w:t>5m – 25 szt</w:t>
      </w:r>
    </w:p>
    <w:p w14:paraId="20B5D05A" w14:textId="45DB5C12" w:rsidR="00C357AA" w:rsidRPr="000877F5" w:rsidRDefault="00C357AA" w:rsidP="0091044B">
      <w:pPr>
        <w:pStyle w:val="Nagwek3"/>
        <w:tabs>
          <w:tab w:val="clear" w:pos="3414"/>
        </w:tabs>
        <w:spacing w:line="360" w:lineRule="auto"/>
        <w:ind w:left="851"/>
        <w:jc w:val="left"/>
        <w:rPr>
          <w:rFonts w:ascii="Calibri Light" w:hAnsi="Calibri Light" w:cs="Calibri Light"/>
          <w:sz w:val="24"/>
          <w:szCs w:val="24"/>
        </w:rPr>
      </w:pPr>
      <w:bookmarkStart w:id="109" w:name="_Toc70608076"/>
      <w:bookmarkStart w:id="110" w:name="_Toc178149876"/>
      <w:bookmarkStart w:id="111" w:name="_Toc182485754"/>
      <w:bookmarkStart w:id="112" w:name="_Toc536376718"/>
      <w:bookmarkStart w:id="113" w:name="_Toc113250"/>
      <w:bookmarkStart w:id="114" w:name="_Toc19286545"/>
      <w:bookmarkStart w:id="115" w:name="_Toc19286615"/>
      <w:bookmarkStart w:id="116" w:name="_Toc19286774"/>
      <w:bookmarkStart w:id="117" w:name="_Toc19287156"/>
      <w:bookmarkEnd w:id="102"/>
      <w:bookmarkEnd w:id="103"/>
      <w:bookmarkEnd w:id="104"/>
      <w:bookmarkEnd w:id="105"/>
      <w:bookmarkEnd w:id="106"/>
      <w:bookmarkEnd w:id="107"/>
      <w:bookmarkEnd w:id="108"/>
      <w:r w:rsidRPr="000877F5">
        <w:rPr>
          <w:rFonts w:ascii="Calibri Light" w:hAnsi="Calibri Light" w:cs="Calibri Light"/>
          <w:sz w:val="24"/>
          <w:szCs w:val="24"/>
        </w:rPr>
        <w:t xml:space="preserve">Wymagania dla </w:t>
      </w:r>
      <w:bookmarkEnd w:id="109"/>
      <w:r w:rsidR="00A87014" w:rsidRPr="000877F5">
        <w:rPr>
          <w:rFonts w:ascii="Calibri Light" w:hAnsi="Calibri Light" w:cs="Calibri Light"/>
          <w:sz w:val="24"/>
          <w:szCs w:val="24"/>
        </w:rPr>
        <w:t>szafy RACK</w:t>
      </w:r>
      <w:r w:rsidR="002B224F" w:rsidRPr="000877F5">
        <w:rPr>
          <w:rFonts w:ascii="Calibri Light" w:hAnsi="Calibri Light" w:cs="Calibri Light"/>
          <w:sz w:val="24"/>
          <w:szCs w:val="24"/>
        </w:rPr>
        <w:t xml:space="preserve"> (dotyczy tylko serwerowni Chylońska 237)</w:t>
      </w:r>
      <w:bookmarkEnd w:id="110"/>
      <w:bookmarkEnd w:id="111"/>
    </w:p>
    <w:p w14:paraId="7A06BE98" w14:textId="6AFCE388" w:rsidR="00C357AA" w:rsidRPr="000877F5" w:rsidRDefault="00175961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Szafa RACK </w:t>
      </w:r>
      <w:r w:rsidR="00C357AA" w:rsidRPr="000877F5">
        <w:rPr>
          <w:rFonts w:ascii="Calibri Light" w:hAnsi="Calibri Light" w:cs="Calibri Light"/>
          <w:sz w:val="24"/>
          <w:szCs w:val="24"/>
          <w:lang w:eastAsia="pl-PL"/>
        </w:rPr>
        <w:t>musi mieć następujące wymiary:</w:t>
      </w:r>
    </w:p>
    <w:p w14:paraId="04C400F0" w14:textId="7E2C0E59" w:rsidR="00A15103" w:rsidRPr="000877F5" w:rsidRDefault="00BA4060" w:rsidP="0091044B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Wysokość minimalnie </w:t>
      </w:r>
      <w:r w:rsidR="00A15103" w:rsidRPr="000877F5">
        <w:rPr>
          <w:rFonts w:ascii="Calibri Light" w:hAnsi="Calibri Light" w:cs="Calibri Light"/>
          <w:sz w:val="24"/>
          <w:szCs w:val="24"/>
          <w:lang w:eastAsia="pl-PL"/>
        </w:rPr>
        <w:t>4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7</w:t>
      </w:r>
      <w:r w:rsidR="00A15103" w:rsidRPr="000877F5">
        <w:rPr>
          <w:rFonts w:ascii="Calibri Light" w:hAnsi="Calibri Light" w:cs="Calibri Light"/>
          <w:sz w:val="24"/>
          <w:szCs w:val="24"/>
          <w:lang w:eastAsia="pl-PL"/>
        </w:rPr>
        <w:t>U</w:t>
      </w:r>
    </w:p>
    <w:p w14:paraId="520F3BCA" w14:textId="0A83F7D7" w:rsidR="00C357AA" w:rsidRPr="000877F5" w:rsidRDefault="00BA4060" w:rsidP="0091044B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Szerokość 800mm</w:t>
      </w:r>
    </w:p>
    <w:p w14:paraId="1E9EC4AC" w14:textId="05B51F0E" w:rsidR="00BA4060" w:rsidRPr="000877F5" w:rsidRDefault="00BA4060" w:rsidP="0091044B">
      <w:pPr>
        <w:pStyle w:val="Akapitzlist"/>
        <w:numPr>
          <w:ilvl w:val="0"/>
          <w:numId w:val="12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Głębokość minimalnie 1150mm, maksymalnie 1200mm</w:t>
      </w:r>
    </w:p>
    <w:p w14:paraId="2D75A826" w14:textId="48F07320" w:rsidR="00C357AA" w:rsidRPr="000877F5" w:rsidRDefault="00624C66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Szafa</w:t>
      </w:r>
      <w:r w:rsidR="00C357AA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musi spełniać poniższe wymagania i funkcjonalności:</w:t>
      </w:r>
    </w:p>
    <w:p w14:paraId="15C085A3" w14:textId="2E7DC055" w:rsidR="00C357AA" w:rsidRPr="000877F5" w:rsidRDefault="00C357AA" w:rsidP="0091044B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umożliwiać regulację szyn montażowy</w:t>
      </w:r>
      <w:r w:rsidR="00845B8F" w:rsidRPr="000877F5">
        <w:rPr>
          <w:rFonts w:ascii="Calibri Light" w:hAnsi="Calibri Light" w:cs="Calibri Light"/>
          <w:sz w:val="24"/>
          <w:szCs w:val="24"/>
          <w:lang w:eastAsia="pl-PL"/>
        </w:rPr>
        <w:t>ch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tylnych i przednich;</w:t>
      </w:r>
    </w:p>
    <w:p w14:paraId="15D36ACD" w14:textId="5D233D84" w:rsidR="00C357AA" w:rsidRPr="000877F5" w:rsidRDefault="00C357AA" w:rsidP="0091044B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obciążenie statyczne min. </w:t>
      </w:r>
      <w:r w:rsidR="00FE696F" w:rsidRPr="000877F5">
        <w:rPr>
          <w:rFonts w:ascii="Calibri Light" w:hAnsi="Calibri Light" w:cs="Calibri Light"/>
          <w:sz w:val="24"/>
          <w:szCs w:val="24"/>
          <w:lang w:eastAsia="pl-PL"/>
        </w:rPr>
        <w:t>90</w:t>
      </w:r>
      <w:r w:rsidR="0025482F" w:rsidRPr="000877F5">
        <w:rPr>
          <w:rFonts w:ascii="Calibri Light" w:hAnsi="Calibri Light" w:cs="Calibri Light"/>
          <w:sz w:val="24"/>
          <w:szCs w:val="24"/>
          <w:lang w:eastAsia="pl-PL"/>
        </w:rPr>
        <w:t>0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kg;</w:t>
      </w:r>
    </w:p>
    <w:p w14:paraId="6AB4F0DE" w14:textId="4D0FBF64" w:rsidR="00C357AA" w:rsidRPr="000877F5" w:rsidRDefault="00C357AA" w:rsidP="0091044B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szyny montażowe muszą posiadać oznaczenie każdego U;</w:t>
      </w:r>
    </w:p>
    <w:p w14:paraId="3A896FE8" w14:textId="7E3A99C5" w:rsidR="00C357AA" w:rsidRPr="000877F5" w:rsidRDefault="00C357AA" w:rsidP="0091044B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słupy montażowe stelaża muszą umożliwiać montaż pionowych prowadnic kabli;</w:t>
      </w:r>
    </w:p>
    <w:p w14:paraId="4984F141" w14:textId="77777777" w:rsidR="00C357AA" w:rsidRPr="000877F5" w:rsidRDefault="00C357AA" w:rsidP="0091044B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przednie i tylne słupy montażowe stelaża muszą umożliwiać montaż akcesoriów takich jak:</w:t>
      </w:r>
    </w:p>
    <w:p w14:paraId="0C28267B" w14:textId="77777777" w:rsidR="00C357AA" w:rsidRPr="000877F5" w:rsidRDefault="00C357AA" w:rsidP="0091044B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pionowe i poziome listwy zasilające PDU;</w:t>
      </w:r>
    </w:p>
    <w:p w14:paraId="7B58E451" w14:textId="77777777" w:rsidR="00C357AA" w:rsidRPr="000877F5" w:rsidRDefault="00C357AA" w:rsidP="0091044B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elementy organizacyjne dla zapasu kabli krosowych;</w:t>
      </w:r>
    </w:p>
    <w:p w14:paraId="1C3BFB01" w14:textId="77777777" w:rsidR="00C357AA" w:rsidRPr="000877F5" w:rsidRDefault="00C357AA" w:rsidP="0091044B">
      <w:pPr>
        <w:pStyle w:val="Akapitzlist"/>
        <w:numPr>
          <w:ilvl w:val="1"/>
          <w:numId w:val="13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adaptery do montażu elementów 0U;</w:t>
      </w:r>
    </w:p>
    <w:p w14:paraId="2723F27B" w14:textId="4AAC0365" w:rsidR="00624C66" w:rsidRPr="000877F5" w:rsidRDefault="00624C66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Szafa musi być wyposażona w:</w:t>
      </w:r>
    </w:p>
    <w:p w14:paraId="57504172" w14:textId="2FE140B7" w:rsidR="00624C66" w:rsidRPr="000877F5" w:rsidRDefault="00624C66" w:rsidP="0091044B">
      <w:pPr>
        <w:pStyle w:val="Akapitzlist"/>
        <w:numPr>
          <w:ilvl w:val="0"/>
          <w:numId w:val="37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osłony boczne pełne</w:t>
      </w:r>
    </w:p>
    <w:p w14:paraId="5DDFFE31" w14:textId="77777777" w:rsidR="00624C66" w:rsidRPr="000877F5" w:rsidRDefault="00624C66" w:rsidP="0091044B">
      <w:pPr>
        <w:pStyle w:val="Akapitzlist"/>
        <w:numPr>
          <w:ilvl w:val="0"/>
          <w:numId w:val="37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drzwi przednie perforowane minimalnie 75%, </w:t>
      </w:r>
    </w:p>
    <w:p w14:paraId="3CEB92C6" w14:textId="17C0E363" w:rsidR="00624C66" w:rsidRPr="000877F5" w:rsidRDefault="00624C66" w:rsidP="0091044B">
      <w:pPr>
        <w:pStyle w:val="Akapitzlist"/>
        <w:numPr>
          <w:ilvl w:val="0"/>
          <w:numId w:val="37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drzwi tylne perforowane min 75% otwierane na boki</w:t>
      </w:r>
    </w:p>
    <w:p w14:paraId="0816E9E1" w14:textId="52B9AE3A" w:rsidR="00624C66" w:rsidRPr="000877F5" w:rsidRDefault="002420C5" w:rsidP="0091044B">
      <w:pPr>
        <w:pStyle w:val="Akapitzlist"/>
        <w:numPr>
          <w:ilvl w:val="0"/>
          <w:numId w:val="37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panel wentylacyjny 4 wentylatorowy z te</w:t>
      </w:r>
      <w:r w:rsidR="0094324E" w:rsidRPr="000877F5">
        <w:rPr>
          <w:rFonts w:ascii="Calibri Light" w:hAnsi="Calibri Light" w:cs="Calibri Light"/>
          <w:sz w:val="24"/>
          <w:szCs w:val="24"/>
          <w:lang w:eastAsia="pl-PL"/>
        </w:rPr>
        <w:t>r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mostatem</w:t>
      </w:r>
    </w:p>
    <w:p w14:paraId="14DB0EB4" w14:textId="6C749E4B" w:rsidR="002420C5" w:rsidRPr="000877F5" w:rsidRDefault="002420C5" w:rsidP="0091044B">
      <w:pPr>
        <w:pStyle w:val="Akapitzlist"/>
        <w:numPr>
          <w:ilvl w:val="0"/>
          <w:numId w:val="37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zestaw prowadnic pionowych z pokrywą i systemem zatrzaskowym</w:t>
      </w:r>
    </w:p>
    <w:p w14:paraId="586CD64A" w14:textId="7F451EC8" w:rsidR="00F9755D" w:rsidRPr="000877F5" w:rsidRDefault="00F9755D" w:rsidP="0091044B">
      <w:pPr>
        <w:pStyle w:val="Nagwek2"/>
        <w:spacing w:line="360" w:lineRule="auto"/>
        <w:jc w:val="left"/>
        <w:rPr>
          <w:rFonts w:ascii="Calibri Light" w:hAnsi="Calibri Light" w:cs="Calibri Light"/>
          <w:szCs w:val="24"/>
        </w:rPr>
      </w:pPr>
      <w:bookmarkStart w:id="118" w:name="_Toc178149877"/>
      <w:bookmarkStart w:id="119" w:name="_Toc182485755"/>
      <w:bookmarkStart w:id="120" w:name="_Hlk119595974"/>
      <w:bookmarkStart w:id="121" w:name="_Toc536376719"/>
      <w:bookmarkStart w:id="122" w:name="_Toc113251"/>
      <w:bookmarkStart w:id="123" w:name="_Toc19286546"/>
      <w:bookmarkStart w:id="124" w:name="_Toc19286616"/>
      <w:bookmarkStart w:id="125" w:name="_Toc19286775"/>
      <w:bookmarkStart w:id="126" w:name="_Toc19287157"/>
      <w:bookmarkEnd w:id="112"/>
      <w:bookmarkEnd w:id="113"/>
      <w:bookmarkEnd w:id="114"/>
      <w:bookmarkEnd w:id="115"/>
      <w:bookmarkEnd w:id="116"/>
      <w:bookmarkEnd w:id="117"/>
      <w:r w:rsidRPr="000877F5">
        <w:rPr>
          <w:rFonts w:ascii="Calibri Light" w:hAnsi="Calibri Light" w:cs="Calibri Light"/>
          <w:szCs w:val="24"/>
        </w:rPr>
        <w:t>Organizacja kabli w szafie</w:t>
      </w:r>
      <w:bookmarkEnd w:id="118"/>
      <w:bookmarkEnd w:id="119"/>
    </w:p>
    <w:p w14:paraId="2B8D8343" w14:textId="325EE1EB" w:rsidR="005A0FAA" w:rsidRPr="000877F5" w:rsidRDefault="005A0FAA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Dla </w:t>
      </w:r>
      <w:r w:rsidR="00185E8B" w:rsidRPr="000877F5">
        <w:rPr>
          <w:rFonts w:ascii="Calibri Light" w:hAnsi="Calibri Light" w:cs="Calibri Light"/>
          <w:sz w:val="24"/>
          <w:szCs w:val="24"/>
          <w:lang w:eastAsia="pl-PL"/>
        </w:rPr>
        <w:t>szaf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w Serwerowni zaprojektowano pionowe kanały służące do organizacji kabli przychodzących z budynku (część tylna) oraz kabli krosowych z przodu racka (część przednia). Pojemność kanałów została zaprojektowana odpowiednio do zastosowanych w projekcie ilości oraz średnic kabli uwzględniając zapas dla przyszłej rozbudowy.</w:t>
      </w:r>
    </w:p>
    <w:p w14:paraId="25E3FE7B" w14:textId="1AD20FBB" w:rsidR="00E61095" w:rsidRPr="000877F5" w:rsidRDefault="00E61095" w:rsidP="0091044B">
      <w:pPr>
        <w:pStyle w:val="Nagwek1"/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bookmarkStart w:id="127" w:name="_Toc178149878"/>
      <w:bookmarkStart w:id="128" w:name="_Toc182485756"/>
      <w:bookmarkEnd w:id="120"/>
      <w:bookmarkEnd w:id="121"/>
      <w:bookmarkEnd w:id="122"/>
      <w:bookmarkEnd w:id="123"/>
      <w:bookmarkEnd w:id="124"/>
      <w:bookmarkEnd w:id="125"/>
      <w:bookmarkEnd w:id="126"/>
      <w:r w:rsidRPr="000877F5">
        <w:rPr>
          <w:rFonts w:ascii="Calibri Light" w:hAnsi="Calibri Light" w:cs="Calibri Light"/>
          <w:sz w:val="24"/>
          <w:szCs w:val="24"/>
        </w:rPr>
        <w:t>Uwagi końcowe</w:t>
      </w:r>
      <w:bookmarkEnd w:id="127"/>
      <w:bookmarkEnd w:id="128"/>
    </w:p>
    <w:p w14:paraId="79701D32" w14:textId="28E4F532" w:rsidR="00E61095" w:rsidRPr="000877F5" w:rsidRDefault="00E61095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Trasy prowadzenia okablowania poziomego i pionowego muszą zostać skoo</w:t>
      </w:r>
      <w:r w:rsidR="003A5A9D" w:rsidRPr="000877F5">
        <w:rPr>
          <w:rFonts w:ascii="Calibri Light" w:hAnsi="Calibri Light" w:cs="Calibri Light"/>
          <w:sz w:val="24"/>
          <w:szCs w:val="24"/>
        </w:rPr>
        <w:t>rdynowane z wykonanymi</w:t>
      </w:r>
      <w:r w:rsidRPr="000877F5">
        <w:rPr>
          <w:rFonts w:ascii="Calibri Light" w:hAnsi="Calibri Light" w:cs="Calibri Light"/>
          <w:sz w:val="24"/>
          <w:szCs w:val="24"/>
        </w:rPr>
        <w:t xml:space="preserve"> instalacjami w budynku m.in. dedykowaną oraz ogólną instalacją elektryczną, instalacją centralnego ogrzewania, wody, kanalizacji, itp. Jeżeli w trakcie realizacji nastąpią zmiany prowadzenia tras instalacji okablowania lub wystąpią konflikty z innymi instalacjami, należy ustalić poprawione rozprowadzenie tras kablowych w porozumieniu z Projektantem.</w:t>
      </w:r>
    </w:p>
    <w:p w14:paraId="5D1D0425" w14:textId="6789FECF" w:rsidR="00E61095" w:rsidRPr="000877F5" w:rsidRDefault="00E61095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Dedykowaną dla okablowania instalację elektryczną należy wykonać zgodnie z obowiązującymi normami i przepisami. Należy uziemić zgodnie</w:t>
      </w:r>
      <w:r w:rsidR="001F194D" w:rsidRPr="000877F5">
        <w:rPr>
          <w:rFonts w:ascii="Calibri Light" w:hAnsi="Calibri Light" w:cs="Calibri Light"/>
          <w:sz w:val="24"/>
          <w:szCs w:val="24"/>
        </w:rPr>
        <w:t xml:space="preserve"> z</w:t>
      </w:r>
      <w:r w:rsidRPr="000877F5">
        <w:rPr>
          <w:rFonts w:ascii="Calibri Light" w:hAnsi="Calibri Light" w:cs="Calibri Light"/>
          <w:sz w:val="24"/>
          <w:szCs w:val="24"/>
        </w:rPr>
        <w:t xml:space="preserve"> obowiązującymi przepisami wszystkie metalowe korytka, drabinki kablowe, szafy kablowe wraz z osprzętem oraz inne urządzenia sieciowe</w:t>
      </w:r>
      <w:r w:rsidR="001F194D" w:rsidRPr="000877F5">
        <w:rPr>
          <w:rFonts w:ascii="Calibri Light" w:hAnsi="Calibri Light" w:cs="Calibri Light"/>
          <w:sz w:val="24"/>
          <w:szCs w:val="24"/>
        </w:rPr>
        <w:t xml:space="preserve">, które zgodnie z </w:t>
      </w:r>
      <w:r w:rsidR="00DC0051" w:rsidRPr="000877F5">
        <w:rPr>
          <w:rFonts w:ascii="Calibri Light" w:hAnsi="Calibri Light" w:cs="Calibri Light"/>
          <w:sz w:val="24"/>
          <w:szCs w:val="24"/>
        </w:rPr>
        <w:t>instrukcją montażu</w:t>
      </w:r>
      <w:r w:rsidRPr="000877F5">
        <w:rPr>
          <w:rFonts w:ascii="Calibri Light" w:hAnsi="Calibri Light" w:cs="Calibri Light"/>
          <w:sz w:val="24"/>
          <w:szCs w:val="24"/>
        </w:rPr>
        <w:t xml:space="preserve"> tego wymagają. </w:t>
      </w:r>
    </w:p>
    <w:p w14:paraId="16DC1A0C" w14:textId="7F2CC36F" w:rsidR="000A58AF" w:rsidRPr="000877F5" w:rsidRDefault="00E61095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</w:rPr>
      </w:pPr>
      <w:r w:rsidRPr="000877F5">
        <w:rPr>
          <w:rFonts w:ascii="Calibri Light" w:hAnsi="Calibri Light" w:cs="Calibri Light"/>
          <w:sz w:val="24"/>
          <w:szCs w:val="24"/>
        </w:rPr>
        <w:t>Wszystkie materiały wprowadzone do robót muszą być nowe, nieużywane, najnowszych aktualnych wzorów.</w:t>
      </w:r>
    </w:p>
    <w:p w14:paraId="76960F09" w14:textId="57C536D7" w:rsidR="00E06A70" w:rsidRPr="000877F5" w:rsidRDefault="008033C7" w:rsidP="0091044B">
      <w:pPr>
        <w:pStyle w:val="Nagwek3"/>
        <w:tabs>
          <w:tab w:val="clear" w:pos="3414"/>
        </w:tabs>
        <w:spacing w:line="360" w:lineRule="auto"/>
        <w:ind w:left="993"/>
        <w:jc w:val="left"/>
        <w:rPr>
          <w:rFonts w:ascii="Calibri Light" w:hAnsi="Calibri Light" w:cs="Calibri Light"/>
          <w:sz w:val="24"/>
          <w:szCs w:val="24"/>
        </w:rPr>
      </w:pPr>
      <w:bookmarkStart w:id="129" w:name="_Toc178149879"/>
      <w:bookmarkStart w:id="130" w:name="_Toc182485757"/>
      <w:r w:rsidRPr="000877F5">
        <w:rPr>
          <w:rFonts w:ascii="Calibri Light" w:hAnsi="Calibri Light" w:cs="Calibri Light"/>
          <w:sz w:val="24"/>
          <w:szCs w:val="24"/>
        </w:rPr>
        <w:t>Wkładki Światłowodowe</w:t>
      </w:r>
      <w:bookmarkEnd w:id="129"/>
      <w:bookmarkEnd w:id="130"/>
      <w:r w:rsidR="006D77FE" w:rsidRPr="000877F5">
        <w:rPr>
          <w:rFonts w:ascii="Calibri Light" w:hAnsi="Calibri Light" w:cs="Calibri Light"/>
          <w:sz w:val="24"/>
          <w:szCs w:val="24"/>
        </w:rPr>
        <w:t xml:space="preserve"> </w:t>
      </w:r>
    </w:p>
    <w:p w14:paraId="4A447487" w14:textId="76C3347B" w:rsidR="00E06A70" w:rsidRPr="000877F5" w:rsidRDefault="00E06A70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Wykonawca musi dostarczyć nastę</w:t>
      </w:r>
      <w:r w:rsidR="007365CA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pujące </w:t>
      </w:r>
      <w:r w:rsidR="008033C7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wkładki </w:t>
      </w:r>
      <w:r w:rsidR="007365CA" w:rsidRPr="000877F5">
        <w:rPr>
          <w:rFonts w:ascii="Calibri Light" w:hAnsi="Calibri Light" w:cs="Calibri Light"/>
          <w:sz w:val="24"/>
          <w:szCs w:val="24"/>
          <w:lang w:eastAsia="pl-PL"/>
        </w:rPr>
        <w:t>światłowodowe</w:t>
      </w:r>
    </w:p>
    <w:p w14:paraId="47D7E8BF" w14:textId="25ABD445" w:rsidR="006D77FE" w:rsidRPr="000877F5" w:rsidRDefault="007F27E9" w:rsidP="0091044B">
      <w:pPr>
        <w:pStyle w:val="Akapitzlist"/>
        <w:numPr>
          <w:ilvl w:val="0"/>
          <w:numId w:val="3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2 szt</w:t>
      </w:r>
      <w:r w:rsidR="0094324E" w:rsidRPr="000877F5">
        <w:rPr>
          <w:rFonts w:ascii="Calibri Light" w:hAnsi="Calibri Light" w:cs="Calibri Light"/>
          <w:sz w:val="24"/>
          <w:szCs w:val="24"/>
          <w:lang w:eastAsia="pl-PL"/>
        </w:rPr>
        <w:t>.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wkładek do istniejących przełączników CISCO </w:t>
      </w:r>
      <w:r w:rsidR="009102D1" w:rsidRPr="000877F5">
        <w:rPr>
          <w:rFonts w:ascii="Calibri Light" w:hAnsi="Calibri Light" w:cs="Calibri Light"/>
          <w:sz w:val="24"/>
          <w:szCs w:val="24"/>
          <w:lang w:eastAsia="pl-PL"/>
        </w:rPr>
        <w:t>–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</w:t>
      </w:r>
      <w:r w:rsidR="009102D1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single mode </w:t>
      </w:r>
      <w:r w:rsidR="00063789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1Gbit </w:t>
      </w:r>
      <w:r w:rsidR="009102D1" w:rsidRPr="000877F5">
        <w:rPr>
          <w:rFonts w:ascii="Calibri Light" w:hAnsi="Calibri Light" w:cs="Calibri Light"/>
          <w:sz w:val="24"/>
          <w:szCs w:val="24"/>
          <w:lang w:eastAsia="pl-PL"/>
        </w:rPr>
        <w:t>1310nm 10km na placówkę</w:t>
      </w:r>
      <w:r w:rsidR="00063789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Morska 106</w:t>
      </w:r>
    </w:p>
    <w:p w14:paraId="3C408BDF" w14:textId="7F09DB5F" w:rsidR="007365CA" w:rsidRPr="000877F5" w:rsidRDefault="00063789" w:rsidP="0091044B">
      <w:pPr>
        <w:pStyle w:val="Akapitzlist"/>
        <w:numPr>
          <w:ilvl w:val="0"/>
          <w:numId w:val="3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2 szt</w:t>
      </w:r>
      <w:r w:rsidR="0094324E" w:rsidRPr="000877F5">
        <w:rPr>
          <w:rFonts w:ascii="Calibri Light" w:hAnsi="Calibri Light" w:cs="Calibri Light"/>
          <w:sz w:val="24"/>
          <w:szCs w:val="24"/>
          <w:lang w:eastAsia="pl-PL"/>
        </w:rPr>
        <w:t>.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wkładek do istniejących przełączników CISCO - – single mode 1Gbit 1310nm 10km na placówkę Chylońska 237</w:t>
      </w:r>
    </w:p>
    <w:p w14:paraId="0A6B0197" w14:textId="6A5B120C" w:rsidR="00063789" w:rsidRPr="000877F5" w:rsidRDefault="00063789" w:rsidP="0091044B">
      <w:pPr>
        <w:pStyle w:val="Akapitzlist"/>
        <w:numPr>
          <w:ilvl w:val="0"/>
          <w:numId w:val="39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4 szt</w:t>
      </w:r>
      <w:r w:rsidR="0094324E" w:rsidRPr="000877F5">
        <w:rPr>
          <w:rFonts w:ascii="Calibri Light" w:hAnsi="Calibri Light" w:cs="Calibri Light"/>
          <w:sz w:val="24"/>
          <w:szCs w:val="24"/>
          <w:lang w:eastAsia="pl-PL"/>
        </w:rPr>
        <w:t>.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wkładek do istniejących przełączników Dell</w:t>
      </w:r>
      <w:r w:rsidR="00DC0051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>– single mode 1Gbit 1310nm 10km na placówkę Grabowo 2</w:t>
      </w:r>
    </w:p>
    <w:p w14:paraId="514D0525" w14:textId="05D3D32E" w:rsidR="00063789" w:rsidRPr="000877F5" w:rsidRDefault="003A7D33" w:rsidP="0091044B">
      <w:pPr>
        <w:pStyle w:val="Nagwek3"/>
        <w:tabs>
          <w:tab w:val="clear" w:pos="3414"/>
        </w:tabs>
        <w:spacing w:line="360" w:lineRule="auto"/>
        <w:ind w:left="993"/>
        <w:jc w:val="left"/>
        <w:rPr>
          <w:rFonts w:ascii="Calibri Light" w:hAnsi="Calibri Light" w:cs="Calibri Light"/>
          <w:sz w:val="24"/>
          <w:szCs w:val="24"/>
        </w:rPr>
      </w:pPr>
      <w:bookmarkStart w:id="131" w:name="_Toc178149880"/>
      <w:bookmarkStart w:id="132" w:name="_Toc182485758"/>
      <w:r w:rsidRPr="000877F5">
        <w:rPr>
          <w:rFonts w:ascii="Calibri Light" w:hAnsi="Calibri Light" w:cs="Calibri Light"/>
          <w:sz w:val="24"/>
          <w:szCs w:val="24"/>
        </w:rPr>
        <w:t>Rekonfiguracja przełączników</w:t>
      </w:r>
      <w:bookmarkEnd w:id="131"/>
      <w:bookmarkEnd w:id="132"/>
    </w:p>
    <w:p w14:paraId="289FFB8E" w14:textId="14642FC3" w:rsidR="003A7D33" w:rsidRPr="000877F5" w:rsidRDefault="003A7D33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Zamawiający wymaga rekonfiguracji </w:t>
      </w:r>
      <w:r w:rsidR="00255A1E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sieci oraz urządzeń brzegowych na </w:t>
      </w:r>
      <w:r w:rsidR="00D02933" w:rsidRPr="000877F5">
        <w:rPr>
          <w:rFonts w:ascii="Calibri Light" w:hAnsi="Calibri Light" w:cs="Calibri Light"/>
          <w:sz w:val="24"/>
          <w:szCs w:val="24"/>
          <w:lang w:eastAsia="pl-PL"/>
        </w:rPr>
        <w:t>placówkach Grabowo 2, Chylońska 237 oraz Morska 106.</w:t>
      </w:r>
    </w:p>
    <w:p w14:paraId="3ED11FEA" w14:textId="67B0967D" w:rsidR="00D02933" w:rsidRPr="000877F5" w:rsidRDefault="00D02933" w:rsidP="0091044B">
      <w:p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Rekonfiguracja musi obejmować</w:t>
      </w:r>
      <w:r w:rsidR="00DF3334" w:rsidRPr="000877F5">
        <w:rPr>
          <w:rFonts w:ascii="Calibri Light" w:hAnsi="Calibri Light" w:cs="Calibri Light"/>
          <w:sz w:val="24"/>
          <w:szCs w:val="24"/>
          <w:lang w:eastAsia="pl-PL"/>
        </w:rPr>
        <w:t>:</w:t>
      </w:r>
    </w:p>
    <w:p w14:paraId="5C332054" w14:textId="346759B5" w:rsidR="00DF3334" w:rsidRPr="000877F5" w:rsidRDefault="00DF3334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Zmianę połączenia DMVPN dla placówek </w:t>
      </w:r>
      <w:r w:rsidR="006257C4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Chylońska 237 oraz Morska 106 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z pominięciem istniejącego łącza brzegowego </w:t>
      </w:r>
      <w:r w:rsidR="008717B4" w:rsidRPr="000877F5">
        <w:rPr>
          <w:rFonts w:ascii="Calibri Light" w:hAnsi="Calibri Light" w:cs="Calibri Light"/>
          <w:sz w:val="24"/>
          <w:szCs w:val="24"/>
          <w:lang w:eastAsia="pl-PL"/>
        </w:rPr>
        <w:t>– zmiany muszą się odbyć poza godzinami pracy Zamawiającego tak aby nie utrudnić pracy w placówkach</w:t>
      </w:r>
    </w:p>
    <w:p w14:paraId="41BAE068" w14:textId="5C47103D" w:rsidR="008717B4" w:rsidRPr="000877F5" w:rsidRDefault="008717B4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Rekonfigurację </w:t>
      </w:r>
      <w:r w:rsidR="00C768F4" w:rsidRPr="000877F5">
        <w:rPr>
          <w:rFonts w:ascii="Calibri Light" w:hAnsi="Calibri Light" w:cs="Calibri Light"/>
          <w:sz w:val="24"/>
          <w:szCs w:val="24"/>
          <w:lang w:eastAsia="pl-PL"/>
        </w:rPr>
        <w:t>VLAN na przełącznikach</w:t>
      </w:r>
    </w:p>
    <w:p w14:paraId="153666AE" w14:textId="6E54E07C" w:rsidR="00C768F4" w:rsidRPr="000877F5" w:rsidRDefault="00C768F4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Rekonfigurację serwerów DHCP</w:t>
      </w:r>
    </w:p>
    <w:p w14:paraId="763F5000" w14:textId="44C6567F" w:rsidR="00C768F4" w:rsidRPr="000877F5" w:rsidRDefault="00C768F4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Rekonfigurację </w:t>
      </w:r>
      <w:r w:rsidR="00E60162" w:rsidRPr="000877F5">
        <w:rPr>
          <w:rFonts w:ascii="Calibri Light" w:hAnsi="Calibri Light" w:cs="Calibri Light"/>
          <w:sz w:val="24"/>
          <w:szCs w:val="24"/>
          <w:lang w:eastAsia="pl-PL"/>
        </w:rPr>
        <w:t>serwerów kontroli dostępu</w:t>
      </w:r>
    </w:p>
    <w:p w14:paraId="0166EBD9" w14:textId="39D5769D" w:rsidR="00E60162" w:rsidRPr="000877F5" w:rsidRDefault="00E60162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Rekonfigurację routerów </w:t>
      </w:r>
      <w:r w:rsidR="00314B5E" w:rsidRPr="000877F5">
        <w:rPr>
          <w:rFonts w:ascii="Calibri Light" w:hAnsi="Calibri Light" w:cs="Calibri Light"/>
          <w:sz w:val="24"/>
          <w:szCs w:val="24"/>
          <w:lang w:eastAsia="pl-PL"/>
        </w:rPr>
        <w:t>brzegowych w centrali Grabowo 2</w:t>
      </w:r>
      <w:r w:rsidR="003F2B2A"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oraz w placówkach Chylońska 237 i Morska 106</w:t>
      </w:r>
    </w:p>
    <w:p w14:paraId="2B9D6D8A" w14:textId="4E6BA1A5" w:rsidR="00314B5E" w:rsidRPr="000877F5" w:rsidRDefault="00314B5E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Rekonfigurację firewalla do współpracy z nowo powstałą topologią sieci</w:t>
      </w:r>
    </w:p>
    <w:p w14:paraId="69CFB85D" w14:textId="5E54CDE5" w:rsidR="003F2B2A" w:rsidRPr="000877F5" w:rsidRDefault="00177A4C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Instalację i konfigurację dostarczonych wkładek do współpracy z przełącznikami dostępowymi i przełącznikami CORE</w:t>
      </w:r>
      <w:r w:rsidR="00365139">
        <w:rPr>
          <w:rFonts w:ascii="Calibri Light" w:hAnsi="Calibri Light" w:cs="Calibri Light"/>
          <w:sz w:val="24"/>
          <w:szCs w:val="24"/>
          <w:lang w:eastAsia="pl-PL"/>
        </w:rPr>
        <w:t xml:space="preserve"> Dell</w:t>
      </w: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 w centrali Grabowo 2</w:t>
      </w:r>
    </w:p>
    <w:p w14:paraId="096581BD" w14:textId="6A258C66" w:rsidR="00D920A4" w:rsidRPr="000877F5" w:rsidRDefault="00D920A4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 xml:space="preserve">Wykonanie testów powdrożeniowych </w:t>
      </w:r>
    </w:p>
    <w:p w14:paraId="54EE492A" w14:textId="2DAEEE69" w:rsidR="000A5B08" w:rsidRPr="000877F5" w:rsidRDefault="000A5B08" w:rsidP="0091044B">
      <w:pPr>
        <w:pStyle w:val="Akapitzlist"/>
        <w:numPr>
          <w:ilvl w:val="0"/>
          <w:numId w:val="40"/>
        </w:numPr>
        <w:spacing w:line="360" w:lineRule="auto"/>
        <w:jc w:val="left"/>
        <w:rPr>
          <w:rFonts w:ascii="Calibri Light" w:hAnsi="Calibri Light" w:cs="Calibri Light"/>
          <w:sz w:val="24"/>
          <w:szCs w:val="24"/>
          <w:lang w:eastAsia="pl-PL"/>
        </w:rPr>
      </w:pPr>
      <w:r w:rsidRPr="000877F5">
        <w:rPr>
          <w:rFonts w:ascii="Calibri Light" w:hAnsi="Calibri Light" w:cs="Calibri Light"/>
          <w:sz w:val="24"/>
          <w:szCs w:val="24"/>
          <w:lang w:eastAsia="pl-PL"/>
        </w:rPr>
        <w:t>Wykonanie dokumentacji technicznej</w:t>
      </w:r>
    </w:p>
    <w:sectPr w:rsidR="000A5B08" w:rsidRPr="000877F5" w:rsidSect="00A42AD1">
      <w:footerReference w:type="default" r:id="rId8"/>
      <w:pgSz w:w="11906" w:h="16838"/>
      <w:pgMar w:top="993" w:right="1133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0EDF" w14:textId="77777777" w:rsidR="00AB499D" w:rsidRPr="001E3AB6" w:rsidRDefault="00AB499D" w:rsidP="00E23B55">
      <w:pPr>
        <w:spacing w:after="0" w:line="240" w:lineRule="auto"/>
      </w:pPr>
      <w:r w:rsidRPr="001E3AB6">
        <w:separator/>
      </w:r>
    </w:p>
  </w:endnote>
  <w:endnote w:type="continuationSeparator" w:id="0">
    <w:p w14:paraId="6820F6F1" w14:textId="77777777" w:rsidR="00AB499D" w:rsidRPr="001E3AB6" w:rsidRDefault="00AB499D" w:rsidP="00E23B55">
      <w:pPr>
        <w:spacing w:after="0" w:line="240" w:lineRule="auto"/>
      </w:pPr>
      <w:r w:rsidRPr="001E3A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4D5F" w14:textId="70FBB2A7" w:rsidR="00AB499D" w:rsidRPr="001E3AB6" w:rsidRDefault="00AB499D" w:rsidP="002C5154">
    <w:pPr>
      <w:pBdr>
        <w:top w:val="single" w:sz="4" w:space="1" w:color="auto"/>
      </w:pBdr>
      <w:tabs>
        <w:tab w:val="left" w:pos="8789"/>
      </w:tabs>
      <w:rPr>
        <w:rFonts w:asciiTheme="majorHAnsi" w:eastAsiaTheme="majorEastAsia" w:hAnsiTheme="majorHAnsi" w:cstheme="majorBidi"/>
        <w:b/>
        <w:bCs/>
        <w:sz w:val="20"/>
        <w:szCs w:val="20"/>
      </w:rPr>
    </w:pPr>
    <w:r w:rsidRPr="001E3AB6">
      <w:rPr>
        <w:rFonts w:asciiTheme="majorHAnsi" w:eastAsiaTheme="majorEastAsia" w:hAnsiTheme="majorHAnsi" w:cstheme="majorBidi"/>
        <w:b/>
        <w:bCs/>
        <w:sz w:val="20"/>
        <w:szCs w:val="20"/>
      </w:rPr>
      <w:t>INFRASTRUKTURA SIECIOWA LAN I WLAN</w:t>
    </w:r>
    <w:r>
      <w:rPr>
        <w:rFonts w:asciiTheme="majorHAnsi" w:eastAsiaTheme="majorEastAsia" w:hAnsiTheme="majorHAnsi" w:cstheme="majorBidi"/>
        <w:b/>
        <w:bCs/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  <w:b/>
        <w:bCs/>
        <w:sz w:val="20"/>
        <w:szCs w:val="20"/>
      </w:rPr>
      <w:tab/>
    </w:r>
    <w:sdt>
      <w:sdtPr>
        <w:rPr>
          <w:rFonts w:asciiTheme="majorHAnsi" w:eastAsiaTheme="majorEastAsia" w:hAnsiTheme="majorHAnsi" w:cstheme="majorBidi"/>
          <w:b/>
          <w:bCs/>
          <w:sz w:val="20"/>
          <w:szCs w:val="20"/>
        </w:rPr>
        <w:id w:val="-1764764986"/>
        <w:docPartObj>
          <w:docPartGallery w:val="Page Numbers (Bottom of Page)"/>
          <w:docPartUnique/>
        </w:docPartObj>
      </w:sdtPr>
      <w:sdtEndPr/>
      <w:sdtContent>
        <w:r w:rsidRPr="001E3AB6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t xml:space="preserve">str. </w:t>
        </w:r>
        <w:r w:rsidRPr="001E3AB6">
          <w:rPr>
            <w:rFonts w:eastAsiaTheme="minorEastAsia" w:cs="Times New Roman"/>
            <w:b/>
            <w:bCs/>
            <w:sz w:val="20"/>
            <w:szCs w:val="20"/>
          </w:rPr>
          <w:fldChar w:fldCharType="begin"/>
        </w:r>
        <w:r w:rsidRPr="001E3AB6">
          <w:rPr>
            <w:b/>
            <w:bCs/>
            <w:sz w:val="20"/>
            <w:szCs w:val="20"/>
          </w:rPr>
          <w:instrText>PAGE    \* MERGEFORMAT</w:instrText>
        </w:r>
        <w:r w:rsidRPr="001E3AB6">
          <w:rPr>
            <w:rFonts w:eastAsiaTheme="minorEastAsia" w:cs="Times New Roman"/>
            <w:b/>
            <w:bCs/>
            <w:sz w:val="20"/>
            <w:szCs w:val="20"/>
          </w:rPr>
          <w:fldChar w:fldCharType="separate"/>
        </w:r>
        <w:r w:rsidR="00087BA3" w:rsidRPr="00087BA3">
          <w:rPr>
            <w:rFonts w:asciiTheme="majorHAnsi" w:eastAsiaTheme="majorEastAsia" w:hAnsiTheme="majorHAnsi" w:cstheme="majorBidi"/>
            <w:b/>
            <w:bCs/>
            <w:noProof/>
            <w:sz w:val="20"/>
            <w:szCs w:val="20"/>
          </w:rPr>
          <w:t>12</w:t>
        </w:r>
        <w:r w:rsidRPr="001E3AB6">
          <w:rPr>
            <w:rFonts w:asciiTheme="majorHAnsi" w:eastAsiaTheme="majorEastAsia" w:hAnsiTheme="majorHAnsi" w:cstheme="majorBidi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97AD0" w14:textId="77777777" w:rsidR="00AB499D" w:rsidRPr="001E3AB6" w:rsidRDefault="00AB499D" w:rsidP="00E23B55">
      <w:pPr>
        <w:spacing w:after="0" w:line="240" w:lineRule="auto"/>
      </w:pPr>
      <w:r w:rsidRPr="001E3AB6">
        <w:separator/>
      </w:r>
    </w:p>
  </w:footnote>
  <w:footnote w:type="continuationSeparator" w:id="0">
    <w:p w14:paraId="7D73759F" w14:textId="77777777" w:rsidR="00AB499D" w:rsidRPr="001E3AB6" w:rsidRDefault="00AB499D" w:rsidP="00E23B55">
      <w:pPr>
        <w:spacing w:after="0" w:line="240" w:lineRule="auto"/>
      </w:pPr>
      <w:r w:rsidRPr="001E3AB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41F"/>
    <w:multiLevelType w:val="hybridMultilevel"/>
    <w:tmpl w:val="C13A42FC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F1003F"/>
    <w:multiLevelType w:val="hybridMultilevel"/>
    <w:tmpl w:val="3CD661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F224CB"/>
    <w:multiLevelType w:val="hybridMultilevel"/>
    <w:tmpl w:val="A98626AE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254E2"/>
    <w:multiLevelType w:val="hybridMultilevel"/>
    <w:tmpl w:val="CDEC716A"/>
    <w:lvl w:ilvl="0" w:tplc="06E251B0">
      <w:start w:val="6553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F39BA"/>
    <w:multiLevelType w:val="hybridMultilevel"/>
    <w:tmpl w:val="F34E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3F89"/>
    <w:multiLevelType w:val="hybridMultilevel"/>
    <w:tmpl w:val="7F264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90944"/>
    <w:multiLevelType w:val="multilevel"/>
    <w:tmpl w:val="7D886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1080"/>
      </w:pPr>
    </w:lvl>
    <w:lvl w:ilvl="3">
      <w:start w:val="1"/>
      <w:numFmt w:val="decimal"/>
      <w:lvlText w:val="%1.%2.%3.%4."/>
      <w:lvlJc w:val="left"/>
      <w:pPr>
        <w:ind w:left="1800" w:hanging="1440"/>
      </w:pPr>
      <w:rPr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color w:val="5B9BD5" w:themeColor="accen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color w:val="5B9BD5" w:themeColor="accent1"/>
      </w:rPr>
    </w:lvl>
    <w:lvl w:ilvl="6">
      <w:start w:val="1"/>
      <w:numFmt w:val="decimal"/>
      <w:lvlText w:val="%1.%2.%3.%4.%5.%6.%7."/>
      <w:lvlJc w:val="left"/>
      <w:pPr>
        <w:ind w:left="2520" w:hanging="2160"/>
      </w:pPr>
    </w:lvl>
    <w:lvl w:ilvl="7">
      <w:start w:val="1"/>
      <w:numFmt w:val="decimal"/>
      <w:lvlText w:val="%1.%2.%3.%4.%5.%6.%7.%8."/>
      <w:lvlJc w:val="left"/>
      <w:pPr>
        <w:ind w:left="2880" w:hanging="2520"/>
      </w:pPr>
    </w:lvl>
    <w:lvl w:ilvl="8">
      <w:start w:val="1"/>
      <w:numFmt w:val="decimal"/>
      <w:lvlText w:val="%1.%2.%3.%4.%5.%6.%7.%8.%9."/>
      <w:lvlJc w:val="left"/>
      <w:pPr>
        <w:ind w:left="2880" w:hanging="2520"/>
      </w:pPr>
    </w:lvl>
  </w:abstractNum>
  <w:abstractNum w:abstractNumId="7" w15:restartNumberingAfterBreak="0">
    <w:nsid w:val="10025575"/>
    <w:multiLevelType w:val="hybridMultilevel"/>
    <w:tmpl w:val="682A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D0D3A"/>
    <w:multiLevelType w:val="multilevel"/>
    <w:tmpl w:val="7D886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  <w:rPr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color w:val="5B9BD5" w:themeColor="accent1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color w:val="5B9BD5" w:themeColor="accent1"/>
      </w:r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9" w15:restartNumberingAfterBreak="0">
    <w:nsid w:val="14D14B1C"/>
    <w:multiLevelType w:val="hybridMultilevel"/>
    <w:tmpl w:val="0568B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F08A2"/>
    <w:multiLevelType w:val="hybridMultilevel"/>
    <w:tmpl w:val="3CD661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A420A37"/>
    <w:multiLevelType w:val="multilevel"/>
    <w:tmpl w:val="B71892B6"/>
    <w:lvl w:ilvl="0">
      <w:start w:val="4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2" w15:restartNumberingAfterBreak="0">
    <w:nsid w:val="1CF524C0"/>
    <w:multiLevelType w:val="hybridMultilevel"/>
    <w:tmpl w:val="DAF8D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6466"/>
    <w:multiLevelType w:val="hybridMultilevel"/>
    <w:tmpl w:val="6AD6F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5BF8"/>
    <w:multiLevelType w:val="multilevel"/>
    <w:tmpl w:val="FCB08CF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718"/>
        </w:tabs>
        <w:ind w:left="718" w:hanging="576"/>
      </w:pPr>
      <w:rPr>
        <w:rFonts w:ascii="Calibri Light" w:hAnsi="Calibri Light" w:cs="Calibri Light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3414"/>
        </w:tabs>
        <w:ind w:left="3414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i w:val="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1087914"/>
    <w:multiLevelType w:val="hybridMultilevel"/>
    <w:tmpl w:val="1C740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82ED9"/>
    <w:multiLevelType w:val="hybridMultilevel"/>
    <w:tmpl w:val="74181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42E53"/>
    <w:multiLevelType w:val="hybridMultilevel"/>
    <w:tmpl w:val="EE34F6BA"/>
    <w:lvl w:ilvl="0" w:tplc="ECCCD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D42F76"/>
    <w:multiLevelType w:val="hybridMultilevel"/>
    <w:tmpl w:val="0568B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F1EF4"/>
    <w:multiLevelType w:val="hybridMultilevel"/>
    <w:tmpl w:val="0B786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14F1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09B4D87"/>
    <w:multiLevelType w:val="hybridMultilevel"/>
    <w:tmpl w:val="576A0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7310"/>
    <w:multiLevelType w:val="hybridMultilevel"/>
    <w:tmpl w:val="9C865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80784"/>
    <w:multiLevelType w:val="hybridMultilevel"/>
    <w:tmpl w:val="3CD661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0D71E5"/>
    <w:multiLevelType w:val="hybridMultilevel"/>
    <w:tmpl w:val="5478D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30290"/>
    <w:multiLevelType w:val="hybridMultilevel"/>
    <w:tmpl w:val="A51E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6D5F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02B82"/>
    <w:multiLevelType w:val="hybridMultilevel"/>
    <w:tmpl w:val="9F98F4F2"/>
    <w:lvl w:ilvl="0" w:tplc="857ECF56">
      <w:start w:val="4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347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1C11A7F"/>
    <w:multiLevelType w:val="multilevel"/>
    <w:tmpl w:val="43FA6180"/>
    <w:lvl w:ilvl="0">
      <w:start w:val="1"/>
      <w:numFmt w:val="ordinal"/>
      <w:lvlText w:val="%1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3414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3B33AF9"/>
    <w:multiLevelType w:val="hybridMultilevel"/>
    <w:tmpl w:val="2CDEA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C75D9"/>
    <w:multiLevelType w:val="hybridMultilevel"/>
    <w:tmpl w:val="6ED0B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7F4D"/>
    <w:multiLevelType w:val="hybridMultilevel"/>
    <w:tmpl w:val="10CA56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90F66"/>
    <w:multiLevelType w:val="hybridMultilevel"/>
    <w:tmpl w:val="FB847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2353"/>
    <w:multiLevelType w:val="hybridMultilevel"/>
    <w:tmpl w:val="CCB48D38"/>
    <w:lvl w:ilvl="0" w:tplc="3DBA6D1A">
      <w:start w:val="4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DC2087"/>
    <w:multiLevelType w:val="hybridMultilevel"/>
    <w:tmpl w:val="6E56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16946"/>
    <w:multiLevelType w:val="hybridMultilevel"/>
    <w:tmpl w:val="3CD661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8CC2314"/>
    <w:multiLevelType w:val="hybridMultilevel"/>
    <w:tmpl w:val="3CD6616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A9F26DB"/>
    <w:multiLevelType w:val="hybridMultilevel"/>
    <w:tmpl w:val="682A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503AD"/>
    <w:multiLevelType w:val="hybridMultilevel"/>
    <w:tmpl w:val="C13A42F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10D5FF1"/>
    <w:multiLevelType w:val="hybridMultilevel"/>
    <w:tmpl w:val="1D8E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15E2A"/>
    <w:multiLevelType w:val="multilevel"/>
    <w:tmpl w:val="43FA6180"/>
    <w:lvl w:ilvl="0">
      <w:start w:val="1"/>
      <w:numFmt w:val="ordinal"/>
      <w:lvlText w:val="%1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3414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6264FEC"/>
    <w:multiLevelType w:val="hybridMultilevel"/>
    <w:tmpl w:val="FD346788"/>
    <w:lvl w:ilvl="0" w:tplc="04150017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7971B53"/>
    <w:multiLevelType w:val="hybridMultilevel"/>
    <w:tmpl w:val="C62C2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14063"/>
    <w:multiLevelType w:val="hybridMultilevel"/>
    <w:tmpl w:val="682A7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0"/>
  </w:num>
  <w:num w:numId="4">
    <w:abstractNumId w:val="9"/>
  </w:num>
  <w:num w:numId="5">
    <w:abstractNumId w:val="7"/>
  </w:num>
  <w:num w:numId="6">
    <w:abstractNumId w:val="34"/>
  </w:num>
  <w:num w:numId="7">
    <w:abstractNumId w:val="32"/>
  </w:num>
  <w:num w:numId="8">
    <w:abstractNumId w:val="39"/>
  </w:num>
  <w:num w:numId="9">
    <w:abstractNumId w:val="19"/>
  </w:num>
  <w:num w:numId="10">
    <w:abstractNumId w:val="31"/>
  </w:num>
  <w:num w:numId="11">
    <w:abstractNumId w:val="17"/>
  </w:num>
  <w:num w:numId="12">
    <w:abstractNumId w:val="13"/>
  </w:num>
  <w:num w:numId="13">
    <w:abstractNumId w:val="38"/>
  </w:num>
  <w:num w:numId="14">
    <w:abstractNumId w:val="41"/>
  </w:num>
  <w:num w:numId="15">
    <w:abstractNumId w:val="12"/>
  </w:num>
  <w:num w:numId="16">
    <w:abstractNumId w:val="25"/>
  </w:num>
  <w:num w:numId="17">
    <w:abstractNumId w:val="36"/>
  </w:num>
  <w:num w:numId="18">
    <w:abstractNumId w:val="29"/>
  </w:num>
  <w:num w:numId="19">
    <w:abstractNumId w:val="21"/>
  </w:num>
  <w:num w:numId="20">
    <w:abstractNumId w:val="15"/>
  </w:num>
  <w:num w:numId="21">
    <w:abstractNumId w:val="35"/>
  </w:num>
  <w:num w:numId="22">
    <w:abstractNumId w:val="1"/>
  </w:num>
  <w:num w:numId="23">
    <w:abstractNumId w:val="10"/>
  </w:num>
  <w:num w:numId="24">
    <w:abstractNumId w:val="23"/>
  </w:num>
  <w:num w:numId="25">
    <w:abstractNumId w:val="42"/>
  </w:num>
  <w:num w:numId="26">
    <w:abstractNumId w:val="18"/>
  </w:num>
  <w:num w:numId="27">
    <w:abstractNumId w:val="43"/>
  </w:num>
  <w:num w:numId="28">
    <w:abstractNumId w:val="37"/>
  </w:num>
  <w:num w:numId="29">
    <w:abstractNumId w:val="16"/>
  </w:num>
  <w:num w:numId="30">
    <w:abstractNumId w:val="20"/>
  </w:num>
  <w:num w:numId="31">
    <w:abstractNumId w:val="8"/>
  </w:num>
  <w:num w:numId="32">
    <w:abstractNumId w:val="3"/>
  </w:num>
  <w:num w:numId="33">
    <w:abstractNumId w:val="2"/>
  </w:num>
  <w:num w:numId="34">
    <w:abstractNumId w:val="33"/>
  </w:num>
  <w:num w:numId="35">
    <w:abstractNumId w:val="26"/>
  </w:num>
  <w:num w:numId="36">
    <w:abstractNumId w:val="11"/>
  </w:num>
  <w:num w:numId="37">
    <w:abstractNumId w:val="0"/>
  </w:num>
  <w:num w:numId="38">
    <w:abstractNumId w:val="4"/>
  </w:num>
  <w:num w:numId="39">
    <w:abstractNumId w:val="5"/>
  </w:num>
  <w:num w:numId="40">
    <w:abstractNumId w:val="22"/>
  </w:num>
  <w:num w:numId="41">
    <w:abstractNumId w:val="27"/>
  </w:num>
  <w:num w:numId="42">
    <w:abstractNumId w:val="6"/>
  </w:num>
  <w:num w:numId="43">
    <w:abstractNumId w:val="28"/>
  </w:num>
  <w:num w:numId="44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EB"/>
    <w:rsid w:val="00002F20"/>
    <w:rsid w:val="00004BC5"/>
    <w:rsid w:val="000050B7"/>
    <w:rsid w:val="0000709F"/>
    <w:rsid w:val="00007BC5"/>
    <w:rsid w:val="00010B6D"/>
    <w:rsid w:val="00011206"/>
    <w:rsid w:val="0001121E"/>
    <w:rsid w:val="00011DFB"/>
    <w:rsid w:val="00014F2F"/>
    <w:rsid w:val="0001682B"/>
    <w:rsid w:val="00016D95"/>
    <w:rsid w:val="0001783E"/>
    <w:rsid w:val="0002154C"/>
    <w:rsid w:val="00022945"/>
    <w:rsid w:val="00024303"/>
    <w:rsid w:val="00024708"/>
    <w:rsid w:val="00025199"/>
    <w:rsid w:val="000257FB"/>
    <w:rsid w:val="00025B3A"/>
    <w:rsid w:val="00025FEC"/>
    <w:rsid w:val="00026022"/>
    <w:rsid w:val="00027117"/>
    <w:rsid w:val="00027942"/>
    <w:rsid w:val="00030DCC"/>
    <w:rsid w:val="000314F7"/>
    <w:rsid w:val="00031561"/>
    <w:rsid w:val="00031A89"/>
    <w:rsid w:val="000350CA"/>
    <w:rsid w:val="000351D0"/>
    <w:rsid w:val="0003738D"/>
    <w:rsid w:val="000407B8"/>
    <w:rsid w:val="00043DC9"/>
    <w:rsid w:val="00045515"/>
    <w:rsid w:val="0004578A"/>
    <w:rsid w:val="000475B2"/>
    <w:rsid w:val="000503A3"/>
    <w:rsid w:val="00051791"/>
    <w:rsid w:val="00051960"/>
    <w:rsid w:val="00052BC3"/>
    <w:rsid w:val="000532D9"/>
    <w:rsid w:val="0005332E"/>
    <w:rsid w:val="000556DA"/>
    <w:rsid w:val="00055B39"/>
    <w:rsid w:val="00056C17"/>
    <w:rsid w:val="000578BD"/>
    <w:rsid w:val="0006041C"/>
    <w:rsid w:val="0006132B"/>
    <w:rsid w:val="00063789"/>
    <w:rsid w:val="00064105"/>
    <w:rsid w:val="00064404"/>
    <w:rsid w:val="0006616A"/>
    <w:rsid w:val="00066AAA"/>
    <w:rsid w:val="000678C3"/>
    <w:rsid w:val="000679CF"/>
    <w:rsid w:val="00070197"/>
    <w:rsid w:val="00070A0B"/>
    <w:rsid w:val="0007229A"/>
    <w:rsid w:val="00075043"/>
    <w:rsid w:val="000755D2"/>
    <w:rsid w:val="000755F0"/>
    <w:rsid w:val="00075C4F"/>
    <w:rsid w:val="000777BF"/>
    <w:rsid w:val="000814BC"/>
    <w:rsid w:val="00083A50"/>
    <w:rsid w:val="00084450"/>
    <w:rsid w:val="00086935"/>
    <w:rsid w:val="00086FA4"/>
    <w:rsid w:val="000877F5"/>
    <w:rsid w:val="00087BA3"/>
    <w:rsid w:val="000903FA"/>
    <w:rsid w:val="00090830"/>
    <w:rsid w:val="00091A07"/>
    <w:rsid w:val="00092C2F"/>
    <w:rsid w:val="00094560"/>
    <w:rsid w:val="00094B99"/>
    <w:rsid w:val="00095091"/>
    <w:rsid w:val="000957E3"/>
    <w:rsid w:val="000A0CCF"/>
    <w:rsid w:val="000A2FB6"/>
    <w:rsid w:val="000A4FAD"/>
    <w:rsid w:val="000A5893"/>
    <w:rsid w:val="000A58AF"/>
    <w:rsid w:val="000A5B08"/>
    <w:rsid w:val="000A666C"/>
    <w:rsid w:val="000A69F0"/>
    <w:rsid w:val="000A7658"/>
    <w:rsid w:val="000A786E"/>
    <w:rsid w:val="000A7BF2"/>
    <w:rsid w:val="000B09CA"/>
    <w:rsid w:val="000B0EC3"/>
    <w:rsid w:val="000B1CDA"/>
    <w:rsid w:val="000B2560"/>
    <w:rsid w:val="000B26C0"/>
    <w:rsid w:val="000B41E0"/>
    <w:rsid w:val="000B4EFF"/>
    <w:rsid w:val="000B72E2"/>
    <w:rsid w:val="000C0694"/>
    <w:rsid w:val="000C0932"/>
    <w:rsid w:val="000C1DAD"/>
    <w:rsid w:val="000C34B9"/>
    <w:rsid w:val="000C50A4"/>
    <w:rsid w:val="000C6BB3"/>
    <w:rsid w:val="000D07A1"/>
    <w:rsid w:val="000D11F9"/>
    <w:rsid w:val="000D14DF"/>
    <w:rsid w:val="000D2978"/>
    <w:rsid w:val="000D2AB8"/>
    <w:rsid w:val="000D44C5"/>
    <w:rsid w:val="000D47FE"/>
    <w:rsid w:val="000D4897"/>
    <w:rsid w:val="000D4ACA"/>
    <w:rsid w:val="000D5284"/>
    <w:rsid w:val="000D5E51"/>
    <w:rsid w:val="000D71CB"/>
    <w:rsid w:val="000D7825"/>
    <w:rsid w:val="000D78B5"/>
    <w:rsid w:val="000D7D8D"/>
    <w:rsid w:val="000E08C9"/>
    <w:rsid w:val="000E1795"/>
    <w:rsid w:val="000E18C2"/>
    <w:rsid w:val="000E1B8F"/>
    <w:rsid w:val="000E323E"/>
    <w:rsid w:val="000E39D5"/>
    <w:rsid w:val="000E43A1"/>
    <w:rsid w:val="000E54D4"/>
    <w:rsid w:val="000E585B"/>
    <w:rsid w:val="000E7418"/>
    <w:rsid w:val="000F00F2"/>
    <w:rsid w:val="000F0A87"/>
    <w:rsid w:val="000F12B1"/>
    <w:rsid w:val="000F2AE3"/>
    <w:rsid w:val="000F3A9D"/>
    <w:rsid w:val="000F3B5B"/>
    <w:rsid w:val="000F3E89"/>
    <w:rsid w:val="000F3FAF"/>
    <w:rsid w:val="000F4FCD"/>
    <w:rsid w:val="000F59A4"/>
    <w:rsid w:val="00101BAF"/>
    <w:rsid w:val="001020C7"/>
    <w:rsid w:val="00102CC8"/>
    <w:rsid w:val="00103063"/>
    <w:rsid w:val="001064ED"/>
    <w:rsid w:val="001071B8"/>
    <w:rsid w:val="00111AA6"/>
    <w:rsid w:val="00112925"/>
    <w:rsid w:val="00112D15"/>
    <w:rsid w:val="0011457A"/>
    <w:rsid w:val="00114A30"/>
    <w:rsid w:val="00114E5D"/>
    <w:rsid w:val="00115446"/>
    <w:rsid w:val="00115750"/>
    <w:rsid w:val="00120C0A"/>
    <w:rsid w:val="001214EA"/>
    <w:rsid w:val="00121E9E"/>
    <w:rsid w:val="00122217"/>
    <w:rsid w:val="00123FD0"/>
    <w:rsid w:val="001244F6"/>
    <w:rsid w:val="0012462A"/>
    <w:rsid w:val="00125670"/>
    <w:rsid w:val="00133082"/>
    <w:rsid w:val="00133312"/>
    <w:rsid w:val="00133AF0"/>
    <w:rsid w:val="00133EF8"/>
    <w:rsid w:val="0013709A"/>
    <w:rsid w:val="00142132"/>
    <w:rsid w:val="00142D77"/>
    <w:rsid w:val="001434D6"/>
    <w:rsid w:val="00144272"/>
    <w:rsid w:val="001445E1"/>
    <w:rsid w:val="00146586"/>
    <w:rsid w:val="00147889"/>
    <w:rsid w:val="00151F19"/>
    <w:rsid w:val="001523B5"/>
    <w:rsid w:val="00152A2C"/>
    <w:rsid w:val="001541CB"/>
    <w:rsid w:val="00154668"/>
    <w:rsid w:val="00154AEE"/>
    <w:rsid w:val="00154C02"/>
    <w:rsid w:val="00154D88"/>
    <w:rsid w:val="00155F6D"/>
    <w:rsid w:val="00157A3B"/>
    <w:rsid w:val="00161870"/>
    <w:rsid w:val="00163CDB"/>
    <w:rsid w:val="00164BA6"/>
    <w:rsid w:val="00164D9C"/>
    <w:rsid w:val="00165291"/>
    <w:rsid w:val="00165C83"/>
    <w:rsid w:val="00165F9A"/>
    <w:rsid w:val="0016713D"/>
    <w:rsid w:val="00167964"/>
    <w:rsid w:val="00167A89"/>
    <w:rsid w:val="0017078D"/>
    <w:rsid w:val="001707F7"/>
    <w:rsid w:val="00173296"/>
    <w:rsid w:val="0017339F"/>
    <w:rsid w:val="001748CE"/>
    <w:rsid w:val="00174FAF"/>
    <w:rsid w:val="00175961"/>
    <w:rsid w:val="001759AA"/>
    <w:rsid w:val="001766E6"/>
    <w:rsid w:val="00177982"/>
    <w:rsid w:val="00177A4C"/>
    <w:rsid w:val="001804B6"/>
    <w:rsid w:val="00180F88"/>
    <w:rsid w:val="001816D2"/>
    <w:rsid w:val="00181B74"/>
    <w:rsid w:val="00182165"/>
    <w:rsid w:val="0018225E"/>
    <w:rsid w:val="00182708"/>
    <w:rsid w:val="001827D5"/>
    <w:rsid w:val="00182BDA"/>
    <w:rsid w:val="00182BDD"/>
    <w:rsid w:val="00182E92"/>
    <w:rsid w:val="00183D04"/>
    <w:rsid w:val="00184268"/>
    <w:rsid w:val="00184655"/>
    <w:rsid w:val="00185E8B"/>
    <w:rsid w:val="00185F8B"/>
    <w:rsid w:val="0018675A"/>
    <w:rsid w:val="00190A99"/>
    <w:rsid w:val="00192256"/>
    <w:rsid w:val="00194892"/>
    <w:rsid w:val="001969B8"/>
    <w:rsid w:val="001974FE"/>
    <w:rsid w:val="00197FE3"/>
    <w:rsid w:val="001A0465"/>
    <w:rsid w:val="001A16C9"/>
    <w:rsid w:val="001A202E"/>
    <w:rsid w:val="001A5962"/>
    <w:rsid w:val="001A6282"/>
    <w:rsid w:val="001B0617"/>
    <w:rsid w:val="001B3122"/>
    <w:rsid w:val="001B3E38"/>
    <w:rsid w:val="001B4806"/>
    <w:rsid w:val="001B5148"/>
    <w:rsid w:val="001B6721"/>
    <w:rsid w:val="001B710B"/>
    <w:rsid w:val="001B7BD3"/>
    <w:rsid w:val="001C1DCA"/>
    <w:rsid w:val="001C462D"/>
    <w:rsid w:val="001C6754"/>
    <w:rsid w:val="001C7B62"/>
    <w:rsid w:val="001D0DA0"/>
    <w:rsid w:val="001D0E3C"/>
    <w:rsid w:val="001D2D50"/>
    <w:rsid w:val="001D3BD5"/>
    <w:rsid w:val="001E06B3"/>
    <w:rsid w:val="001E108B"/>
    <w:rsid w:val="001E1511"/>
    <w:rsid w:val="001E249E"/>
    <w:rsid w:val="001E30FE"/>
    <w:rsid w:val="001E313B"/>
    <w:rsid w:val="001E31DE"/>
    <w:rsid w:val="001E3AAA"/>
    <w:rsid w:val="001E3AB6"/>
    <w:rsid w:val="001E4006"/>
    <w:rsid w:val="001E55FE"/>
    <w:rsid w:val="001E5E49"/>
    <w:rsid w:val="001E6952"/>
    <w:rsid w:val="001E7530"/>
    <w:rsid w:val="001E773E"/>
    <w:rsid w:val="001F194D"/>
    <w:rsid w:val="001F1E8E"/>
    <w:rsid w:val="001F2A5A"/>
    <w:rsid w:val="001F68E5"/>
    <w:rsid w:val="001F6F80"/>
    <w:rsid w:val="002001FA"/>
    <w:rsid w:val="0020056C"/>
    <w:rsid w:val="00200F21"/>
    <w:rsid w:val="0020142E"/>
    <w:rsid w:val="00202C28"/>
    <w:rsid w:val="00203A4F"/>
    <w:rsid w:val="00204885"/>
    <w:rsid w:val="0020538F"/>
    <w:rsid w:val="0020578E"/>
    <w:rsid w:val="00206170"/>
    <w:rsid w:val="00207715"/>
    <w:rsid w:val="00207784"/>
    <w:rsid w:val="00210367"/>
    <w:rsid w:val="002127C9"/>
    <w:rsid w:val="00212AA6"/>
    <w:rsid w:val="002130D5"/>
    <w:rsid w:val="002150C9"/>
    <w:rsid w:val="002154DC"/>
    <w:rsid w:val="00216F5D"/>
    <w:rsid w:val="002172EC"/>
    <w:rsid w:val="00220A7F"/>
    <w:rsid w:val="002214C7"/>
    <w:rsid w:val="00222083"/>
    <w:rsid w:val="002237A9"/>
    <w:rsid w:val="0022398E"/>
    <w:rsid w:val="00225B7D"/>
    <w:rsid w:val="00226253"/>
    <w:rsid w:val="00226A9F"/>
    <w:rsid w:val="002308A5"/>
    <w:rsid w:val="0023108E"/>
    <w:rsid w:val="002310FA"/>
    <w:rsid w:val="00231C2C"/>
    <w:rsid w:val="00234777"/>
    <w:rsid w:val="00234DF0"/>
    <w:rsid w:val="00235AFB"/>
    <w:rsid w:val="002366CA"/>
    <w:rsid w:val="00236BFF"/>
    <w:rsid w:val="002372F0"/>
    <w:rsid w:val="002379BD"/>
    <w:rsid w:val="00237B8A"/>
    <w:rsid w:val="00237EA1"/>
    <w:rsid w:val="002411A9"/>
    <w:rsid w:val="0024169A"/>
    <w:rsid w:val="00241B00"/>
    <w:rsid w:val="002420C5"/>
    <w:rsid w:val="00243EE2"/>
    <w:rsid w:val="00244E60"/>
    <w:rsid w:val="00245B1A"/>
    <w:rsid w:val="00246AD7"/>
    <w:rsid w:val="00246DC4"/>
    <w:rsid w:val="00247460"/>
    <w:rsid w:val="00247812"/>
    <w:rsid w:val="00252581"/>
    <w:rsid w:val="00252BE1"/>
    <w:rsid w:val="0025326C"/>
    <w:rsid w:val="0025482F"/>
    <w:rsid w:val="00254BC7"/>
    <w:rsid w:val="00255A1E"/>
    <w:rsid w:val="00256DFC"/>
    <w:rsid w:val="0026007A"/>
    <w:rsid w:val="00261171"/>
    <w:rsid w:val="002612AE"/>
    <w:rsid w:val="002625A8"/>
    <w:rsid w:val="00262EA1"/>
    <w:rsid w:val="002645D6"/>
    <w:rsid w:val="00266BDC"/>
    <w:rsid w:val="00266D65"/>
    <w:rsid w:val="00266E37"/>
    <w:rsid w:val="002675D8"/>
    <w:rsid w:val="002676A9"/>
    <w:rsid w:val="0026788C"/>
    <w:rsid w:val="00271447"/>
    <w:rsid w:val="002717E6"/>
    <w:rsid w:val="00272F24"/>
    <w:rsid w:val="00273C14"/>
    <w:rsid w:val="002741A2"/>
    <w:rsid w:val="00274439"/>
    <w:rsid w:val="0027521B"/>
    <w:rsid w:val="0028211D"/>
    <w:rsid w:val="00282DE8"/>
    <w:rsid w:val="00283607"/>
    <w:rsid w:val="00283E39"/>
    <w:rsid w:val="00285063"/>
    <w:rsid w:val="00286A8C"/>
    <w:rsid w:val="0028770F"/>
    <w:rsid w:val="002912A7"/>
    <w:rsid w:val="00292F0D"/>
    <w:rsid w:val="002952D3"/>
    <w:rsid w:val="0029571C"/>
    <w:rsid w:val="002974DE"/>
    <w:rsid w:val="00297B79"/>
    <w:rsid w:val="002A019E"/>
    <w:rsid w:val="002A031B"/>
    <w:rsid w:val="002A0E6E"/>
    <w:rsid w:val="002A1D7D"/>
    <w:rsid w:val="002A200C"/>
    <w:rsid w:val="002A34FC"/>
    <w:rsid w:val="002A4137"/>
    <w:rsid w:val="002A4564"/>
    <w:rsid w:val="002A4E6E"/>
    <w:rsid w:val="002A59FA"/>
    <w:rsid w:val="002A5C4B"/>
    <w:rsid w:val="002A605F"/>
    <w:rsid w:val="002A6CD6"/>
    <w:rsid w:val="002A7135"/>
    <w:rsid w:val="002A723F"/>
    <w:rsid w:val="002A7C6F"/>
    <w:rsid w:val="002B06EF"/>
    <w:rsid w:val="002B11DD"/>
    <w:rsid w:val="002B1585"/>
    <w:rsid w:val="002B224F"/>
    <w:rsid w:val="002B41F2"/>
    <w:rsid w:val="002B4B3B"/>
    <w:rsid w:val="002B507E"/>
    <w:rsid w:val="002B7814"/>
    <w:rsid w:val="002B7D79"/>
    <w:rsid w:val="002C0139"/>
    <w:rsid w:val="002C0713"/>
    <w:rsid w:val="002C14E1"/>
    <w:rsid w:val="002C31D4"/>
    <w:rsid w:val="002C36A5"/>
    <w:rsid w:val="002C5154"/>
    <w:rsid w:val="002C5184"/>
    <w:rsid w:val="002C60DD"/>
    <w:rsid w:val="002C6591"/>
    <w:rsid w:val="002C66D1"/>
    <w:rsid w:val="002C6C63"/>
    <w:rsid w:val="002C7370"/>
    <w:rsid w:val="002C78FB"/>
    <w:rsid w:val="002C7F6E"/>
    <w:rsid w:val="002D1403"/>
    <w:rsid w:val="002D1D28"/>
    <w:rsid w:val="002D1DA0"/>
    <w:rsid w:val="002D2B94"/>
    <w:rsid w:val="002D488D"/>
    <w:rsid w:val="002D54B3"/>
    <w:rsid w:val="002D647E"/>
    <w:rsid w:val="002D6D29"/>
    <w:rsid w:val="002D732D"/>
    <w:rsid w:val="002D7716"/>
    <w:rsid w:val="002E08B4"/>
    <w:rsid w:val="002E1A37"/>
    <w:rsid w:val="002E2E05"/>
    <w:rsid w:val="002E46FB"/>
    <w:rsid w:val="002E48C5"/>
    <w:rsid w:val="002E5E49"/>
    <w:rsid w:val="002E6320"/>
    <w:rsid w:val="002E672E"/>
    <w:rsid w:val="002E6B9E"/>
    <w:rsid w:val="002E727A"/>
    <w:rsid w:val="002E79BD"/>
    <w:rsid w:val="002E7E28"/>
    <w:rsid w:val="002F177F"/>
    <w:rsid w:val="002F1A75"/>
    <w:rsid w:val="002F3ADD"/>
    <w:rsid w:val="002F4754"/>
    <w:rsid w:val="002F475E"/>
    <w:rsid w:val="002F48F7"/>
    <w:rsid w:val="002F60F6"/>
    <w:rsid w:val="002F737C"/>
    <w:rsid w:val="002F74A3"/>
    <w:rsid w:val="00300372"/>
    <w:rsid w:val="003008DB"/>
    <w:rsid w:val="00301167"/>
    <w:rsid w:val="00301B21"/>
    <w:rsid w:val="00303146"/>
    <w:rsid w:val="00304486"/>
    <w:rsid w:val="003044DA"/>
    <w:rsid w:val="00304824"/>
    <w:rsid w:val="00307897"/>
    <w:rsid w:val="0031077D"/>
    <w:rsid w:val="003109BB"/>
    <w:rsid w:val="00310C25"/>
    <w:rsid w:val="00311425"/>
    <w:rsid w:val="00312394"/>
    <w:rsid w:val="003126AC"/>
    <w:rsid w:val="00312F4C"/>
    <w:rsid w:val="0031326B"/>
    <w:rsid w:val="00313986"/>
    <w:rsid w:val="00314B5E"/>
    <w:rsid w:val="00314B99"/>
    <w:rsid w:val="00316D7F"/>
    <w:rsid w:val="00320187"/>
    <w:rsid w:val="00320230"/>
    <w:rsid w:val="003217D2"/>
    <w:rsid w:val="003218FE"/>
    <w:rsid w:val="00321F6C"/>
    <w:rsid w:val="00323C06"/>
    <w:rsid w:val="003248A2"/>
    <w:rsid w:val="0032769E"/>
    <w:rsid w:val="00327847"/>
    <w:rsid w:val="00327CF3"/>
    <w:rsid w:val="00330996"/>
    <w:rsid w:val="003312A4"/>
    <w:rsid w:val="00332739"/>
    <w:rsid w:val="0033290A"/>
    <w:rsid w:val="00332D89"/>
    <w:rsid w:val="0033302A"/>
    <w:rsid w:val="00334206"/>
    <w:rsid w:val="00334E65"/>
    <w:rsid w:val="00335454"/>
    <w:rsid w:val="00335A20"/>
    <w:rsid w:val="0033677E"/>
    <w:rsid w:val="00340E52"/>
    <w:rsid w:val="003414DE"/>
    <w:rsid w:val="0034190B"/>
    <w:rsid w:val="00343C21"/>
    <w:rsid w:val="0034429F"/>
    <w:rsid w:val="003442E6"/>
    <w:rsid w:val="00345106"/>
    <w:rsid w:val="00346649"/>
    <w:rsid w:val="00347A9E"/>
    <w:rsid w:val="00351B3A"/>
    <w:rsid w:val="0035233A"/>
    <w:rsid w:val="00352363"/>
    <w:rsid w:val="00352D68"/>
    <w:rsid w:val="00353DA2"/>
    <w:rsid w:val="00354339"/>
    <w:rsid w:val="00354CB2"/>
    <w:rsid w:val="00355915"/>
    <w:rsid w:val="003563A8"/>
    <w:rsid w:val="00356553"/>
    <w:rsid w:val="00357600"/>
    <w:rsid w:val="00361670"/>
    <w:rsid w:val="00361AD0"/>
    <w:rsid w:val="00361B52"/>
    <w:rsid w:val="0036282D"/>
    <w:rsid w:val="00364420"/>
    <w:rsid w:val="00364EFD"/>
    <w:rsid w:val="00364FD7"/>
    <w:rsid w:val="00365139"/>
    <w:rsid w:val="00365780"/>
    <w:rsid w:val="00365A84"/>
    <w:rsid w:val="00365A9D"/>
    <w:rsid w:val="0036613E"/>
    <w:rsid w:val="00367199"/>
    <w:rsid w:val="00367AD6"/>
    <w:rsid w:val="00370574"/>
    <w:rsid w:val="0037078C"/>
    <w:rsid w:val="0037163A"/>
    <w:rsid w:val="00374696"/>
    <w:rsid w:val="00374FBE"/>
    <w:rsid w:val="00375617"/>
    <w:rsid w:val="00376156"/>
    <w:rsid w:val="00377F9D"/>
    <w:rsid w:val="0038075C"/>
    <w:rsid w:val="00380A99"/>
    <w:rsid w:val="0038133F"/>
    <w:rsid w:val="00383530"/>
    <w:rsid w:val="00383E8D"/>
    <w:rsid w:val="00384213"/>
    <w:rsid w:val="00385FA6"/>
    <w:rsid w:val="00387706"/>
    <w:rsid w:val="003905A0"/>
    <w:rsid w:val="00391033"/>
    <w:rsid w:val="00391086"/>
    <w:rsid w:val="00392B7F"/>
    <w:rsid w:val="003A0D68"/>
    <w:rsid w:val="003A2425"/>
    <w:rsid w:val="003A26C5"/>
    <w:rsid w:val="003A4029"/>
    <w:rsid w:val="003A404C"/>
    <w:rsid w:val="003A440A"/>
    <w:rsid w:val="003A462D"/>
    <w:rsid w:val="003A4D17"/>
    <w:rsid w:val="003A5663"/>
    <w:rsid w:val="003A5A9D"/>
    <w:rsid w:val="003A6CBA"/>
    <w:rsid w:val="003A77E9"/>
    <w:rsid w:val="003A7A6E"/>
    <w:rsid w:val="003A7BF9"/>
    <w:rsid w:val="003A7D33"/>
    <w:rsid w:val="003B0C0E"/>
    <w:rsid w:val="003B1CA1"/>
    <w:rsid w:val="003B1F02"/>
    <w:rsid w:val="003B275C"/>
    <w:rsid w:val="003B2958"/>
    <w:rsid w:val="003B2BA2"/>
    <w:rsid w:val="003B3771"/>
    <w:rsid w:val="003B40AC"/>
    <w:rsid w:val="003B5191"/>
    <w:rsid w:val="003C045E"/>
    <w:rsid w:val="003C04D5"/>
    <w:rsid w:val="003C080F"/>
    <w:rsid w:val="003C084C"/>
    <w:rsid w:val="003C1B10"/>
    <w:rsid w:val="003C1EE4"/>
    <w:rsid w:val="003C41D6"/>
    <w:rsid w:val="003C707A"/>
    <w:rsid w:val="003C7686"/>
    <w:rsid w:val="003C7E8C"/>
    <w:rsid w:val="003D2F58"/>
    <w:rsid w:val="003D39F8"/>
    <w:rsid w:val="003D4789"/>
    <w:rsid w:val="003D5AD4"/>
    <w:rsid w:val="003D6339"/>
    <w:rsid w:val="003D678B"/>
    <w:rsid w:val="003D6927"/>
    <w:rsid w:val="003D6D38"/>
    <w:rsid w:val="003D71F3"/>
    <w:rsid w:val="003E0E6F"/>
    <w:rsid w:val="003E3D17"/>
    <w:rsid w:val="003E63E6"/>
    <w:rsid w:val="003E6D85"/>
    <w:rsid w:val="003F0F56"/>
    <w:rsid w:val="003F10B6"/>
    <w:rsid w:val="003F2A30"/>
    <w:rsid w:val="003F2B2A"/>
    <w:rsid w:val="003F2E2D"/>
    <w:rsid w:val="003F375E"/>
    <w:rsid w:val="003F3BB9"/>
    <w:rsid w:val="003F47D9"/>
    <w:rsid w:val="003F48FB"/>
    <w:rsid w:val="003F6444"/>
    <w:rsid w:val="003F6456"/>
    <w:rsid w:val="003F7821"/>
    <w:rsid w:val="004013E5"/>
    <w:rsid w:val="00401493"/>
    <w:rsid w:val="0040232A"/>
    <w:rsid w:val="004023D3"/>
    <w:rsid w:val="004129D8"/>
    <w:rsid w:val="00412A39"/>
    <w:rsid w:val="00412FD8"/>
    <w:rsid w:val="0041380D"/>
    <w:rsid w:val="0041604E"/>
    <w:rsid w:val="00416CDF"/>
    <w:rsid w:val="0042082D"/>
    <w:rsid w:val="0042218B"/>
    <w:rsid w:val="00423108"/>
    <w:rsid w:val="00424406"/>
    <w:rsid w:val="0042605B"/>
    <w:rsid w:val="00426ADB"/>
    <w:rsid w:val="004308E4"/>
    <w:rsid w:val="00430E07"/>
    <w:rsid w:val="00431A79"/>
    <w:rsid w:val="00431FE4"/>
    <w:rsid w:val="0043374B"/>
    <w:rsid w:val="0043393C"/>
    <w:rsid w:val="00433CC1"/>
    <w:rsid w:val="004346EA"/>
    <w:rsid w:val="00434D06"/>
    <w:rsid w:val="004360CC"/>
    <w:rsid w:val="00436281"/>
    <w:rsid w:val="00436552"/>
    <w:rsid w:val="0043663B"/>
    <w:rsid w:val="00436DA4"/>
    <w:rsid w:val="004405C6"/>
    <w:rsid w:val="00440DC4"/>
    <w:rsid w:val="00443022"/>
    <w:rsid w:val="00445BA3"/>
    <w:rsid w:val="00446912"/>
    <w:rsid w:val="0044741D"/>
    <w:rsid w:val="00451613"/>
    <w:rsid w:val="00452885"/>
    <w:rsid w:val="0045452B"/>
    <w:rsid w:val="004546AA"/>
    <w:rsid w:val="00454F61"/>
    <w:rsid w:val="00456AF3"/>
    <w:rsid w:val="004603CF"/>
    <w:rsid w:val="00462670"/>
    <w:rsid w:val="004632E3"/>
    <w:rsid w:val="004634C6"/>
    <w:rsid w:val="00464E2C"/>
    <w:rsid w:val="00465487"/>
    <w:rsid w:val="00465EF3"/>
    <w:rsid w:val="004665F7"/>
    <w:rsid w:val="00466F9C"/>
    <w:rsid w:val="00467FD4"/>
    <w:rsid w:val="00472800"/>
    <w:rsid w:val="00474202"/>
    <w:rsid w:val="00474651"/>
    <w:rsid w:val="00474A6A"/>
    <w:rsid w:val="00475036"/>
    <w:rsid w:val="0047621D"/>
    <w:rsid w:val="0047631F"/>
    <w:rsid w:val="004771B9"/>
    <w:rsid w:val="0047778F"/>
    <w:rsid w:val="004807FF"/>
    <w:rsid w:val="004810D0"/>
    <w:rsid w:val="004811FC"/>
    <w:rsid w:val="00482A5D"/>
    <w:rsid w:val="00487A04"/>
    <w:rsid w:val="00490F3F"/>
    <w:rsid w:val="0049354A"/>
    <w:rsid w:val="00495294"/>
    <w:rsid w:val="004957D8"/>
    <w:rsid w:val="00495BB0"/>
    <w:rsid w:val="0049628E"/>
    <w:rsid w:val="00496526"/>
    <w:rsid w:val="00497CBC"/>
    <w:rsid w:val="004A195C"/>
    <w:rsid w:val="004A1EBD"/>
    <w:rsid w:val="004A1F6E"/>
    <w:rsid w:val="004A48E5"/>
    <w:rsid w:val="004A4FF3"/>
    <w:rsid w:val="004A7B29"/>
    <w:rsid w:val="004B014B"/>
    <w:rsid w:val="004B18A7"/>
    <w:rsid w:val="004B2D98"/>
    <w:rsid w:val="004B3AE9"/>
    <w:rsid w:val="004B4B84"/>
    <w:rsid w:val="004B4DC5"/>
    <w:rsid w:val="004B5447"/>
    <w:rsid w:val="004B61D3"/>
    <w:rsid w:val="004B6EC3"/>
    <w:rsid w:val="004B748A"/>
    <w:rsid w:val="004C0E3F"/>
    <w:rsid w:val="004C1059"/>
    <w:rsid w:val="004C1FD5"/>
    <w:rsid w:val="004C279F"/>
    <w:rsid w:val="004C29AF"/>
    <w:rsid w:val="004C3022"/>
    <w:rsid w:val="004C3100"/>
    <w:rsid w:val="004C349B"/>
    <w:rsid w:val="004C384B"/>
    <w:rsid w:val="004C46B0"/>
    <w:rsid w:val="004C4F11"/>
    <w:rsid w:val="004C5487"/>
    <w:rsid w:val="004C5CA4"/>
    <w:rsid w:val="004C6471"/>
    <w:rsid w:val="004C6B21"/>
    <w:rsid w:val="004C7802"/>
    <w:rsid w:val="004C7BAB"/>
    <w:rsid w:val="004D088A"/>
    <w:rsid w:val="004D3861"/>
    <w:rsid w:val="004D449E"/>
    <w:rsid w:val="004D4E85"/>
    <w:rsid w:val="004D60EF"/>
    <w:rsid w:val="004E086B"/>
    <w:rsid w:val="004E0F9F"/>
    <w:rsid w:val="004E21FA"/>
    <w:rsid w:val="004E3470"/>
    <w:rsid w:val="004E36BD"/>
    <w:rsid w:val="004E3F20"/>
    <w:rsid w:val="004E3FB9"/>
    <w:rsid w:val="004E4102"/>
    <w:rsid w:val="004E6890"/>
    <w:rsid w:val="004E7075"/>
    <w:rsid w:val="004E7303"/>
    <w:rsid w:val="004E7E7C"/>
    <w:rsid w:val="004F0CF9"/>
    <w:rsid w:val="004F116F"/>
    <w:rsid w:val="004F125B"/>
    <w:rsid w:val="004F16F4"/>
    <w:rsid w:val="004F27B6"/>
    <w:rsid w:val="004F4F25"/>
    <w:rsid w:val="004F72E1"/>
    <w:rsid w:val="005002B4"/>
    <w:rsid w:val="00502BB0"/>
    <w:rsid w:val="0050343D"/>
    <w:rsid w:val="00503954"/>
    <w:rsid w:val="00503D1B"/>
    <w:rsid w:val="00503D8F"/>
    <w:rsid w:val="00506439"/>
    <w:rsid w:val="00506698"/>
    <w:rsid w:val="00507730"/>
    <w:rsid w:val="00507886"/>
    <w:rsid w:val="00507E49"/>
    <w:rsid w:val="005101E8"/>
    <w:rsid w:val="005109AB"/>
    <w:rsid w:val="005122C1"/>
    <w:rsid w:val="0051262C"/>
    <w:rsid w:val="0051279B"/>
    <w:rsid w:val="00512806"/>
    <w:rsid w:val="00515995"/>
    <w:rsid w:val="00517BAD"/>
    <w:rsid w:val="0052045A"/>
    <w:rsid w:val="0052101B"/>
    <w:rsid w:val="0052264E"/>
    <w:rsid w:val="0052272C"/>
    <w:rsid w:val="00523C65"/>
    <w:rsid w:val="00525EA4"/>
    <w:rsid w:val="005265D3"/>
    <w:rsid w:val="00531CA5"/>
    <w:rsid w:val="0053222E"/>
    <w:rsid w:val="00532E9F"/>
    <w:rsid w:val="0053388B"/>
    <w:rsid w:val="00535638"/>
    <w:rsid w:val="00536240"/>
    <w:rsid w:val="005364FF"/>
    <w:rsid w:val="00536A24"/>
    <w:rsid w:val="00537681"/>
    <w:rsid w:val="005402C6"/>
    <w:rsid w:val="00540830"/>
    <w:rsid w:val="00540D66"/>
    <w:rsid w:val="005411A4"/>
    <w:rsid w:val="00541856"/>
    <w:rsid w:val="00542E50"/>
    <w:rsid w:val="005438C8"/>
    <w:rsid w:val="00543F98"/>
    <w:rsid w:val="0054441E"/>
    <w:rsid w:val="00546363"/>
    <w:rsid w:val="005509B8"/>
    <w:rsid w:val="00551584"/>
    <w:rsid w:val="0055196B"/>
    <w:rsid w:val="00551DC9"/>
    <w:rsid w:val="00552C90"/>
    <w:rsid w:val="00552D2D"/>
    <w:rsid w:val="00553895"/>
    <w:rsid w:val="005549A9"/>
    <w:rsid w:val="00555233"/>
    <w:rsid w:val="005554E3"/>
    <w:rsid w:val="005556C5"/>
    <w:rsid w:val="00560247"/>
    <w:rsid w:val="00560F24"/>
    <w:rsid w:val="005613A1"/>
    <w:rsid w:val="00563CAC"/>
    <w:rsid w:val="00565126"/>
    <w:rsid w:val="00567D4F"/>
    <w:rsid w:val="00570C3F"/>
    <w:rsid w:val="00570D0E"/>
    <w:rsid w:val="005711B6"/>
    <w:rsid w:val="005711BF"/>
    <w:rsid w:val="0057206B"/>
    <w:rsid w:val="0057263E"/>
    <w:rsid w:val="00572B67"/>
    <w:rsid w:val="00573130"/>
    <w:rsid w:val="00574051"/>
    <w:rsid w:val="00574ABA"/>
    <w:rsid w:val="0057679C"/>
    <w:rsid w:val="0058001D"/>
    <w:rsid w:val="00580993"/>
    <w:rsid w:val="00580AF4"/>
    <w:rsid w:val="005819DB"/>
    <w:rsid w:val="00581F39"/>
    <w:rsid w:val="00583F83"/>
    <w:rsid w:val="005843D5"/>
    <w:rsid w:val="005853BD"/>
    <w:rsid w:val="00586539"/>
    <w:rsid w:val="005870BF"/>
    <w:rsid w:val="00587AF2"/>
    <w:rsid w:val="00591030"/>
    <w:rsid w:val="005911E3"/>
    <w:rsid w:val="00591858"/>
    <w:rsid w:val="00591A3D"/>
    <w:rsid w:val="00593CCD"/>
    <w:rsid w:val="00595B97"/>
    <w:rsid w:val="00596D5E"/>
    <w:rsid w:val="0059707C"/>
    <w:rsid w:val="00597BF2"/>
    <w:rsid w:val="00597EA8"/>
    <w:rsid w:val="005A0045"/>
    <w:rsid w:val="005A05DA"/>
    <w:rsid w:val="005A0FAA"/>
    <w:rsid w:val="005A188C"/>
    <w:rsid w:val="005A2873"/>
    <w:rsid w:val="005A2AFB"/>
    <w:rsid w:val="005A3093"/>
    <w:rsid w:val="005A3799"/>
    <w:rsid w:val="005A4FF5"/>
    <w:rsid w:val="005A5197"/>
    <w:rsid w:val="005A6C78"/>
    <w:rsid w:val="005A7B12"/>
    <w:rsid w:val="005B133B"/>
    <w:rsid w:val="005B1AF2"/>
    <w:rsid w:val="005B2831"/>
    <w:rsid w:val="005B35EC"/>
    <w:rsid w:val="005B420D"/>
    <w:rsid w:val="005B4462"/>
    <w:rsid w:val="005B4A9A"/>
    <w:rsid w:val="005B53D5"/>
    <w:rsid w:val="005B694D"/>
    <w:rsid w:val="005B7145"/>
    <w:rsid w:val="005C0C9E"/>
    <w:rsid w:val="005C12B1"/>
    <w:rsid w:val="005C1BE6"/>
    <w:rsid w:val="005C29DA"/>
    <w:rsid w:val="005C2A13"/>
    <w:rsid w:val="005C3957"/>
    <w:rsid w:val="005C4B66"/>
    <w:rsid w:val="005C5C20"/>
    <w:rsid w:val="005C6ECA"/>
    <w:rsid w:val="005C7D1E"/>
    <w:rsid w:val="005C7E00"/>
    <w:rsid w:val="005D0D15"/>
    <w:rsid w:val="005D2BD8"/>
    <w:rsid w:val="005D350B"/>
    <w:rsid w:val="005D3FC9"/>
    <w:rsid w:val="005D43D2"/>
    <w:rsid w:val="005D7423"/>
    <w:rsid w:val="005D75EC"/>
    <w:rsid w:val="005E3BD4"/>
    <w:rsid w:val="005E633D"/>
    <w:rsid w:val="005E652B"/>
    <w:rsid w:val="005E6CA8"/>
    <w:rsid w:val="005E713F"/>
    <w:rsid w:val="005F0978"/>
    <w:rsid w:val="005F0A74"/>
    <w:rsid w:val="005F1E08"/>
    <w:rsid w:val="005F20F0"/>
    <w:rsid w:val="005F264E"/>
    <w:rsid w:val="005F330D"/>
    <w:rsid w:val="005F4E2D"/>
    <w:rsid w:val="005F5411"/>
    <w:rsid w:val="005F5872"/>
    <w:rsid w:val="005F5AB7"/>
    <w:rsid w:val="005F5C21"/>
    <w:rsid w:val="005F5DEE"/>
    <w:rsid w:val="005F64FF"/>
    <w:rsid w:val="005F6D66"/>
    <w:rsid w:val="005F7EF5"/>
    <w:rsid w:val="00601CFE"/>
    <w:rsid w:val="00601F73"/>
    <w:rsid w:val="0060276A"/>
    <w:rsid w:val="00605178"/>
    <w:rsid w:val="006055A3"/>
    <w:rsid w:val="0060664B"/>
    <w:rsid w:val="006079CD"/>
    <w:rsid w:val="00610171"/>
    <w:rsid w:val="00611365"/>
    <w:rsid w:val="00611799"/>
    <w:rsid w:val="0061308C"/>
    <w:rsid w:val="006134DA"/>
    <w:rsid w:val="00614330"/>
    <w:rsid w:val="006144F0"/>
    <w:rsid w:val="0061520F"/>
    <w:rsid w:val="00616C8E"/>
    <w:rsid w:val="00616E60"/>
    <w:rsid w:val="006170D3"/>
    <w:rsid w:val="0061774C"/>
    <w:rsid w:val="006205DD"/>
    <w:rsid w:val="006213DE"/>
    <w:rsid w:val="00621A48"/>
    <w:rsid w:val="00622399"/>
    <w:rsid w:val="006240B6"/>
    <w:rsid w:val="00624C66"/>
    <w:rsid w:val="006257C4"/>
    <w:rsid w:val="00625880"/>
    <w:rsid w:val="00625D5C"/>
    <w:rsid w:val="006263EC"/>
    <w:rsid w:val="00626EA9"/>
    <w:rsid w:val="00627A35"/>
    <w:rsid w:val="00630A75"/>
    <w:rsid w:val="00632148"/>
    <w:rsid w:val="00633600"/>
    <w:rsid w:val="00633DE8"/>
    <w:rsid w:val="00634577"/>
    <w:rsid w:val="006356B9"/>
    <w:rsid w:val="00636E5D"/>
    <w:rsid w:val="0063727C"/>
    <w:rsid w:val="006400D6"/>
    <w:rsid w:val="00641271"/>
    <w:rsid w:val="00641961"/>
    <w:rsid w:val="00642031"/>
    <w:rsid w:val="00646BAC"/>
    <w:rsid w:val="00647D06"/>
    <w:rsid w:val="00650DBD"/>
    <w:rsid w:val="00652DA3"/>
    <w:rsid w:val="006534D0"/>
    <w:rsid w:val="00653FA4"/>
    <w:rsid w:val="006543EF"/>
    <w:rsid w:val="00654C13"/>
    <w:rsid w:val="00660B16"/>
    <w:rsid w:val="00661E34"/>
    <w:rsid w:val="00662D5E"/>
    <w:rsid w:val="00662E31"/>
    <w:rsid w:val="00663BB7"/>
    <w:rsid w:val="006644F5"/>
    <w:rsid w:val="00664BF1"/>
    <w:rsid w:val="0066563A"/>
    <w:rsid w:val="00667071"/>
    <w:rsid w:val="006701D3"/>
    <w:rsid w:val="006704B7"/>
    <w:rsid w:val="0067097D"/>
    <w:rsid w:val="00671954"/>
    <w:rsid w:val="00672591"/>
    <w:rsid w:val="006732E5"/>
    <w:rsid w:val="00674008"/>
    <w:rsid w:val="00674C3B"/>
    <w:rsid w:val="00674D52"/>
    <w:rsid w:val="006769A3"/>
    <w:rsid w:val="0067764A"/>
    <w:rsid w:val="006777B5"/>
    <w:rsid w:val="006777D6"/>
    <w:rsid w:val="00681E26"/>
    <w:rsid w:val="00681FDB"/>
    <w:rsid w:val="00682EF4"/>
    <w:rsid w:val="00683014"/>
    <w:rsid w:val="006833EA"/>
    <w:rsid w:val="00684CC3"/>
    <w:rsid w:val="00685034"/>
    <w:rsid w:val="0068741C"/>
    <w:rsid w:val="006876B3"/>
    <w:rsid w:val="0069016B"/>
    <w:rsid w:val="006904B5"/>
    <w:rsid w:val="006904E8"/>
    <w:rsid w:val="00691BB9"/>
    <w:rsid w:val="00692002"/>
    <w:rsid w:val="00692E40"/>
    <w:rsid w:val="00692FD4"/>
    <w:rsid w:val="00693998"/>
    <w:rsid w:val="00695B88"/>
    <w:rsid w:val="00697758"/>
    <w:rsid w:val="006A1A81"/>
    <w:rsid w:val="006A36F3"/>
    <w:rsid w:val="006A39D0"/>
    <w:rsid w:val="006A39FB"/>
    <w:rsid w:val="006A489B"/>
    <w:rsid w:val="006B0049"/>
    <w:rsid w:val="006B0507"/>
    <w:rsid w:val="006B1AEF"/>
    <w:rsid w:val="006B2456"/>
    <w:rsid w:val="006B25CB"/>
    <w:rsid w:val="006B2653"/>
    <w:rsid w:val="006B29BD"/>
    <w:rsid w:val="006B2AF1"/>
    <w:rsid w:val="006B3396"/>
    <w:rsid w:val="006B42E2"/>
    <w:rsid w:val="006B63D6"/>
    <w:rsid w:val="006B6A59"/>
    <w:rsid w:val="006C0E69"/>
    <w:rsid w:val="006C0EA4"/>
    <w:rsid w:val="006C1D90"/>
    <w:rsid w:val="006C3799"/>
    <w:rsid w:val="006C4D5C"/>
    <w:rsid w:val="006C5943"/>
    <w:rsid w:val="006C6209"/>
    <w:rsid w:val="006D0483"/>
    <w:rsid w:val="006D0635"/>
    <w:rsid w:val="006D0682"/>
    <w:rsid w:val="006D2EBB"/>
    <w:rsid w:val="006D4F89"/>
    <w:rsid w:val="006D54F4"/>
    <w:rsid w:val="006D77FE"/>
    <w:rsid w:val="006E0056"/>
    <w:rsid w:val="006E027D"/>
    <w:rsid w:val="006E07AE"/>
    <w:rsid w:val="006E2EB0"/>
    <w:rsid w:val="006E34E3"/>
    <w:rsid w:val="006E3AE0"/>
    <w:rsid w:val="006E4786"/>
    <w:rsid w:val="006F08E3"/>
    <w:rsid w:val="006F15EB"/>
    <w:rsid w:val="006F172A"/>
    <w:rsid w:val="006F1AF9"/>
    <w:rsid w:val="006F3F14"/>
    <w:rsid w:val="006F5E18"/>
    <w:rsid w:val="006F608F"/>
    <w:rsid w:val="006F6602"/>
    <w:rsid w:val="006F6AB6"/>
    <w:rsid w:val="006F6EC5"/>
    <w:rsid w:val="006F767B"/>
    <w:rsid w:val="007004AE"/>
    <w:rsid w:val="00700E58"/>
    <w:rsid w:val="00700F70"/>
    <w:rsid w:val="007018E0"/>
    <w:rsid w:val="00701C2D"/>
    <w:rsid w:val="00701C8F"/>
    <w:rsid w:val="007030B8"/>
    <w:rsid w:val="00703618"/>
    <w:rsid w:val="00703EB5"/>
    <w:rsid w:val="00704C71"/>
    <w:rsid w:val="007051FF"/>
    <w:rsid w:val="0070567D"/>
    <w:rsid w:val="00705D9B"/>
    <w:rsid w:val="00707BFD"/>
    <w:rsid w:val="00707E17"/>
    <w:rsid w:val="00710481"/>
    <w:rsid w:val="00710855"/>
    <w:rsid w:val="007108D0"/>
    <w:rsid w:val="00710BFC"/>
    <w:rsid w:val="007127DF"/>
    <w:rsid w:val="00713D32"/>
    <w:rsid w:val="00714A72"/>
    <w:rsid w:val="00714F92"/>
    <w:rsid w:val="00716B2A"/>
    <w:rsid w:val="007179A8"/>
    <w:rsid w:val="00717C7A"/>
    <w:rsid w:val="00720714"/>
    <w:rsid w:val="0072101F"/>
    <w:rsid w:val="0072153A"/>
    <w:rsid w:val="00722C44"/>
    <w:rsid w:val="00722C9C"/>
    <w:rsid w:val="00723D6F"/>
    <w:rsid w:val="00724895"/>
    <w:rsid w:val="00725D87"/>
    <w:rsid w:val="0072689B"/>
    <w:rsid w:val="0073035A"/>
    <w:rsid w:val="00731109"/>
    <w:rsid w:val="0073361D"/>
    <w:rsid w:val="00733FBD"/>
    <w:rsid w:val="00734589"/>
    <w:rsid w:val="007363DF"/>
    <w:rsid w:val="007365CA"/>
    <w:rsid w:val="007404A7"/>
    <w:rsid w:val="007407AE"/>
    <w:rsid w:val="00740849"/>
    <w:rsid w:val="0074089A"/>
    <w:rsid w:val="00740C3A"/>
    <w:rsid w:val="00740F0F"/>
    <w:rsid w:val="00741CFC"/>
    <w:rsid w:val="0074288A"/>
    <w:rsid w:val="00742965"/>
    <w:rsid w:val="007431EA"/>
    <w:rsid w:val="007440A0"/>
    <w:rsid w:val="00744713"/>
    <w:rsid w:val="007455D2"/>
    <w:rsid w:val="007462B2"/>
    <w:rsid w:val="00747169"/>
    <w:rsid w:val="00747175"/>
    <w:rsid w:val="00747281"/>
    <w:rsid w:val="00752113"/>
    <w:rsid w:val="00752A96"/>
    <w:rsid w:val="0075511F"/>
    <w:rsid w:val="00755ED5"/>
    <w:rsid w:val="00756BFA"/>
    <w:rsid w:val="0075708D"/>
    <w:rsid w:val="00757E54"/>
    <w:rsid w:val="00760CEC"/>
    <w:rsid w:val="00761556"/>
    <w:rsid w:val="00761916"/>
    <w:rsid w:val="00762D34"/>
    <w:rsid w:val="00764631"/>
    <w:rsid w:val="00765B5D"/>
    <w:rsid w:val="00766AF5"/>
    <w:rsid w:val="00767E5D"/>
    <w:rsid w:val="0077011B"/>
    <w:rsid w:val="007702A2"/>
    <w:rsid w:val="00770FE0"/>
    <w:rsid w:val="00772660"/>
    <w:rsid w:val="007733A5"/>
    <w:rsid w:val="0077490B"/>
    <w:rsid w:val="00775141"/>
    <w:rsid w:val="0077579B"/>
    <w:rsid w:val="00781FA9"/>
    <w:rsid w:val="007821D7"/>
    <w:rsid w:val="00782A44"/>
    <w:rsid w:val="007867F1"/>
    <w:rsid w:val="00786CB7"/>
    <w:rsid w:val="00787549"/>
    <w:rsid w:val="007904F6"/>
    <w:rsid w:val="0079110B"/>
    <w:rsid w:val="0079186C"/>
    <w:rsid w:val="00793382"/>
    <w:rsid w:val="00793BA9"/>
    <w:rsid w:val="007947CB"/>
    <w:rsid w:val="00795859"/>
    <w:rsid w:val="0079750D"/>
    <w:rsid w:val="007A055E"/>
    <w:rsid w:val="007A1FD0"/>
    <w:rsid w:val="007A3B8F"/>
    <w:rsid w:val="007A5112"/>
    <w:rsid w:val="007A5876"/>
    <w:rsid w:val="007A69B5"/>
    <w:rsid w:val="007A6ABE"/>
    <w:rsid w:val="007A6E36"/>
    <w:rsid w:val="007A719D"/>
    <w:rsid w:val="007A74FC"/>
    <w:rsid w:val="007B0E63"/>
    <w:rsid w:val="007B243E"/>
    <w:rsid w:val="007B3D06"/>
    <w:rsid w:val="007B45B5"/>
    <w:rsid w:val="007B47E2"/>
    <w:rsid w:val="007B5421"/>
    <w:rsid w:val="007B60A1"/>
    <w:rsid w:val="007B61A7"/>
    <w:rsid w:val="007B6368"/>
    <w:rsid w:val="007B7596"/>
    <w:rsid w:val="007B763B"/>
    <w:rsid w:val="007C0141"/>
    <w:rsid w:val="007C04C1"/>
    <w:rsid w:val="007C2C12"/>
    <w:rsid w:val="007C2C8E"/>
    <w:rsid w:val="007C53AE"/>
    <w:rsid w:val="007C5FB8"/>
    <w:rsid w:val="007C69D1"/>
    <w:rsid w:val="007C6A77"/>
    <w:rsid w:val="007D06F0"/>
    <w:rsid w:val="007D1725"/>
    <w:rsid w:val="007D1BC3"/>
    <w:rsid w:val="007D28C0"/>
    <w:rsid w:val="007D2E6F"/>
    <w:rsid w:val="007D32BD"/>
    <w:rsid w:val="007D3A6D"/>
    <w:rsid w:val="007D4852"/>
    <w:rsid w:val="007D492E"/>
    <w:rsid w:val="007D539E"/>
    <w:rsid w:val="007D5538"/>
    <w:rsid w:val="007D5C27"/>
    <w:rsid w:val="007D5C55"/>
    <w:rsid w:val="007D5F99"/>
    <w:rsid w:val="007D65C7"/>
    <w:rsid w:val="007D6729"/>
    <w:rsid w:val="007E0214"/>
    <w:rsid w:val="007E321E"/>
    <w:rsid w:val="007E3FBB"/>
    <w:rsid w:val="007E7424"/>
    <w:rsid w:val="007F27E9"/>
    <w:rsid w:val="007F5B1E"/>
    <w:rsid w:val="007F65DF"/>
    <w:rsid w:val="007F66F3"/>
    <w:rsid w:val="007F6811"/>
    <w:rsid w:val="007F697A"/>
    <w:rsid w:val="007F6D99"/>
    <w:rsid w:val="007F6EBB"/>
    <w:rsid w:val="007F6FAC"/>
    <w:rsid w:val="00800DCD"/>
    <w:rsid w:val="0080204D"/>
    <w:rsid w:val="00802173"/>
    <w:rsid w:val="008033C7"/>
    <w:rsid w:val="008053B3"/>
    <w:rsid w:val="0080600A"/>
    <w:rsid w:val="008074F1"/>
    <w:rsid w:val="00810162"/>
    <w:rsid w:val="00810ECB"/>
    <w:rsid w:val="0081142A"/>
    <w:rsid w:val="00811674"/>
    <w:rsid w:val="0081234E"/>
    <w:rsid w:val="00812AB6"/>
    <w:rsid w:val="008131D9"/>
    <w:rsid w:val="0081395B"/>
    <w:rsid w:val="00814073"/>
    <w:rsid w:val="0081467E"/>
    <w:rsid w:val="00814BA6"/>
    <w:rsid w:val="0081685E"/>
    <w:rsid w:val="00817E62"/>
    <w:rsid w:val="00820F9F"/>
    <w:rsid w:val="008210BB"/>
    <w:rsid w:val="00821934"/>
    <w:rsid w:val="00823607"/>
    <w:rsid w:val="008258C6"/>
    <w:rsid w:val="00826BEE"/>
    <w:rsid w:val="00827033"/>
    <w:rsid w:val="008276F2"/>
    <w:rsid w:val="00830587"/>
    <w:rsid w:val="00833558"/>
    <w:rsid w:val="00834640"/>
    <w:rsid w:val="00835626"/>
    <w:rsid w:val="00836BC5"/>
    <w:rsid w:val="00840B9E"/>
    <w:rsid w:val="0084311C"/>
    <w:rsid w:val="00843A8F"/>
    <w:rsid w:val="00843B42"/>
    <w:rsid w:val="00844736"/>
    <w:rsid w:val="00845B8F"/>
    <w:rsid w:val="008501DB"/>
    <w:rsid w:val="00851946"/>
    <w:rsid w:val="00853834"/>
    <w:rsid w:val="00853D43"/>
    <w:rsid w:val="0085457B"/>
    <w:rsid w:val="008545EF"/>
    <w:rsid w:val="00854D97"/>
    <w:rsid w:val="00855841"/>
    <w:rsid w:val="0085651A"/>
    <w:rsid w:val="00856C16"/>
    <w:rsid w:val="0085714F"/>
    <w:rsid w:val="0085730F"/>
    <w:rsid w:val="00857AE7"/>
    <w:rsid w:val="00857B44"/>
    <w:rsid w:val="0086232D"/>
    <w:rsid w:val="0086332B"/>
    <w:rsid w:val="00863794"/>
    <w:rsid w:val="0086580A"/>
    <w:rsid w:val="00866616"/>
    <w:rsid w:val="00867212"/>
    <w:rsid w:val="00867490"/>
    <w:rsid w:val="00870646"/>
    <w:rsid w:val="008709E8"/>
    <w:rsid w:val="008717B4"/>
    <w:rsid w:val="008735B5"/>
    <w:rsid w:val="00875187"/>
    <w:rsid w:val="008761B1"/>
    <w:rsid w:val="00877751"/>
    <w:rsid w:val="008813F4"/>
    <w:rsid w:val="0088163A"/>
    <w:rsid w:val="008819D4"/>
    <w:rsid w:val="008822F6"/>
    <w:rsid w:val="00883379"/>
    <w:rsid w:val="00883D38"/>
    <w:rsid w:val="0088468B"/>
    <w:rsid w:val="00884E0E"/>
    <w:rsid w:val="00885138"/>
    <w:rsid w:val="0088579A"/>
    <w:rsid w:val="00885A6F"/>
    <w:rsid w:val="00885C7C"/>
    <w:rsid w:val="00885CB3"/>
    <w:rsid w:val="00885F6D"/>
    <w:rsid w:val="0088749D"/>
    <w:rsid w:val="008902B0"/>
    <w:rsid w:val="00890BEF"/>
    <w:rsid w:val="0089193B"/>
    <w:rsid w:val="00892869"/>
    <w:rsid w:val="00892C89"/>
    <w:rsid w:val="00892F66"/>
    <w:rsid w:val="008A0300"/>
    <w:rsid w:val="008A0E69"/>
    <w:rsid w:val="008A16D7"/>
    <w:rsid w:val="008A176A"/>
    <w:rsid w:val="008A3321"/>
    <w:rsid w:val="008A34A2"/>
    <w:rsid w:val="008A61A5"/>
    <w:rsid w:val="008A68F2"/>
    <w:rsid w:val="008A6FCA"/>
    <w:rsid w:val="008A70BF"/>
    <w:rsid w:val="008A7436"/>
    <w:rsid w:val="008A79EF"/>
    <w:rsid w:val="008B0731"/>
    <w:rsid w:val="008B0E08"/>
    <w:rsid w:val="008B1A3E"/>
    <w:rsid w:val="008B2F5B"/>
    <w:rsid w:val="008B3424"/>
    <w:rsid w:val="008B3572"/>
    <w:rsid w:val="008B378E"/>
    <w:rsid w:val="008B38C4"/>
    <w:rsid w:val="008B41E2"/>
    <w:rsid w:val="008B633E"/>
    <w:rsid w:val="008C004E"/>
    <w:rsid w:val="008C1F4C"/>
    <w:rsid w:val="008C3305"/>
    <w:rsid w:val="008C3515"/>
    <w:rsid w:val="008C3F5B"/>
    <w:rsid w:val="008C40FF"/>
    <w:rsid w:val="008C462B"/>
    <w:rsid w:val="008C4EDC"/>
    <w:rsid w:val="008C6118"/>
    <w:rsid w:val="008D0185"/>
    <w:rsid w:val="008D0570"/>
    <w:rsid w:val="008D184D"/>
    <w:rsid w:val="008D4A2D"/>
    <w:rsid w:val="008D4C45"/>
    <w:rsid w:val="008D4D1E"/>
    <w:rsid w:val="008D4D72"/>
    <w:rsid w:val="008D77CD"/>
    <w:rsid w:val="008D7CAD"/>
    <w:rsid w:val="008E00C3"/>
    <w:rsid w:val="008E0485"/>
    <w:rsid w:val="008E1456"/>
    <w:rsid w:val="008E3642"/>
    <w:rsid w:val="008E3F00"/>
    <w:rsid w:val="008E4585"/>
    <w:rsid w:val="008E5049"/>
    <w:rsid w:val="008E53D4"/>
    <w:rsid w:val="008E65D6"/>
    <w:rsid w:val="008E7415"/>
    <w:rsid w:val="008F0F51"/>
    <w:rsid w:val="008F27A2"/>
    <w:rsid w:val="008F28AB"/>
    <w:rsid w:val="008F2EDF"/>
    <w:rsid w:val="008F358C"/>
    <w:rsid w:val="008F35A0"/>
    <w:rsid w:val="008F37E5"/>
    <w:rsid w:val="008F56BF"/>
    <w:rsid w:val="008F6512"/>
    <w:rsid w:val="008F71F2"/>
    <w:rsid w:val="009003CA"/>
    <w:rsid w:val="00900EC7"/>
    <w:rsid w:val="009015F7"/>
    <w:rsid w:val="00902844"/>
    <w:rsid w:val="00905733"/>
    <w:rsid w:val="00906985"/>
    <w:rsid w:val="009102D1"/>
    <w:rsid w:val="0091044B"/>
    <w:rsid w:val="00912B89"/>
    <w:rsid w:val="00913007"/>
    <w:rsid w:val="009138F2"/>
    <w:rsid w:val="00914ABE"/>
    <w:rsid w:val="009156DF"/>
    <w:rsid w:val="009175B9"/>
    <w:rsid w:val="00917699"/>
    <w:rsid w:val="00920BEA"/>
    <w:rsid w:val="00920E61"/>
    <w:rsid w:val="009232A0"/>
    <w:rsid w:val="00924330"/>
    <w:rsid w:val="009254CB"/>
    <w:rsid w:val="009261F9"/>
    <w:rsid w:val="00926C39"/>
    <w:rsid w:val="00926D9B"/>
    <w:rsid w:val="009314E7"/>
    <w:rsid w:val="009318B1"/>
    <w:rsid w:val="00933128"/>
    <w:rsid w:val="00933E3C"/>
    <w:rsid w:val="0093523A"/>
    <w:rsid w:val="0093760D"/>
    <w:rsid w:val="00940C66"/>
    <w:rsid w:val="0094324E"/>
    <w:rsid w:val="009456C3"/>
    <w:rsid w:val="00946976"/>
    <w:rsid w:val="009477A7"/>
    <w:rsid w:val="00950147"/>
    <w:rsid w:val="00950B11"/>
    <w:rsid w:val="009513F2"/>
    <w:rsid w:val="009518B3"/>
    <w:rsid w:val="009523CE"/>
    <w:rsid w:val="009530CD"/>
    <w:rsid w:val="009530F4"/>
    <w:rsid w:val="0095318F"/>
    <w:rsid w:val="00953199"/>
    <w:rsid w:val="00954614"/>
    <w:rsid w:val="009551FB"/>
    <w:rsid w:val="009559E0"/>
    <w:rsid w:val="00956061"/>
    <w:rsid w:val="00956360"/>
    <w:rsid w:val="00964536"/>
    <w:rsid w:val="00965225"/>
    <w:rsid w:val="00966451"/>
    <w:rsid w:val="009668C4"/>
    <w:rsid w:val="00967010"/>
    <w:rsid w:val="009676D2"/>
    <w:rsid w:val="00967780"/>
    <w:rsid w:val="00967F8C"/>
    <w:rsid w:val="0097081E"/>
    <w:rsid w:val="00970E5A"/>
    <w:rsid w:val="0097461B"/>
    <w:rsid w:val="0097620D"/>
    <w:rsid w:val="009815E4"/>
    <w:rsid w:val="009816E0"/>
    <w:rsid w:val="00981B2F"/>
    <w:rsid w:val="00982630"/>
    <w:rsid w:val="00984786"/>
    <w:rsid w:val="009852CD"/>
    <w:rsid w:val="009853CA"/>
    <w:rsid w:val="0098669E"/>
    <w:rsid w:val="00986C1C"/>
    <w:rsid w:val="00990B41"/>
    <w:rsid w:val="009930EE"/>
    <w:rsid w:val="009944F4"/>
    <w:rsid w:val="00994942"/>
    <w:rsid w:val="009955B3"/>
    <w:rsid w:val="009961E4"/>
    <w:rsid w:val="009965AF"/>
    <w:rsid w:val="009A0DD6"/>
    <w:rsid w:val="009A21B6"/>
    <w:rsid w:val="009A5534"/>
    <w:rsid w:val="009B1749"/>
    <w:rsid w:val="009B1AFD"/>
    <w:rsid w:val="009B33C7"/>
    <w:rsid w:val="009B4626"/>
    <w:rsid w:val="009B4AF5"/>
    <w:rsid w:val="009B5565"/>
    <w:rsid w:val="009B59DB"/>
    <w:rsid w:val="009B6591"/>
    <w:rsid w:val="009B786C"/>
    <w:rsid w:val="009B7DC0"/>
    <w:rsid w:val="009C026F"/>
    <w:rsid w:val="009C1D95"/>
    <w:rsid w:val="009C2277"/>
    <w:rsid w:val="009C2C69"/>
    <w:rsid w:val="009C330A"/>
    <w:rsid w:val="009C3B9E"/>
    <w:rsid w:val="009C4F33"/>
    <w:rsid w:val="009C6248"/>
    <w:rsid w:val="009D0550"/>
    <w:rsid w:val="009D095E"/>
    <w:rsid w:val="009D1F8D"/>
    <w:rsid w:val="009D212C"/>
    <w:rsid w:val="009D3212"/>
    <w:rsid w:val="009D46AA"/>
    <w:rsid w:val="009D5DE5"/>
    <w:rsid w:val="009D5E47"/>
    <w:rsid w:val="009D6F6F"/>
    <w:rsid w:val="009D794C"/>
    <w:rsid w:val="009E144C"/>
    <w:rsid w:val="009E14B8"/>
    <w:rsid w:val="009E2880"/>
    <w:rsid w:val="009E2DD8"/>
    <w:rsid w:val="009E4270"/>
    <w:rsid w:val="009E4834"/>
    <w:rsid w:val="009E4A18"/>
    <w:rsid w:val="009E4B14"/>
    <w:rsid w:val="009E5303"/>
    <w:rsid w:val="009E5BBB"/>
    <w:rsid w:val="009E688D"/>
    <w:rsid w:val="009F350A"/>
    <w:rsid w:val="009F5366"/>
    <w:rsid w:val="009F577D"/>
    <w:rsid w:val="009F5C1D"/>
    <w:rsid w:val="009F6D0F"/>
    <w:rsid w:val="009F70AB"/>
    <w:rsid w:val="009F720D"/>
    <w:rsid w:val="009F7932"/>
    <w:rsid w:val="00A021D2"/>
    <w:rsid w:val="00A032D4"/>
    <w:rsid w:val="00A037F3"/>
    <w:rsid w:val="00A042F8"/>
    <w:rsid w:val="00A064EF"/>
    <w:rsid w:val="00A1223D"/>
    <w:rsid w:val="00A1240F"/>
    <w:rsid w:val="00A1293F"/>
    <w:rsid w:val="00A12D44"/>
    <w:rsid w:val="00A14E91"/>
    <w:rsid w:val="00A15103"/>
    <w:rsid w:val="00A1537B"/>
    <w:rsid w:val="00A20D36"/>
    <w:rsid w:val="00A2102C"/>
    <w:rsid w:val="00A24024"/>
    <w:rsid w:val="00A25265"/>
    <w:rsid w:val="00A259B1"/>
    <w:rsid w:val="00A26114"/>
    <w:rsid w:val="00A26B4A"/>
    <w:rsid w:val="00A276EE"/>
    <w:rsid w:val="00A30D6F"/>
    <w:rsid w:val="00A328E4"/>
    <w:rsid w:val="00A334A4"/>
    <w:rsid w:val="00A3376B"/>
    <w:rsid w:val="00A35037"/>
    <w:rsid w:val="00A40578"/>
    <w:rsid w:val="00A408EC"/>
    <w:rsid w:val="00A41217"/>
    <w:rsid w:val="00A41EA7"/>
    <w:rsid w:val="00A42955"/>
    <w:rsid w:val="00A42AD1"/>
    <w:rsid w:val="00A42B45"/>
    <w:rsid w:val="00A44980"/>
    <w:rsid w:val="00A45CE0"/>
    <w:rsid w:val="00A464E0"/>
    <w:rsid w:val="00A46EEA"/>
    <w:rsid w:val="00A47398"/>
    <w:rsid w:val="00A50B5B"/>
    <w:rsid w:val="00A50E17"/>
    <w:rsid w:val="00A51796"/>
    <w:rsid w:val="00A522A3"/>
    <w:rsid w:val="00A53189"/>
    <w:rsid w:val="00A53442"/>
    <w:rsid w:val="00A53827"/>
    <w:rsid w:val="00A53BD2"/>
    <w:rsid w:val="00A5438D"/>
    <w:rsid w:val="00A57B00"/>
    <w:rsid w:val="00A60A60"/>
    <w:rsid w:val="00A62A28"/>
    <w:rsid w:val="00A64A57"/>
    <w:rsid w:val="00A64D53"/>
    <w:rsid w:val="00A64E6C"/>
    <w:rsid w:val="00A64F3B"/>
    <w:rsid w:val="00A65603"/>
    <w:rsid w:val="00A65940"/>
    <w:rsid w:val="00A666D9"/>
    <w:rsid w:val="00A66EFD"/>
    <w:rsid w:val="00A6743D"/>
    <w:rsid w:val="00A677CA"/>
    <w:rsid w:val="00A70626"/>
    <w:rsid w:val="00A71126"/>
    <w:rsid w:val="00A7502F"/>
    <w:rsid w:val="00A75678"/>
    <w:rsid w:val="00A7753C"/>
    <w:rsid w:val="00A80469"/>
    <w:rsid w:val="00A81297"/>
    <w:rsid w:val="00A8324F"/>
    <w:rsid w:val="00A841CC"/>
    <w:rsid w:val="00A86562"/>
    <w:rsid w:val="00A87014"/>
    <w:rsid w:val="00A87236"/>
    <w:rsid w:val="00A879B1"/>
    <w:rsid w:val="00A90A2B"/>
    <w:rsid w:val="00A90E1E"/>
    <w:rsid w:val="00A91CFA"/>
    <w:rsid w:val="00A92304"/>
    <w:rsid w:val="00A92836"/>
    <w:rsid w:val="00A95E81"/>
    <w:rsid w:val="00A96571"/>
    <w:rsid w:val="00A96FE4"/>
    <w:rsid w:val="00A971AA"/>
    <w:rsid w:val="00A97BC5"/>
    <w:rsid w:val="00AA0167"/>
    <w:rsid w:val="00AA0687"/>
    <w:rsid w:val="00AA2AE1"/>
    <w:rsid w:val="00AA2F8B"/>
    <w:rsid w:val="00AA3264"/>
    <w:rsid w:val="00AA32D8"/>
    <w:rsid w:val="00AA49D2"/>
    <w:rsid w:val="00AA5048"/>
    <w:rsid w:val="00AA6A72"/>
    <w:rsid w:val="00AA6D95"/>
    <w:rsid w:val="00AB2412"/>
    <w:rsid w:val="00AB3343"/>
    <w:rsid w:val="00AB38E5"/>
    <w:rsid w:val="00AB499D"/>
    <w:rsid w:val="00AB5F72"/>
    <w:rsid w:val="00AB656F"/>
    <w:rsid w:val="00AC0764"/>
    <w:rsid w:val="00AC2DCF"/>
    <w:rsid w:val="00AC3031"/>
    <w:rsid w:val="00AC378F"/>
    <w:rsid w:val="00AC5B9B"/>
    <w:rsid w:val="00AC76A5"/>
    <w:rsid w:val="00AD1D0E"/>
    <w:rsid w:val="00AD1D7C"/>
    <w:rsid w:val="00AD3EB4"/>
    <w:rsid w:val="00AD3F66"/>
    <w:rsid w:val="00AD7329"/>
    <w:rsid w:val="00AD7D0A"/>
    <w:rsid w:val="00AE1C37"/>
    <w:rsid w:val="00AE1C7F"/>
    <w:rsid w:val="00AE34E7"/>
    <w:rsid w:val="00AE3792"/>
    <w:rsid w:val="00AE4BB5"/>
    <w:rsid w:val="00AE4C6B"/>
    <w:rsid w:val="00AE5B30"/>
    <w:rsid w:val="00AE610E"/>
    <w:rsid w:val="00AE6D95"/>
    <w:rsid w:val="00AE74C4"/>
    <w:rsid w:val="00AE7E2D"/>
    <w:rsid w:val="00AF099F"/>
    <w:rsid w:val="00AF3191"/>
    <w:rsid w:val="00AF3924"/>
    <w:rsid w:val="00AF4D43"/>
    <w:rsid w:val="00AF579C"/>
    <w:rsid w:val="00AF586C"/>
    <w:rsid w:val="00AF620A"/>
    <w:rsid w:val="00AF7085"/>
    <w:rsid w:val="00B00A6E"/>
    <w:rsid w:val="00B013B7"/>
    <w:rsid w:val="00B01F9A"/>
    <w:rsid w:val="00B02D06"/>
    <w:rsid w:val="00B04132"/>
    <w:rsid w:val="00B04F43"/>
    <w:rsid w:val="00B050E4"/>
    <w:rsid w:val="00B065AA"/>
    <w:rsid w:val="00B06A57"/>
    <w:rsid w:val="00B06C0D"/>
    <w:rsid w:val="00B07CC3"/>
    <w:rsid w:val="00B105E9"/>
    <w:rsid w:val="00B109F9"/>
    <w:rsid w:val="00B1165A"/>
    <w:rsid w:val="00B14B78"/>
    <w:rsid w:val="00B17233"/>
    <w:rsid w:val="00B20413"/>
    <w:rsid w:val="00B2165C"/>
    <w:rsid w:val="00B223AB"/>
    <w:rsid w:val="00B22415"/>
    <w:rsid w:val="00B25E24"/>
    <w:rsid w:val="00B27273"/>
    <w:rsid w:val="00B27525"/>
    <w:rsid w:val="00B27B45"/>
    <w:rsid w:val="00B27E1A"/>
    <w:rsid w:val="00B315B9"/>
    <w:rsid w:val="00B315ED"/>
    <w:rsid w:val="00B31E5F"/>
    <w:rsid w:val="00B324DA"/>
    <w:rsid w:val="00B32F57"/>
    <w:rsid w:val="00B33C9E"/>
    <w:rsid w:val="00B34614"/>
    <w:rsid w:val="00B3587B"/>
    <w:rsid w:val="00B3650A"/>
    <w:rsid w:val="00B366AC"/>
    <w:rsid w:val="00B40131"/>
    <w:rsid w:val="00B40537"/>
    <w:rsid w:val="00B407CC"/>
    <w:rsid w:val="00B40B53"/>
    <w:rsid w:val="00B41E62"/>
    <w:rsid w:val="00B42926"/>
    <w:rsid w:val="00B43947"/>
    <w:rsid w:val="00B44974"/>
    <w:rsid w:val="00B44EEE"/>
    <w:rsid w:val="00B45CED"/>
    <w:rsid w:val="00B47481"/>
    <w:rsid w:val="00B503BF"/>
    <w:rsid w:val="00B52CFC"/>
    <w:rsid w:val="00B534D4"/>
    <w:rsid w:val="00B547E5"/>
    <w:rsid w:val="00B55A44"/>
    <w:rsid w:val="00B56777"/>
    <w:rsid w:val="00B57215"/>
    <w:rsid w:val="00B57876"/>
    <w:rsid w:val="00B57A99"/>
    <w:rsid w:val="00B62187"/>
    <w:rsid w:val="00B62ACF"/>
    <w:rsid w:val="00B62ED8"/>
    <w:rsid w:val="00B64059"/>
    <w:rsid w:val="00B65445"/>
    <w:rsid w:val="00B65F7B"/>
    <w:rsid w:val="00B661BC"/>
    <w:rsid w:val="00B664FD"/>
    <w:rsid w:val="00B66D95"/>
    <w:rsid w:val="00B6749A"/>
    <w:rsid w:val="00B675B3"/>
    <w:rsid w:val="00B705EC"/>
    <w:rsid w:val="00B71FD9"/>
    <w:rsid w:val="00B7245D"/>
    <w:rsid w:val="00B72914"/>
    <w:rsid w:val="00B73BE0"/>
    <w:rsid w:val="00B749B1"/>
    <w:rsid w:val="00B76036"/>
    <w:rsid w:val="00B77D21"/>
    <w:rsid w:val="00B844CA"/>
    <w:rsid w:val="00B84ADE"/>
    <w:rsid w:val="00B84FB1"/>
    <w:rsid w:val="00B8549C"/>
    <w:rsid w:val="00B85B81"/>
    <w:rsid w:val="00B862CA"/>
    <w:rsid w:val="00B869C9"/>
    <w:rsid w:val="00B87220"/>
    <w:rsid w:val="00B9036D"/>
    <w:rsid w:val="00B905D7"/>
    <w:rsid w:val="00B905E4"/>
    <w:rsid w:val="00B90D7E"/>
    <w:rsid w:val="00B93A53"/>
    <w:rsid w:val="00B948CD"/>
    <w:rsid w:val="00B95882"/>
    <w:rsid w:val="00B95F9B"/>
    <w:rsid w:val="00B9610C"/>
    <w:rsid w:val="00B975C1"/>
    <w:rsid w:val="00B97F6F"/>
    <w:rsid w:val="00BA0CD1"/>
    <w:rsid w:val="00BA4050"/>
    <w:rsid w:val="00BA4060"/>
    <w:rsid w:val="00BA4609"/>
    <w:rsid w:val="00BA5C25"/>
    <w:rsid w:val="00BA6144"/>
    <w:rsid w:val="00BA7585"/>
    <w:rsid w:val="00BB05DE"/>
    <w:rsid w:val="00BB21A6"/>
    <w:rsid w:val="00BB53C7"/>
    <w:rsid w:val="00BB5A4C"/>
    <w:rsid w:val="00BB680F"/>
    <w:rsid w:val="00BB77E3"/>
    <w:rsid w:val="00BB7A76"/>
    <w:rsid w:val="00BB7B8B"/>
    <w:rsid w:val="00BC0F42"/>
    <w:rsid w:val="00BC1FB7"/>
    <w:rsid w:val="00BC35C7"/>
    <w:rsid w:val="00BC3AE6"/>
    <w:rsid w:val="00BC605F"/>
    <w:rsid w:val="00BC61A7"/>
    <w:rsid w:val="00BD047E"/>
    <w:rsid w:val="00BD06DB"/>
    <w:rsid w:val="00BD0A38"/>
    <w:rsid w:val="00BD0DC0"/>
    <w:rsid w:val="00BD20D5"/>
    <w:rsid w:val="00BD290C"/>
    <w:rsid w:val="00BD35B8"/>
    <w:rsid w:val="00BD49A6"/>
    <w:rsid w:val="00BD70DE"/>
    <w:rsid w:val="00BE3641"/>
    <w:rsid w:val="00BE3F54"/>
    <w:rsid w:val="00BE4E2A"/>
    <w:rsid w:val="00BE5B34"/>
    <w:rsid w:val="00BE7315"/>
    <w:rsid w:val="00BF03FD"/>
    <w:rsid w:val="00BF0AA6"/>
    <w:rsid w:val="00BF0B2D"/>
    <w:rsid w:val="00BF0CBD"/>
    <w:rsid w:val="00BF1E24"/>
    <w:rsid w:val="00BF2100"/>
    <w:rsid w:val="00BF267F"/>
    <w:rsid w:val="00BF3F88"/>
    <w:rsid w:val="00BF4AE6"/>
    <w:rsid w:val="00BF6508"/>
    <w:rsid w:val="00BF6FE3"/>
    <w:rsid w:val="00BF7A76"/>
    <w:rsid w:val="00C00B66"/>
    <w:rsid w:val="00C01CA0"/>
    <w:rsid w:val="00C02656"/>
    <w:rsid w:val="00C026FE"/>
    <w:rsid w:val="00C02CB9"/>
    <w:rsid w:val="00C0363C"/>
    <w:rsid w:val="00C065AD"/>
    <w:rsid w:val="00C06822"/>
    <w:rsid w:val="00C06DBB"/>
    <w:rsid w:val="00C0782D"/>
    <w:rsid w:val="00C1063A"/>
    <w:rsid w:val="00C11D46"/>
    <w:rsid w:val="00C1213A"/>
    <w:rsid w:val="00C131C1"/>
    <w:rsid w:val="00C13435"/>
    <w:rsid w:val="00C14181"/>
    <w:rsid w:val="00C15E45"/>
    <w:rsid w:val="00C17D68"/>
    <w:rsid w:val="00C2015A"/>
    <w:rsid w:val="00C21152"/>
    <w:rsid w:val="00C213E0"/>
    <w:rsid w:val="00C21F17"/>
    <w:rsid w:val="00C22478"/>
    <w:rsid w:val="00C232F3"/>
    <w:rsid w:val="00C242DF"/>
    <w:rsid w:val="00C24A8F"/>
    <w:rsid w:val="00C25207"/>
    <w:rsid w:val="00C2532F"/>
    <w:rsid w:val="00C2737E"/>
    <w:rsid w:val="00C30446"/>
    <w:rsid w:val="00C308A1"/>
    <w:rsid w:val="00C3199E"/>
    <w:rsid w:val="00C338AF"/>
    <w:rsid w:val="00C352A7"/>
    <w:rsid w:val="00C357AA"/>
    <w:rsid w:val="00C35F89"/>
    <w:rsid w:val="00C36A0C"/>
    <w:rsid w:val="00C374C9"/>
    <w:rsid w:val="00C40BCE"/>
    <w:rsid w:val="00C41918"/>
    <w:rsid w:val="00C41B05"/>
    <w:rsid w:val="00C42619"/>
    <w:rsid w:val="00C42F9F"/>
    <w:rsid w:val="00C44AC3"/>
    <w:rsid w:val="00C450D6"/>
    <w:rsid w:val="00C51E07"/>
    <w:rsid w:val="00C53E15"/>
    <w:rsid w:val="00C54975"/>
    <w:rsid w:val="00C5569F"/>
    <w:rsid w:val="00C55F35"/>
    <w:rsid w:val="00C56B50"/>
    <w:rsid w:val="00C573F2"/>
    <w:rsid w:val="00C57408"/>
    <w:rsid w:val="00C57E7D"/>
    <w:rsid w:val="00C60304"/>
    <w:rsid w:val="00C612F3"/>
    <w:rsid w:val="00C61795"/>
    <w:rsid w:val="00C620E1"/>
    <w:rsid w:val="00C6214B"/>
    <w:rsid w:val="00C62A56"/>
    <w:rsid w:val="00C62B23"/>
    <w:rsid w:val="00C62BFA"/>
    <w:rsid w:val="00C64E50"/>
    <w:rsid w:val="00C64F27"/>
    <w:rsid w:val="00C65594"/>
    <w:rsid w:val="00C65CCA"/>
    <w:rsid w:val="00C66251"/>
    <w:rsid w:val="00C66F5B"/>
    <w:rsid w:val="00C67957"/>
    <w:rsid w:val="00C72C88"/>
    <w:rsid w:val="00C73FB1"/>
    <w:rsid w:val="00C74385"/>
    <w:rsid w:val="00C758F0"/>
    <w:rsid w:val="00C75C48"/>
    <w:rsid w:val="00C76037"/>
    <w:rsid w:val="00C762C0"/>
    <w:rsid w:val="00C768F4"/>
    <w:rsid w:val="00C76F23"/>
    <w:rsid w:val="00C77CDB"/>
    <w:rsid w:val="00C80F30"/>
    <w:rsid w:val="00C821D3"/>
    <w:rsid w:val="00C826F6"/>
    <w:rsid w:val="00C8399F"/>
    <w:rsid w:val="00C84BFD"/>
    <w:rsid w:val="00C8530D"/>
    <w:rsid w:val="00C8606C"/>
    <w:rsid w:val="00C864CD"/>
    <w:rsid w:val="00C87350"/>
    <w:rsid w:val="00C87874"/>
    <w:rsid w:val="00C87F66"/>
    <w:rsid w:val="00C90250"/>
    <w:rsid w:val="00C91397"/>
    <w:rsid w:val="00C937A0"/>
    <w:rsid w:val="00C93846"/>
    <w:rsid w:val="00C938CA"/>
    <w:rsid w:val="00C93E1D"/>
    <w:rsid w:val="00C959A0"/>
    <w:rsid w:val="00C965C1"/>
    <w:rsid w:val="00C973FA"/>
    <w:rsid w:val="00C97C3B"/>
    <w:rsid w:val="00CA0BD3"/>
    <w:rsid w:val="00CA1BC3"/>
    <w:rsid w:val="00CA1F15"/>
    <w:rsid w:val="00CA1F3C"/>
    <w:rsid w:val="00CA2FCC"/>
    <w:rsid w:val="00CA47B9"/>
    <w:rsid w:val="00CA5333"/>
    <w:rsid w:val="00CA582B"/>
    <w:rsid w:val="00CA5B0A"/>
    <w:rsid w:val="00CA71AD"/>
    <w:rsid w:val="00CA754F"/>
    <w:rsid w:val="00CB00E5"/>
    <w:rsid w:val="00CB024F"/>
    <w:rsid w:val="00CB0A3F"/>
    <w:rsid w:val="00CB106C"/>
    <w:rsid w:val="00CB1169"/>
    <w:rsid w:val="00CB2272"/>
    <w:rsid w:val="00CB2CD0"/>
    <w:rsid w:val="00CB3849"/>
    <w:rsid w:val="00CB43F6"/>
    <w:rsid w:val="00CB5781"/>
    <w:rsid w:val="00CB65CB"/>
    <w:rsid w:val="00CB7EDC"/>
    <w:rsid w:val="00CC19C8"/>
    <w:rsid w:val="00CC3B02"/>
    <w:rsid w:val="00CC49C9"/>
    <w:rsid w:val="00CC4F65"/>
    <w:rsid w:val="00CC6EFD"/>
    <w:rsid w:val="00CD036D"/>
    <w:rsid w:val="00CD0D1D"/>
    <w:rsid w:val="00CD1C24"/>
    <w:rsid w:val="00CD3AD0"/>
    <w:rsid w:val="00CD4636"/>
    <w:rsid w:val="00CD4EFC"/>
    <w:rsid w:val="00CD6AF3"/>
    <w:rsid w:val="00CD6F11"/>
    <w:rsid w:val="00CE140A"/>
    <w:rsid w:val="00CE1555"/>
    <w:rsid w:val="00CE21F4"/>
    <w:rsid w:val="00CE4665"/>
    <w:rsid w:val="00CE570F"/>
    <w:rsid w:val="00CE61E8"/>
    <w:rsid w:val="00CE6764"/>
    <w:rsid w:val="00CE79D0"/>
    <w:rsid w:val="00CF0401"/>
    <w:rsid w:val="00CF0DF2"/>
    <w:rsid w:val="00CF1AB2"/>
    <w:rsid w:val="00CF304E"/>
    <w:rsid w:val="00CF3E45"/>
    <w:rsid w:val="00CF4423"/>
    <w:rsid w:val="00CF589E"/>
    <w:rsid w:val="00CF68CC"/>
    <w:rsid w:val="00CF77D5"/>
    <w:rsid w:val="00D00D4B"/>
    <w:rsid w:val="00D01903"/>
    <w:rsid w:val="00D019E1"/>
    <w:rsid w:val="00D01F50"/>
    <w:rsid w:val="00D02319"/>
    <w:rsid w:val="00D02933"/>
    <w:rsid w:val="00D0319A"/>
    <w:rsid w:val="00D050E9"/>
    <w:rsid w:val="00D05699"/>
    <w:rsid w:val="00D05E6E"/>
    <w:rsid w:val="00D064B5"/>
    <w:rsid w:val="00D06593"/>
    <w:rsid w:val="00D066A3"/>
    <w:rsid w:val="00D07006"/>
    <w:rsid w:val="00D10A29"/>
    <w:rsid w:val="00D10B05"/>
    <w:rsid w:val="00D1200C"/>
    <w:rsid w:val="00D127A9"/>
    <w:rsid w:val="00D12DF6"/>
    <w:rsid w:val="00D13333"/>
    <w:rsid w:val="00D133AE"/>
    <w:rsid w:val="00D13C5F"/>
    <w:rsid w:val="00D14448"/>
    <w:rsid w:val="00D15538"/>
    <w:rsid w:val="00D15643"/>
    <w:rsid w:val="00D161C4"/>
    <w:rsid w:val="00D169C8"/>
    <w:rsid w:val="00D16E74"/>
    <w:rsid w:val="00D17D2B"/>
    <w:rsid w:val="00D23123"/>
    <w:rsid w:val="00D24798"/>
    <w:rsid w:val="00D2753D"/>
    <w:rsid w:val="00D277DF"/>
    <w:rsid w:val="00D2798A"/>
    <w:rsid w:val="00D33B89"/>
    <w:rsid w:val="00D3466A"/>
    <w:rsid w:val="00D3481A"/>
    <w:rsid w:val="00D36A48"/>
    <w:rsid w:val="00D372AF"/>
    <w:rsid w:val="00D41D12"/>
    <w:rsid w:val="00D4445C"/>
    <w:rsid w:val="00D444AD"/>
    <w:rsid w:val="00D46571"/>
    <w:rsid w:val="00D46B32"/>
    <w:rsid w:val="00D471AF"/>
    <w:rsid w:val="00D5142E"/>
    <w:rsid w:val="00D519A8"/>
    <w:rsid w:val="00D532D8"/>
    <w:rsid w:val="00D53690"/>
    <w:rsid w:val="00D54B36"/>
    <w:rsid w:val="00D564FE"/>
    <w:rsid w:val="00D5780A"/>
    <w:rsid w:val="00D63B90"/>
    <w:rsid w:val="00D64325"/>
    <w:rsid w:val="00D6487C"/>
    <w:rsid w:val="00D64AD3"/>
    <w:rsid w:val="00D6511D"/>
    <w:rsid w:val="00D655B6"/>
    <w:rsid w:val="00D6605D"/>
    <w:rsid w:val="00D66BAE"/>
    <w:rsid w:val="00D67052"/>
    <w:rsid w:val="00D67286"/>
    <w:rsid w:val="00D67D91"/>
    <w:rsid w:val="00D71122"/>
    <w:rsid w:val="00D72551"/>
    <w:rsid w:val="00D727DF"/>
    <w:rsid w:val="00D7451F"/>
    <w:rsid w:val="00D74751"/>
    <w:rsid w:val="00D755F4"/>
    <w:rsid w:val="00D7588B"/>
    <w:rsid w:val="00D772D7"/>
    <w:rsid w:val="00D7770B"/>
    <w:rsid w:val="00D77C14"/>
    <w:rsid w:val="00D809C8"/>
    <w:rsid w:val="00D82C51"/>
    <w:rsid w:val="00D832BE"/>
    <w:rsid w:val="00D834F2"/>
    <w:rsid w:val="00D83563"/>
    <w:rsid w:val="00D835AC"/>
    <w:rsid w:val="00D837D0"/>
    <w:rsid w:val="00D83E53"/>
    <w:rsid w:val="00D840CC"/>
    <w:rsid w:val="00D84CFC"/>
    <w:rsid w:val="00D862FC"/>
    <w:rsid w:val="00D86CED"/>
    <w:rsid w:val="00D871E6"/>
    <w:rsid w:val="00D87E77"/>
    <w:rsid w:val="00D87ED7"/>
    <w:rsid w:val="00D902C6"/>
    <w:rsid w:val="00D90762"/>
    <w:rsid w:val="00D90CCF"/>
    <w:rsid w:val="00D91C75"/>
    <w:rsid w:val="00D920A4"/>
    <w:rsid w:val="00D92503"/>
    <w:rsid w:val="00D9286C"/>
    <w:rsid w:val="00D92B66"/>
    <w:rsid w:val="00D9456E"/>
    <w:rsid w:val="00D95F71"/>
    <w:rsid w:val="00D96649"/>
    <w:rsid w:val="00D96B46"/>
    <w:rsid w:val="00D96F8F"/>
    <w:rsid w:val="00DA033D"/>
    <w:rsid w:val="00DA0856"/>
    <w:rsid w:val="00DA0AC9"/>
    <w:rsid w:val="00DA0E25"/>
    <w:rsid w:val="00DA18B1"/>
    <w:rsid w:val="00DA2A08"/>
    <w:rsid w:val="00DA2BDB"/>
    <w:rsid w:val="00DA527A"/>
    <w:rsid w:val="00DA5FAB"/>
    <w:rsid w:val="00DA66E6"/>
    <w:rsid w:val="00DA79C6"/>
    <w:rsid w:val="00DB17DB"/>
    <w:rsid w:val="00DB5D4F"/>
    <w:rsid w:val="00DB65D2"/>
    <w:rsid w:val="00DB724E"/>
    <w:rsid w:val="00DC0051"/>
    <w:rsid w:val="00DC03C7"/>
    <w:rsid w:val="00DC04E1"/>
    <w:rsid w:val="00DC169E"/>
    <w:rsid w:val="00DC295D"/>
    <w:rsid w:val="00DC4E98"/>
    <w:rsid w:val="00DC6CB7"/>
    <w:rsid w:val="00DC6FEC"/>
    <w:rsid w:val="00DD0B10"/>
    <w:rsid w:val="00DD116F"/>
    <w:rsid w:val="00DD1D01"/>
    <w:rsid w:val="00DD2F0C"/>
    <w:rsid w:val="00DD3B77"/>
    <w:rsid w:val="00DD3E2D"/>
    <w:rsid w:val="00DD3F5D"/>
    <w:rsid w:val="00DD3F79"/>
    <w:rsid w:val="00DD4030"/>
    <w:rsid w:val="00DD6423"/>
    <w:rsid w:val="00DD6AFB"/>
    <w:rsid w:val="00DD78D3"/>
    <w:rsid w:val="00DE099F"/>
    <w:rsid w:val="00DE3972"/>
    <w:rsid w:val="00DE3F3C"/>
    <w:rsid w:val="00DE5968"/>
    <w:rsid w:val="00DE5D69"/>
    <w:rsid w:val="00DE66B3"/>
    <w:rsid w:val="00DE7090"/>
    <w:rsid w:val="00DE73A5"/>
    <w:rsid w:val="00DE7960"/>
    <w:rsid w:val="00DF258E"/>
    <w:rsid w:val="00DF329F"/>
    <w:rsid w:val="00DF3334"/>
    <w:rsid w:val="00DF38C4"/>
    <w:rsid w:val="00DF3E32"/>
    <w:rsid w:val="00DF7957"/>
    <w:rsid w:val="00DF7A5E"/>
    <w:rsid w:val="00E0019E"/>
    <w:rsid w:val="00E0132D"/>
    <w:rsid w:val="00E01DF8"/>
    <w:rsid w:val="00E0211A"/>
    <w:rsid w:val="00E0232E"/>
    <w:rsid w:val="00E025DB"/>
    <w:rsid w:val="00E03261"/>
    <w:rsid w:val="00E0376B"/>
    <w:rsid w:val="00E03BEF"/>
    <w:rsid w:val="00E04634"/>
    <w:rsid w:val="00E04B02"/>
    <w:rsid w:val="00E04CA9"/>
    <w:rsid w:val="00E06A70"/>
    <w:rsid w:val="00E06AFF"/>
    <w:rsid w:val="00E06ED8"/>
    <w:rsid w:val="00E077E9"/>
    <w:rsid w:val="00E11ECF"/>
    <w:rsid w:val="00E12BEF"/>
    <w:rsid w:val="00E13AAC"/>
    <w:rsid w:val="00E14161"/>
    <w:rsid w:val="00E159E7"/>
    <w:rsid w:val="00E202CA"/>
    <w:rsid w:val="00E20538"/>
    <w:rsid w:val="00E2336B"/>
    <w:rsid w:val="00E2357C"/>
    <w:rsid w:val="00E2366C"/>
    <w:rsid w:val="00E23B55"/>
    <w:rsid w:val="00E250AE"/>
    <w:rsid w:val="00E25DE4"/>
    <w:rsid w:val="00E27264"/>
    <w:rsid w:val="00E274A9"/>
    <w:rsid w:val="00E27522"/>
    <w:rsid w:val="00E33491"/>
    <w:rsid w:val="00E337F2"/>
    <w:rsid w:val="00E33998"/>
    <w:rsid w:val="00E34093"/>
    <w:rsid w:val="00E34253"/>
    <w:rsid w:val="00E35BEC"/>
    <w:rsid w:val="00E367C0"/>
    <w:rsid w:val="00E37DA2"/>
    <w:rsid w:val="00E40DD3"/>
    <w:rsid w:val="00E41FD5"/>
    <w:rsid w:val="00E44B55"/>
    <w:rsid w:val="00E452B6"/>
    <w:rsid w:val="00E47B3A"/>
    <w:rsid w:val="00E520A5"/>
    <w:rsid w:val="00E5250E"/>
    <w:rsid w:val="00E53226"/>
    <w:rsid w:val="00E547A9"/>
    <w:rsid w:val="00E555CD"/>
    <w:rsid w:val="00E562A5"/>
    <w:rsid w:val="00E57386"/>
    <w:rsid w:val="00E60162"/>
    <w:rsid w:val="00E61095"/>
    <w:rsid w:val="00E61160"/>
    <w:rsid w:val="00E611FA"/>
    <w:rsid w:val="00E61A48"/>
    <w:rsid w:val="00E6227C"/>
    <w:rsid w:val="00E63DB2"/>
    <w:rsid w:val="00E63E4D"/>
    <w:rsid w:val="00E64BA0"/>
    <w:rsid w:val="00E656EF"/>
    <w:rsid w:val="00E71002"/>
    <w:rsid w:val="00E71CBD"/>
    <w:rsid w:val="00E72154"/>
    <w:rsid w:val="00E740FD"/>
    <w:rsid w:val="00E7447F"/>
    <w:rsid w:val="00E7469A"/>
    <w:rsid w:val="00E76F33"/>
    <w:rsid w:val="00E7717F"/>
    <w:rsid w:val="00E80A35"/>
    <w:rsid w:val="00E81041"/>
    <w:rsid w:val="00E836B1"/>
    <w:rsid w:val="00E83C6E"/>
    <w:rsid w:val="00E83D9E"/>
    <w:rsid w:val="00E84ECE"/>
    <w:rsid w:val="00E85756"/>
    <w:rsid w:val="00E85C4A"/>
    <w:rsid w:val="00E92E74"/>
    <w:rsid w:val="00E93567"/>
    <w:rsid w:val="00E9360F"/>
    <w:rsid w:val="00E93977"/>
    <w:rsid w:val="00E947A0"/>
    <w:rsid w:val="00EA0B8F"/>
    <w:rsid w:val="00EA198E"/>
    <w:rsid w:val="00EA2044"/>
    <w:rsid w:val="00EA2B39"/>
    <w:rsid w:val="00EA2B56"/>
    <w:rsid w:val="00EA3F45"/>
    <w:rsid w:val="00EA4A7B"/>
    <w:rsid w:val="00EA4FD3"/>
    <w:rsid w:val="00EA52BD"/>
    <w:rsid w:val="00EA6E24"/>
    <w:rsid w:val="00EA73EB"/>
    <w:rsid w:val="00EB080A"/>
    <w:rsid w:val="00EB2E6C"/>
    <w:rsid w:val="00EB3A42"/>
    <w:rsid w:val="00EB3A6D"/>
    <w:rsid w:val="00EB40BE"/>
    <w:rsid w:val="00EB4574"/>
    <w:rsid w:val="00EB4AEC"/>
    <w:rsid w:val="00EB4BB4"/>
    <w:rsid w:val="00EB5C0C"/>
    <w:rsid w:val="00EB7519"/>
    <w:rsid w:val="00EB763C"/>
    <w:rsid w:val="00EC20DB"/>
    <w:rsid w:val="00EC22EB"/>
    <w:rsid w:val="00EC53B7"/>
    <w:rsid w:val="00EC6688"/>
    <w:rsid w:val="00EC6DBA"/>
    <w:rsid w:val="00ED58B6"/>
    <w:rsid w:val="00ED61C1"/>
    <w:rsid w:val="00ED72A1"/>
    <w:rsid w:val="00ED78FE"/>
    <w:rsid w:val="00ED7CE6"/>
    <w:rsid w:val="00EE1AE3"/>
    <w:rsid w:val="00EE1F49"/>
    <w:rsid w:val="00EE2F07"/>
    <w:rsid w:val="00EE3F84"/>
    <w:rsid w:val="00EE4389"/>
    <w:rsid w:val="00EE45B0"/>
    <w:rsid w:val="00EE4EFA"/>
    <w:rsid w:val="00EF0F2F"/>
    <w:rsid w:val="00EF121B"/>
    <w:rsid w:val="00EF17DD"/>
    <w:rsid w:val="00EF27A4"/>
    <w:rsid w:val="00EF2C59"/>
    <w:rsid w:val="00EF2F58"/>
    <w:rsid w:val="00EF4F19"/>
    <w:rsid w:val="00EF5424"/>
    <w:rsid w:val="00EF5557"/>
    <w:rsid w:val="00EF5D32"/>
    <w:rsid w:val="00EF71E9"/>
    <w:rsid w:val="00F00CF9"/>
    <w:rsid w:val="00F0144F"/>
    <w:rsid w:val="00F015BE"/>
    <w:rsid w:val="00F020BE"/>
    <w:rsid w:val="00F0232C"/>
    <w:rsid w:val="00F026D2"/>
    <w:rsid w:val="00F032AC"/>
    <w:rsid w:val="00F05E22"/>
    <w:rsid w:val="00F07FDA"/>
    <w:rsid w:val="00F107C3"/>
    <w:rsid w:val="00F11EA9"/>
    <w:rsid w:val="00F12F12"/>
    <w:rsid w:val="00F1416C"/>
    <w:rsid w:val="00F14AD4"/>
    <w:rsid w:val="00F14F38"/>
    <w:rsid w:val="00F1598E"/>
    <w:rsid w:val="00F16E77"/>
    <w:rsid w:val="00F17D02"/>
    <w:rsid w:val="00F22C67"/>
    <w:rsid w:val="00F27189"/>
    <w:rsid w:val="00F273ED"/>
    <w:rsid w:val="00F30C9D"/>
    <w:rsid w:val="00F31DC9"/>
    <w:rsid w:val="00F3315B"/>
    <w:rsid w:val="00F33462"/>
    <w:rsid w:val="00F33F5C"/>
    <w:rsid w:val="00F37930"/>
    <w:rsid w:val="00F4075A"/>
    <w:rsid w:val="00F41BC9"/>
    <w:rsid w:val="00F420A2"/>
    <w:rsid w:val="00F42619"/>
    <w:rsid w:val="00F42F6B"/>
    <w:rsid w:val="00F439AA"/>
    <w:rsid w:val="00F43FF4"/>
    <w:rsid w:val="00F4467C"/>
    <w:rsid w:val="00F448A3"/>
    <w:rsid w:val="00F452C6"/>
    <w:rsid w:val="00F45798"/>
    <w:rsid w:val="00F468EE"/>
    <w:rsid w:val="00F46DA6"/>
    <w:rsid w:val="00F5126B"/>
    <w:rsid w:val="00F51961"/>
    <w:rsid w:val="00F52280"/>
    <w:rsid w:val="00F52971"/>
    <w:rsid w:val="00F53336"/>
    <w:rsid w:val="00F53889"/>
    <w:rsid w:val="00F539C0"/>
    <w:rsid w:val="00F53F6F"/>
    <w:rsid w:val="00F55C49"/>
    <w:rsid w:val="00F561F9"/>
    <w:rsid w:val="00F5622E"/>
    <w:rsid w:val="00F57F11"/>
    <w:rsid w:val="00F622A5"/>
    <w:rsid w:val="00F65642"/>
    <w:rsid w:val="00F662FB"/>
    <w:rsid w:val="00F67280"/>
    <w:rsid w:val="00F67C5D"/>
    <w:rsid w:val="00F70059"/>
    <w:rsid w:val="00F70642"/>
    <w:rsid w:val="00F7157D"/>
    <w:rsid w:val="00F71CB3"/>
    <w:rsid w:val="00F71DFC"/>
    <w:rsid w:val="00F72C11"/>
    <w:rsid w:val="00F73E1F"/>
    <w:rsid w:val="00F75C0D"/>
    <w:rsid w:val="00F761CE"/>
    <w:rsid w:val="00F803CD"/>
    <w:rsid w:val="00F81F35"/>
    <w:rsid w:val="00F83397"/>
    <w:rsid w:val="00F8588D"/>
    <w:rsid w:val="00F86CD2"/>
    <w:rsid w:val="00F8748C"/>
    <w:rsid w:val="00F8777B"/>
    <w:rsid w:val="00F90CE5"/>
    <w:rsid w:val="00F91354"/>
    <w:rsid w:val="00F9208E"/>
    <w:rsid w:val="00F933D8"/>
    <w:rsid w:val="00F937F4"/>
    <w:rsid w:val="00F939C9"/>
    <w:rsid w:val="00F93B90"/>
    <w:rsid w:val="00F93EF6"/>
    <w:rsid w:val="00F949A4"/>
    <w:rsid w:val="00F95143"/>
    <w:rsid w:val="00F95ACC"/>
    <w:rsid w:val="00F97503"/>
    <w:rsid w:val="00F9755D"/>
    <w:rsid w:val="00F977F0"/>
    <w:rsid w:val="00F97824"/>
    <w:rsid w:val="00F9782B"/>
    <w:rsid w:val="00FA3EB4"/>
    <w:rsid w:val="00FA4184"/>
    <w:rsid w:val="00FA571B"/>
    <w:rsid w:val="00FA5D67"/>
    <w:rsid w:val="00FA61B6"/>
    <w:rsid w:val="00FA6425"/>
    <w:rsid w:val="00FB0AC2"/>
    <w:rsid w:val="00FB49F3"/>
    <w:rsid w:val="00FB4EE3"/>
    <w:rsid w:val="00FB76E7"/>
    <w:rsid w:val="00FC295B"/>
    <w:rsid w:val="00FC3EAE"/>
    <w:rsid w:val="00FC564F"/>
    <w:rsid w:val="00FC5BE8"/>
    <w:rsid w:val="00FC7BE0"/>
    <w:rsid w:val="00FD03AC"/>
    <w:rsid w:val="00FD0DAB"/>
    <w:rsid w:val="00FD2A66"/>
    <w:rsid w:val="00FD2EDA"/>
    <w:rsid w:val="00FD430E"/>
    <w:rsid w:val="00FD60DB"/>
    <w:rsid w:val="00FD6DC0"/>
    <w:rsid w:val="00FD7331"/>
    <w:rsid w:val="00FE1CE3"/>
    <w:rsid w:val="00FE21FB"/>
    <w:rsid w:val="00FE57B4"/>
    <w:rsid w:val="00FE6259"/>
    <w:rsid w:val="00FE6526"/>
    <w:rsid w:val="00FE696F"/>
    <w:rsid w:val="00FE7037"/>
    <w:rsid w:val="00FE78B2"/>
    <w:rsid w:val="00FE7DDE"/>
    <w:rsid w:val="00FF077F"/>
    <w:rsid w:val="00FF1CCC"/>
    <w:rsid w:val="00FF1EEB"/>
    <w:rsid w:val="00FF2BB9"/>
    <w:rsid w:val="00FF308C"/>
    <w:rsid w:val="00FF3422"/>
    <w:rsid w:val="00FF364D"/>
    <w:rsid w:val="00FF5BE8"/>
    <w:rsid w:val="00FF5EF9"/>
    <w:rsid w:val="00FF643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38A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B90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qFormat/>
    <w:rsid w:val="006777B5"/>
    <w:pPr>
      <w:keepNext/>
      <w:numPr>
        <w:numId w:val="1"/>
      </w:numPr>
      <w:spacing w:before="240" w:after="60" w:line="240" w:lineRule="auto"/>
      <w:outlineLvl w:val="0"/>
    </w:pPr>
    <w:rPr>
      <w:rFonts w:eastAsia="Times New Roman" w:cs="Arial"/>
      <w:b/>
      <w:bCs/>
      <w:kern w:val="32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15E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F15E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eastAsia="Times New Roman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F15E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 w:cs="Times New Roman"/>
      <w:b/>
      <w:bCs/>
      <w:i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5569F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F15E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F15E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F15E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F15EB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7B5"/>
    <w:rPr>
      <w:rFonts w:ascii="Arial" w:eastAsia="Times New Roman" w:hAnsi="Arial" w:cs="Arial"/>
      <w:b/>
      <w:bCs/>
      <w:kern w:val="32"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F15EB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F15EB"/>
    <w:rPr>
      <w:rFonts w:ascii="Arial" w:eastAsia="Times New Roman" w:hAnsi="Arial" w:cs="Arial"/>
      <w:b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F15EB"/>
    <w:rPr>
      <w:rFonts w:ascii="Arial" w:eastAsia="Times New Roman" w:hAnsi="Arial" w:cs="Times New Roman"/>
      <w:b/>
      <w:bCs/>
      <w:i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5569F"/>
    <w:rPr>
      <w:rFonts w:ascii="Arial" w:eastAsia="Times New Roman" w:hAnsi="Arial" w:cs="Times New Roman"/>
      <w:b/>
      <w:bCs/>
      <w:i/>
      <w:iCs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F15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F15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F15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F15EB"/>
    <w:rPr>
      <w:rFonts w:ascii="Arial" w:eastAsia="Times New Roman" w:hAnsi="Arial" w:cs="Arial"/>
      <w:lang w:eastAsia="pl-PL"/>
    </w:rPr>
  </w:style>
  <w:style w:type="paragraph" w:styleId="Bezodstpw">
    <w:name w:val="No Spacing"/>
    <w:link w:val="BezodstpwZnak"/>
    <w:uiPriority w:val="1"/>
    <w:qFormat/>
    <w:rsid w:val="006F15E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C169E"/>
  </w:style>
  <w:style w:type="paragraph" w:styleId="Akapitzlist">
    <w:name w:val="List Paragraph"/>
    <w:basedOn w:val="Normalny"/>
    <w:link w:val="AkapitzlistZnak"/>
    <w:uiPriority w:val="34"/>
    <w:qFormat/>
    <w:rsid w:val="006F15E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81234E"/>
  </w:style>
  <w:style w:type="paragraph" w:customStyle="1" w:styleId="LANSTERStandard">
    <w:name w:val="LANSTER_Standard"/>
    <w:basedOn w:val="Normalny"/>
    <w:link w:val="LANSTERStandardZnak"/>
    <w:rsid w:val="006F15EB"/>
    <w:pPr>
      <w:spacing w:after="12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ANSTERStandardZnak">
    <w:name w:val="LANSTER_Standard Znak"/>
    <w:link w:val="LANSTERStandard"/>
    <w:rsid w:val="006F1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LANSTERPODPUNKTInterlinia15wiersza">
    <w:name w:val="Styl LANSTER_PODPUNKT + Interlinia:  15 wiersza"/>
    <w:basedOn w:val="Normalny"/>
    <w:rsid w:val="006F15EB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15EB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Spistreci1">
    <w:name w:val="toc 1"/>
    <w:aliases w:val="Spis treści TA"/>
    <w:basedOn w:val="Nagwek2"/>
    <w:next w:val="Nagwek2"/>
    <w:autoRedefine/>
    <w:uiPriority w:val="39"/>
    <w:unhideWhenUsed/>
    <w:rsid w:val="002C5154"/>
    <w:pPr>
      <w:keepNext w:val="0"/>
      <w:numPr>
        <w:ilvl w:val="0"/>
        <w:numId w:val="0"/>
      </w:numPr>
      <w:tabs>
        <w:tab w:val="left" w:pos="440"/>
        <w:tab w:val="right" w:leader="dot" w:pos="9629"/>
      </w:tabs>
      <w:spacing w:before="0" w:after="0"/>
      <w:jc w:val="left"/>
      <w:outlineLvl w:val="9"/>
    </w:pPr>
    <w:rPr>
      <w:rFonts w:eastAsiaTheme="minorHAnsi" w:cstheme="minorBidi"/>
      <w:sz w:val="22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541856"/>
    <w:pPr>
      <w:tabs>
        <w:tab w:val="left" w:pos="660"/>
        <w:tab w:val="right" w:leader="dot" w:pos="9629"/>
      </w:tabs>
      <w:spacing w:after="0" w:line="240" w:lineRule="auto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C5154"/>
    <w:pPr>
      <w:tabs>
        <w:tab w:val="left" w:pos="1100"/>
        <w:tab w:val="right" w:leader="dot" w:pos="9629"/>
      </w:tabs>
      <w:spacing w:after="0" w:line="360" w:lineRule="auto"/>
      <w:ind w:left="221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F15E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DC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C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DC169E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A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90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A3F"/>
    <w:rPr>
      <w:b/>
      <w:bCs/>
      <w:sz w:val="20"/>
      <w:szCs w:val="20"/>
    </w:rPr>
  </w:style>
  <w:style w:type="paragraph" w:customStyle="1" w:styleId="LANSTERTABELA">
    <w:name w:val="LANSTER_TABELA"/>
    <w:basedOn w:val="LANSTERStandard"/>
    <w:rsid w:val="00BD0A38"/>
    <w:pPr>
      <w:ind w:firstLine="0"/>
    </w:pPr>
    <w:rPr>
      <w:rFonts w:eastAsia="Calibri"/>
    </w:rPr>
  </w:style>
  <w:style w:type="paragraph" w:styleId="Legenda">
    <w:name w:val="caption"/>
    <w:basedOn w:val="Normalny"/>
    <w:next w:val="Normalny"/>
    <w:qFormat/>
    <w:rsid w:val="00BD0A38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abela">
    <w:name w:val="Tabela"/>
    <w:rsid w:val="00BD0A38"/>
    <w:rPr>
      <w:sz w:val="21"/>
    </w:rPr>
  </w:style>
  <w:style w:type="character" w:customStyle="1" w:styleId="NoSpacingChar">
    <w:name w:val="No Spacing Char"/>
    <w:link w:val="Bezodstpw1"/>
    <w:locked/>
    <w:rsid w:val="00BD0A38"/>
    <w:rPr>
      <w:rFonts w:eastAsia="Times New Roman"/>
    </w:rPr>
  </w:style>
  <w:style w:type="paragraph" w:customStyle="1" w:styleId="Bezodstpw1">
    <w:name w:val="Bez odstępów1"/>
    <w:basedOn w:val="Normalny"/>
    <w:link w:val="NoSpacingChar"/>
    <w:rsid w:val="00BD0A38"/>
    <w:pPr>
      <w:spacing w:before="120" w:after="0" w:line="240" w:lineRule="auto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E2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B55"/>
  </w:style>
  <w:style w:type="paragraph" w:styleId="Stopka">
    <w:name w:val="footer"/>
    <w:basedOn w:val="Normalny"/>
    <w:link w:val="StopkaZnak"/>
    <w:uiPriority w:val="99"/>
    <w:unhideWhenUsed/>
    <w:rsid w:val="00E2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B55"/>
  </w:style>
  <w:style w:type="table" w:styleId="Tabelasiatki2akcent1">
    <w:name w:val="Grid Table 2 Accent 1"/>
    <w:basedOn w:val="Standardowy"/>
    <w:uiPriority w:val="47"/>
    <w:rsid w:val="005A2AFB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0C34B9"/>
    <w:pPr>
      <w:spacing w:after="0"/>
      <w:ind w:left="440"/>
    </w:pPr>
    <w:rPr>
      <w:sz w:val="20"/>
      <w:szCs w:val="20"/>
    </w:rPr>
  </w:style>
  <w:style w:type="table" w:styleId="Tabelasiatki3akcent5">
    <w:name w:val="Grid Table 3 Accent 5"/>
    <w:basedOn w:val="Standardowy"/>
    <w:uiPriority w:val="48"/>
    <w:rsid w:val="00A971AA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customStyle="1" w:styleId="Przypispodrysunkiem">
    <w:name w:val="Przypis pod rysunkiem"/>
    <w:basedOn w:val="Normalny"/>
    <w:link w:val="PrzypispodrysunkiemZnak"/>
    <w:qFormat/>
    <w:rsid w:val="00674D52"/>
    <w:pPr>
      <w:spacing w:line="240" w:lineRule="auto"/>
      <w:jc w:val="center"/>
    </w:pPr>
    <w:rPr>
      <w:rFonts w:cs="Arial"/>
      <w:color w:val="595959" w:themeColor="text1" w:themeTint="A6"/>
      <w:sz w:val="16"/>
    </w:rPr>
  </w:style>
  <w:style w:type="character" w:customStyle="1" w:styleId="PrzypispodrysunkiemZnak">
    <w:name w:val="Przypis pod rysunkiem Znak"/>
    <w:basedOn w:val="Domylnaczcionkaakapitu"/>
    <w:link w:val="Przypispodrysunkiem"/>
    <w:rsid w:val="00674D52"/>
    <w:rPr>
      <w:rFonts w:ascii="Arial" w:hAnsi="Arial" w:cs="Arial"/>
      <w:color w:val="595959" w:themeColor="text1" w:themeTint="A6"/>
      <w:sz w:val="16"/>
    </w:rPr>
  </w:style>
  <w:style w:type="table" w:styleId="Tabelasiatki4">
    <w:name w:val="Grid Table 4"/>
    <w:basedOn w:val="Standardowy"/>
    <w:uiPriority w:val="49"/>
    <w:rsid w:val="0095606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">
    <w:name w:val="List Table 3"/>
    <w:basedOn w:val="Standardowy"/>
    <w:uiPriority w:val="48"/>
    <w:rsid w:val="00DA79C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pistreci5">
    <w:name w:val="toc 5"/>
    <w:basedOn w:val="Normalny"/>
    <w:next w:val="Normalny"/>
    <w:autoRedefine/>
    <w:uiPriority w:val="39"/>
    <w:unhideWhenUsed/>
    <w:rsid w:val="00246AD7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46AD7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46AD7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46AD7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46AD7"/>
    <w:pPr>
      <w:spacing w:after="0"/>
      <w:ind w:left="1540"/>
    </w:pPr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43E"/>
    <w:rPr>
      <w:color w:val="605E5C"/>
      <w:shd w:val="clear" w:color="auto" w:fill="E1DFDD"/>
    </w:rPr>
  </w:style>
  <w:style w:type="paragraph" w:customStyle="1" w:styleId="Normalnytytu">
    <w:name w:val="Normalny tytuł"/>
    <w:basedOn w:val="Normalny"/>
    <w:link w:val="NormalnytytuZnak"/>
    <w:qFormat/>
    <w:rsid w:val="00667071"/>
    <w:rPr>
      <w:b/>
    </w:rPr>
  </w:style>
  <w:style w:type="character" w:customStyle="1" w:styleId="NormalnytytuZnak">
    <w:name w:val="Normalny tytuł Znak"/>
    <w:basedOn w:val="Nagwek4Znak"/>
    <w:link w:val="Normalnytytu"/>
    <w:rsid w:val="00667071"/>
    <w:rPr>
      <w:rFonts w:ascii="Arial" w:eastAsia="Times New Roman" w:hAnsi="Arial" w:cs="Times New Roman"/>
      <w:b/>
      <w:bCs w:val="0"/>
      <w:i w:val="0"/>
      <w:szCs w:val="28"/>
      <w:lang w:eastAsia="pl-PL"/>
    </w:rPr>
  </w:style>
  <w:style w:type="table" w:customStyle="1" w:styleId="TableGrid">
    <w:name w:val="TableGrid"/>
    <w:rsid w:val="004337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ie">
    <w:name w:val="Domyślnie"/>
    <w:rsid w:val="0097461B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E21FA"/>
    <w:rPr>
      <w:color w:val="80808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52101B"/>
    <w:pPr>
      <w:spacing w:after="0" w:line="240" w:lineRule="auto"/>
      <w:ind w:left="221" w:hanging="221"/>
    </w:pPr>
    <w:rPr>
      <w:rFonts w:ascii="Arial Nova Light" w:hAnsi="Arial Nova Ligh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1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1D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1D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5C4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2588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2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1ECF"/>
    <w:rPr>
      <w:color w:val="954F72" w:themeColor="followedHyperlink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69B5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CF589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F586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D46B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6B32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1"/>
    <w:qFormat/>
    <w:rsid w:val="00765B5D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5B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1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4818-CD22-4AB0-9D72-6229F4F2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3484</Words>
  <Characters>20908</Characters>
  <Application>Microsoft Office Word</Application>
  <DocSecurity>4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/>
  <cp:lastModifiedBy/>
  <cp:revision>1</cp:revision>
  <dcterms:created xsi:type="dcterms:W3CDTF">2024-11-20T14:06:00Z</dcterms:created>
  <dcterms:modified xsi:type="dcterms:W3CDTF">2024-11-20T14:06:00Z</dcterms:modified>
</cp:coreProperties>
</file>