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4067" w14:textId="513470B0" w:rsidR="005571E4" w:rsidRPr="005A580A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A580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nr </w:t>
      </w:r>
      <w:r w:rsidR="00F53B01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6A4A161E" w14:textId="77777777" w:rsidR="005571E4" w:rsidRPr="005A580A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4725F057" w:rsidR="00CB152B" w:rsidRPr="005A580A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A580A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352ECE" w:rsidRPr="005A580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A580A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proofErr w:type="spellStart"/>
      <w:r w:rsidR="008D5EDB" w:rsidRPr="005A580A">
        <w:rPr>
          <w:rFonts w:asciiTheme="minorHAnsi" w:hAnsiTheme="minorHAnsi" w:cstheme="minorHAnsi"/>
          <w:b/>
          <w:bCs/>
          <w:sz w:val="22"/>
          <w:szCs w:val="22"/>
        </w:rPr>
        <w:t>termocykler</w:t>
      </w:r>
      <w:proofErr w:type="spellEnd"/>
      <w:r w:rsidR="008D5EDB" w:rsidRPr="005A580A">
        <w:rPr>
          <w:rFonts w:asciiTheme="minorHAnsi" w:hAnsiTheme="minorHAnsi" w:cstheme="minorHAnsi"/>
          <w:b/>
          <w:bCs/>
          <w:sz w:val="22"/>
          <w:szCs w:val="22"/>
        </w:rPr>
        <w:t xml:space="preserve"> real </w:t>
      </w:r>
      <w:proofErr w:type="spellStart"/>
      <w:r w:rsidR="008D5EDB" w:rsidRPr="005A580A">
        <w:rPr>
          <w:rFonts w:asciiTheme="minorHAnsi" w:hAnsiTheme="minorHAnsi" w:cstheme="minorHAnsi"/>
          <w:b/>
          <w:bCs/>
          <w:sz w:val="22"/>
          <w:szCs w:val="22"/>
        </w:rPr>
        <w:t>time</w:t>
      </w:r>
      <w:proofErr w:type="spellEnd"/>
      <w:r w:rsidR="008D5EDB" w:rsidRPr="005A580A">
        <w:rPr>
          <w:rFonts w:asciiTheme="minorHAnsi" w:hAnsiTheme="minorHAnsi" w:cstheme="minorHAnsi"/>
          <w:b/>
          <w:bCs/>
          <w:sz w:val="22"/>
          <w:szCs w:val="22"/>
        </w:rPr>
        <w:t xml:space="preserve"> z kompletem urządzeń i wyposażeniem</w:t>
      </w:r>
      <w:r w:rsidR="00AC7711" w:rsidRPr="005A580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F622F" w:rsidRPr="005A580A">
        <w:rPr>
          <w:rFonts w:asciiTheme="minorHAnsi" w:hAnsiTheme="minorHAnsi" w:cstheme="minorHAnsi"/>
          <w:b/>
          <w:bCs/>
          <w:sz w:val="22"/>
          <w:szCs w:val="22"/>
        </w:rPr>
        <w:t>zgodnie</w:t>
      </w:r>
      <w:r w:rsidR="00596BFD" w:rsidRPr="005A580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152B" w:rsidRPr="005A580A">
        <w:rPr>
          <w:rFonts w:asciiTheme="minorHAnsi" w:hAnsiTheme="minorHAnsi" w:cstheme="minorHAnsi"/>
          <w:b/>
          <w:bCs/>
          <w:sz w:val="22"/>
          <w:szCs w:val="22"/>
        </w:rPr>
        <w:t>z następującymi minimalnymi parametrami technicznymi:</w:t>
      </w:r>
    </w:p>
    <w:p w14:paraId="50172260" w14:textId="77777777" w:rsidR="00C63F56" w:rsidRPr="005A580A" w:rsidRDefault="00C63F56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55A5AE28" w:rsidR="00FB31DF" w:rsidRPr="005A580A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A580A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5A580A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5A580A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5A580A">
        <w:rPr>
          <w:rFonts w:asciiTheme="minorHAnsi" w:hAnsiTheme="minorHAnsi" w:cstheme="minorHAnsi"/>
          <w:sz w:val="22"/>
          <w:szCs w:val="22"/>
        </w:rPr>
        <w:t>Model/typ</w:t>
      </w:r>
      <w:r w:rsidRPr="005A580A">
        <w:rPr>
          <w:rFonts w:asciiTheme="minorHAnsi" w:hAnsiTheme="minorHAnsi" w:cstheme="minorHAnsi"/>
          <w:sz w:val="22"/>
          <w:szCs w:val="22"/>
        </w:rPr>
        <w:tab/>
      </w:r>
    </w:p>
    <w:p w14:paraId="5F4AB0F8" w14:textId="0C02A7B1" w:rsidR="00E64CBC" w:rsidRPr="005A580A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5A580A">
        <w:rPr>
          <w:rFonts w:asciiTheme="minorHAnsi" w:hAnsiTheme="minorHAnsi" w:cstheme="minorHAnsi"/>
          <w:sz w:val="22"/>
          <w:szCs w:val="22"/>
        </w:rPr>
        <w:t>Producent/kraj</w:t>
      </w:r>
      <w:r w:rsidRPr="005A580A">
        <w:rPr>
          <w:rFonts w:asciiTheme="minorHAnsi" w:hAnsiTheme="minorHAnsi" w:cstheme="minorHAnsi"/>
          <w:sz w:val="22"/>
          <w:szCs w:val="22"/>
        </w:rPr>
        <w:tab/>
      </w:r>
    </w:p>
    <w:p w14:paraId="54DC6945" w14:textId="77777777" w:rsidR="00C63F56" w:rsidRPr="005A580A" w:rsidRDefault="00C63F56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6801"/>
        <w:gridCol w:w="6798"/>
      </w:tblGrid>
      <w:tr w:rsidR="00213EEA" w:rsidRPr="005A580A" w14:paraId="032698E6" w14:textId="4B781EA4" w:rsidTr="008D5EDB">
        <w:trPr>
          <w:trHeight w:val="421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213EEA" w:rsidRPr="005A580A" w:rsidRDefault="00213EEA" w:rsidP="00C63F5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213EEA" w:rsidRPr="005A580A" w:rsidRDefault="00213EEA" w:rsidP="00C63F56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5AE9" w14:textId="1DD90269" w:rsidR="00213EEA" w:rsidRPr="005A580A" w:rsidRDefault="00E562B9" w:rsidP="00C63F56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8D5EDB" w:rsidRPr="005A580A" w14:paraId="40EF64B0" w14:textId="77777777" w:rsidTr="008D5EDB">
        <w:trPr>
          <w:trHeight w:val="4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AE2A" w14:textId="3D2887FD" w:rsidR="008D5EDB" w:rsidRPr="005A580A" w:rsidRDefault="008D5EDB" w:rsidP="008D5EDB">
            <w:pPr>
              <w:pStyle w:val="Akapitzlist"/>
              <w:numPr>
                <w:ilvl w:val="0"/>
                <w:numId w:val="36"/>
              </w:numPr>
              <w:tabs>
                <w:tab w:val="left" w:pos="76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A580A">
              <w:rPr>
                <w:rFonts w:asciiTheme="minorHAnsi" w:hAnsiTheme="minorHAnsi" w:cstheme="minorHAnsi"/>
                <w:b/>
                <w:sz w:val="20"/>
                <w:szCs w:val="20"/>
              </w:rPr>
              <w:t>Termocykler</w:t>
            </w:r>
            <w:proofErr w:type="spellEnd"/>
          </w:p>
        </w:tc>
      </w:tr>
      <w:tr w:rsidR="00213EEA" w:rsidRPr="005A580A" w14:paraId="30AF1F26" w14:textId="4986C8F7" w:rsidTr="008D5EDB">
        <w:trPr>
          <w:trHeight w:val="29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3449" w14:textId="0818606A" w:rsidR="00213EEA" w:rsidRPr="005A580A" w:rsidRDefault="00213EEA" w:rsidP="00274D95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A1FF" w14:textId="177138D6" w:rsidR="00213EEA" w:rsidRPr="005A580A" w:rsidRDefault="008D5EDB" w:rsidP="0096186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Termocykler</w:t>
            </w:r>
            <w:proofErr w:type="spellEnd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 xml:space="preserve"> real </w:t>
            </w:r>
            <w:proofErr w:type="spellStart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proofErr w:type="spellEnd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 xml:space="preserve"> PCR, 6-kanałowy z blokiem 96-dołkowym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96F4" w14:textId="77777777" w:rsidR="00213EEA" w:rsidRPr="005A580A" w:rsidRDefault="00213EEA" w:rsidP="0096186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EEA" w:rsidRPr="005A580A" w14:paraId="10E0DEA6" w14:textId="0940967F" w:rsidTr="008D5EDB">
        <w:trPr>
          <w:trHeight w:val="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C8C8" w14:textId="6605988C" w:rsidR="00213EEA" w:rsidRPr="005A580A" w:rsidRDefault="00213EEA" w:rsidP="00274D95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5915" w14:textId="77777777" w:rsidR="00213EEA" w:rsidRPr="005A580A" w:rsidRDefault="008D5EDB" w:rsidP="0096186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Kanały:</w:t>
            </w:r>
          </w:p>
          <w:p w14:paraId="6B84549D" w14:textId="77777777" w:rsidR="008D5EDB" w:rsidRPr="005A580A" w:rsidRDefault="008D5EDB" w:rsidP="008D5EDB">
            <w:pPr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 xml:space="preserve">Kanał 1: wzbudzenie 475 ± 14 </w:t>
            </w:r>
            <w:proofErr w:type="spellStart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 xml:space="preserve">, emisja 524 ± 12 </w:t>
            </w:r>
            <w:proofErr w:type="spellStart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 xml:space="preserve">, odczyt co najmniej takich barwników jak: FAM, SYBR Green, </w:t>
            </w:r>
            <w:proofErr w:type="spellStart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EvaGreen</w:t>
            </w:r>
            <w:proofErr w:type="spellEnd"/>
          </w:p>
          <w:p w14:paraId="4EAEF728" w14:textId="77777777" w:rsidR="008D5EDB" w:rsidRPr="005A580A" w:rsidRDefault="008D5EDB" w:rsidP="008D5EDB">
            <w:pPr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 xml:space="preserve">Kanał 2: wzbudzenie 527 ± 10 </w:t>
            </w:r>
            <w:proofErr w:type="spellStart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 xml:space="preserve">, emisja 565 ± 12 </w:t>
            </w:r>
            <w:proofErr w:type="spellStart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, odczyt co najmniej takich barwników jak: HEX, VIC, JOE, CAL Fluor 540, CAL Fluor Orange 560</w:t>
            </w:r>
          </w:p>
          <w:p w14:paraId="294C9791" w14:textId="77777777" w:rsidR="008D5EDB" w:rsidRPr="005A580A" w:rsidRDefault="008D5EDB" w:rsidP="008D5EDB">
            <w:pPr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 xml:space="preserve">Kanał 3: wzbudzenie 537± 13 </w:t>
            </w:r>
            <w:proofErr w:type="spellStart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 xml:space="preserve">, emisja 583 ± 11 </w:t>
            </w:r>
            <w:proofErr w:type="spellStart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, odczyt co najmniej takich barwników jak: TAMRA, Cy3</w:t>
            </w:r>
          </w:p>
          <w:p w14:paraId="7A5F6DF0" w14:textId="77777777" w:rsidR="008D5EDB" w:rsidRPr="005A580A" w:rsidRDefault="008D5EDB" w:rsidP="008D5EDB">
            <w:pPr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 xml:space="preserve">Kanał 4: wzbudzenie 572± 7,5 </w:t>
            </w:r>
            <w:proofErr w:type="spellStart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 xml:space="preserve">, emisja 623± 12 </w:t>
            </w:r>
            <w:proofErr w:type="spellStart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 xml:space="preserve"> odczyt co najmniej takich barwników jak: ROX, Texas Red 615</w:t>
            </w:r>
          </w:p>
          <w:p w14:paraId="3A098F57" w14:textId="77777777" w:rsidR="008D5EDB" w:rsidRPr="005A580A" w:rsidRDefault="008D5EDB" w:rsidP="008D5EDB">
            <w:pPr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 xml:space="preserve">Kanał 5: wzbudzenie 623 ± 12 </w:t>
            </w:r>
            <w:proofErr w:type="spellStart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 xml:space="preserve">, emisja 676 ± 18,5 </w:t>
            </w:r>
            <w:proofErr w:type="spellStart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 xml:space="preserve">, odczyt co najmniej takich barwników jak: Cy5, </w:t>
            </w:r>
            <w:proofErr w:type="spellStart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Quasar</w:t>
            </w:r>
            <w:proofErr w:type="spellEnd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 xml:space="preserve"> 670, LIZ, Mustang Purple</w:t>
            </w:r>
          </w:p>
          <w:p w14:paraId="714AC998" w14:textId="2DBB3167" w:rsidR="008D5EDB" w:rsidRPr="005A580A" w:rsidRDefault="008D5EDB" w:rsidP="00961868">
            <w:pPr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 xml:space="preserve">Kanał 6: wzbudzenie 655 ± 7,5 </w:t>
            </w:r>
            <w:proofErr w:type="spellStart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 xml:space="preserve">, emisja 711 ± 12,5 </w:t>
            </w:r>
            <w:proofErr w:type="spellStart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 xml:space="preserve">, odczyt co najmniej takich barwników jak: Cy5.5, </w:t>
            </w:r>
            <w:proofErr w:type="spellStart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Quasar</w:t>
            </w:r>
            <w:proofErr w:type="spellEnd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 xml:space="preserve"> 705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4681" w14:textId="77777777" w:rsidR="00213EEA" w:rsidRPr="005A580A" w:rsidRDefault="00213EEA" w:rsidP="0096186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EDB" w:rsidRPr="005A580A" w14:paraId="5F667C5C" w14:textId="281FE68B" w:rsidTr="008D5EDB">
        <w:trPr>
          <w:trHeight w:val="404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397C" w14:textId="3D99A590" w:rsidR="008D5EDB" w:rsidRPr="005A580A" w:rsidRDefault="008D5EDB" w:rsidP="008D5EDB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14BE66CB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18"/>
              </w:rPr>
              <w:t>Wzbudzenie sygnału: trwałe diody LED osobne dla każdego kanału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3657" w14:textId="77777777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5EDB" w:rsidRPr="005A580A" w14:paraId="0BEBD601" w14:textId="36AC48CD" w:rsidTr="008D5EDB">
        <w:trPr>
          <w:trHeight w:val="27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44D7F4FE" w:rsidR="008D5EDB" w:rsidRPr="005A580A" w:rsidRDefault="008D5EDB" w:rsidP="008D5EDB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1E5" w14:textId="58BD8BFE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18"/>
              </w:rPr>
              <w:t>Detekcja fluorescencji przy użyciu 16 światłowodów połączonych z kamerą CMOS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B12D" w14:textId="77777777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D5EDB" w:rsidRPr="005A580A" w14:paraId="64DF9156" w14:textId="2186266D" w:rsidTr="008D5EDB">
        <w:trPr>
          <w:trHeight w:val="337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5911" w14:textId="569FB934" w:rsidR="008D5EDB" w:rsidRPr="005A580A" w:rsidRDefault="008D5EDB" w:rsidP="008D5EDB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904F" w14:textId="6043E699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18"/>
              </w:rPr>
              <w:t>System optyczny skanujący 16 dołków jednocześnie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F6FE" w14:textId="77777777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D5EDB" w:rsidRPr="005A580A" w14:paraId="70E586E3" w14:textId="004ABD6E" w:rsidTr="008D5EDB">
        <w:trPr>
          <w:trHeight w:val="297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67812377" w:rsidR="008D5EDB" w:rsidRPr="005A580A" w:rsidRDefault="008D5EDB" w:rsidP="008D5EDB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183F50D7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18"/>
              </w:rPr>
              <w:t>Czas skanowania 96-dołków we wszystkich 6 kanałach: 9 sekund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CD59" w14:textId="77777777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D5EDB" w:rsidRPr="005A580A" w14:paraId="338B1BB8" w14:textId="0D377EF3" w:rsidTr="008D5EDB">
        <w:trPr>
          <w:trHeight w:val="267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5EC69493" w:rsidR="008D5EDB" w:rsidRPr="005A580A" w:rsidRDefault="008D5EDB" w:rsidP="008D5EDB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A8F" w14:textId="1C02A17A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18"/>
              </w:rPr>
              <w:t>System optyczny ze stałą drogą optyczną pomiędzy źródłem światła i detektorem, bez konieczności stosowania barwnika referencyjnego ROX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FA89" w14:textId="77777777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D5EDB" w:rsidRPr="005A580A" w14:paraId="392A2DD7" w14:textId="1813B403" w:rsidTr="008D5EDB">
        <w:trPr>
          <w:trHeight w:val="311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1D582B53" w:rsidR="008D5EDB" w:rsidRPr="005A580A" w:rsidRDefault="008D5EDB" w:rsidP="008D5EDB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570" w14:textId="1F92D9A4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18"/>
              </w:rPr>
              <w:t xml:space="preserve">Grzanie i chłodzenie za pomocą 6 elementów </w:t>
            </w:r>
            <w:proofErr w:type="spellStart"/>
            <w:r w:rsidRPr="005A580A">
              <w:rPr>
                <w:rFonts w:asciiTheme="minorHAnsi" w:hAnsiTheme="minorHAnsi" w:cstheme="minorHAnsi"/>
                <w:sz w:val="20"/>
                <w:szCs w:val="18"/>
              </w:rPr>
              <w:t>Peltier’a</w:t>
            </w:r>
            <w:proofErr w:type="spellEnd"/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A670" w14:textId="77777777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D5EDB" w:rsidRPr="005A580A" w14:paraId="1F107810" w14:textId="1979C3DD" w:rsidTr="008D5EDB">
        <w:trPr>
          <w:trHeight w:val="251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317D9F7E" w:rsidR="008D5EDB" w:rsidRPr="005A580A" w:rsidRDefault="008D5EDB" w:rsidP="008D5EDB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95D" w14:textId="1F42AD1E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18"/>
              </w:rPr>
              <w:t>Zakres temperatur: 4-99,9</w:t>
            </w:r>
            <w:r w:rsidRPr="005A580A">
              <w:rPr>
                <w:rFonts w:asciiTheme="minorHAnsi" w:hAnsiTheme="minorHAnsi" w:cstheme="minorHAnsi"/>
                <w:sz w:val="20"/>
                <w:szCs w:val="18"/>
                <w:vertAlign w:val="superscript"/>
              </w:rPr>
              <w:t>0</w:t>
            </w:r>
            <w:r w:rsidRPr="005A580A">
              <w:rPr>
                <w:rFonts w:asciiTheme="minorHAnsi" w:hAnsiTheme="minorHAnsi" w:cstheme="minorHAnsi"/>
                <w:sz w:val="20"/>
                <w:szCs w:val="18"/>
              </w:rPr>
              <w:t>C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BB57" w14:textId="77777777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D5EDB" w:rsidRPr="005A580A" w14:paraId="297A39DC" w14:textId="0D7C5171" w:rsidTr="008D5EDB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72361C90" w:rsidR="008D5EDB" w:rsidRPr="005A580A" w:rsidRDefault="008D5EDB" w:rsidP="008D5EDB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EAF3" w14:textId="5823992A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18"/>
              </w:rPr>
              <w:t>Maksymalna szybkość zmian temperatury: 6,0</w:t>
            </w:r>
            <w:r w:rsidRPr="005A580A">
              <w:rPr>
                <w:rFonts w:asciiTheme="minorHAnsi" w:hAnsiTheme="minorHAnsi" w:cstheme="minorHAnsi"/>
                <w:sz w:val="20"/>
                <w:szCs w:val="18"/>
                <w:vertAlign w:val="superscript"/>
              </w:rPr>
              <w:t>0</w:t>
            </w:r>
            <w:r w:rsidRPr="005A580A">
              <w:rPr>
                <w:rFonts w:asciiTheme="minorHAnsi" w:hAnsiTheme="minorHAnsi" w:cstheme="minorHAnsi"/>
                <w:sz w:val="20"/>
                <w:szCs w:val="18"/>
              </w:rPr>
              <w:t>C/s, średnia szybkość zmian temperatury: 4</w:t>
            </w:r>
            <w:r w:rsidRPr="005A580A">
              <w:rPr>
                <w:rFonts w:asciiTheme="minorHAnsi" w:hAnsiTheme="minorHAnsi" w:cstheme="minorHAnsi"/>
                <w:sz w:val="20"/>
                <w:szCs w:val="18"/>
                <w:vertAlign w:val="superscript"/>
              </w:rPr>
              <w:t>0</w:t>
            </w:r>
            <w:r w:rsidRPr="005A580A">
              <w:rPr>
                <w:rFonts w:asciiTheme="minorHAnsi" w:hAnsiTheme="minorHAnsi" w:cstheme="minorHAnsi"/>
                <w:sz w:val="20"/>
                <w:szCs w:val="18"/>
              </w:rPr>
              <w:t>C/s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0256" w14:textId="77777777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D5EDB" w:rsidRPr="005A580A" w14:paraId="3C0E0E2A" w14:textId="30A39D4B" w:rsidTr="008D5EDB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607D" w14:textId="20F2AA0A" w:rsidR="008D5EDB" w:rsidRPr="005A580A" w:rsidRDefault="008D5EDB" w:rsidP="008D5EDB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8B33" w14:textId="506A1E3D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A580A">
              <w:rPr>
                <w:rFonts w:asciiTheme="minorHAnsi" w:hAnsiTheme="minorHAnsi" w:cstheme="minorHAnsi"/>
                <w:sz w:val="20"/>
                <w:szCs w:val="18"/>
              </w:rPr>
              <w:t>Termocykler</w:t>
            </w:r>
            <w:proofErr w:type="spellEnd"/>
            <w:r w:rsidRPr="005A580A">
              <w:rPr>
                <w:rFonts w:asciiTheme="minorHAnsi" w:hAnsiTheme="minorHAnsi" w:cstheme="minorHAnsi"/>
                <w:sz w:val="20"/>
                <w:szCs w:val="18"/>
              </w:rPr>
              <w:t xml:space="preserve"> gradientowy o rozpiętości gradientu regulowanej do 40</w:t>
            </w:r>
            <w:r w:rsidRPr="005A580A">
              <w:rPr>
                <w:rFonts w:asciiTheme="minorHAnsi" w:hAnsiTheme="minorHAnsi" w:cstheme="minorHAnsi"/>
                <w:sz w:val="20"/>
                <w:szCs w:val="18"/>
                <w:vertAlign w:val="superscript"/>
              </w:rPr>
              <w:t>0</w:t>
            </w:r>
            <w:r w:rsidRPr="005A580A">
              <w:rPr>
                <w:rFonts w:asciiTheme="minorHAnsi" w:hAnsiTheme="minorHAnsi" w:cstheme="minorHAnsi"/>
                <w:sz w:val="20"/>
                <w:szCs w:val="18"/>
              </w:rPr>
              <w:t>C, w zakresie temperatur 30-99,9</w:t>
            </w:r>
            <w:r w:rsidRPr="005A580A">
              <w:rPr>
                <w:rFonts w:asciiTheme="minorHAnsi" w:hAnsiTheme="minorHAnsi" w:cstheme="minorHAnsi"/>
                <w:sz w:val="20"/>
                <w:szCs w:val="18"/>
                <w:vertAlign w:val="superscript"/>
              </w:rPr>
              <w:t>0</w:t>
            </w:r>
            <w:r w:rsidRPr="005A580A">
              <w:rPr>
                <w:rFonts w:asciiTheme="minorHAnsi" w:hAnsiTheme="minorHAnsi" w:cstheme="minorHAnsi"/>
                <w:sz w:val="20"/>
                <w:szCs w:val="18"/>
              </w:rPr>
              <w:t>C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0FC1" w14:textId="77777777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D5EDB" w:rsidRPr="005A580A" w14:paraId="3B36AB73" w14:textId="1992BFD4" w:rsidTr="008D5EDB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756A" w14:textId="0EF68B3E" w:rsidR="008D5EDB" w:rsidRPr="005A580A" w:rsidRDefault="008D5EDB" w:rsidP="008D5EDB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65BD" w14:textId="15C50830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18"/>
              </w:rPr>
              <w:t>Gradient 12-strefowy z możliwością ustawienia temperatury gradientu ze skokiem co 0,1 stopień Celsjusza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F438" w14:textId="77777777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D5EDB" w:rsidRPr="005A580A" w14:paraId="2439204B" w14:textId="600E57F9" w:rsidTr="008D5EDB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4C13" w14:textId="609C29B4" w:rsidR="008D5EDB" w:rsidRPr="005A580A" w:rsidRDefault="008D5EDB" w:rsidP="008D5EDB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740E" w14:textId="6EB71DD4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18"/>
              </w:rPr>
              <w:t>Grzana pokrywa do 105</w:t>
            </w:r>
            <w:r w:rsidRPr="005A580A">
              <w:rPr>
                <w:rFonts w:asciiTheme="minorHAnsi" w:hAnsiTheme="minorHAnsi" w:cstheme="minorHAnsi"/>
                <w:sz w:val="20"/>
                <w:szCs w:val="18"/>
                <w:vertAlign w:val="superscript"/>
              </w:rPr>
              <w:t>0</w:t>
            </w:r>
            <w:r w:rsidRPr="005A580A">
              <w:rPr>
                <w:rFonts w:asciiTheme="minorHAnsi" w:hAnsiTheme="minorHAnsi" w:cstheme="minorHAnsi"/>
                <w:sz w:val="20"/>
                <w:szCs w:val="18"/>
              </w:rPr>
              <w:t>C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D256" w14:textId="77777777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D5EDB" w:rsidRPr="005A580A" w14:paraId="793102A4" w14:textId="4A6BF95E" w:rsidTr="008D5EDB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D4EC" w14:textId="0669FC4F" w:rsidR="008D5EDB" w:rsidRPr="005A580A" w:rsidRDefault="008D5EDB" w:rsidP="008D5EDB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3EB9" w14:textId="5F109FBF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18"/>
              </w:rPr>
              <w:t>Jednorodność temperatury: ±0,2</w:t>
            </w:r>
            <w:r w:rsidRPr="005A580A">
              <w:rPr>
                <w:rFonts w:asciiTheme="minorHAnsi" w:hAnsiTheme="minorHAnsi" w:cstheme="minorHAnsi"/>
                <w:sz w:val="20"/>
                <w:szCs w:val="18"/>
                <w:vertAlign w:val="superscript"/>
              </w:rPr>
              <w:t>0</w:t>
            </w:r>
            <w:r w:rsidRPr="005A580A">
              <w:rPr>
                <w:rFonts w:asciiTheme="minorHAnsi" w:hAnsiTheme="minorHAnsi" w:cstheme="minorHAnsi"/>
                <w:sz w:val="20"/>
                <w:szCs w:val="18"/>
              </w:rPr>
              <w:t>C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57F4" w14:textId="77777777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D5EDB" w:rsidRPr="005A580A" w14:paraId="0BBAF930" w14:textId="1044A289" w:rsidTr="008D5EDB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809F" w14:textId="16D8DCA0" w:rsidR="008D5EDB" w:rsidRPr="005A580A" w:rsidRDefault="008D5EDB" w:rsidP="008D5EDB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30C0" w14:textId="2E6964C5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18"/>
              </w:rPr>
              <w:t>Dokładność temperatury: ±0,1</w:t>
            </w:r>
            <w:r w:rsidRPr="005A580A">
              <w:rPr>
                <w:rFonts w:asciiTheme="minorHAnsi" w:hAnsiTheme="minorHAnsi" w:cstheme="minorHAnsi"/>
                <w:sz w:val="20"/>
                <w:szCs w:val="18"/>
                <w:vertAlign w:val="superscript"/>
              </w:rPr>
              <w:t>0</w:t>
            </w:r>
            <w:r w:rsidRPr="005A580A">
              <w:rPr>
                <w:rFonts w:asciiTheme="minorHAnsi" w:hAnsiTheme="minorHAnsi" w:cstheme="minorHAnsi"/>
                <w:sz w:val="20"/>
                <w:szCs w:val="18"/>
              </w:rPr>
              <w:t xml:space="preserve">C 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1911" w14:textId="77777777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D5EDB" w:rsidRPr="005A580A" w14:paraId="594B8386" w14:textId="6A73D82B" w:rsidTr="008D5EDB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17BE" w14:textId="18E9AEDC" w:rsidR="008D5EDB" w:rsidRPr="005A580A" w:rsidRDefault="008D5EDB" w:rsidP="008D5EDB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B103" w14:textId="1B7F98E0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18"/>
              </w:rPr>
              <w:t>Objętość reakcji 1-150µl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E7F2" w14:textId="77777777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D5EDB" w:rsidRPr="005A580A" w14:paraId="7468643B" w14:textId="756EAF85" w:rsidTr="008D5EDB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70F9" w14:textId="5791CA5A" w:rsidR="008D5EDB" w:rsidRPr="005A580A" w:rsidRDefault="008D5EDB" w:rsidP="008D5EDB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EE9A" w14:textId="0CC23A21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18"/>
              </w:rPr>
              <w:t>Możliwość jednoczesnego wykonania do 96 reakcji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7AA0" w14:textId="77777777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D5EDB" w:rsidRPr="005A580A" w14:paraId="1BFA6F01" w14:textId="7268426E" w:rsidTr="008D5EDB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47A7" w14:textId="6D26851E" w:rsidR="008D5EDB" w:rsidRPr="005A580A" w:rsidRDefault="008D5EDB" w:rsidP="008D5EDB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A9B6" w14:textId="3CDBB2F9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18"/>
              </w:rPr>
              <w:t>Zakres dynamiczny: 10 log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7989" w14:textId="77777777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D5EDB" w:rsidRPr="005A580A" w14:paraId="55F57095" w14:textId="6375738B" w:rsidTr="008D5EDB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AFB3" w14:textId="3A29C8CC" w:rsidR="008D5EDB" w:rsidRPr="005A580A" w:rsidRDefault="008D5EDB" w:rsidP="008D5EDB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5778" w14:textId="386D6E29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A580A">
              <w:rPr>
                <w:rFonts w:asciiTheme="minorHAnsi" w:hAnsiTheme="minorHAnsi" w:cstheme="minorHAnsi"/>
                <w:sz w:val="20"/>
                <w:szCs w:val="18"/>
              </w:rPr>
              <w:t>Czułość: detekcja 1 kopii DNA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8898" w14:textId="77777777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D5EDB" w:rsidRPr="005A580A" w14:paraId="5B6AD552" w14:textId="0AAF3A65" w:rsidTr="008D5EDB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C62D" w14:textId="1C47F1A1" w:rsidR="008D5EDB" w:rsidRPr="005A580A" w:rsidRDefault="008D5EDB" w:rsidP="008D5EDB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7135" w14:textId="6B74B285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5A580A">
              <w:rPr>
                <w:rFonts w:asciiTheme="minorHAnsi" w:hAnsiTheme="minorHAnsi" w:cstheme="minorHAnsi"/>
                <w:sz w:val="20"/>
                <w:szCs w:val="18"/>
              </w:rPr>
              <w:t xml:space="preserve">Blok kompatybilny z płytkami 96-dołkowymi </w:t>
            </w:r>
            <w:proofErr w:type="spellStart"/>
            <w:r w:rsidRPr="005A580A">
              <w:rPr>
                <w:rFonts w:asciiTheme="minorHAnsi" w:hAnsiTheme="minorHAnsi" w:cstheme="minorHAnsi"/>
                <w:sz w:val="20"/>
                <w:szCs w:val="18"/>
              </w:rPr>
              <w:t>niskoprofilowymi</w:t>
            </w:r>
            <w:proofErr w:type="spellEnd"/>
            <w:r w:rsidRPr="005A580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5A580A">
              <w:rPr>
                <w:rFonts w:asciiTheme="minorHAnsi" w:hAnsiTheme="minorHAnsi" w:cstheme="minorHAnsi"/>
                <w:sz w:val="20"/>
                <w:szCs w:val="18"/>
              </w:rPr>
              <w:t>semi-skirted</w:t>
            </w:r>
            <w:proofErr w:type="spellEnd"/>
            <w:r w:rsidRPr="005A580A">
              <w:rPr>
                <w:rFonts w:asciiTheme="minorHAnsi" w:hAnsiTheme="minorHAnsi" w:cstheme="minorHAnsi"/>
                <w:sz w:val="20"/>
                <w:szCs w:val="18"/>
              </w:rPr>
              <w:t xml:space="preserve"> lub no </w:t>
            </w:r>
            <w:proofErr w:type="spellStart"/>
            <w:r w:rsidRPr="005A580A">
              <w:rPr>
                <w:rFonts w:asciiTheme="minorHAnsi" w:hAnsiTheme="minorHAnsi" w:cstheme="minorHAnsi"/>
                <w:sz w:val="20"/>
                <w:szCs w:val="18"/>
              </w:rPr>
              <w:t>skirted</w:t>
            </w:r>
            <w:proofErr w:type="spellEnd"/>
            <w:r w:rsidRPr="005A580A">
              <w:rPr>
                <w:rFonts w:asciiTheme="minorHAnsi" w:hAnsiTheme="minorHAnsi" w:cstheme="minorHAnsi"/>
                <w:sz w:val="20"/>
                <w:szCs w:val="18"/>
              </w:rPr>
              <w:t xml:space="preserve">, pojedynczymi probówkami i </w:t>
            </w:r>
            <w:proofErr w:type="spellStart"/>
            <w:r w:rsidRPr="005A580A">
              <w:rPr>
                <w:rFonts w:asciiTheme="minorHAnsi" w:hAnsiTheme="minorHAnsi" w:cstheme="minorHAnsi"/>
                <w:sz w:val="20"/>
                <w:szCs w:val="18"/>
              </w:rPr>
              <w:t>stripami</w:t>
            </w:r>
            <w:proofErr w:type="spellEnd"/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E9D0" w14:textId="77777777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D5EDB" w:rsidRPr="005A580A" w14:paraId="0AB606E6" w14:textId="686E40E6" w:rsidTr="008D5EDB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D394" w14:textId="21BF4039" w:rsidR="008D5EDB" w:rsidRPr="005A580A" w:rsidRDefault="008D5EDB" w:rsidP="008D5EDB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ABC1" w14:textId="76AEA627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18"/>
              </w:rPr>
              <w:t xml:space="preserve">System przetestowany przez 1000 eksperymentów (około 1 roku ciągłej pracy) bez utraty parametrów </w:t>
            </w:r>
            <w:r w:rsidRPr="00EF623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  <w:u w:val="single"/>
              </w:rPr>
              <w:t>(należy dołączyć dokument potwierdzający od producenta</w:t>
            </w:r>
            <w:r w:rsidR="00DA1A18" w:rsidRPr="00EF623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  <w:u w:val="single"/>
              </w:rPr>
              <w:t>, ZGODNIE Z PKT. 19.1.9 SWZ</w:t>
            </w:r>
            <w:r w:rsidRPr="00EF623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  <w:u w:val="single"/>
              </w:rPr>
              <w:t>)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A8EB" w14:textId="77777777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D5EDB" w:rsidRPr="005A580A" w14:paraId="33D2D947" w14:textId="77777777" w:rsidTr="008D5EDB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513E" w14:textId="6D58D179" w:rsidR="008D5EDB" w:rsidRPr="005A580A" w:rsidRDefault="008D5EDB" w:rsidP="008D5EDB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65FA" w14:textId="45C5890C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A580A">
              <w:rPr>
                <w:rFonts w:asciiTheme="minorHAnsi" w:hAnsiTheme="minorHAnsi" w:cstheme="minorHAnsi"/>
                <w:sz w:val="20"/>
                <w:szCs w:val="18"/>
              </w:rPr>
              <w:t>Termocykler</w:t>
            </w:r>
            <w:proofErr w:type="spellEnd"/>
            <w:r w:rsidRPr="005A580A">
              <w:rPr>
                <w:rFonts w:asciiTheme="minorHAnsi" w:hAnsiTheme="minorHAnsi" w:cstheme="minorHAnsi"/>
                <w:sz w:val="20"/>
                <w:szCs w:val="18"/>
              </w:rPr>
              <w:t xml:space="preserve"> sterowany za pomocą wbudowanego ekranu dotykowego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1956" w14:textId="77777777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D5EDB" w:rsidRPr="005A580A" w14:paraId="70285C3A" w14:textId="77777777" w:rsidTr="008D5EDB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902C" w14:textId="3671300C" w:rsidR="008D5EDB" w:rsidRPr="005A580A" w:rsidRDefault="008D5EDB" w:rsidP="008D5EDB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A6A0" w14:textId="3A538E94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5A580A">
              <w:rPr>
                <w:rFonts w:asciiTheme="minorHAnsi" w:hAnsiTheme="minorHAnsi" w:cstheme="minorHAnsi"/>
                <w:sz w:val="20"/>
                <w:szCs w:val="18"/>
              </w:rPr>
              <w:t>Pamięć 32GB (20000 eksperymentów)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1C44" w14:textId="77777777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D5EDB" w:rsidRPr="00BB4E21" w14:paraId="12796279" w14:textId="77777777" w:rsidTr="008D5EDB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9E99" w14:textId="5ABAB6EF" w:rsidR="008D5EDB" w:rsidRPr="005A580A" w:rsidRDefault="008D5EDB" w:rsidP="008D5EDB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1226" w14:textId="3291A04E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proofErr w:type="spellStart"/>
            <w:r w:rsidRPr="005A580A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Porty</w:t>
            </w:r>
            <w:proofErr w:type="spellEnd"/>
            <w:r w:rsidRPr="005A580A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t>: USB, Wi-Fi, Ethernet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08FB" w14:textId="77777777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8D5EDB" w:rsidRPr="005A580A" w14:paraId="19537895" w14:textId="77777777" w:rsidTr="008D5EDB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8177" w14:textId="650E0879" w:rsidR="008D5EDB" w:rsidRPr="005A580A" w:rsidRDefault="008D5EDB" w:rsidP="008D5EDB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602A" w14:textId="17BF9054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5A580A">
              <w:rPr>
                <w:rFonts w:asciiTheme="minorHAnsi" w:hAnsiTheme="minorHAnsi" w:cstheme="minorHAnsi"/>
                <w:sz w:val="20"/>
                <w:szCs w:val="18"/>
              </w:rPr>
              <w:t>Możliwość podłączenia i zarządzania 10 instrumentami z poziomu komputera lub podłączenia 9 aparatów pod 1 główny aparat, który zarządza pozostałymi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EC00" w14:textId="77777777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D5EDB" w:rsidRPr="005A580A" w14:paraId="4CA3B3D6" w14:textId="77777777" w:rsidTr="008D5EDB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A35E" w14:textId="5F64AB8D" w:rsidR="008D5EDB" w:rsidRPr="005A580A" w:rsidRDefault="008D5EDB" w:rsidP="008D5EDB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F77C" w14:textId="2B109EA3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5A580A">
              <w:rPr>
                <w:rFonts w:asciiTheme="minorHAnsi" w:hAnsiTheme="minorHAnsi" w:cstheme="minorHAnsi"/>
                <w:sz w:val="20"/>
                <w:szCs w:val="18"/>
              </w:rPr>
              <w:t>Możliwość eksportu wyników na pamięć USB lub poprzez e-mail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1B94" w14:textId="77777777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D5EDB" w:rsidRPr="005A580A" w14:paraId="0203C095" w14:textId="77777777" w:rsidTr="008D5EDB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1684" w14:textId="70F633E7" w:rsidR="008D5EDB" w:rsidRPr="005A580A" w:rsidRDefault="008D5EDB" w:rsidP="008D5EDB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8C64" w14:textId="27EB41CA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5A580A">
              <w:rPr>
                <w:rFonts w:asciiTheme="minorHAnsi" w:hAnsiTheme="minorHAnsi" w:cstheme="minorHAnsi"/>
                <w:sz w:val="20"/>
                <w:szCs w:val="18"/>
              </w:rPr>
              <w:t xml:space="preserve">W komplecie z </w:t>
            </w:r>
            <w:proofErr w:type="spellStart"/>
            <w:r w:rsidRPr="005A580A">
              <w:rPr>
                <w:rFonts w:asciiTheme="minorHAnsi" w:hAnsiTheme="minorHAnsi" w:cstheme="minorHAnsi"/>
                <w:sz w:val="20"/>
                <w:szCs w:val="18"/>
              </w:rPr>
              <w:t>termocyklerem</w:t>
            </w:r>
            <w:proofErr w:type="spellEnd"/>
            <w:r w:rsidRPr="005A580A">
              <w:rPr>
                <w:rFonts w:asciiTheme="minorHAnsi" w:hAnsiTheme="minorHAnsi" w:cstheme="minorHAnsi"/>
                <w:sz w:val="20"/>
                <w:szCs w:val="18"/>
              </w:rPr>
              <w:t xml:space="preserve"> oprogramowanie do analizy otrzymanych danych, definiowania próbek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81EB" w14:textId="77777777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D5EDB" w:rsidRPr="005A580A" w14:paraId="6F0ECA17" w14:textId="77777777" w:rsidTr="008D5EDB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7B94" w14:textId="34CD1A4E" w:rsidR="008D5EDB" w:rsidRPr="005A580A" w:rsidRDefault="008D5EDB" w:rsidP="008D5EDB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E7A" w14:textId="771DA086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5A580A">
              <w:rPr>
                <w:rFonts w:asciiTheme="minorHAnsi" w:hAnsiTheme="minorHAnsi" w:cstheme="minorHAnsi"/>
                <w:sz w:val="20"/>
                <w:szCs w:val="18"/>
              </w:rPr>
              <w:t>Oprogramowanie bez limitu licencji i z darmowymi aktualizacjami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FC67" w14:textId="77777777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D5EDB" w:rsidRPr="005A580A" w14:paraId="56ACA90D" w14:textId="77777777" w:rsidTr="008D5EDB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6D7F" w14:textId="78822245" w:rsidR="008D5EDB" w:rsidRPr="005A580A" w:rsidRDefault="008D5EDB" w:rsidP="008D5EDB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84CB" w14:textId="46A41A22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5A580A">
              <w:rPr>
                <w:rFonts w:asciiTheme="minorHAnsi" w:hAnsiTheme="minorHAnsi" w:cstheme="minorHAnsi"/>
                <w:sz w:val="20"/>
                <w:szCs w:val="18"/>
              </w:rPr>
              <w:t xml:space="preserve">System umożliwiający analizę ekspresji genów, </w:t>
            </w:r>
            <w:proofErr w:type="spellStart"/>
            <w:r w:rsidRPr="005A580A">
              <w:rPr>
                <w:rFonts w:asciiTheme="minorHAnsi" w:hAnsiTheme="minorHAnsi" w:cstheme="minorHAnsi"/>
                <w:sz w:val="20"/>
                <w:szCs w:val="18"/>
              </w:rPr>
              <w:t>genotypowania</w:t>
            </w:r>
            <w:proofErr w:type="spellEnd"/>
            <w:r w:rsidRPr="005A580A">
              <w:rPr>
                <w:rFonts w:asciiTheme="minorHAnsi" w:hAnsiTheme="minorHAnsi" w:cstheme="minorHAnsi"/>
                <w:sz w:val="20"/>
                <w:szCs w:val="18"/>
              </w:rPr>
              <w:t xml:space="preserve">, analizy typu </w:t>
            </w:r>
            <w:proofErr w:type="spellStart"/>
            <w:r w:rsidRPr="005A580A">
              <w:rPr>
                <w:rFonts w:asciiTheme="minorHAnsi" w:hAnsiTheme="minorHAnsi" w:cstheme="minorHAnsi"/>
                <w:sz w:val="20"/>
                <w:szCs w:val="18"/>
              </w:rPr>
              <w:t>endpoint</w:t>
            </w:r>
            <w:proofErr w:type="spellEnd"/>
            <w:r w:rsidRPr="005A580A">
              <w:rPr>
                <w:rFonts w:asciiTheme="minorHAnsi" w:hAnsiTheme="minorHAnsi" w:cstheme="minorHAnsi"/>
                <w:sz w:val="20"/>
                <w:szCs w:val="18"/>
              </w:rPr>
              <w:t xml:space="preserve">, krzywych topnienia, analiz multipleksowych, analiza </w:t>
            </w:r>
            <w:proofErr w:type="spellStart"/>
            <w:r w:rsidRPr="005A580A">
              <w:rPr>
                <w:rFonts w:asciiTheme="minorHAnsi" w:hAnsiTheme="minorHAnsi" w:cstheme="minorHAnsi"/>
                <w:sz w:val="20"/>
                <w:szCs w:val="18"/>
              </w:rPr>
              <w:t>miRNA</w:t>
            </w:r>
            <w:proofErr w:type="spellEnd"/>
            <w:r w:rsidRPr="005A580A">
              <w:rPr>
                <w:rFonts w:asciiTheme="minorHAnsi" w:hAnsiTheme="minorHAnsi" w:cstheme="minorHAnsi"/>
                <w:sz w:val="20"/>
                <w:szCs w:val="18"/>
              </w:rPr>
              <w:t xml:space="preserve">, mapowanie, </w:t>
            </w:r>
            <w:proofErr w:type="spellStart"/>
            <w:r w:rsidRPr="005A580A">
              <w:rPr>
                <w:rFonts w:asciiTheme="minorHAnsi" w:hAnsiTheme="minorHAnsi" w:cstheme="minorHAnsi"/>
                <w:sz w:val="20"/>
                <w:szCs w:val="18"/>
              </w:rPr>
              <w:t>fingerprinting</w:t>
            </w:r>
            <w:proofErr w:type="spellEnd"/>
            <w:r w:rsidRPr="005A580A">
              <w:rPr>
                <w:rFonts w:asciiTheme="minorHAnsi" w:hAnsiTheme="minorHAnsi" w:cstheme="minorHAnsi"/>
                <w:sz w:val="20"/>
                <w:szCs w:val="18"/>
              </w:rPr>
              <w:t>, określanie ilościowe bibliotek NGS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3504" w14:textId="77777777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D5EDB" w:rsidRPr="005A580A" w14:paraId="54967D28" w14:textId="77777777" w:rsidTr="008D5EDB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2F51" w14:textId="673C994F" w:rsidR="008D5EDB" w:rsidRPr="005A580A" w:rsidRDefault="008D5EDB" w:rsidP="008D5EDB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00AD" w14:textId="208B6218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5A580A">
              <w:rPr>
                <w:rFonts w:asciiTheme="minorHAnsi" w:hAnsiTheme="minorHAnsi" w:cstheme="minorHAnsi"/>
                <w:sz w:val="20"/>
                <w:szCs w:val="18"/>
              </w:rPr>
              <w:t>System otwarty, możliwość tworzenia aplikacji z użyciem odczynników niesystemowych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ED47" w14:textId="77777777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D5EDB" w:rsidRPr="005A580A" w14:paraId="42CA52C7" w14:textId="77777777" w:rsidTr="008D5EDB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57AC" w14:textId="3820EC4A" w:rsidR="008D5EDB" w:rsidRPr="005A580A" w:rsidRDefault="008D5EDB" w:rsidP="008D5EDB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4DD4" w14:textId="78ABB1A8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5A580A">
              <w:rPr>
                <w:rFonts w:asciiTheme="minorHAnsi" w:hAnsiTheme="minorHAnsi" w:cstheme="minorHAnsi"/>
                <w:sz w:val="20"/>
                <w:szCs w:val="18"/>
              </w:rPr>
              <w:t>Waga nie większa niż 23 kg, rozmiary nie większe niż 31 x 44 x 51 cm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B108" w14:textId="77777777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D5EDB" w:rsidRPr="005A580A" w14:paraId="55C02F72" w14:textId="77777777" w:rsidTr="008D5EDB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70BF" w14:textId="0F0F6C05" w:rsidR="008D5EDB" w:rsidRPr="005A580A" w:rsidRDefault="008D5EDB" w:rsidP="008D5EDB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2A93" w14:textId="33792B95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5A580A">
              <w:rPr>
                <w:rFonts w:asciiTheme="minorHAnsi" w:hAnsiTheme="minorHAnsi" w:cstheme="minorHAnsi"/>
                <w:sz w:val="20"/>
                <w:szCs w:val="18"/>
              </w:rPr>
              <w:t>Autoryzowana przez producenta pomoc techniczna i merytoryczna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256B" w14:textId="77777777" w:rsidR="008D5EDB" w:rsidRPr="005A580A" w:rsidRDefault="008D5EDB" w:rsidP="008D5E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13EEA" w:rsidRPr="005A580A" w14:paraId="4BFBCFC1" w14:textId="514C5A3E" w:rsidTr="008D5EDB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E217" w14:textId="4E499030" w:rsidR="00213EEA" w:rsidRPr="005A580A" w:rsidRDefault="008D5EDB" w:rsidP="00961868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E562B9"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213EEA"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CB85" w14:textId="4A89B285" w:rsidR="00213EEA" w:rsidRPr="005A580A" w:rsidRDefault="00213EEA" w:rsidP="00213EEA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</w:rPr>
              <w:t>Stacja robocza – laptop o następujących wymaganiach minimalnych</w:t>
            </w:r>
            <w:r w:rsidR="008D5EDB" w:rsidRPr="005A580A">
              <w:rPr>
                <w:rFonts w:asciiTheme="minorHAnsi" w:hAnsiTheme="minorHAnsi" w:cstheme="minorHAnsi"/>
                <w:sz w:val="20"/>
              </w:rPr>
              <w:t>:</w:t>
            </w:r>
          </w:p>
          <w:p w14:paraId="049F7D66" w14:textId="3299D50A" w:rsidR="00213EEA" w:rsidRPr="005A580A" w:rsidRDefault="00213EEA" w:rsidP="00213EEA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</w:rPr>
              <w:t>Ekran: Matryca 15,6 cali,</w:t>
            </w:r>
            <w:r w:rsidR="003D73E0" w:rsidRPr="005A580A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A580A">
              <w:rPr>
                <w:rFonts w:asciiTheme="minorHAnsi" w:hAnsiTheme="minorHAnsi" w:cstheme="minorHAnsi"/>
                <w:sz w:val="20"/>
              </w:rPr>
              <w:t>o rozdzielczości minimum 1920 x 1080,</w:t>
            </w:r>
            <w:r w:rsidR="003D73E0" w:rsidRPr="005A580A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A580A">
              <w:rPr>
                <w:rFonts w:asciiTheme="minorHAnsi" w:hAnsiTheme="minorHAnsi" w:cstheme="minorHAnsi"/>
                <w:sz w:val="20"/>
              </w:rPr>
              <w:t>typ ekranu: matowy, LED, WVA</w:t>
            </w:r>
          </w:p>
          <w:p w14:paraId="1B20D7A4" w14:textId="77777777" w:rsidR="00330870" w:rsidRDefault="00213EEA" w:rsidP="00213EEA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</w:rPr>
              <w:t xml:space="preserve">Procesor obsługujący min. (rdzenie/wątki): 4/8 o wydajności co najmniej </w:t>
            </w:r>
            <w:r w:rsidR="00330870" w:rsidRPr="00330870">
              <w:rPr>
                <w:rFonts w:asciiTheme="minorHAnsi" w:hAnsiTheme="minorHAnsi" w:cstheme="minorHAnsi"/>
                <w:sz w:val="20"/>
              </w:rPr>
              <w:t xml:space="preserve">10,056 według rankingu </w:t>
            </w:r>
            <w:proofErr w:type="spellStart"/>
            <w:r w:rsidR="00330870" w:rsidRPr="00330870">
              <w:rPr>
                <w:rFonts w:asciiTheme="minorHAnsi" w:hAnsiTheme="minorHAnsi" w:cstheme="minorHAnsi"/>
                <w:sz w:val="20"/>
              </w:rPr>
              <w:t>passmark-cpumarkt</w:t>
            </w:r>
            <w:proofErr w:type="spellEnd"/>
            <w:r w:rsidR="00330870" w:rsidRPr="00330870">
              <w:rPr>
                <w:rFonts w:asciiTheme="minorHAnsi" w:hAnsiTheme="minorHAnsi" w:cstheme="minorHAnsi"/>
                <w:sz w:val="20"/>
              </w:rPr>
              <w:t xml:space="preserve"> z dn. 2021-06-21 znajdującego się na stronie http://www.cpubenchmark.net/cpu_list.php, (załącznik </w:t>
            </w:r>
          </w:p>
          <w:p w14:paraId="6526FEFF" w14:textId="44480CD3" w:rsidR="00213EEA" w:rsidRPr="005A580A" w:rsidRDefault="00213EEA" w:rsidP="00213EEA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</w:rPr>
              <w:t>Pamięć operacyjna: Minimum 8 GB, DDR4 2666 MHz.</w:t>
            </w:r>
          </w:p>
          <w:p w14:paraId="382F0EC8" w14:textId="5A1882D1" w:rsidR="00213EEA" w:rsidRPr="005A580A" w:rsidRDefault="00213EEA" w:rsidP="00213EEA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</w:rPr>
              <w:t>Dysk twardy</w:t>
            </w:r>
            <w:r w:rsidRPr="005A580A">
              <w:rPr>
                <w:rFonts w:asciiTheme="minorHAnsi" w:hAnsiTheme="minorHAnsi" w:cstheme="minorHAnsi"/>
                <w:sz w:val="20"/>
              </w:rPr>
              <w:tab/>
              <w:t xml:space="preserve">SSD o pojemności minimum </w:t>
            </w:r>
            <w:r w:rsidR="00330870">
              <w:rPr>
                <w:rFonts w:asciiTheme="minorHAnsi" w:hAnsiTheme="minorHAnsi" w:cstheme="minorHAnsi"/>
                <w:sz w:val="20"/>
              </w:rPr>
              <w:t>512</w:t>
            </w:r>
            <w:r w:rsidRPr="005A580A">
              <w:rPr>
                <w:rFonts w:asciiTheme="minorHAnsi" w:hAnsiTheme="minorHAnsi" w:cstheme="minorHAnsi"/>
                <w:sz w:val="20"/>
              </w:rPr>
              <w:t xml:space="preserve"> GB,  M.2 </w:t>
            </w:r>
            <w:proofErr w:type="spellStart"/>
            <w:r w:rsidRPr="005A580A">
              <w:rPr>
                <w:rFonts w:asciiTheme="minorHAnsi" w:hAnsiTheme="minorHAnsi" w:cstheme="minorHAnsi"/>
                <w:sz w:val="20"/>
              </w:rPr>
              <w:t>PCIe</w:t>
            </w:r>
            <w:proofErr w:type="spellEnd"/>
            <w:r w:rsidRPr="005A580A">
              <w:rPr>
                <w:rFonts w:asciiTheme="minorHAnsi" w:hAnsiTheme="minorHAnsi" w:cstheme="minorHAnsi"/>
                <w:sz w:val="20"/>
              </w:rPr>
              <w:t>.</w:t>
            </w:r>
          </w:p>
          <w:p w14:paraId="46608540" w14:textId="77777777" w:rsidR="00213EEA" w:rsidRPr="005A580A" w:rsidRDefault="00213EEA" w:rsidP="00213EEA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</w:rPr>
              <w:t>Karta graficzna: Zintegrowana.</w:t>
            </w:r>
          </w:p>
          <w:p w14:paraId="3C26A5CA" w14:textId="49892345" w:rsidR="00213EEA" w:rsidRPr="005A580A" w:rsidRDefault="00213EEA" w:rsidP="00213EEA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</w:rPr>
              <w:t>Porty/złącza:</w:t>
            </w:r>
            <w:r w:rsidRPr="005A580A">
              <w:rPr>
                <w:rFonts w:asciiTheme="minorHAnsi" w:hAnsiTheme="minorHAnsi" w:cstheme="minorHAnsi"/>
                <w:sz w:val="20"/>
              </w:rPr>
              <w:tab/>
            </w:r>
            <w:r w:rsidR="00330870" w:rsidRPr="00330870">
              <w:rPr>
                <w:rFonts w:asciiTheme="minorHAnsi" w:hAnsiTheme="minorHAnsi" w:cstheme="minorHAnsi"/>
                <w:sz w:val="20"/>
              </w:rPr>
              <w:t>USB 3.2 Gen. 1 (USB 3.0) - min. 2 szt., USB 2.0 - min. 1 szt. HDMI - min. 1 szt., wbudowany czytnik kart pamięci - 1 szt., LAN 10/100/1000, wyjście słuchawkowe/wejście mikrofonowe - 1 szt., wbudowany fabrycznie moduł Wi-Fi  5 (802.11 a/b/g/n/</w:t>
            </w:r>
            <w:proofErr w:type="spellStart"/>
            <w:r w:rsidR="00330870" w:rsidRPr="00330870">
              <w:rPr>
                <w:rFonts w:asciiTheme="minorHAnsi" w:hAnsiTheme="minorHAnsi" w:cstheme="minorHAnsi"/>
                <w:sz w:val="20"/>
              </w:rPr>
              <w:t>ac</w:t>
            </w:r>
            <w:proofErr w:type="spellEnd"/>
            <w:r w:rsidR="00330870" w:rsidRPr="00330870">
              <w:rPr>
                <w:rFonts w:asciiTheme="minorHAnsi" w:hAnsiTheme="minorHAnsi" w:cstheme="minorHAnsi"/>
                <w:sz w:val="20"/>
              </w:rPr>
              <w:t xml:space="preserve">), Wbudowany fabrycznie moduł Bluetooth, wbudowana kamera internetowa o rozdzielczości min. 1 </w:t>
            </w:r>
            <w:proofErr w:type="spellStart"/>
            <w:r w:rsidR="00330870" w:rsidRPr="00330870">
              <w:rPr>
                <w:rFonts w:asciiTheme="minorHAnsi" w:hAnsiTheme="minorHAnsi" w:cstheme="minorHAnsi"/>
                <w:sz w:val="20"/>
              </w:rPr>
              <w:t>MPix</w:t>
            </w:r>
            <w:proofErr w:type="spellEnd"/>
            <w:r w:rsidR="00330870" w:rsidRPr="00330870">
              <w:rPr>
                <w:rFonts w:asciiTheme="minorHAnsi" w:hAnsiTheme="minorHAnsi" w:cstheme="minorHAnsi"/>
                <w:sz w:val="20"/>
              </w:rPr>
              <w:t>.</w:t>
            </w:r>
          </w:p>
          <w:p w14:paraId="2B86FEE8" w14:textId="77777777" w:rsidR="00213EEA" w:rsidRPr="005A580A" w:rsidRDefault="00213EEA" w:rsidP="00213EEA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</w:rPr>
              <w:t>Karta muzyczna: Zintegrowana, wbudowane głośniki stereo, wbudowane dwa mikrofony.</w:t>
            </w:r>
          </w:p>
          <w:p w14:paraId="6D1AD323" w14:textId="73A6ED53" w:rsidR="00213EEA" w:rsidRPr="005A580A" w:rsidRDefault="00213EEA" w:rsidP="00213EEA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</w:rPr>
              <w:t>Klawiatura: wydzielona klawiatura numeryczna</w:t>
            </w:r>
            <w:r w:rsidR="00330870">
              <w:rPr>
                <w:rFonts w:asciiTheme="minorHAnsi" w:hAnsiTheme="minorHAnsi" w:cstheme="minorHAnsi"/>
                <w:sz w:val="20"/>
              </w:rPr>
              <w:t>.</w:t>
            </w:r>
          </w:p>
          <w:p w14:paraId="2B1FB065" w14:textId="77777777" w:rsidR="00213EEA" w:rsidRPr="005A580A" w:rsidRDefault="00213EEA" w:rsidP="00213EEA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</w:rPr>
              <w:t xml:space="preserve">Urządzenia wskazujące: wbudowany wielodotykowy, intuicyjny </w:t>
            </w:r>
            <w:proofErr w:type="spellStart"/>
            <w:r w:rsidRPr="005A580A">
              <w:rPr>
                <w:rFonts w:asciiTheme="minorHAnsi" w:hAnsiTheme="minorHAnsi" w:cstheme="minorHAnsi"/>
                <w:sz w:val="20"/>
              </w:rPr>
              <w:t>touchpad</w:t>
            </w:r>
            <w:proofErr w:type="spellEnd"/>
            <w:r w:rsidRPr="005A580A">
              <w:rPr>
                <w:rFonts w:asciiTheme="minorHAnsi" w:hAnsiTheme="minorHAnsi" w:cstheme="minorHAnsi"/>
                <w:sz w:val="20"/>
              </w:rPr>
              <w:t>.</w:t>
            </w:r>
          </w:p>
          <w:p w14:paraId="68A81655" w14:textId="77777777" w:rsidR="00213EEA" w:rsidRPr="005A580A" w:rsidRDefault="00213EEA" w:rsidP="00213EEA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</w:rPr>
              <w:t xml:space="preserve">Bateria: min. 3-komorowa, 4000 </w:t>
            </w:r>
            <w:proofErr w:type="spellStart"/>
            <w:r w:rsidRPr="005A580A">
              <w:rPr>
                <w:rFonts w:asciiTheme="minorHAnsi" w:hAnsiTheme="minorHAnsi" w:cstheme="minorHAnsi"/>
                <w:sz w:val="20"/>
              </w:rPr>
              <w:t>mAh</w:t>
            </w:r>
            <w:proofErr w:type="spellEnd"/>
            <w:r w:rsidRPr="005A580A">
              <w:rPr>
                <w:rFonts w:asciiTheme="minorHAnsi" w:hAnsiTheme="minorHAnsi" w:cstheme="minorHAnsi"/>
                <w:sz w:val="20"/>
              </w:rPr>
              <w:t>.</w:t>
            </w:r>
          </w:p>
          <w:p w14:paraId="375D7A15" w14:textId="77777777" w:rsidR="00213EEA" w:rsidRPr="005A580A" w:rsidRDefault="00213EEA" w:rsidP="00213EEA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</w:rPr>
              <w:t>Oprogramowanie: Zainstalowany system operacyjny (zgodnie z załącznikiem B) wraz z oryginalnym nośnikiem oraz oryginalną naklejką z kluczem produktu przyklejoną na obudowie lub kluczem wpisanym w biosie</w:t>
            </w:r>
          </w:p>
          <w:p w14:paraId="7017D67E" w14:textId="139F2EB6" w:rsidR="00213EEA" w:rsidRPr="005A580A" w:rsidRDefault="00213EEA" w:rsidP="00213EEA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</w:rPr>
              <w:t xml:space="preserve">Bezpieczeństwo: </w:t>
            </w:r>
            <w:r w:rsidR="00330870" w:rsidRPr="00330870">
              <w:rPr>
                <w:rFonts w:asciiTheme="minorHAnsi" w:hAnsiTheme="minorHAnsi" w:cstheme="minorHAnsi"/>
                <w:sz w:val="20"/>
              </w:rPr>
              <w:t>TPM, możliwość zabezpieczenia linką (port Noble Wedge), wbudowany czytnik linii papilarnych.</w:t>
            </w:r>
            <w:r w:rsidRPr="005A580A">
              <w:rPr>
                <w:rFonts w:asciiTheme="minorHAnsi" w:hAnsiTheme="minorHAnsi" w:cstheme="minorHAnsi"/>
                <w:sz w:val="20"/>
              </w:rPr>
              <w:t>.</w:t>
            </w:r>
          </w:p>
          <w:p w14:paraId="5CE7C179" w14:textId="77777777" w:rsidR="00213EEA" w:rsidRPr="005A580A" w:rsidRDefault="00213EEA" w:rsidP="00213EEA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</w:rPr>
              <w:t>Zasilacz: Dedykowany do laptopa</w:t>
            </w:r>
          </w:p>
          <w:p w14:paraId="6C99A962" w14:textId="637E39E2" w:rsidR="00213EEA" w:rsidRPr="005A580A" w:rsidRDefault="00213EEA" w:rsidP="00213EEA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</w:rPr>
              <w:t xml:space="preserve">Wymiary (maksymalne):  </w:t>
            </w:r>
            <w:r w:rsidR="00330870" w:rsidRPr="00330870">
              <w:rPr>
                <w:rFonts w:asciiTheme="minorHAnsi" w:hAnsiTheme="minorHAnsi" w:cstheme="minorHAnsi"/>
                <w:sz w:val="20"/>
              </w:rPr>
              <w:t>szerokość: 164 mm, głębokość: 250 mm, wysokość: 19 mm</w:t>
            </w:r>
            <w:r w:rsidRPr="005A580A">
              <w:rPr>
                <w:rFonts w:asciiTheme="minorHAnsi" w:hAnsiTheme="minorHAnsi" w:cstheme="minorHAnsi"/>
                <w:sz w:val="20"/>
              </w:rPr>
              <w:t>.</w:t>
            </w:r>
          </w:p>
          <w:p w14:paraId="2D6281D9" w14:textId="26C6C96F" w:rsidR="00213EEA" w:rsidRPr="005A580A" w:rsidRDefault="00213EEA" w:rsidP="00213EEA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</w:rPr>
              <w:t>Waga: 1,</w:t>
            </w:r>
            <w:r w:rsidR="00330870">
              <w:rPr>
                <w:rFonts w:asciiTheme="minorHAnsi" w:hAnsiTheme="minorHAnsi" w:cstheme="minorHAnsi"/>
                <w:sz w:val="20"/>
              </w:rPr>
              <w:t>8</w:t>
            </w:r>
            <w:r w:rsidRPr="005A580A">
              <w:rPr>
                <w:rFonts w:asciiTheme="minorHAnsi" w:hAnsiTheme="minorHAnsi" w:cstheme="minorHAnsi"/>
                <w:sz w:val="20"/>
              </w:rPr>
              <w:t xml:space="preserve"> kg (z baterią) </w:t>
            </w:r>
          </w:p>
          <w:p w14:paraId="65B681D7" w14:textId="299EA57B" w:rsidR="00213EEA" w:rsidRPr="005A580A" w:rsidRDefault="00213EEA" w:rsidP="00213EEA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</w:rPr>
              <w:t xml:space="preserve">Wyposażenie dodatkowe: </w:t>
            </w:r>
            <w:r w:rsidR="00330870" w:rsidRPr="00330870">
              <w:rPr>
                <w:rFonts w:asciiTheme="minorHAnsi" w:hAnsiTheme="minorHAnsi" w:cstheme="minorHAnsi"/>
                <w:sz w:val="20"/>
              </w:rPr>
              <w:t>Torba dostosowana do wielkości laptopa</w:t>
            </w:r>
            <w:r w:rsidRPr="005A580A">
              <w:rPr>
                <w:rFonts w:asciiTheme="minorHAnsi" w:hAnsiTheme="minorHAnsi" w:cstheme="minorHAnsi"/>
                <w:sz w:val="20"/>
              </w:rPr>
              <w:t>.</w:t>
            </w:r>
          </w:p>
          <w:p w14:paraId="0D4642E2" w14:textId="77777777" w:rsidR="00213EEA" w:rsidRPr="005A580A" w:rsidRDefault="00213EEA" w:rsidP="00213EEA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</w:rPr>
              <w:t>Dodatkowe informacje: Gwarancja producenta realizowana przez autoryzowany serwis producenta zapewniająca dostarczenie sprawnego sprzętu zastępczego na następny dzień roboczy po zgłoszeniu awarii. Gwarancja musi oferować przez cały okres: usługi serwisowe świadczone w miejscu instalacji urządzenia oraz możliwość szybkiego zgłaszania usterek przez portal internetowy</w:t>
            </w:r>
          </w:p>
          <w:p w14:paraId="226E56F3" w14:textId="77777777" w:rsidR="00213EEA" w:rsidRPr="005A580A" w:rsidRDefault="00213EEA" w:rsidP="003E0B11">
            <w:pPr>
              <w:pStyle w:val="Akapitzlist"/>
              <w:numPr>
                <w:ilvl w:val="1"/>
                <w:numId w:val="34"/>
              </w:numPr>
              <w:ind w:left="670" w:hanging="284"/>
              <w:jc w:val="both"/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</w:rPr>
              <w:t>dostępność wsparcia technicznego przez 24 godziny 7 dni w tygodniu przez cały rok (w języku polskim w dni robocze)</w:t>
            </w:r>
          </w:p>
          <w:p w14:paraId="218D3DD2" w14:textId="77777777" w:rsidR="00213EEA" w:rsidRPr="005A580A" w:rsidRDefault="00213EEA" w:rsidP="003E0B11">
            <w:pPr>
              <w:pStyle w:val="Akapitzlist"/>
              <w:numPr>
                <w:ilvl w:val="1"/>
                <w:numId w:val="34"/>
              </w:numPr>
              <w:ind w:left="670" w:hanging="284"/>
              <w:jc w:val="both"/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</w:rPr>
              <w:lastRenderedPageBreak/>
              <w:t>dostęp do portalu technicznego producenta, który umożliwi zamawianie części zamiennych i/lub wizyt technika serwisowego, mający na celu przyśpieszenie procesu diagnostyki i skrócenia czasu usunięcia usterki</w:t>
            </w:r>
          </w:p>
          <w:p w14:paraId="76844945" w14:textId="0D19A3C0" w:rsidR="00213EEA" w:rsidRPr="005A580A" w:rsidRDefault="00213EEA" w:rsidP="003E0B11">
            <w:pPr>
              <w:pStyle w:val="Akapitzlist"/>
              <w:numPr>
                <w:ilvl w:val="1"/>
                <w:numId w:val="34"/>
              </w:numPr>
              <w:ind w:left="670" w:hanging="284"/>
              <w:jc w:val="both"/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</w:rPr>
              <w:t>w przypadku wystąpienia usterki wsparcie techniczne ma rozwiązywać</w:t>
            </w:r>
            <w:r w:rsidR="003E0B11" w:rsidRPr="005A580A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A580A">
              <w:rPr>
                <w:rFonts w:asciiTheme="minorHAnsi" w:hAnsiTheme="minorHAnsi" w:cstheme="minorHAnsi"/>
                <w:sz w:val="20"/>
              </w:rPr>
              <w:t>problemy z fabrycznie zainstalowanym oprogramowaniem.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CF2B" w14:textId="77777777" w:rsidR="00213EEA" w:rsidRPr="005A580A" w:rsidRDefault="00213EEA" w:rsidP="00213EE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1B3" w:rsidRPr="005A580A" w14:paraId="61A58DC4" w14:textId="77777777" w:rsidTr="009771B3">
        <w:trPr>
          <w:trHeight w:val="3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9951" w14:textId="5CDA6447" w:rsidR="009771B3" w:rsidRPr="005A580A" w:rsidRDefault="009771B3" w:rsidP="009771B3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5A580A">
              <w:rPr>
                <w:rFonts w:asciiTheme="minorHAnsi" w:hAnsiTheme="minorHAnsi" w:cstheme="minorHAnsi"/>
                <w:b/>
                <w:sz w:val="20"/>
              </w:rPr>
              <w:t>Termoblok</w:t>
            </w:r>
            <w:proofErr w:type="spellEnd"/>
          </w:p>
        </w:tc>
      </w:tr>
      <w:tr w:rsidR="009771B3" w:rsidRPr="005A580A" w14:paraId="57016B76" w14:textId="77777777" w:rsidTr="009771B3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17CF" w14:textId="0AD72909" w:rsidR="009771B3" w:rsidRPr="005A580A" w:rsidRDefault="009771B3" w:rsidP="009771B3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4C8C" w14:textId="64FB0FCA" w:rsidR="009771B3" w:rsidRPr="005A580A" w:rsidRDefault="009771B3" w:rsidP="009771B3">
            <w:pPr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Cyfrowa regulacja czasu i temperatury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6383" w14:textId="77777777" w:rsidR="009771B3" w:rsidRPr="005A580A" w:rsidRDefault="009771B3" w:rsidP="009771B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1B3" w:rsidRPr="005A580A" w14:paraId="05C005FC" w14:textId="77777777" w:rsidTr="009771B3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BFE5" w14:textId="783FFE0E" w:rsidR="009771B3" w:rsidRPr="005A580A" w:rsidRDefault="009771B3" w:rsidP="009771B3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869D" w14:textId="0E999B97" w:rsidR="009771B3" w:rsidRPr="005A580A" w:rsidRDefault="009771B3" w:rsidP="009771B3">
            <w:pPr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Równoległe wyświetlanie temperatury i czasu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0762" w14:textId="77777777" w:rsidR="009771B3" w:rsidRPr="005A580A" w:rsidRDefault="009771B3" w:rsidP="009771B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1B3" w:rsidRPr="005A580A" w14:paraId="1A650B36" w14:textId="77777777" w:rsidTr="009771B3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3958" w14:textId="5802EC25" w:rsidR="009771B3" w:rsidRPr="005A580A" w:rsidRDefault="009771B3" w:rsidP="009771B3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B1EC" w14:textId="35F2B637" w:rsidR="009771B3" w:rsidRPr="005A580A" w:rsidRDefault="009771B3" w:rsidP="009771B3">
            <w:pPr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Zakres regulacji temperatury min.:  +25</w:t>
            </w:r>
            <w:r w:rsidRPr="005A580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C do +100</w:t>
            </w:r>
            <w:r w:rsidRPr="005A580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731E" w14:textId="77777777" w:rsidR="009771B3" w:rsidRPr="005A580A" w:rsidRDefault="009771B3" w:rsidP="009771B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1B3" w:rsidRPr="005A580A" w14:paraId="2E87557F" w14:textId="77777777" w:rsidTr="009771B3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EF18" w14:textId="05BE1121" w:rsidR="009771B3" w:rsidRPr="005A580A" w:rsidRDefault="009771B3" w:rsidP="009771B3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621C" w14:textId="3B4524F6" w:rsidR="009771B3" w:rsidRPr="005A580A" w:rsidRDefault="009771B3" w:rsidP="009771B3">
            <w:pPr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Rozdzielczość nastawienia temperatury min. 0,1</w:t>
            </w:r>
            <w:r w:rsidRPr="005A580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7F5A" w14:textId="77777777" w:rsidR="009771B3" w:rsidRPr="005A580A" w:rsidRDefault="009771B3" w:rsidP="009771B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1B3" w:rsidRPr="005A580A" w14:paraId="6A245315" w14:textId="77777777" w:rsidTr="009771B3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F038" w14:textId="12DC6741" w:rsidR="009771B3" w:rsidRPr="005A580A" w:rsidRDefault="009771B3" w:rsidP="009771B3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687D" w14:textId="66A7C80F" w:rsidR="009771B3" w:rsidRPr="005A580A" w:rsidRDefault="009771B3" w:rsidP="009771B3">
            <w:pPr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Jednorodność temperatury w bloku min. ±0,1</w:t>
            </w:r>
            <w:r w:rsidRPr="005A580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C przy temp. do +37°C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5C93" w14:textId="77777777" w:rsidR="009771B3" w:rsidRPr="005A580A" w:rsidRDefault="009771B3" w:rsidP="009771B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1B3" w:rsidRPr="005A580A" w14:paraId="1D0B343E" w14:textId="77777777" w:rsidTr="009771B3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523D" w14:textId="2606FC30" w:rsidR="009771B3" w:rsidRPr="005A580A" w:rsidRDefault="009771B3" w:rsidP="009771B3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D783" w14:textId="4DB2C75B" w:rsidR="009771B3" w:rsidRPr="005A580A" w:rsidRDefault="009771B3" w:rsidP="009771B3">
            <w:pPr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Dokładność regulacji temperatury w bloku min. ±0,1</w:t>
            </w:r>
            <w:r w:rsidRPr="005A580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7EE8" w14:textId="77777777" w:rsidR="009771B3" w:rsidRPr="005A580A" w:rsidRDefault="009771B3" w:rsidP="009771B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1B3" w:rsidRPr="005A580A" w14:paraId="5EEEE193" w14:textId="77777777" w:rsidTr="009771B3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9BBD" w14:textId="6D480CFD" w:rsidR="009771B3" w:rsidRPr="005A580A" w:rsidRDefault="009771B3" w:rsidP="009771B3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59C8" w14:textId="5E96DB14" w:rsidR="009771B3" w:rsidRPr="005A580A" w:rsidRDefault="009771B3" w:rsidP="009771B3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Timer</w:t>
            </w:r>
            <w:proofErr w:type="spellEnd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 xml:space="preserve"> cyfrowy min. 1min – 96 godz. z sygnałem dźwiękowym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295F" w14:textId="77777777" w:rsidR="009771B3" w:rsidRPr="005A580A" w:rsidRDefault="009771B3" w:rsidP="009771B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1B3" w:rsidRPr="005A580A" w14:paraId="74433ECC" w14:textId="77777777" w:rsidTr="009771B3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1C7D" w14:textId="7980C8E8" w:rsidR="009771B3" w:rsidRPr="005A580A" w:rsidRDefault="009771B3" w:rsidP="009771B3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C645" w14:textId="5C5F731E" w:rsidR="009771B3" w:rsidRPr="005A580A" w:rsidRDefault="009771B3" w:rsidP="009771B3">
            <w:pPr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Blok aluminiowy na 10 x 0,2 ml +15 x 0,5ml + 12 x 1,5ml/2,0ml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1D42" w14:textId="77777777" w:rsidR="009771B3" w:rsidRPr="005A580A" w:rsidRDefault="009771B3" w:rsidP="009771B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1B3" w:rsidRPr="005A580A" w14:paraId="45B0EFA0" w14:textId="77777777" w:rsidTr="009771B3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9BBB" w14:textId="41CFEE34" w:rsidR="009771B3" w:rsidRPr="005A580A" w:rsidRDefault="009771B3" w:rsidP="009771B3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3FB4" w14:textId="54D03278" w:rsidR="009771B3" w:rsidRPr="005A580A" w:rsidRDefault="009771B3" w:rsidP="009771B3">
            <w:pPr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Wymiary maksymalne 210 x 230 x 115 mm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D661" w14:textId="77777777" w:rsidR="009771B3" w:rsidRPr="005A580A" w:rsidRDefault="009771B3" w:rsidP="009771B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1B3" w:rsidRPr="005A580A" w14:paraId="6622F432" w14:textId="77777777" w:rsidTr="009771B3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427E" w14:textId="1CD9A0D7" w:rsidR="009771B3" w:rsidRPr="005A580A" w:rsidRDefault="009771B3" w:rsidP="009771B3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D0D0" w14:textId="522D0700" w:rsidR="009771B3" w:rsidRPr="005A580A" w:rsidRDefault="009771B3" w:rsidP="009771B3">
            <w:pPr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Zasilacz 220/240V, 50/60Hz, 200W max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8AEA" w14:textId="77777777" w:rsidR="009771B3" w:rsidRPr="005A580A" w:rsidRDefault="009771B3" w:rsidP="009771B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1B3" w:rsidRPr="005A580A" w14:paraId="347A2FFD" w14:textId="77777777" w:rsidTr="009771B3">
        <w:trPr>
          <w:trHeight w:val="3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F678" w14:textId="45B3F0C4" w:rsidR="009771B3" w:rsidRPr="005A580A" w:rsidRDefault="009771B3" w:rsidP="009771B3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5A580A">
              <w:rPr>
                <w:rFonts w:asciiTheme="minorHAnsi" w:hAnsiTheme="minorHAnsi" w:cstheme="minorHAnsi"/>
                <w:b/>
                <w:sz w:val="20"/>
              </w:rPr>
              <w:t>Komora do PCR duża</w:t>
            </w:r>
          </w:p>
        </w:tc>
      </w:tr>
      <w:tr w:rsidR="009771B3" w:rsidRPr="005A580A" w14:paraId="01F2172F" w14:textId="77777777" w:rsidTr="009771B3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D6CA" w14:textId="5F83A5FA" w:rsidR="009771B3" w:rsidRPr="005A580A" w:rsidRDefault="009771B3" w:rsidP="009771B3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CA58" w14:textId="2F9BDBB5" w:rsidR="009771B3" w:rsidRPr="005A580A" w:rsidRDefault="009771B3" w:rsidP="009771B3">
            <w:pPr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Ściany boczne wykonane ze szkła odpornego na uszkodzenia o grubości min. 4 mm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45F9" w14:textId="77777777" w:rsidR="009771B3" w:rsidRPr="005A580A" w:rsidRDefault="009771B3" w:rsidP="009771B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1B3" w:rsidRPr="005A580A" w14:paraId="3130E665" w14:textId="77777777" w:rsidTr="009771B3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D714" w14:textId="00887F01" w:rsidR="009771B3" w:rsidRPr="005A580A" w:rsidRDefault="009771B3" w:rsidP="009771B3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C499" w14:textId="0948896C" w:rsidR="009771B3" w:rsidRPr="005A580A" w:rsidRDefault="009771B3" w:rsidP="009771B3">
            <w:pPr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Górna część okna frontowego wykona ze szkła odpornego na uszkodzenia o grubości min. 8 mm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137A" w14:textId="77777777" w:rsidR="009771B3" w:rsidRPr="005A580A" w:rsidRDefault="009771B3" w:rsidP="009771B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1B3" w:rsidRPr="005A580A" w14:paraId="390362DE" w14:textId="77777777" w:rsidTr="009771B3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914C" w14:textId="0F7D0216" w:rsidR="009771B3" w:rsidRPr="005A580A" w:rsidRDefault="009771B3" w:rsidP="009771B3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FE88" w14:textId="3ECC9F78" w:rsidR="009771B3" w:rsidRPr="005A580A" w:rsidRDefault="009771B3" w:rsidP="009771B3">
            <w:pPr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Osłona okna frontowego o grubości min. 5 mm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6CC9" w14:textId="77777777" w:rsidR="009771B3" w:rsidRPr="005A580A" w:rsidRDefault="009771B3" w:rsidP="009771B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1B3" w:rsidRPr="005A580A" w14:paraId="51CD979E" w14:textId="77777777" w:rsidTr="009771B3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E6A7" w14:textId="49C5CCBA" w:rsidR="009771B3" w:rsidRPr="005A580A" w:rsidRDefault="009771B3" w:rsidP="009771B3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946B" w14:textId="4B0E9104" w:rsidR="009771B3" w:rsidRPr="005A580A" w:rsidRDefault="009771B3" w:rsidP="009771B3">
            <w:pPr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Przeźroczystość ścian nie mniej niż 95%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C175" w14:textId="77777777" w:rsidR="009771B3" w:rsidRPr="005A580A" w:rsidRDefault="009771B3" w:rsidP="009771B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1B3" w:rsidRPr="005A580A" w14:paraId="56F1529E" w14:textId="77777777" w:rsidTr="009771B3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383E" w14:textId="444BCC88" w:rsidR="009771B3" w:rsidRPr="005A580A" w:rsidRDefault="009771B3" w:rsidP="009771B3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A44C" w14:textId="08DE18CE" w:rsidR="009771B3" w:rsidRPr="005A580A" w:rsidRDefault="009771B3" w:rsidP="009771B3">
            <w:pPr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Poziom ochrony przed promieniowaniem ultrafioletowym minimum 96%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E886" w14:textId="77777777" w:rsidR="009771B3" w:rsidRPr="005A580A" w:rsidRDefault="009771B3" w:rsidP="009771B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1B3" w:rsidRPr="005A580A" w14:paraId="7B066487" w14:textId="77777777" w:rsidTr="009771B3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CD10" w14:textId="2AF24E2E" w:rsidR="009771B3" w:rsidRPr="005A580A" w:rsidRDefault="009771B3" w:rsidP="009771B3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A04E" w14:textId="4B6A3BDA" w:rsidR="009771B3" w:rsidRPr="005A580A" w:rsidRDefault="009771B3" w:rsidP="009771B3">
            <w:pPr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Blat roboczy wykonany ze stali nierdzewnej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7A60" w14:textId="77777777" w:rsidR="009771B3" w:rsidRPr="005A580A" w:rsidRDefault="009771B3" w:rsidP="009771B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1B3" w:rsidRPr="005A580A" w14:paraId="48C1B499" w14:textId="77777777" w:rsidTr="009771B3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D674" w14:textId="2CAE0D35" w:rsidR="009771B3" w:rsidRPr="005A580A" w:rsidRDefault="009771B3" w:rsidP="009771B3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EFF1" w14:textId="4586E9B2" w:rsidR="009771B3" w:rsidRPr="005A580A" w:rsidRDefault="009771B3" w:rsidP="009771B3">
            <w:pPr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Wymiary powierzchni roboczej maksymalnie 121 x 50 cm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B52F" w14:textId="77777777" w:rsidR="009771B3" w:rsidRPr="005A580A" w:rsidRDefault="009771B3" w:rsidP="009771B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1B3" w:rsidRPr="005A580A" w14:paraId="2478E188" w14:textId="77777777" w:rsidTr="009771B3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851B" w14:textId="2C3D8392" w:rsidR="009771B3" w:rsidRPr="005A580A" w:rsidRDefault="009771B3" w:rsidP="009771B3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233F" w14:textId="63C020C9" w:rsidR="009771B3" w:rsidRPr="005A580A" w:rsidRDefault="009771B3" w:rsidP="009771B3">
            <w:pPr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 xml:space="preserve">Komora wyposażona w źródło promieniowania ultrafioletowego o długości fali 253,7 </w:t>
            </w:r>
            <w:proofErr w:type="spellStart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D178" w14:textId="77777777" w:rsidR="009771B3" w:rsidRPr="005A580A" w:rsidRDefault="009771B3" w:rsidP="009771B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1B3" w:rsidRPr="005A580A" w14:paraId="5798D72B" w14:textId="77777777" w:rsidTr="009771B3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1CA3" w14:textId="4EED3F4C" w:rsidR="009771B3" w:rsidRPr="005A580A" w:rsidRDefault="009771B3" w:rsidP="009771B3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63C5" w14:textId="5CB6B807" w:rsidR="009771B3" w:rsidRPr="005A580A" w:rsidRDefault="009771B3" w:rsidP="009771B3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Timer</w:t>
            </w:r>
            <w:proofErr w:type="spellEnd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 xml:space="preserve"> 1-24 godz. lub praca ciągła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4C24" w14:textId="77777777" w:rsidR="009771B3" w:rsidRPr="005A580A" w:rsidRDefault="009771B3" w:rsidP="009771B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1B3" w:rsidRPr="005A580A" w14:paraId="29D4B81C" w14:textId="77777777" w:rsidTr="009771B3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BA43" w14:textId="7EA2167B" w:rsidR="009771B3" w:rsidRPr="005A580A" w:rsidRDefault="009771B3" w:rsidP="009771B3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6399" w14:textId="68BECBCB" w:rsidR="009771B3" w:rsidRPr="005A580A" w:rsidRDefault="009771B3" w:rsidP="009771B3">
            <w:pPr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Komora wyposażona w automatyczny wyłącznik światła UV przy otwarciu panelu frontowego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B474" w14:textId="77777777" w:rsidR="009771B3" w:rsidRPr="005A580A" w:rsidRDefault="009771B3" w:rsidP="009771B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1B3" w:rsidRPr="005A580A" w14:paraId="6A333E12" w14:textId="77777777" w:rsidTr="009771B3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F518" w14:textId="0C25FCF9" w:rsidR="009771B3" w:rsidRPr="005A580A" w:rsidRDefault="009771B3" w:rsidP="009771B3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7030" w14:textId="7A9D101F" w:rsidR="009771B3" w:rsidRPr="005A580A" w:rsidRDefault="009771B3" w:rsidP="009771B3">
            <w:pPr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Komora wyposażona w moduł filtrujący powietrze podczas pracy z komorą zapewniający minimum 100 pełnych wymian powietrza na godzinę pracy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AC71" w14:textId="77777777" w:rsidR="009771B3" w:rsidRPr="005A580A" w:rsidRDefault="009771B3" w:rsidP="009771B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1B3" w:rsidRPr="005A580A" w14:paraId="67BBB688" w14:textId="77777777" w:rsidTr="009771B3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02DE" w14:textId="2ECADB3A" w:rsidR="009771B3" w:rsidRPr="005A580A" w:rsidRDefault="009771B3" w:rsidP="009771B3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B5DF" w14:textId="76806C3F" w:rsidR="009771B3" w:rsidRPr="005A580A" w:rsidRDefault="009771B3" w:rsidP="009771B3">
            <w:pPr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Wbudowany UV-</w:t>
            </w:r>
            <w:proofErr w:type="spellStart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recyrkulator</w:t>
            </w:r>
            <w:proofErr w:type="spellEnd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 xml:space="preserve"> powietrza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00D5" w14:textId="77777777" w:rsidR="009771B3" w:rsidRPr="005A580A" w:rsidRDefault="009771B3" w:rsidP="009771B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1B3" w:rsidRPr="005A580A" w14:paraId="61582942" w14:textId="77777777" w:rsidTr="009771B3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778B" w14:textId="374902E8" w:rsidR="009771B3" w:rsidRPr="005A580A" w:rsidRDefault="009771B3" w:rsidP="009771B3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F1A7" w14:textId="37C597CF" w:rsidR="009771B3" w:rsidRPr="005A580A" w:rsidRDefault="009771B3" w:rsidP="009771B3">
            <w:pPr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Wbudowane 3 gniazda elektryczne oraz port dostępowy na przewody elektryczne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6B8F" w14:textId="77777777" w:rsidR="009771B3" w:rsidRPr="005A580A" w:rsidRDefault="009771B3" w:rsidP="009771B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1B3" w:rsidRPr="005A580A" w14:paraId="62EE1448" w14:textId="77777777" w:rsidTr="009771B3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75C6" w14:textId="07015906" w:rsidR="009771B3" w:rsidRPr="005A580A" w:rsidRDefault="009771B3" w:rsidP="009771B3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20FF" w14:textId="325DC1D5" w:rsidR="009771B3" w:rsidRPr="005A580A" w:rsidRDefault="009771B3" w:rsidP="009771B3">
            <w:pPr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Masa netto komory do 58 kg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97F9" w14:textId="77777777" w:rsidR="009771B3" w:rsidRPr="005A580A" w:rsidRDefault="009771B3" w:rsidP="009771B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1B3" w:rsidRPr="005A580A" w14:paraId="67F35A0C" w14:textId="77777777" w:rsidTr="009771B3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9B6D" w14:textId="59C0ED61" w:rsidR="009771B3" w:rsidRPr="005A580A" w:rsidRDefault="009771B3" w:rsidP="009771B3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888D" w14:textId="51E1D5DB" w:rsidR="009771B3" w:rsidRPr="005A580A" w:rsidRDefault="009771B3" w:rsidP="009771B3">
            <w:pPr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Wymiary maksymalne: 1250 x 600 x 590 mm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6EE6" w14:textId="77777777" w:rsidR="009771B3" w:rsidRPr="005A580A" w:rsidRDefault="009771B3" w:rsidP="009771B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1B3" w:rsidRPr="005A580A" w14:paraId="14B9E906" w14:textId="77777777" w:rsidTr="009771B3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151E" w14:textId="78E7620C" w:rsidR="009771B3" w:rsidRPr="005A580A" w:rsidRDefault="009771B3" w:rsidP="009771B3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E13D" w14:textId="4DD4B624" w:rsidR="009771B3" w:rsidRPr="005A580A" w:rsidRDefault="009771B3" w:rsidP="009771B3">
            <w:pPr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Certyfikat CE</w:t>
            </w:r>
            <w:r w:rsidRPr="00C646E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A3A0" w14:textId="77777777" w:rsidR="009771B3" w:rsidRPr="005A580A" w:rsidRDefault="009771B3" w:rsidP="009771B3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1B3" w:rsidRPr="005A580A" w14:paraId="4006E9F6" w14:textId="77777777" w:rsidTr="009771B3">
        <w:trPr>
          <w:trHeight w:val="3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D4B4" w14:textId="10F503CF" w:rsidR="009771B3" w:rsidRPr="005A580A" w:rsidRDefault="009771B3" w:rsidP="009771B3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5A580A">
              <w:rPr>
                <w:rFonts w:asciiTheme="minorHAnsi" w:hAnsiTheme="minorHAnsi" w:cstheme="minorHAnsi"/>
                <w:b/>
                <w:sz w:val="20"/>
              </w:rPr>
              <w:t>Komora do PCR mała</w:t>
            </w:r>
          </w:p>
        </w:tc>
      </w:tr>
      <w:tr w:rsidR="005A580A" w:rsidRPr="005A580A" w14:paraId="42AA9256" w14:textId="77777777" w:rsidTr="005A580A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A56A" w14:textId="0917535B" w:rsidR="005A580A" w:rsidRPr="005A580A" w:rsidRDefault="005A580A" w:rsidP="005A58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9BD0" w14:textId="7D772B1B" w:rsidR="005A580A" w:rsidRPr="005A580A" w:rsidRDefault="005A580A" w:rsidP="005A580A">
            <w:pPr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Ściany boczne oraz okno frontowe wykonane ze szkła o grubości minimum 4 mm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5F44" w14:textId="77777777" w:rsidR="005A580A" w:rsidRPr="005A580A" w:rsidRDefault="005A580A" w:rsidP="005A580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A580A" w:rsidRPr="005A580A" w14:paraId="3170EFD1" w14:textId="77777777" w:rsidTr="005A580A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C5ED" w14:textId="5EE57F42" w:rsidR="005A580A" w:rsidRPr="005A580A" w:rsidRDefault="005A580A" w:rsidP="005A58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DA08" w14:textId="5FBD944E" w:rsidR="005A580A" w:rsidRPr="005A580A" w:rsidRDefault="005A580A" w:rsidP="005A580A">
            <w:pPr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Górna część okna frontowego wykonana ze szkła o grubości min 8 mm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42F1" w14:textId="77777777" w:rsidR="005A580A" w:rsidRPr="005A580A" w:rsidRDefault="005A580A" w:rsidP="005A580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A580A" w:rsidRPr="005A580A" w14:paraId="70ADBF5A" w14:textId="77777777" w:rsidTr="005A580A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4C3A" w14:textId="254FDF78" w:rsidR="005A580A" w:rsidRPr="005A580A" w:rsidRDefault="005A580A" w:rsidP="005A58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343F" w14:textId="06EF6AF4" w:rsidR="005A580A" w:rsidRPr="005A580A" w:rsidRDefault="005A580A" w:rsidP="005A580A">
            <w:pPr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Przeźroczystość ścian nie mniej niż 95%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334C" w14:textId="77777777" w:rsidR="005A580A" w:rsidRPr="005A580A" w:rsidRDefault="005A580A" w:rsidP="005A580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A580A" w:rsidRPr="005A580A" w14:paraId="231717E8" w14:textId="77777777" w:rsidTr="005A580A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5F5E" w14:textId="043CC5EE" w:rsidR="005A580A" w:rsidRPr="005A580A" w:rsidRDefault="005A580A" w:rsidP="005A58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8D5E" w14:textId="29E6B45C" w:rsidR="005A580A" w:rsidRPr="005A580A" w:rsidRDefault="005A580A" w:rsidP="005A580A">
            <w:pPr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Poziom ochrony przed promieniowaniem ultrafioletowym minimum 96%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F823" w14:textId="77777777" w:rsidR="005A580A" w:rsidRPr="005A580A" w:rsidRDefault="005A580A" w:rsidP="005A580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A580A" w:rsidRPr="005A580A" w14:paraId="25AF4663" w14:textId="77777777" w:rsidTr="005A580A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EDD5" w14:textId="2A81EBF1" w:rsidR="005A580A" w:rsidRPr="005A580A" w:rsidRDefault="005A580A" w:rsidP="005A58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FB5D" w14:textId="12A1FD39" w:rsidR="005A580A" w:rsidRPr="005A580A" w:rsidRDefault="005A580A" w:rsidP="005A580A">
            <w:pPr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Blat roboczy i ściana tylna wykonane ze stali nierdzewnej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09B4" w14:textId="77777777" w:rsidR="005A580A" w:rsidRPr="005A580A" w:rsidRDefault="005A580A" w:rsidP="005A580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A580A" w:rsidRPr="005A580A" w14:paraId="7EA70DA9" w14:textId="77777777" w:rsidTr="005A580A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F725" w14:textId="55454408" w:rsidR="005A580A" w:rsidRPr="005A580A" w:rsidRDefault="005A580A" w:rsidP="005A58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FF4F" w14:textId="6B7C3857" w:rsidR="005A580A" w:rsidRPr="005A580A" w:rsidRDefault="005A580A" w:rsidP="005A580A">
            <w:pPr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Wymiary powierzchni roboczej minimum gł. 49 x szer. 64 cm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74BB" w14:textId="77777777" w:rsidR="005A580A" w:rsidRPr="005A580A" w:rsidRDefault="005A580A" w:rsidP="005A580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A580A" w:rsidRPr="005A580A" w14:paraId="5068A739" w14:textId="77777777" w:rsidTr="005A580A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F297" w14:textId="5D4FCBAF" w:rsidR="005A580A" w:rsidRPr="005A580A" w:rsidRDefault="005A580A" w:rsidP="005A58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618D" w14:textId="178A4A22" w:rsidR="005A580A" w:rsidRPr="005A580A" w:rsidRDefault="005A580A" w:rsidP="005A580A">
            <w:pPr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 xml:space="preserve">Komora wyposażona w źródło promieniowania ultrafioletowego o długości fali 253,7 </w:t>
            </w:r>
            <w:proofErr w:type="spellStart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 xml:space="preserve"> o żywotności min 9000 godzin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17C5" w14:textId="77777777" w:rsidR="005A580A" w:rsidRPr="005A580A" w:rsidRDefault="005A580A" w:rsidP="005A580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A580A" w:rsidRPr="005A580A" w14:paraId="059C9033" w14:textId="77777777" w:rsidTr="005A580A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855B" w14:textId="5945DE2D" w:rsidR="005A580A" w:rsidRPr="005A580A" w:rsidRDefault="005A580A" w:rsidP="005A58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AFEE" w14:textId="2F4ABCD0" w:rsidR="005A580A" w:rsidRPr="005A580A" w:rsidRDefault="005A580A" w:rsidP="005A580A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Timer</w:t>
            </w:r>
            <w:proofErr w:type="spellEnd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 xml:space="preserve"> 1 min - 24 godz. lub praca ciągła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F5F6" w14:textId="77777777" w:rsidR="005A580A" w:rsidRPr="005A580A" w:rsidRDefault="005A580A" w:rsidP="005A580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A580A" w:rsidRPr="005A580A" w14:paraId="2937B990" w14:textId="77777777" w:rsidTr="005A580A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686E" w14:textId="686949E0" w:rsidR="005A580A" w:rsidRPr="005A580A" w:rsidRDefault="005A580A" w:rsidP="005A58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3D6B" w14:textId="613A55D2" w:rsidR="005A580A" w:rsidRPr="005A580A" w:rsidRDefault="005A580A" w:rsidP="005A580A">
            <w:pPr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Komora wyposażona w automatyczny wyłącznik światła UV przy otwarciu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1CA5" w14:textId="77777777" w:rsidR="005A580A" w:rsidRPr="005A580A" w:rsidRDefault="005A580A" w:rsidP="005A580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A580A" w:rsidRPr="005A580A" w14:paraId="5ED1868C" w14:textId="77777777" w:rsidTr="005A580A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5D9F" w14:textId="2A43F4F0" w:rsidR="005A580A" w:rsidRPr="005A580A" w:rsidRDefault="005A580A" w:rsidP="005A58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6C7C" w14:textId="15FB4676" w:rsidR="005A580A" w:rsidRPr="005A580A" w:rsidRDefault="005A580A" w:rsidP="005A580A">
            <w:pPr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Komora wyposażona w moduł filtrujący powietrze podczas pracy, zapewniający minimum 100 pełnych wymian powietrza na godzinę pracy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B514" w14:textId="77777777" w:rsidR="005A580A" w:rsidRPr="005A580A" w:rsidRDefault="005A580A" w:rsidP="005A580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A580A" w:rsidRPr="005A580A" w14:paraId="72BCDA19" w14:textId="77777777" w:rsidTr="005A580A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F115" w14:textId="0C185782" w:rsidR="005A580A" w:rsidRPr="005A580A" w:rsidRDefault="005A580A" w:rsidP="005A58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9ADB" w14:textId="63CAE94B" w:rsidR="005A580A" w:rsidRPr="005A580A" w:rsidRDefault="005A580A" w:rsidP="005A580A">
            <w:pPr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Wbudowany UV-</w:t>
            </w:r>
            <w:proofErr w:type="spellStart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recyrkulator</w:t>
            </w:r>
            <w:proofErr w:type="spellEnd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 xml:space="preserve"> powietrza o skuteczności min 99% na godz.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9070" w14:textId="77777777" w:rsidR="005A580A" w:rsidRPr="005A580A" w:rsidRDefault="005A580A" w:rsidP="005A580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A580A" w:rsidRPr="005A580A" w14:paraId="62627A94" w14:textId="77777777" w:rsidTr="005A580A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97B6" w14:textId="1CE1D22C" w:rsidR="005A580A" w:rsidRPr="005A580A" w:rsidRDefault="005A580A" w:rsidP="005A58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F69B" w14:textId="7A64C692" w:rsidR="005A580A" w:rsidRPr="005A580A" w:rsidRDefault="005A580A" w:rsidP="005A580A">
            <w:pPr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Wbudowana lampa światła białego o mocy 25W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A22D" w14:textId="77777777" w:rsidR="005A580A" w:rsidRPr="005A580A" w:rsidRDefault="005A580A" w:rsidP="005A580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A580A" w:rsidRPr="005A580A" w14:paraId="0D50B1C1" w14:textId="77777777" w:rsidTr="005A580A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578E" w14:textId="1E48A173" w:rsidR="005A580A" w:rsidRPr="005A580A" w:rsidRDefault="005A580A" w:rsidP="005A58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99F5" w14:textId="0722D790" w:rsidR="005A580A" w:rsidRPr="005A580A" w:rsidRDefault="005A580A" w:rsidP="005A580A">
            <w:pPr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Wbudowane min. 1 gniazdo zasilające w obszarze pracy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2EC3" w14:textId="77777777" w:rsidR="005A580A" w:rsidRPr="005A580A" w:rsidRDefault="005A580A" w:rsidP="005A580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A580A" w:rsidRPr="005A580A" w14:paraId="5B8CB4CF" w14:textId="77777777" w:rsidTr="005A580A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BB8D" w14:textId="63668CD8" w:rsidR="005A580A" w:rsidRPr="005A580A" w:rsidRDefault="005A580A" w:rsidP="005A58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032B" w14:textId="5EB460FD" w:rsidR="005A580A" w:rsidRPr="005A580A" w:rsidRDefault="005A580A" w:rsidP="005A580A">
            <w:pPr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Pobór mocy podczas pracy do 67 W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2E29" w14:textId="77777777" w:rsidR="005A580A" w:rsidRPr="005A580A" w:rsidRDefault="005A580A" w:rsidP="005A580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A580A" w:rsidRPr="005A580A" w14:paraId="3F5C0D4D" w14:textId="77777777" w:rsidTr="005A580A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2394" w14:textId="70363307" w:rsidR="005A580A" w:rsidRPr="005A580A" w:rsidRDefault="005A580A" w:rsidP="005A58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F022" w14:textId="48F9B429" w:rsidR="005A580A" w:rsidRPr="005A580A" w:rsidRDefault="005A580A" w:rsidP="005A580A">
            <w:pPr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Wymiary zewnętrzne maks. szer. 70 cm x gł. 58cm x wys. 56 cm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1C7F" w14:textId="77777777" w:rsidR="005A580A" w:rsidRPr="005A580A" w:rsidRDefault="005A580A" w:rsidP="005A580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A580A" w:rsidRPr="005A580A" w14:paraId="72907A49" w14:textId="77777777" w:rsidTr="005A580A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F0D8" w14:textId="6A507758" w:rsidR="005A580A" w:rsidRPr="005A580A" w:rsidRDefault="005A580A" w:rsidP="005A58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6130" w14:textId="2E81521A" w:rsidR="005A580A" w:rsidRPr="005A580A" w:rsidRDefault="005A580A" w:rsidP="005A580A">
            <w:pPr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 xml:space="preserve">Zasilanie prądem sieciowym 230 V, 50 </w:t>
            </w:r>
            <w:proofErr w:type="spellStart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5CA7" w14:textId="77777777" w:rsidR="005A580A" w:rsidRPr="005A580A" w:rsidRDefault="005A580A" w:rsidP="005A580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A580A" w:rsidRPr="005A580A" w14:paraId="6BA5717C" w14:textId="77777777" w:rsidTr="005A580A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D668" w14:textId="6F9B6D7E" w:rsidR="005A580A" w:rsidRPr="005A580A" w:rsidRDefault="005A580A" w:rsidP="005A58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1378" w14:textId="323774AE" w:rsidR="005A580A" w:rsidRPr="005A580A" w:rsidRDefault="005A580A" w:rsidP="005A580A">
            <w:pPr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Masa netto komory do 29 kg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CB92" w14:textId="77777777" w:rsidR="005A580A" w:rsidRPr="005A580A" w:rsidRDefault="005A580A" w:rsidP="005A580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A580A" w:rsidRPr="005A580A" w14:paraId="07882EA4" w14:textId="77777777" w:rsidTr="005A580A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B209" w14:textId="161B3956" w:rsidR="005A580A" w:rsidRPr="005A580A" w:rsidRDefault="005A580A" w:rsidP="005A58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D876" w14:textId="745C5306" w:rsidR="005A580A" w:rsidRPr="005A580A" w:rsidRDefault="005A580A" w:rsidP="005A580A">
            <w:pPr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Certyfikat CE</w:t>
            </w:r>
            <w:r w:rsidRPr="00C646E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14DC" w14:textId="77777777" w:rsidR="005A580A" w:rsidRPr="005A580A" w:rsidRDefault="005A580A" w:rsidP="005A580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A580A" w:rsidRPr="005A580A" w14:paraId="1479B425" w14:textId="77777777" w:rsidTr="005A580A">
        <w:trPr>
          <w:trHeight w:val="3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F85C" w14:textId="5CF06468" w:rsidR="005A580A" w:rsidRPr="005A580A" w:rsidRDefault="005A580A" w:rsidP="005A580A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5A580A">
              <w:rPr>
                <w:rFonts w:asciiTheme="minorHAnsi" w:hAnsiTheme="minorHAnsi" w:cstheme="minorHAnsi"/>
                <w:b/>
                <w:sz w:val="20"/>
              </w:rPr>
              <w:t>Blok chłodzący</w:t>
            </w:r>
          </w:p>
        </w:tc>
      </w:tr>
      <w:tr w:rsidR="005A580A" w:rsidRPr="005A580A" w14:paraId="58D97182" w14:textId="77777777" w:rsidTr="005A580A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27F3" w14:textId="3E095F77" w:rsidR="005A580A" w:rsidRPr="005A580A" w:rsidRDefault="005A580A" w:rsidP="005A58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5665" w14:textId="524AA0DB" w:rsidR="005A580A" w:rsidRPr="005A580A" w:rsidRDefault="005A580A" w:rsidP="005A58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Dwustronny blok z żelem chłodzącym na 0°C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0E3F" w14:textId="77777777" w:rsidR="005A580A" w:rsidRPr="005A580A" w:rsidRDefault="005A580A" w:rsidP="005A580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A580A" w:rsidRPr="005A580A" w14:paraId="7262013A" w14:textId="77777777" w:rsidTr="005A580A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4BA2" w14:textId="04407321" w:rsidR="005A580A" w:rsidRPr="005A580A" w:rsidRDefault="005A580A" w:rsidP="005A58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32E2" w14:textId="1409DB83" w:rsidR="005A580A" w:rsidRPr="005A580A" w:rsidRDefault="005A580A" w:rsidP="005A58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Temperatura 0°C utrzymywana do 4 godz. (w temperaturze pokojowej)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E850" w14:textId="77777777" w:rsidR="005A580A" w:rsidRPr="005A580A" w:rsidRDefault="005A580A" w:rsidP="005A580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A580A" w:rsidRPr="005A580A" w14:paraId="61695A18" w14:textId="77777777" w:rsidTr="005A580A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F455" w14:textId="47EE5E3F" w:rsidR="005A580A" w:rsidRPr="005A580A" w:rsidRDefault="005A580A" w:rsidP="005A58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3E50" w14:textId="5936DDEC" w:rsidR="005A580A" w:rsidRPr="005A580A" w:rsidRDefault="005A580A" w:rsidP="005A58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 xml:space="preserve">Pojemność min.: 36 probówek o pojemności 1,5/2,0 ml, płytka 96-dołkowa, 96 probówek o pojemności 0,2 ml lub 12 </w:t>
            </w:r>
            <w:proofErr w:type="spellStart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stripów</w:t>
            </w:r>
            <w:proofErr w:type="spellEnd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 xml:space="preserve"> PCR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704F" w14:textId="77777777" w:rsidR="005A580A" w:rsidRPr="005A580A" w:rsidRDefault="005A580A" w:rsidP="005A580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A580A" w:rsidRPr="005A580A" w14:paraId="5ACAF874" w14:textId="77777777" w:rsidTr="005A580A">
        <w:trPr>
          <w:trHeight w:val="3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D21F" w14:textId="16EFB867" w:rsidR="005A580A" w:rsidRPr="005A580A" w:rsidRDefault="005A580A" w:rsidP="005A580A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5A580A">
              <w:rPr>
                <w:rFonts w:asciiTheme="minorHAnsi" w:hAnsiTheme="minorHAnsi" w:cstheme="minorHAnsi"/>
                <w:b/>
                <w:sz w:val="20"/>
              </w:rPr>
              <w:t>Stripy</w:t>
            </w:r>
            <w:proofErr w:type="spellEnd"/>
            <w:r w:rsidRPr="005A580A">
              <w:rPr>
                <w:rFonts w:asciiTheme="minorHAnsi" w:hAnsiTheme="minorHAnsi" w:cstheme="minorHAnsi"/>
                <w:b/>
                <w:sz w:val="20"/>
              </w:rPr>
              <w:t xml:space="preserve"> do PCR</w:t>
            </w:r>
          </w:p>
        </w:tc>
      </w:tr>
      <w:tr w:rsidR="005A580A" w:rsidRPr="005A580A" w14:paraId="5613FEC6" w14:textId="77777777" w:rsidTr="005A580A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DC3D" w14:textId="7486CFE5" w:rsidR="005A580A" w:rsidRPr="005A580A" w:rsidRDefault="005A580A" w:rsidP="005A58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DC5D" w14:textId="007EA390" w:rsidR="005A580A" w:rsidRPr="005A580A" w:rsidRDefault="005A580A" w:rsidP="005A580A">
            <w:pPr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 xml:space="preserve">Probówki w </w:t>
            </w:r>
            <w:proofErr w:type="spellStart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stripach</w:t>
            </w:r>
            <w:proofErr w:type="spellEnd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 xml:space="preserve"> łączone po 8 szt.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AB35" w14:textId="77777777" w:rsidR="005A580A" w:rsidRPr="005A580A" w:rsidRDefault="005A580A" w:rsidP="005A580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A580A" w:rsidRPr="005A580A" w14:paraId="1E0F4664" w14:textId="77777777" w:rsidTr="005A580A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8F5B" w14:textId="77E54DFD" w:rsidR="005A580A" w:rsidRPr="005A580A" w:rsidRDefault="005A580A" w:rsidP="005A58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8F4B" w14:textId="15557965" w:rsidR="005A580A" w:rsidRPr="005A580A" w:rsidRDefault="005A580A" w:rsidP="005A580A">
            <w:pPr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Dołączone transparentne zatyczki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0631" w14:textId="77777777" w:rsidR="005A580A" w:rsidRPr="005A580A" w:rsidRDefault="005A580A" w:rsidP="005A580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A580A" w:rsidRPr="005A580A" w14:paraId="6D9E302A" w14:textId="77777777" w:rsidTr="005A580A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43BF" w14:textId="67ED06C9" w:rsidR="005A580A" w:rsidRPr="005A580A" w:rsidRDefault="005A580A" w:rsidP="005A58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D89F" w14:textId="0B1EE65F" w:rsidR="005A580A" w:rsidRPr="005A580A" w:rsidRDefault="005A580A" w:rsidP="005A580A">
            <w:pPr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 xml:space="preserve">Białe probówki o niskim profilu (tzw. </w:t>
            </w:r>
            <w:proofErr w:type="spellStart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  <w:proofErr w:type="spellEnd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 xml:space="preserve"> profile)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0442" w14:textId="77777777" w:rsidR="005A580A" w:rsidRPr="005A580A" w:rsidRDefault="005A580A" w:rsidP="005A580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A580A" w:rsidRPr="005A580A" w14:paraId="0648B5F4" w14:textId="77777777" w:rsidTr="005A580A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5152" w14:textId="6CFBE241" w:rsidR="005A580A" w:rsidRPr="005A580A" w:rsidRDefault="005A580A" w:rsidP="005A58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A994" w14:textId="41AAE355" w:rsidR="005A580A" w:rsidRPr="005A580A" w:rsidRDefault="005A580A" w:rsidP="005A580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120 szt. w opakowaniu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7719" w14:textId="77777777" w:rsidR="005A580A" w:rsidRPr="005A580A" w:rsidRDefault="005A580A" w:rsidP="005A580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A580A" w:rsidRPr="005A580A" w14:paraId="4CA92A93" w14:textId="77777777" w:rsidTr="005A580A">
        <w:trPr>
          <w:trHeight w:val="3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4260" w14:textId="5A605F9F" w:rsidR="005A580A" w:rsidRPr="005A580A" w:rsidRDefault="005A580A" w:rsidP="005A580A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5A580A">
              <w:rPr>
                <w:rFonts w:asciiTheme="minorHAnsi" w:hAnsiTheme="minorHAnsi" w:cstheme="minorHAnsi"/>
                <w:b/>
                <w:sz w:val="20"/>
              </w:rPr>
              <w:t>Płytki do PCR</w:t>
            </w:r>
          </w:p>
        </w:tc>
      </w:tr>
      <w:tr w:rsidR="005A580A" w:rsidRPr="005A580A" w14:paraId="497DAFBF" w14:textId="77777777" w:rsidTr="005A580A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0834" w14:textId="672E8764" w:rsidR="005A580A" w:rsidRPr="005A580A" w:rsidRDefault="005A580A" w:rsidP="005A58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6DDC" w14:textId="78662482" w:rsidR="005A580A" w:rsidRPr="005A580A" w:rsidRDefault="005A580A" w:rsidP="005A580A">
            <w:pPr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Płytki 96-dołkowe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68E4" w14:textId="77777777" w:rsidR="005A580A" w:rsidRPr="005A580A" w:rsidRDefault="005A580A" w:rsidP="005A580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A580A" w:rsidRPr="005A580A" w14:paraId="4FB75A31" w14:textId="77777777" w:rsidTr="005A580A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9189" w14:textId="519D9DFC" w:rsidR="005A580A" w:rsidRPr="005A580A" w:rsidRDefault="005A580A" w:rsidP="005A58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047D" w14:textId="019395E0" w:rsidR="005A580A" w:rsidRPr="005A580A" w:rsidRDefault="005A580A" w:rsidP="005A580A">
            <w:pPr>
              <w:rPr>
                <w:rFonts w:asciiTheme="minorHAnsi" w:hAnsiTheme="minorHAnsi" w:cstheme="minorHAnsi"/>
                <w:sz w:val="20"/>
              </w:rPr>
            </w:pP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Białe, non-</w:t>
            </w:r>
            <w:proofErr w:type="spellStart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skirted</w:t>
            </w:r>
            <w:proofErr w:type="spellEnd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 xml:space="preserve"> o niskim profilu (tzw. </w:t>
            </w:r>
            <w:proofErr w:type="spellStart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  <w:proofErr w:type="spellEnd"/>
            <w:r w:rsidRPr="005A580A">
              <w:rPr>
                <w:rFonts w:asciiTheme="minorHAnsi" w:hAnsiTheme="minorHAnsi" w:cstheme="minorHAnsi"/>
                <w:sz w:val="20"/>
                <w:szCs w:val="20"/>
              </w:rPr>
              <w:t xml:space="preserve"> profile)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39CD" w14:textId="77777777" w:rsidR="005A580A" w:rsidRPr="005A580A" w:rsidRDefault="005A580A" w:rsidP="005A580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A580A" w:rsidRPr="005A580A" w14:paraId="7E8F89C7" w14:textId="77777777" w:rsidTr="005A580A">
        <w:trPr>
          <w:trHeight w:val="3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F69B" w14:textId="162AE1FB" w:rsidR="005A580A" w:rsidRPr="005A580A" w:rsidRDefault="005A580A" w:rsidP="005A58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833B" w14:textId="5735ABF7" w:rsidR="005A580A" w:rsidRPr="005A580A" w:rsidRDefault="005A580A" w:rsidP="005A580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Pr="005A580A">
              <w:rPr>
                <w:rFonts w:asciiTheme="minorHAnsi" w:hAnsiTheme="minorHAnsi" w:cstheme="minorHAnsi"/>
                <w:sz w:val="20"/>
                <w:szCs w:val="20"/>
              </w:rPr>
              <w:t>50 szt. w opakowaniu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4FFD" w14:textId="77777777" w:rsidR="005A580A" w:rsidRPr="005A580A" w:rsidRDefault="005A580A" w:rsidP="005A580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826B3E1" w14:textId="53E000C1" w:rsidR="00C63F56" w:rsidRDefault="00C63F56" w:rsidP="00CB152B">
      <w:pPr>
        <w:rPr>
          <w:rFonts w:asciiTheme="minorHAnsi" w:hAnsiTheme="minorHAnsi" w:cstheme="minorHAnsi"/>
          <w:sz w:val="20"/>
          <w:szCs w:val="20"/>
        </w:rPr>
      </w:pPr>
    </w:p>
    <w:p w14:paraId="5389D3E3" w14:textId="77777777" w:rsidR="005A580A" w:rsidRPr="005A580A" w:rsidRDefault="005A580A" w:rsidP="00CB152B">
      <w:pPr>
        <w:rPr>
          <w:rFonts w:asciiTheme="minorHAnsi" w:hAnsiTheme="minorHAnsi" w:cstheme="minorHAnsi"/>
          <w:sz w:val="20"/>
          <w:szCs w:val="20"/>
        </w:rPr>
      </w:pPr>
    </w:p>
    <w:p w14:paraId="7C92FF12" w14:textId="319AC0BD" w:rsidR="00055C6A" w:rsidRPr="005A580A" w:rsidRDefault="00055C6A" w:rsidP="00CB152B">
      <w:pPr>
        <w:rPr>
          <w:rFonts w:asciiTheme="minorHAnsi" w:hAnsiTheme="minorHAnsi" w:cstheme="minorHAnsi"/>
          <w:sz w:val="20"/>
          <w:szCs w:val="20"/>
        </w:rPr>
      </w:pPr>
    </w:p>
    <w:p w14:paraId="6363A0EC" w14:textId="77777777" w:rsidR="00A530BD" w:rsidRPr="005A580A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5A580A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5A580A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5A580A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5A580A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5A580A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5A580A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43CD1" w14:textId="77777777" w:rsidR="00B0389D" w:rsidRDefault="00B0389D" w:rsidP="00DF1622">
      <w:r>
        <w:separator/>
      </w:r>
    </w:p>
  </w:endnote>
  <w:endnote w:type="continuationSeparator" w:id="0">
    <w:p w14:paraId="0ACC03BB" w14:textId="77777777" w:rsidR="00B0389D" w:rsidRDefault="00B0389D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B0389D" w:rsidRDefault="00B038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B0389D" w:rsidRDefault="00B03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BAD12" w14:textId="77777777" w:rsidR="00B0389D" w:rsidRDefault="00B0389D" w:rsidP="00DF1622">
      <w:r>
        <w:separator/>
      </w:r>
    </w:p>
  </w:footnote>
  <w:footnote w:type="continuationSeparator" w:id="0">
    <w:p w14:paraId="34DCCB99" w14:textId="77777777" w:rsidR="00B0389D" w:rsidRDefault="00B0389D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D0B62"/>
    <w:multiLevelType w:val="hybridMultilevel"/>
    <w:tmpl w:val="C83C2D64"/>
    <w:lvl w:ilvl="0" w:tplc="7FAC65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04825"/>
    <w:multiLevelType w:val="hybridMultilevel"/>
    <w:tmpl w:val="4D7E2E1E"/>
    <w:lvl w:ilvl="0" w:tplc="AEF6877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2044CB"/>
    <w:multiLevelType w:val="hybridMultilevel"/>
    <w:tmpl w:val="448E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0D4677"/>
    <w:multiLevelType w:val="hybridMultilevel"/>
    <w:tmpl w:val="2FF08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02C80"/>
    <w:multiLevelType w:val="hybridMultilevel"/>
    <w:tmpl w:val="AB6E0C72"/>
    <w:lvl w:ilvl="0" w:tplc="C50CEC4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A03C16"/>
    <w:multiLevelType w:val="hybridMultilevel"/>
    <w:tmpl w:val="D91453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AA0DA4"/>
    <w:multiLevelType w:val="hybridMultilevel"/>
    <w:tmpl w:val="EB5841B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7C6419"/>
    <w:multiLevelType w:val="hybridMultilevel"/>
    <w:tmpl w:val="C8A2AD8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35"/>
  </w:num>
  <w:num w:numId="4">
    <w:abstractNumId w:val="19"/>
  </w:num>
  <w:num w:numId="5">
    <w:abstractNumId w:val="0"/>
  </w:num>
  <w:num w:numId="6">
    <w:abstractNumId w:val="5"/>
  </w:num>
  <w:num w:numId="7">
    <w:abstractNumId w:val="34"/>
  </w:num>
  <w:num w:numId="8">
    <w:abstractNumId w:val="33"/>
  </w:num>
  <w:num w:numId="9">
    <w:abstractNumId w:val="9"/>
  </w:num>
  <w:num w:numId="10">
    <w:abstractNumId w:val="18"/>
  </w:num>
  <w:num w:numId="11">
    <w:abstractNumId w:val="28"/>
  </w:num>
  <w:num w:numId="12">
    <w:abstractNumId w:val="24"/>
  </w:num>
  <w:num w:numId="13">
    <w:abstractNumId w:val="12"/>
  </w:num>
  <w:num w:numId="14">
    <w:abstractNumId w:val="10"/>
  </w:num>
  <w:num w:numId="15">
    <w:abstractNumId w:val="31"/>
  </w:num>
  <w:num w:numId="16">
    <w:abstractNumId w:val="4"/>
  </w:num>
  <w:num w:numId="17">
    <w:abstractNumId w:val="3"/>
  </w:num>
  <w:num w:numId="18">
    <w:abstractNumId w:val="7"/>
  </w:num>
  <w:num w:numId="19">
    <w:abstractNumId w:val="27"/>
  </w:num>
  <w:num w:numId="20">
    <w:abstractNumId w:val="30"/>
  </w:num>
  <w:num w:numId="21">
    <w:abstractNumId w:val="11"/>
  </w:num>
  <w:num w:numId="22">
    <w:abstractNumId w:val="15"/>
  </w:num>
  <w:num w:numId="23">
    <w:abstractNumId w:val="32"/>
  </w:num>
  <w:num w:numId="24">
    <w:abstractNumId w:val="26"/>
  </w:num>
  <w:num w:numId="25">
    <w:abstractNumId w:val="1"/>
  </w:num>
  <w:num w:numId="26">
    <w:abstractNumId w:val="6"/>
  </w:num>
  <w:num w:numId="27">
    <w:abstractNumId w:val="16"/>
  </w:num>
  <w:num w:numId="28">
    <w:abstractNumId w:val="25"/>
  </w:num>
  <w:num w:numId="29">
    <w:abstractNumId w:val="13"/>
  </w:num>
  <w:num w:numId="30">
    <w:abstractNumId w:val="17"/>
  </w:num>
  <w:num w:numId="31">
    <w:abstractNumId w:val="8"/>
  </w:num>
  <w:num w:numId="32">
    <w:abstractNumId w:val="21"/>
  </w:num>
  <w:num w:numId="33">
    <w:abstractNumId w:val="22"/>
  </w:num>
  <w:num w:numId="34">
    <w:abstractNumId w:val="23"/>
  </w:num>
  <w:num w:numId="35">
    <w:abstractNumId w:val="2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92120"/>
    <w:rsid w:val="000B5168"/>
    <w:rsid w:val="000D49FE"/>
    <w:rsid w:val="00154807"/>
    <w:rsid w:val="00163B84"/>
    <w:rsid w:val="001B79A0"/>
    <w:rsid w:val="00213EEA"/>
    <w:rsid w:val="0022367C"/>
    <w:rsid w:val="00274D95"/>
    <w:rsid w:val="0028306A"/>
    <w:rsid w:val="00292FF0"/>
    <w:rsid w:val="002B2A36"/>
    <w:rsid w:val="002D1224"/>
    <w:rsid w:val="00330870"/>
    <w:rsid w:val="00352ECE"/>
    <w:rsid w:val="00360AA9"/>
    <w:rsid w:val="00364BA0"/>
    <w:rsid w:val="0037323D"/>
    <w:rsid w:val="003D5FFF"/>
    <w:rsid w:val="003D73E0"/>
    <w:rsid w:val="003E0B11"/>
    <w:rsid w:val="003F4F3F"/>
    <w:rsid w:val="003F622F"/>
    <w:rsid w:val="00450F5E"/>
    <w:rsid w:val="004923A3"/>
    <w:rsid w:val="00545473"/>
    <w:rsid w:val="005571E4"/>
    <w:rsid w:val="00580971"/>
    <w:rsid w:val="00596BFD"/>
    <w:rsid w:val="005A580A"/>
    <w:rsid w:val="00607312"/>
    <w:rsid w:val="00660753"/>
    <w:rsid w:val="00687BC3"/>
    <w:rsid w:val="007631AA"/>
    <w:rsid w:val="007716E2"/>
    <w:rsid w:val="00787B4C"/>
    <w:rsid w:val="007A659B"/>
    <w:rsid w:val="007B7481"/>
    <w:rsid w:val="007E47B6"/>
    <w:rsid w:val="00806170"/>
    <w:rsid w:val="008125A7"/>
    <w:rsid w:val="00856390"/>
    <w:rsid w:val="00881F3C"/>
    <w:rsid w:val="008D5EDB"/>
    <w:rsid w:val="008F7993"/>
    <w:rsid w:val="00961868"/>
    <w:rsid w:val="00963B77"/>
    <w:rsid w:val="009771B3"/>
    <w:rsid w:val="00A530BD"/>
    <w:rsid w:val="00AB2A0C"/>
    <w:rsid w:val="00AC7711"/>
    <w:rsid w:val="00B0389D"/>
    <w:rsid w:val="00B04D68"/>
    <w:rsid w:val="00B329EB"/>
    <w:rsid w:val="00B54F87"/>
    <w:rsid w:val="00BB0763"/>
    <w:rsid w:val="00BB4E21"/>
    <w:rsid w:val="00BC7216"/>
    <w:rsid w:val="00C61C27"/>
    <w:rsid w:val="00C63F56"/>
    <w:rsid w:val="00C646E5"/>
    <w:rsid w:val="00C72AF1"/>
    <w:rsid w:val="00C72F93"/>
    <w:rsid w:val="00C74500"/>
    <w:rsid w:val="00C9285E"/>
    <w:rsid w:val="00CB152B"/>
    <w:rsid w:val="00CC07C0"/>
    <w:rsid w:val="00CC2945"/>
    <w:rsid w:val="00CD2D18"/>
    <w:rsid w:val="00D14C18"/>
    <w:rsid w:val="00D25389"/>
    <w:rsid w:val="00D5198C"/>
    <w:rsid w:val="00DA1A18"/>
    <w:rsid w:val="00DA4F81"/>
    <w:rsid w:val="00DB586C"/>
    <w:rsid w:val="00DF1622"/>
    <w:rsid w:val="00E562B9"/>
    <w:rsid w:val="00E64CBC"/>
    <w:rsid w:val="00EA2CB6"/>
    <w:rsid w:val="00EB4831"/>
    <w:rsid w:val="00EF623B"/>
    <w:rsid w:val="00F004AE"/>
    <w:rsid w:val="00F17659"/>
    <w:rsid w:val="00F5198F"/>
    <w:rsid w:val="00F53B01"/>
    <w:rsid w:val="00FB31DF"/>
    <w:rsid w:val="00FC0F5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2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2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F2C88-F019-4C68-B3CB-05EA1418D0DB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c2bcd6b-1cfb-4024-b694-1e96efe82571"/>
    <ds:schemaRef ds:uri="http://schemas.microsoft.com/office/2006/metadata/properties"/>
    <ds:schemaRef ds:uri="http://purl.org/dc/terms/"/>
    <ds:schemaRef ds:uri="8d7f34ec-9741-4b79-a27d-5e7851a777a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1389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Sławomira Baranowska</cp:lastModifiedBy>
  <cp:revision>7</cp:revision>
  <cp:lastPrinted>2021-05-21T13:12:00Z</cp:lastPrinted>
  <dcterms:created xsi:type="dcterms:W3CDTF">2021-07-01T07:26:00Z</dcterms:created>
  <dcterms:modified xsi:type="dcterms:W3CDTF">2021-07-07T08:31:00Z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