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66B9" w14:textId="14420702" w:rsidR="005E4033" w:rsidRPr="004E6B4C" w:rsidRDefault="005E4033" w:rsidP="00B41AB8">
      <w:pPr>
        <w:suppressAutoHyphens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Szczecin, dnia </w:t>
      </w:r>
      <w:r w:rsidR="007C1A19">
        <w:rPr>
          <w:rFonts w:asciiTheme="minorHAnsi" w:eastAsia="Calibri" w:hAnsiTheme="minorHAnsi" w:cstheme="minorHAnsi"/>
          <w:sz w:val="22"/>
          <w:szCs w:val="22"/>
        </w:rPr>
        <w:t>31</w:t>
      </w:r>
      <w:r w:rsidR="00D62F13">
        <w:rPr>
          <w:rFonts w:asciiTheme="minorHAnsi" w:eastAsia="Calibri" w:hAnsiTheme="minorHAnsi" w:cstheme="minorHAnsi"/>
          <w:sz w:val="22"/>
          <w:szCs w:val="22"/>
        </w:rPr>
        <w:t>.03.2023</w:t>
      </w:r>
      <w:r w:rsidR="00293274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3FB7B5A7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5C09778" w14:textId="77777777" w:rsidR="005E4033" w:rsidRPr="004E6B4C" w:rsidRDefault="005E4033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Zapytanie Ofertowe</w:t>
      </w:r>
    </w:p>
    <w:p w14:paraId="6272E898" w14:textId="77777777" w:rsidR="00AD21FB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6D51F7F7" w14:textId="77777777" w:rsidR="00AD21FB" w:rsidRPr="004E6B4C" w:rsidRDefault="00AD21FB" w:rsidP="001C45B6">
      <w:pP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7CA2BC6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</w:p>
    <w:p w14:paraId="0A21ECF9" w14:textId="77777777" w:rsidR="005E4033" w:rsidRPr="004E6B4C" w:rsidRDefault="005E4033" w:rsidP="00B41AB8">
      <w:pPr>
        <w:suppressAutoHyphens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528CB930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BA95122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99A785E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6088119" w14:textId="77777777" w:rsidR="00AD21FB" w:rsidRPr="004E6B4C" w:rsidRDefault="00AD21FB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F4D527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AFB8E4" w14:textId="77777777" w:rsidR="00FB4D7D" w:rsidRPr="004E6B4C" w:rsidRDefault="00FB4D7D" w:rsidP="001C45B6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88B7634" w14:textId="1B5F7DB0" w:rsidR="003255A7" w:rsidRPr="007C1A19" w:rsidRDefault="005E4033" w:rsidP="007C1A19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ZAMAWIAJĄCY:</w:t>
      </w:r>
    </w:p>
    <w:p w14:paraId="7D559AD5" w14:textId="5A428D7F" w:rsidR="005E4033" w:rsidRPr="004E6B4C" w:rsidRDefault="00887470" w:rsidP="003255A7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Zakład Wodociągów i Kanalizacji Spółka z o.</w:t>
      </w:r>
      <w:r w:rsidR="00DC56BD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o.</w:t>
      </w:r>
    </w:p>
    <w:p w14:paraId="5821DD48" w14:textId="77777777" w:rsidR="00887470" w:rsidRPr="004E6B4C" w:rsidRDefault="00C8234C" w:rsidP="00B41AB8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="00887470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l. M. Golisza 10, 71-682 Szczecin</w:t>
      </w:r>
    </w:p>
    <w:p w14:paraId="0B16C02C" w14:textId="77777777" w:rsidR="005E4033" w:rsidRPr="004E6B4C" w:rsidRDefault="00AD21FB" w:rsidP="004E6B4C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 wp14:anchorId="45C1B71E" wp14:editId="59B3D104">
            <wp:simplePos x="0" y="0"/>
            <wp:positionH relativeFrom="margin">
              <wp:posOffset>2534920</wp:posOffset>
            </wp:positionH>
            <wp:positionV relativeFrom="page">
              <wp:posOffset>1466850</wp:posOffset>
            </wp:positionV>
            <wp:extent cx="899795" cy="1162050"/>
            <wp:effectExtent l="0" t="0" r="0" b="0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72098" w14:textId="4B0A7794" w:rsidR="005E4033" w:rsidRPr="004E6B4C" w:rsidRDefault="005E4033" w:rsidP="00B41AB8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ZAPRASZA DO ZŁOŻENIA OFERTY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>W POSTĘPOWANIU O UDZIELENIE ZAMÓWIENIA,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  <w:t xml:space="preserve">KTÓREGO WARTOŚĆ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JEST MNIEJSZA NIŻ KWOTA 130 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000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,00</w:t>
      </w:r>
      <w:r w:rsidR="00F217A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51F08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ZŁ NETTO</w:t>
      </w:r>
      <w:r w:rsidR="004A1D4E"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NA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p w14:paraId="0BD0F733" w14:textId="77777777" w:rsidR="004E6B4C" w:rsidRDefault="004E6B4C" w:rsidP="00B41AB8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C4EC75" w14:textId="3E34F90E" w:rsidR="007C1A19" w:rsidRDefault="00D62F13" w:rsidP="007C1A19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C3A6C"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  <w:t xml:space="preserve"> 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„</w:t>
      </w:r>
      <w:r w:rsidR="007C1A19">
        <w:rPr>
          <w:rFonts w:ascii="Calibri" w:eastAsia="Calibri" w:hAnsi="Calibri" w:cs="Calibri"/>
          <w:b/>
          <w:sz w:val="22"/>
          <w:szCs w:val="22"/>
        </w:rPr>
        <w:t>Wymiana ogumienia zimowego na letnie lub wielosezonowe o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>raz wymian</w:t>
      </w:r>
      <w:r w:rsidR="00E0572D">
        <w:rPr>
          <w:rFonts w:ascii="Calibri" w:eastAsia="Calibri" w:hAnsi="Calibri" w:cs="Calibri"/>
          <w:b/>
          <w:sz w:val="22"/>
          <w:szCs w:val="22"/>
        </w:rPr>
        <w:t>a</w:t>
      </w:r>
      <w:r w:rsidR="007C1A19" w:rsidRPr="00F2445E">
        <w:rPr>
          <w:rFonts w:ascii="Calibri" w:eastAsia="Calibri" w:hAnsi="Calibri" w:cs="Calibri"/>
          <w:b/>
          <w:sz w:val="22"/>
          <w:szCs w:val="22"/>
        </w:rPr>
        <w:t xml:space="preserve"> opon zużytych”</w:t>
      </w:r>
    </w:p>
    <w:p w14:paraId="3F2A40B7" w14:textId="77777777" w:rsidR="007C1A19" w:rsidRDefault="007C1A19" w:rsidP="005819BB">
      <w:pPr>
        <w:spacing w:after="120"/>
        <w:jc w:val="both"/>
        <w:rPr>
          <w:rFonts w:asciiTheme="minorHAnsi" w:eastAsia="Calibri" w:hAnsiTheme="minorHAnsi" w:cstheme="minorHAnsi"/>
          <w:b/>
          <w:bCs/>
          <w:color w:val="4F81BD" w:themeColor="accent1"/>
          <w:sz w:val="22"/>
          <w:szCs w:val="22"/>
        </w:rPr>
      </w:pPr>
    </w:p>
    <w:p w14:paraId="2A26E94D" w14:textId="0DA2F1FD" w:rsidR="003A140B" w:rsidRPr="004E6B4C" w:rsidRDefault="003A140B" w:rsidP="005819B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Oświadczenie o statusie dużego przedsiębiorcy</w:t>
      </w:r>
    </w:p>
    <w:p w14:paraId="31D0EC13" w14:textId="6AA80DC1" w:rsidR="003A140B" w:rsidRPr="004E6B4C" w:rsidRDefault="003A140B" w:rsidP="00B41AB8">
      <w:pPr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E6B4C">
        <w:rPr>
          <w:rFonts w:asciiTheme="minorHAnsi" w:hAnsiTheme="minorHAnsi" w:cstheme="minorHAnsi"/>
          <w:sz w:val="20"/>
          <w:szCs w:val="22"/>
          <w:lang w:eastAsia="pl-PL"/>
        </w:rPr>
        <w:t>Zakład Wodociągów i Kanalizacji Sp. z o.</w:t>
      </w:r>
      <w:r w:rsidR="00FB34FE"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oświadcza, że posiada status dużego przedsiębiorcy </w:t>
      </w:r>
      <w:r w:rsidR="004E6B4C">
        <w:rPr>
          <w:rFonts w:asciiTheme="minorHAnsi" w:hAnsiTheme="minorHAnsi" w:cstheme="minorHAnsi"/>
          <w:sz w:val="20"/>
          <w:szCs w:val="22"/>
          <w:lang w:eastAsia="pl-PL"/>
        </w:rPr>
        <w:br/>
      </w:r>
      <w:r w:rsidRPr="004E6B4C">
        <w:rPr>
          <w:rFonts w:asciiTheme="minorHAnsi" w:hAnsiTheme="minorHAnsi" w:cstheme="minorHAnsi"/>
          <w:sz w:val="20"/>
          <w:szCs w:val="22"/>
          <w:lang w:eastAsia="pl-PL"/>
        </w:rPr>
        <w:t xml:space="preserve">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4E6B4C">
        <w:rPr>
          <w:rFonts w:asciiTheme="minorHAnsi" w:hAnsiTheme="minorHAnsi" w:cstheme="minorHAnsi"/>
          <w:sz w:val="20"/>
          <w:szCs w:val="22"/>
          <w:lang w:eastAsia="pl-PL"/>
        </w:rPr>
        <w:t>późn</w:t>
      </w:r>
      <w:proofErr w:type="spellEnd"/>
      <w:r w:rsidRPr="004E6B4C">
        <w:rPr>
          <w:rFonts w:asciiTheme="minorHAnsi" w:hAnsiTheme="minorHAnsi" w:cstheme="minorHAnsi"/>
          <w:sz w:val="20"/>
          <w:szCs w:val="22"/>
          <w:lang w:eastAsia="pl-PL"/>
        </w:rPr>
        <w:t>. zm.).</w:t>
      </w:r>
    </w:p>
    <w:p w14:paraId="36FD6FD4" w14:textId="77777777" w:rsidR="005D513A" w:rsidRPr="004E6B4C" w:rsidRDefault="005D513A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51C582" w14:textId="0362ACAE" w:rsidR="0014109E" w:rsidRPr="004E6B4C" w:rsidRDefault="0014109E" w:rsidP="003A40F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  <w:t>OPIS PRZEDMIOTU ZAMÓWIENIA</w:t>
      </w:r>
      <w:r w:rsidR="00E26A7E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="00C8234C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WARUNKI REALIZACJI ZAMÓWIENIA</w:t>
      </w:r>
      <w:r w:rsidR="000F6E13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, TERMIN PŁATNOŚCI</w:t>
      </w:r>
    </w:p>
    <w:p w14:paraId="07E4B44A" w14:textId="7405FC42" w:rsidR="007C1A19" w:rsidRDefault="007C1A19" w:rsidP="007C1A19">
      <w:p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1.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Przedmiotem zamówienia jest usługa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polegająca na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00EC1771">
        <w:rPr>
          <w:rFonts w:ascii="Calibri" w:eastAsia="Calibri" w:hAnsi="Calibri" w:cs="Calibri"/>
          <w:sz w:val="22"/>
          <w:szCs w:val="22"/>
        </w:rPr>
        <w:t>ymian</w:t>
      </w:r>
      <w:r>
        <w:rPr>
          <w:rFonts w:ascii="Calibri" w:eastAsia="Calibri" w:hAnsi="Calibri" w:cs="Calibri"/>
          <w:sz w:val="22"/>
          <w:szCs w:val="22"/>
        </w:rPr>
        <w:t>ie</w:t>
      </w:r>
      <w:r w:rsidRPr="00EC1771">
        <w:rPr>
          <w:rFonts w:ascii="Calibri" w:eastAsia="Calibri" w:hAnsi="Calibri" w:cs="Calibri"/>
          <w:sz w:val="22"/>
          <w:szCs w:val="22"/>
        </w:rPr>
        <w:t xml:space="preserve"> ogumienia zimowego na letnie lub wielosezonowe</w:t>
      </w:r>
      <w:r w:rsidRPr="00F244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 w:rsidRPr="00F2445E"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 xml:space="preserve"> wymianie</w:t>
      </w:r>
      <w:r w:rsidRPr="00F2445E">
        <w:rPr>
          <w:rFonts w:ascii="Calibri" w:eastAsia="Calibri" w:hAnsi="Calibri" w:cs="Calibri"/>
          <w:sz w:val="22"/>
          <w:szCs w:val="22"/>
        </w:rPr>
        <w:t xml:space="preserve"> opon zużytych</w:t>
      </w:r>
      <w:r>
        <w:rPr>
          <w:rFonts w:ascii="Calibri" w:eastAsia="Calibri" w:hAnsi="Calibri" w:cs="Calibri"/>
          <w:sz w:val="22"/>
          <w:szCs w:val="22"/>
        </w:rPr>
        <w:t xml:space="preserve"> na opony nowe dostarczone przez Wykonawcę </w:t>
      </w:r>
      <w:r w:rsidRPr="00F2445E">
        <w:rPr>
          <w:rFonts w:ascii="Calibri" w:eastAsia="Calibri" w:hAnsi="Calibri" w:cs="Calibri"/>
          <w:sz w:val="22"/>
          <w:szCs w:val="22"/>
        </w:rPr>
        <w:t>w pojazdach eksploatowanych przez Zamawiającego w ilościach i parametrach określonych w Załączniku nr 3 do ZO.</w:t>
      </w:r>
    </w:p>
    <w:p w14:paraId="6BE52B22" w14:textId="77777777" w:rsidR="007C1A19" w:rsidRPr="00B17276" w:rsidRDefault="007C1A19" w:rsidP="007C1A19">
      <w:pPr>
        <w:spacing w:after="200"/>
        <w:ind w:firstLine="284"/>
        <w:jc w:val="both"/>
        <w:rPr>
          <w:rFonts w:ascii="Calibri" w:hAnsi="Calibri" w:cs="Calibri"/>
          <w:sz w:val="22"/>
          <w:szCs w:val="22"/>
        </w:rPr>
      </w:pPr>
      <w:r w:rsidRPr="00B17276">
        <w:rPr>
          <w:rFonts w:ascii="Calibri" w:hAnsi="Calibri" w:cs="Calibri"/>
          <w:sz w:val="22"/>
          <w:szCs w:val="22"/>
        </w:rPr>
        <w:t>Wymagania dotyczące  zamówienia.</w:t>
      </w:r>
    </w:p>
    <w:p w14:paraId="51B4B6A7" w14:textId="77777777" w:rsidR="007C1A19" w:rsidRPr="00F2445E" w:rsidRDefault="007C1A19" w:rsidP="007C1A19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t>Zamawiający wymaga aby:</w:t>
      </w:r>
    </w:p>
    <w:p w14:paraId="1CD015E3" w14:textId="77777777" w:rsidR="007C1A19" w:rsidRPr="00C66DC1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wymiana ogumienia oraz usługa wyważania k</w:t>
      </w:r>
      <w:r>
        <w:rPr>
          <w:rFonts w:ascii="Calibri" w:hAnsi="Calibri" w:cs="Calibri"/>
          <w:sz w:val="22"/>
          <w:szCs w:val="22"/>
        </w:rPr>
        <w:t xml:space="preserve">ompletnych kół odbywała się </w:t>
      </w:r>
      <w:r w:rsidRPr="00F2445E">
        <w:rPr>
          <w:rFonts w:ascii="Calibri" w:hAnsi="Calibri" w:cs="Calibri"/>
          <w:sz w:val="22"/>
          <w:szCs w:val="22"/>
        </w:rPr>
        <w:t>z wykorzystaniem sa</w:t>
      </w:r>
      <w:r w:rsidRPr="00C66DC1">
        <w:rPr>
          <w:rFonts w:ascii="Calibri" w:hAnsi="Calibri" w:cs="Calibri"/>
          <w:sz w:val="22"/>
          <w:szCs w:val="22"/>
        </w:rPr>
        <w:t>mochodu serwisowego w miejscach i terminach określonych przez Zamawiającego,</w:t>
      </w:r>
    </w:p>
    <w:p w14:paraId="75E46A8C" w14:textId="32264411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66DC1">
        <w:rPr>
          <w:rFonts w:ascii="Calibri" w:hAnsi="Calibri" w:cs="Calibri"/>
          <w:sz w:val="22"/>
          <w:szCs w:val="22"/>
        </w:rPr>
        <w:t xml:space="preserve"> opony montowane do pojazdów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były fabrycznie nowe, wyprodukowane nie później niż 24 m-ce przed dniem montażu w pojazdach Zamawiającego</w:t>
      </w:r>
      <w:r w:rsidRPr="00F2445E">
        <w:rPr>
          <w:rFonts w:ascii="Calibri" w:hAnsi="Calibri" w:cs="Calibri"/>
          <w:b/>
          <w:sz w:val="22"/>
          <w:szCs w:val="22"/>
        </w:rPr>
        <w:t>,</w:t>
      </w:r>
      <w:r w:rsidRPr="00F2445E">
        <w:rPr>
          <w:rFonts w:ascii="Calibri" w:hAnsi="Calibri" w:cs="Calibri"/>
          <w:sz w:val="22"/>
          <w:szCs w:val="22"/>
        </w:rPr>
        <w:t xml:space="preserve"> znanych producentów takich jak: </w:t>
      </w:r>
      <w:proofErr w:type="spellStart"/>
      <w:r w:rsidRPr="00F2445E">
        <w:rPr>
          <w:rFonts w:ascii="Calibri" w:hAnsi="Calibri" w:cs="Calibri"/>
          <w:sz w:val="22"/>
          <w:szCs w:val="22"/>
        </w:rPr>
        <w:t>Barum</w:t>
      </w:r>
      <w:proofErr w:type="spellEnd"/>
      <w:r w:rsidRPr="00F2445E">
        <w:rPr>
          <w:rFonts w:ascii="Calibri" w:hAnsi="Calibri" w:cs="Calibri"/>
          <w:sz w:val="22"/>
          <w:szCs w:val="22"/>
        </w:rPr>
        <w:t>, Bridgestone, Continental, Dębica, Dunlop, Firestone, Fulda,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445E">
        <w:rPr>
          <w:rFonts w:ascii="Calibri" w:hAnsi="Calibri" w:cs="Calibri"/>
          <w:sz w:val="22"/>
          <w:szCs w:val="22"/>
        </w:rPr>
        <w:t>Goodyear</w:t>
      </w:r>
      <w:proofErr w:type="spellEnd"/>
      <w:r w:rsidRPr="00F2445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445E">
        <w:rPr>
          <w:rFonts w:ascii="Calibri" w:hAnsi="Calibri" w:cs="Calibri"/>
          <w:sz w:val="22"/>
          <w:szCs w:val="22"/>
        </w:rPr>
        <w:t>Kle</w:t>
      </w:r>
      <w:r w:rsidR="00C66DC1">
        <w:rPr>
          <w:rFonts w:ascii="Calibri" w:hAnsi="Calibri" w:cs="Calibri"/>
          <w:sz w:val="22"/>
          <w:szCs w:val="22"/>
        </w:rPr>
        <w:t>ber</w:t>
      </w:r>
      <w:proofErr w:type="spellEnd"/>
      <w:r w:rsidR="00C66DC1">
        <w:rPr>
          <w:rFonts w:ascii="Calibri" w:hAnsi="Calibri" w:cs="Calibri"/>
          <w:sz w:val="22"/>
          <w:szCs w:val="22"/>
        </w:rPr>
        <w:t xml:space="preserve">,  Matador,  Michelin, </w:t>
      </w:r>
      <w:r w:rsidRPr="00F244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445E">
        <w:rPr>
          <w:rFonts w:ascii="Calibri" w:hAnsi="Calibri" w:cs="Calibri"/>
          <w:sz w:val="22"/>
          <w:szCs w:val="22"/>
        </w:rPr>
        <w:t>Nokian</w:t>
      </w:r>
      <w:proofErr w:type="spellEnd"/>
      <w:r w:rsidRPr="00F2445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 xml:space="preserve">Pirelli, </w:t>
      </w:r>
      <w:proofErr w:type="spellStart"/>
      <w:r w:rsidRPr="00F2445E">
        <w:rPr>
          <w:rFonts w:ascii="Calibri" w:hAnsi="Calibri" w:cs="Calibri"/>
          <w:sz w:val="22"/>
          <w:szCs w:val="22"/>
        </w:rPr>
        <w:t>S</w:t>
      </w:r>
      <w:r w:rsidR="00C66DC1">
        <w:rPr>
          <w:rFonts w:ascii="Calibri" w:hAnsi="Calibri" w:cs="Calibri"/>
          <w:sz w:val="22"/>
          <w:szCs w:val="22"/>
        </w:rPr>
        <w:t>av</w:t>
      </w:r>
      <w:r w:rsidRPr="00F2445E">
        <w:rPr>
          <w:rFonts w:ascii="Calibri" w:hAnsi="Calibri" w:cs="Calibri"/>
          <w:sz w:val="22"/>
          <w:szCs w:val="22"/>
        </w:rPr>
        <w:t>a</w:t>
      </w:r>
      <w:proofErr w:type="spellEnd"/>
      <w:r w:rsidRPr="00F2445E">
        <w:rPr>
          <w:rFonts w:ascii="Calibri" w:hAnsi="Calibri" w:cs="Calibri"/>
          <w:sz w:val="22"/>
          <w:szCs w:val="22"/>
        </w:rPr>
        <w:t>.</w:t>
      </w:r>
    </w:p>
    <w:p w14:paraId="56D868D4" w14:textId="4DF504FD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opony </w:t>
      </w:r>
      <w:r>
        <w:rPr>
          <w:rFonts w:ascii="Calibri" w:hAnsi="Calibri" w:cs="Calibri"/>
          <w:sz w:val="22"/>
          <w:szCs w:val="22"/>
        </w:rPr>
        <w:t xml:space="preserve">wymienionych producentów </w:t>
      </w:r>
      <w:r w:rsidRPr="00F2445E">
        <w:rPr>
          <w:rFonts w:ascii="Calibri" w:hAnsi="Calibri" w:cs="Calibri"/>
          <w:sz w:val="22"/>
          <w:szCs w:val="22"/>
        </w:rPr>
        <w:t>były dopuszczone do obrotu handlowego na terenie Polski i krajów UE,</w:t>
      </w:r>
    </w:p>
    <w:p w14:paraId="473A837A" w14:textId="43D9CE7C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 xml:space="preserve"> opony pochodziły w 100% z państw członkowskich Unii Europejskiej lub państwa,</w:t>
      </w:r>
      <w:r w:rsidR="00C66DC1"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z którymi Wspólnota Europejska zawarła umowy o równym traktowaniu,</w:t>
      </w:r>
    </w:p>
    <w:p w14:paraId="64E5DE45" w14:textId="77777777" w:rsidR="006C59A7" w:rsidRPr="006C59A7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wymienione zużyte opony były odebrane przez Wykon</w:t>
      </w:r>
      <w:r>
        <w:rPr>
          <w:rFonts w:ascii="Calibri" w:hAnsi="Calibri" w:cs="Calibri"/>
          <w:sz w:val="22"/>
          <w:szCs w:val="22"/>
        </w:rPr>
        <w:t>awcę w ramach ceny ofertowej</w:t>
      </w:r>
      <w:r w:rsidRPr="00F2445E">
        <w:rPr>
          <w:rFonts w:ascii="Calibri" w:hAnsi="Calibri" w:cs="Calibri"/>
          <w:sz w:val="22"/>
          <w:szCs w:val="22"/>
        </w:rPr>
        <w:t>.</w:t>
      </w:r>
      <w:r w:rsidR="007239D7">
        <w:rPr>
          <w:rFonts w:ascii="Calibri" w:hAnsi="Calibri" w:cs="Calibri"/>
          <w:sz w:val="22"/>
          <w:szCs w:val="22"/>
        </w:rPr>
        <w:t xml:space="preserve"> </w:t>
      </w:r>
      <w:r w:rsidR="007239D7" w:rsidRPr="006C59A7">
        <w:rPr>
          <w:rFonts w:asciiTheme="minorHAnsi" w:hAnsiTheme="minorHAnsi" w:cstheme="minorHAnsi"/>
          <w:sz w:val="22"/>
          <w:szCs w:val="22"/>
        </w:rPr>
        <w:t>Wymiana dotyczy w przeważającej ilości samochodów typu Ford Transit i Mercedes Sprinter</w:t>
      </w:r>
      <w:r w:rsidR="006C59A7">
        <w:rPr>
          <w:rFonts w:asciiTheme="minorHAnsi" w:hAnsiTheme="minorHAnsi" w:cstheme="minorHAnsi"/>
          <w:sz w:val="22"/>
          <w:szCs w:val="22"/>
        </w:rPr>
        <w:t>.</w:t>
      </w:r>
    </w:p>
    <w:p w14:paraId="2AD2BFD4" w14:textId="2D244E8A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7239D7">
        <w:rPr>
          <w:rFonts w:ascii="Calibri" w:hAnsi="Calibri" w:cs="Calibri"/>
          <w:sz w:val="22"/>
          <w:szCs w:val="22"/>
        </w:rPr>
        <w:lastRenderedPageBreak/>
        <w:t xml:space="preserve"> </w:t>
      </w:r>
      <w:r w:rsidRPr="00F2445E">
        <w:rPr>
          <w:rFonts w:ascii="Calibri" w:hAnsi="Calibri" w:cs="Calibri"/>
          <w:sz w:val="22"/>
          <w:szCs w:val="22"/>
        </w:rPr>
        <w:t xml:space="preserve">Wykonawca świadcząc usługę wymiany opon, staje się tym samym wytwarzającym odpad </w:t>
      </w:r>
      <w:r>
        <w:rPr>
          <w:rFonts w:ascii="Calibri" w:hAnsi="Calibri" w:cs="Calibri"/>
          <w:sz w:val="22"/>
          <w:szCs w:val="22"/>
        </w:rPr>
        <w:t>powstały w wyniku realizacji przedmiotowej usługi zgodnie z przepisami wynikającymi</w:t>
      </w:r>
      <w:r w:rsidRPr="00F2445E">
        <w:rPr>
          <w:rFonts w:ascii="Calibri" w:hAnsi="Calibri" w:cs="Calibri"/>
          <w:sz w:val="22"/>
          <w:szCs w:val="22"/>
        </w:rPr>
        <w:t xml:space="preserve"> z ustawy o odpadach ( tekst jednolity Dz.U. z 202</w:t>
      </w:r>
      <w:r>
        <w:rPr>
          <w:rFonts w:ascii="Calibri" w:hAnsi="Calibri" w:cs="Calibri"/>
          <w:sz w:val="22"/>
          <w:szCs w:val="22"/>
        </w:rPr>
        <w:t xml:space="preserve">1 </w:t>
      </w:r>
      <w:r w:rsidRPr="00F2445E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poz. 7</w:t>
      </w:r>
      <w:r>
        <w:rPr>
          <w:rFonts w:ascii="Calibri" w:hAnsi="Calibri" w:cs="Calibri"/>
          <w:sz w:val="22"/>
          <w:szCs w:val="22"/>
        </w:rPr>
        <w:t>7</w:t>
      </w:r>
      <w:r w:rsidRPr="00F2445E">
        <w:rPr>
          <w:rFonts w:ascii="Calibri" w:hAnsi="Calibri" w:cs="Calibri"/>
          <w:sz w:val="22"/>
          <w:szCs w:val="22"/>
        </w:rPr>
        <w:t>9 ze zm.),</w:t>
      </w:r>
    </w:p>
    <w:p w14:paraId="7216000E" w14:textId="5A65C8F8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gwarancja na</w:t>
      </w:r>
      <w:r w:rsidRPr="0064180C">
        <w:rPr>
          <w:rFonts w:ascii="Calibri" w:hAnsi="Calibri" w:cs="Calibri"/>
          <w:strike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nowe</w:t>
      </w:r>
      <w:r w:rsidRPr="00F2445E">
        <w:rPr>
          <w:rFonts w:ascii="Calibri" w:hAnsi="Calibri" w:cs="Calibri"/>
          <w:sz w:val="22"/>
          <w:szCs w:val="22"/>
        </w:rPr>
        <w:t xml:space="preserve"> opony wynosiła minimum 24 miesiące licząc od daty dostawy,</w:t>
      </w:r>
    </w:p>
    <w:p w14:paraId="510D0355" w14:textId="77777777" w:rsidR="007C1A19" w:rsidRPr="00F2445E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2445E">
        <w:rPr>
          <w:rFonts w:ascii="Calibri" w:hAnsi="Calibri" w:cs="Calibri"/>
          <w:sz w:val="22"/>
          <w:szCs w:val="22"/>
        </w:rPr>
        <w:t>koszt wymiany zakupionych</w:t>
      </w:r>
      <w:r>
        <w:rPr>
          <w:rFonts w:ascii="Calibri" w:hAnsi="Calibri" w:cs="Calibri"/>
          <w:sz w:val="22"/>
          <w:szCs w:val="22"/>
        </w:rPr>
        <w:t xml:space="preserve"> nowych</w:t>
      </w:r>
      <w:r w:rsidRPr="00F2445E">
        <w:rPr>
          <w:rFonts w:ascii="Calibri" w:hAnsi="Calibri" w:cs="Calibri"/>
          <w:sz w:val="22"/>
          <w:szCs w:val="22"/>
        </w:rPr>
        <w:t xml:space="preserve"> opon zawarty był w cenie zakupu</w:t>
      </w:r>
      <w:r>
        <w:rPr>
          <w:rFonts w:ascii="Calibri" w:hAnsi="Calibri" w:cs="Calibri"/>
          <w:sz w:val="22"/>
          <w:szCs w:val="22"/>
        </w:rPr>
        <w:t>,</w:t>
      </w:r>
    </w:p>
    <w:p w14:paraId="7B45C398" w14:textId="77777777" w:rsidR="007C1A19" w:rsidRDefault="007C1A19" w:rsidP="007C1A19">
      <w:pPr>
        <w:pStyle w:val="Akapitzlist"/>
        <w:numPr>
          <w:ilvl w:val="0"/>
          <w:numId w:val="48"/>
        </w:numPr>
        <w:tabs>
          <w:tab w:val="left" w:pos="36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74726">
        <w:rPr>
          <w:rFonts w:ascii="Calibri" w:hAnsi="Calibri" w:cs="Calibri"/>
          <w:sz w:val="22"/>
          <w:szCs w:val="22"/>
        </w:rPr>
        <w:t>koszt dodatkowych materiałów (ciężarki, zawory) był ujęty w ofercie</w:t>
      </w:r>
      <w:r>
        <w:rPr>
          <w:rFonts w:ascii="Calibri" w:hAnsi="Calibri" w:cs="Calibri"/>
          <w:sz w:val="22"/>
          <w:szCs w:val="22"/>
        </w:rPr>
        <w:t>,</w:t>
      </w:r>
    </w:p>
    <w:p w14:paraId="3E6D97C1" w14:textId="1143696D" w:rsidR="007C1A19" w:rsidRPr="00F2445E" w:rsidRDefault="007C1A19" w:rsidP="007C1A19">
      <w:pPr>
        <w:pStyle w:val="Akapitzlist"/>
        <w:tabs>
          <w:tab w:val="left" w:pos="567"/>
        </w:tabs>
        <w:ind w:left="567" w:hanging="283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i) </w:t>
      </w:r>
      <w:r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t>wykonawca musi być zarejestrowany w systemie bazy danych o produktach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i opakowaniach 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gospodarowaniu odpadami –</w:t>
      </w:r>
      <w:r w:rsidR="00E0572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F2445E">
        <w:rPr>
          <w:rFonts w:ascii="Calibri" w:hAnsi="Calibri" w:cs="Calibri"/>
          <w:sz w:val="22"/>
          <w:szCs w:val="22"/>
        </w:rPr>
        <w:t xml:space="preserve">BDO, w formularzu ofertowym Wykonawca poda numer rejestru w BDO, </w:t>
      </w:r>
    </w:p>
    <w:p w14:paraId="533D9A30" w14:textId="5E023671" w:rsidR="007C1A19" w:rsidRPr="007C1A19" w:rsidRDefault="007C1A19" w:rsidP="007C1A19">
      <w:pPr>
        <w:pStyle w:val="Akapitzlist"/>
        <w:ind w:left="567" w:hanging="283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j) </w:t>
      </w:r>
      <w:r>
        <w:rPr>
          <w:rFonts w:ascii="Calibri" w:hAnsi="Calibri" w:cs="Calibri"/>
          <w:sz w:val="22"/>
          <w:szCs w:val="22"/>
        </w:rPr>
        <w:tab/>
      </w:r>
      <w:r w:rsidRPr="00F2445E">
        <w:rPr>
          <w:rFonts w:ascii="Calibri" w:hAnsi="Calibri" w:cs="Calibri"/>
          <w:sz w:val="22"/>
          <w:szCs w:val="22"/>
        </w:rPr>
        <w:t xml:space="preserve">wykonawca będzie posiadał  samochód serwisowy przeznaczony do wymiany  ogumienia </w:t>
      </w:r>
      <w:r>
        <w:rPr>
          <w:rFonts w:ascii="Calibri" w:hAnsi="Calibri" w:cs="Calibri"/>
          <w:sz w:val="22"/>
          <w:szCs w:val="22"/>
        </w:rPr>
        <w:br/>
      </w:r>
      <w:r w:rsidRPr="00F2445E">
        <w:rPr>
          <w:rFonts w:ascii="Calibri" w:hAnsi="Calibri" w:cs="Calibri"/>
          <w:sz w:val="22"/>
          <w:szCs w:val="22"/>
        </w:rPr>
        <w:t>i wyważania kół w miejscu wyznaczonym przez Zamawiającego wyposażony</w:t>
      </w:r>
      <w:r>
        <w:rPr>
          <w:rFonts w:ascii="Calibri" w:hAnsi="Calibri" w:cs="Calibri"/>
          <w:sz w:val="22"/>
          <w:szCs w:val="22"/>
        </w:rPr>
        <w:t xml:space="preserve"> </w:t>
      </w:r>
      <w:r w:rsidRPr="00F2445E">
        <w:rPr>
          <w:rFonts w:ascii="Calibri" w:hAnsi="Calibri" w:cs="Calibri"/>
          <w:sz w:val="22"/>
          <w:szCs w:val="22"/>
        </w:rPr>
        <w:t>w montażownie, wyważarkę, agreg</w:t>
      </w:r>
      <w:r>
        <w:rPr>
          <w:rFonts w:ascii="Calibri" w:hAnsi="Calibri" w:cs="Calibri"/>
          <w:sz w:val="22"/>
          <w:szCs w:val="22"/>
        </w:rPr>
        <w:t>at prądotwórczy oraz sprężarkę.</w:t>
      </w:r>
    </w:p>
    <w:p w14:paraId="1AC9919D" w14:textId="77886311" w:rsidR="007A1106" w:rsidRPr="0088426F" w:rsidRDefault="00186A22" w:rsidP="007C1A19">
      <w:pPr>
        <w:pStyle w:val="Akapitzlist"/>
        <w:numPr>
          <w:ilvl w:val="0"/>
          <w:numId w:val="2"/>
        </w:numPr>
        <w:suppressAutoHyphens/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88426F">
        <w:rPr>
          <w:rFonts w:asciiTheme="minorHAnsi" w:hAnsiTheme="minorHAnsi" w:cstheme="minorHAnsi"/>
          <w:sz w:val="22"/>
          <w:szCs w:val="22"/>
          <w:lang w:eastAsia="pl-PL"/>
        </w:rPr>
        <w:t>Te</w:t>
      </w:r>
      <w:r w:rsidR="004A1D4E" w:rsidRPr="0088426F">
        <w:rPr>
          <w:rFonts w:asciiTheme="minorHAnsi" w:hAnsiTheme="minorHAnsi" w:cstheme="minorHAnsi"/>
          <w:sz w:val="22"/>
          <w:szCs w:val="22"/>
          <w:lang w:eastAsia="pl-PL"/>
        </w:rPr>
        <w:t>rmin wykonania przedmiotu zamówienia</w:t>
      </w:r>
      <w:r w:rsidR="0014109E" w:rsidRPr="0088426F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>do 30.04.2023</w:t>
      </w:r>
      <w:r w:rsidR="0029327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A1051" w:rsidRPr="003A1051">
        <w:rPr>
          <w:rFonts w:asciiTheme="minorHAnsi" w:hAnsiTheme="minorHAnsi" w:cstheme="minorHAnsi"/>
          <w:b/>
          <w:sz w:val="22"/>
          <w:szCs w:val="22"/>
          <w:lang w:eastAsia="pl-PL"/>
        </w:rPr>
        <w:t>r</w:t>
      </w:r>
      <w:r w:rsidR="00293274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41E3F526" w14:textId="485173FD" w:rsidR="00E16C73" w:rsidRPr="004E6B4C" w:rsidRDefault="006A3B18" w:rsidP="0088426F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Miejsce wykonania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3A1051">
        <w:rPr>
          <w:rFonts w:asciiTheme="minorHAnsi" w:hAnsiTheme="minorHAnsi" w:cstheme="minorHAnsi"/>
          <w:sz w:val="22"/>
          <w:szCs w:val="22"/>
          <w:lang w:eastAsia="pl-PL"/>
        </w:rPr>
        <w:t>ZWiK Spółka z o.o. ul. Golisza 8, 71-682 Szczecin</w:t>
      </w:r>
    </w:p>
    <w:p w14:paraId="1DFEF20D" w14:textId="57B812DE" w:rsidR="00E16C73" w:rsidRPr="003255A7" w:rsidRDefault="00E16C73" w:rsidP="003255A7">
      <w:pPr>
        <w:numPr>
          <w:ilvl w:val="0"/>
          <w:numId w:val="2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strike/>
          <w:color w:val="0070C0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Termin płatności: 30 dni od daty 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dostarczenia </w:t>
      </w:r>
      <w:r w:rsidR="00D24A98" w:rsidRPr="004E6B4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="000F6E13" w:rsidRPr="004E6B4C">
        <w:rPr>
          <w:rFonts w:asciiTheme="minorHAnsi" w:hAnsiTheme="minorHAnsi" w:cstheme="minorHAnsi"/>
          <w:sz w:val="22"/>
          <w:szCs w:val="22"/>
          <w:lang w:eastAsia="pl-PL"/>
        </w:rPr>
        <w:t>amawiającemu faktury VAT kompletnej i prawidłowo wystawionej po wykonaniu</w:t>
      </w:r>
      <w:r w:rsidR="006A3B18"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usługi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dokon</w:t>
      </w:r>
      <w:r w:rsidR="009E7741" w:rsidRPr="004E6B4C">
        <w:rPr>
          <w:rFonts w:asciiTheme="minorHAnsi" w:hAnsiTheme="minorHAnsi" w:cstheme="minorHAnsi"/>
          <w:sz w:val="22"/>
          <w:szCs w:val="22"/>
          <w:lang w:eastAsia="pl-PL"/>
        </w:rPr>
        <w:t>a płatności za usługę</w:t>
      </w:r>
      <w:r w:rsidR="007C06C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>w mechanizmie podzielonej płatności.</w:t>
      </w:r>
    </w:p>
    <w:p w14:paraId="70A43D67" w14:textId="4C24A816" w:rsidR="00C8234C" w:rsidRPr="004E6B4C" w:rsidRDefault="00C8234C" w:rsidP="003255A7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="006C5A7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INFORMACJE OGÓLNE O POSTĘPOWANIU, KOMUNIKACJA MIĘDZY ZAMAWIAJĄCYM </w:t>
      </w:r>
      <w:r w:rsidR="004E6B4C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AC5638" w:rsidRPr="004E6B4C">
        <w:rPr>
          <w:rFonts w:asciiTheme="minorHAnsi" w:hAnsiTheme="minorHAnsi" w:cstheme="minorHAnsi"/>
          <w:b/>
          <w:sz w:val="22"/>
          <w:szCs w:val="22"/>
          <w:lang w:eastAsia="pl-PL"/>
        </w:rPr>
        <w:t>A WYKONAWCAMI</w:t>
      </w:r>
    </w:p>
    <w:p w14:paraId="1FB73569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Każdy Wykonawca może złożyć w niniejszym postępowaniu tylko jedną ofertę i zaproponować tylko jedną cenę. Wykonawcy przedstawią oferty zgodnie z wymaganiami zapytania ofertowego.</w:t>
      </w:r>
    </w:p>
    <w:p w14:paraId="5288C5F9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  <w:lang w:eastAsia="pl-PL"/>
        </w:rPr>
        <w:t>Zamawiający nie dopuszcza możliwoś</w:t>
      </w:r>
      <w:r>
        <w:rPr>
          <w:rFonts w:asciiTheme="minorHAnsi" w:hAnsiTheme="minorHAnsi" w:cstheme="minorHAnsi"/>
          <w:sz w:val="22"/>
          <w:szCs w:val="22"/>
          <w:lang w:eastAsia="pl-PL"/>
        </w:rPr>
        <w:t>ci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składania ofert częściowych. Oferty niekompletne zostaną odrzucone.</w:t>
      </w:r>
    </w:p>
    <w:p w14:paraId="641FD093" w14:textId="77777777" w:rsidR="00C4334A" w:rsidRPr="000E570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sporządzona czytelnie i w języku polskim.</w:t>
      </w:r>
    </w:p>
    <w:p w14:paraId="33917F8E" w14:textId="171D1043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Style w:val="Hipercze"/>
          <w:rFonts w:asciiTheme="minorHAnsi" w:hAnsiTheme="minorHAnsi" w:cstheme="minorHAnsi"/>
          <w:bCs/>
          <w:color w:val="auto"/>
          <w:sz w:val="22"/>
          <w:szCs w:val="22"/>
          <w:u w:val="none"/>
        </w:rPr>
        <w:t>K</w:t>
      </w:r>
      <w:r w:rsidRPr="000E570B">
        <w:rPr>
          <w:rFonts w:asciiTheme="minorHAnsi" w:hAnsiTheme="minorHAnsi" w:cstheme="minorHAnsi"/>
          <w:bCs/>
          <w:sz w:val="22"/>
          <w:szCs w:val="22"/>
        </w:rPr>
        <w:t xml:space="preserve">omunikacja między Zamawiającym a Wykonawcami, w tym oferty oraz wszelkie oświadczenia, </w:t>
      </w:r>
      <w:r w:rsidRPr="00C4334A">
        <w:rPr>
          <w:rFonts w:asciiTheme="minorHAnsi" w:hAnsiTheme="minorHAnsi" w:cstheme="minorHAnsi"/>
          <w:bCs/>
          <w:sz w:val="22"/>
          <w:szCs w:val="22"/>
        </w:rPr>
        <w:t xml:space="preserve">wnioski o wyjaśnienie treści zapytania ofertowego, zawiadomienia i informacje przekazywane są za pośrednictwem Platformy „Open </w:t>
      </w:r>
      <w:proofErr w:type="spellStart"/>
      <w:r w:rsidRPr="00C4334A">
        <w:rPr>
          <w:rFonts w:asciiTheme="minorHAnsi" w:hAnsiTheme="minorHAnsi" w:cstheme="minorHAnsi"/>
          <w:bCs/>
          <w:sz w:val="22"/>
          <w:szCs w:val="22"/>
        </w:rPr>
        <w:t>Nexus</w:t>
      </w:r>
      <w:proofErr w:type="spellEnd"/>
      <w:r w:rsidRPr="00C4334A">
        <w:rPr>
          <w:rFonts w:asciiTheme="minorHAnsi" w:hAnsiTheme="minorHAnsi" w:cstheme="minorHAnsi"/>
          <w:bCs/>
          <w:sz w:val="22"/>
          <w:szCs w:val="22"/>
        </w:rPr>
        <w:t>” (zwanej dalej „Platforma”).</w:t>
      </w:r>
      <w:r w:rsidRPr="00C4334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C4334A">
        <w:rPr>
          <w:rFonts w:asciiTheme="minorHAnsi" w:hAnsiTheme="minorHAnsi" w:cstheme="minorHAnsi"/>
          <w:sz w:val="22"/>
          <w:szCs w:val="22"/>
        </w:rPr>
        <w:t xml:space="preserve">Korespondencja przekazana </w:t>
      </w:r>
      <w:r>
        <w:rPr>
          <w:rFonts w:asciiTheme="minorHAnsi" w:hAnsiTheme="minorHAnsi" w:cstheme="minorHAnsi"/>
          <w:sz w:val="22"/>
          <w:szCs w:val="22"/>
        </w:rPr>
        <w:br/>
      </w:r>
      <w:r w:rsidRPr="00C4334A">
        <w:rPr>
          <w:rFonts w:asciiTheme="minorHAnsi" w:hAnsiTheme="minorHAnsi" w:cstheme="minorHAnsi"/>
          <w:sz w:val="22"/>
          <w:szCs w:val="22"/>
        </w:rPr>
        <w:t>w inny sposób nie będzie brana pod uwagę przez Zamawiającego.</w:t>
      </w:r>
    </w:p>
    <w:p w14:paraId="6FD7307E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może przed upływem terminu składania ofert wycofać ofertę za pośrednictwem Formularza składania oferty lub wniosku zamieszczonego na </w:t>
      </w:r>
      <w:hyperlink r:id="rId9" w:history="1">
        <w:r w:rsidRPr="00C4334A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https://platformazakupowa.pl/pn/zwik_szczecin</w:t>
        </w:r>
      </w:hyperlink>
      <w:r w:rsidRPr="00C4334A">
        <w:rPr>
          <w:rFonts w:asciiTheme="minorHAnsi" w:hAnsiTheme="minorHAnsi" w:cstheme="minorHAnsi"/>
          <w:sz w:val="22"/>
          <w:szCs w:val="22"/>
        </w:rPr>
        <w:t>.</w:t>
      </w:r>
    </w:p>
    <w:p w14:paraId="2D6C3DA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2C86B88A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76263CB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oferty możliwe jest do zakończenia terminu składania ofert w postępowaniu.</w:t>
      </w:r>
    </w:p>
    <w:p w14:paraId="249B3E89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>Wycofanie złożonej oferty powoduje, że Zamawiający nie będzie miał możliwości zapoznania się z nią po upływie terminu zakończenia składania ofert w postępowaniu.</w:t>
      </w:r>
    </w:p>
    <w:p w14:paraId="72BAD4CC" w14:textId="77777777" w:rsidR="00C4334A" w:rsidRP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4334A">
        <w:rPr>
          <w:rFonts w:asciiTheme="minorHAnsi" w:hAnsiTheme="minorHAnsi" w:cstheme="minorHAnsi"/>
          <w:sz w:val="22"/>
          <w:szCs w:val="22"/>
        </w:rPr>
        <w:t xml:space="preserve">Wykonawca po upływie terminu składania ofert nie może wycofać oferty. </w:t>
      </w:r>
    </w:p>
    <w:p w14:paraId="04829DCF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E570B">
        <w:rPr>
          <w:rFonts w:asciiTheme="minorHAnsi" w:hAnsiTheme="minorHAnsi" w:cstheme="minorHAnsi"/>
          <w:sz w:val="22"/>
          <w:szCs w:val="22"/>
          <w:lang w:eastAsia="pl-PL"/>
        </w:rPr>
        <w:t>Oferta musi być podpisana przez osobę/y upoważnioną/e do składania oświadczeń woli w imieniu</w:t>
      </w:r>
      <w:r w:rsidRPr="004E6B4C">
        <w:rPr>
          <w:rFonts w:asciiTheme="minorHAnsi" w:hAnsiTheme="minorHAnsi" w:cstheme="minorHAnsi"/>
          <w:sz w:val="22"/>
          <w:szCs w:val="22"/>
          <w:lang w:eastAsia="pl-PL"/>
        </w:rPr>
        <w:t xml:space="preserve"> wykonawcy, przy użyciu kwalifikowanego podpisu elektronicznego lub podpisu zaufanego lub podpisu osobistego.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>Zamawiający dopuszcza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E6B4C">
        <w:rPr>
          <w:rFonts w:asciiTheme="minorHAnsi" w:hAnsiTheme="minorHAnsi" w:cstheme="minorHAnsi"/>
          <w:b/>
          <w:sz w:val="22"/>
          <w:szCs w:val="22"/>
          <w:lang w:val="x-none" w:eastAsia="ar-SA"/>
        </w:rPr>
        <w:t xml:space="preserve">aby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, oświadczenia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inne wymagane dokumenty były podpisane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własnoręcznie, a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następnie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przekonwertowane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do 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pliku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PDF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JPEG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 i w takiej formie przesłane do</w:t>
      </w:r>
      <w:r w:rsidRPr="004E6B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Zamawiającego, lub złożone w formie dokumentowej.</w:t>
      </w:r>
    </w:p>
    <w:p w14:paraId="21ECBFE1" w14:textId="77777777" w:rsidR="00C4334A" w:rsidRPr="004E6B4C" w:rsidRDefault="00C4334A" w:rsidP="00C4334A">
      <w:pPr>
        <w:numPr>
          <w:ilvl w:val="0"/>
          <w:numId w:val="3"/>
        </w:numPr>
        <w:tabs>
          <w:tab w:val="clear" w:pos="360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Wykonawca ponosi wszelkie koszty związane z przygotowaniem i złożeniem oferty.</w:t>
      </w:r>
    </w:p>
    <w:p w14:paraId="1289DEA0" w14:textId="77777777" w:rsidR="00C4334A" w:rsidRPr="005F0703" w:rsidRDefault="00C4334A" w:rsidP="00C4334A">
      <w:pPr>
        <w:numPr>
          <w:ilvl w:val="0"/>
          <w:numId w:val="3"/>
        </w:numPr>
        <w:tabs>
          <w:tab w:val="clear" w:pos="360"/>
        </w:tabs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nie musi użyć formularzy stanowiących załącznik do niniejszego zapytania ofertowego, ale musi w stworzonych przez siebie dokumentach zamieścić </w:t>
      </w:r>
      <w:r w:rsidRPr="004E6B4C">
        <w:rPr>
          <w:rFonts w:asciiTheme="minorHAnsi" w:hAnsiTheme="minorHAnsi" w:cstheme="minorHAnsi"/>
          <w:sz w:val="22"/>
          <w:szCs w:val="22"/>
        </w:rPr>
        <w:t xml:space="preserve">m.in. następujące informacje: nazwę przedmiotu zamówienia, cenę jednostkową netto, termin płatności, termin </w:t>
      </w:r>
      <w:r>
        <w:rPr>
          <w:rFonts w:asciiTheme="minorHAnsi" w:hAnsiTheme="minorHAnsi" w:cstheme="minorHAnsi"/>
          <w:sz w:val="22"/>
          <w:szCs w:val="22"/>
        </w:rPr>
        <w:t>wykonania usługi</w:t>
      </w:r>
      <w:r w:rsidRPr="004E6B4C">
        <w:rPr>
          <w:rFonts w:asciiTheme="minorHAnsi" w:hAnsiTheme="minorHAnsi" w:cstheme="minorHAnsi"/>
          <w:sz w:val="22"/>
          <w:szCs w:val="22"/>
        </w:rPr>
        <w:t>, termin związania ofertą, wymagane oświadczenia.</w:t>
      </w:r>
    </w:p>
    <w:p w14:paraId="4E2E6954" w14:textId="77777777" w:rsidR="00C4334A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Niniejsze zapytanie ofertowe nie zobowiązuje Zamawiającego do dokonani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E6B4C">
        <w:rPr>
          <w:rFonts w:asciiTheme="minorHAnsi" w:hAnsiTheme="minorHAnsi" w:cstheme="minorHAnsi"/>
          <w:sz w:val="22"/>
          <w:szCs w:val="22"/>
        </w:rPr>
        <w:t xml:space="preserve"> wyboru oferty najkorzystniejszej. </w:t>
      </w:r>
    </w:p>
    <w:p w14:paraId="658BA71C" w14:textId="77777777" w:rsidR="00C4334A" w:rsidRPr="00F75BBB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bCs/>
          <w:sz w:val="22"/>
          <w:szCs w:val="22"/>
          <w:lang w:eastAsia="pl-PL"/>
        </w:rPr>
        <w:t>Zamawiający zastrzega sobie prawo do unieważnienia całości prowadzonego zapytania na każdym etapie, bez podania przyczyny.</w:t>
      </w:r>
    </w:p>
    <w:p w14:paraId="3996D715" w14:textId="77777777" w:rsidR="00C4334A" w:rsidRPr="00391123" w:rsidRDefault="00C4334A" w:rsidP="00C4334A">
      <w:pPr>
        <w:numPr>
          <w:ilvl w:val="0"/>
          <w:numId w:val="3"/>
        </w:numPr>
        <w:tabs>
          <w:tab w:val="clear" w:pos="360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75BBB">
        <w:rPr>
          <w:rFonts w:asciiTheme="minorHAnsi" w:hAnsiTheme="minorHAnsi" w:cstheme="minorHAnsi"/>
          <w:sz w:val="22"/>
          <w:szCs w:val="22"/>
        </w:rPr>
        <w:t>Złożone oferty nie stanowią ofert w rozumieniu przepisów Kodeksu Cywilnego i nie mogą być podstawą jakichkolwiek roszczeń.</w:t>
      </w:r>
    </w:p>
    <w:p w14:paraId="56B64569" w14:textId="77777777" w:rsidR="003255A7" w:rsidRPr="004E6B4C" w:rsidRDefault="003255A7" w:rsidP="00B41AB8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E18168A" w14:textId="18F17540" w:rsidR="007A1106" w:rsidRPr="004E6B4C" w:rsidRDefault="007A1106" w:rsidP="00E57218">
      <w:p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III.</w:t>
      </w:r>
      <w:r w:rsidRPr="004E6B4C">
        <w:rPr>
          <w:rFonts w:asciiTheme="minorHAnsi" w:hAnsiTheme="minorHAnsi" w:cstheme="minorHAnsi"/>
          <w:b/>
          <w:sz w:val="22"/>
          <w:szCs w:val="22"/>
        </w:rPr>
        <w:tab/>
      </w:r>
      <w:r w:rsidR="005B1AA0" w:rsidRPr="004E6B4C">
        <w:rPr>
          <w:rFonts w:asciiTheme="minorHAnsi" w:hAnsiTheme="minorHAnsi" w:cstheme="minorHAnsi"/>
          <w:b/>
          <w:sz w:val="22"/>
          <w:szCs w:val="22"/>
        </w:rPr>
        <w:t>WARUNKI UDZIAŁU W POSTĘPOWANIU</w:t>
      </w:r>
      <w:r w:rsidR="00A70FC5" w:rsidRPr="004E6B4C">
        <w:rPr>
          <w:rFonts w:asciiTheme="minorHAnsi" w:hAnsiTheme="minorHAnsi" w:cstheme="minorHAnsi"/>
          <w:b/>
          <w:sz w:val="22"/>
          <w:szCs w:val="22"/>
        </w:rPr>
        <w:t>.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 OŚWIADCZENIA I DOKUMENTY</w:t>
      </w:r>
    </w:p>
    <w:p w14:paraId="6D256A65" w14:textId="6537C90A" w:rsidR="007A1106" w:rsidRPr="004E6B4C" w:rsidRDefault="007A1106" w:rsidP="00E57218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3A105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nie określa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warunk</w:t>
      </w:r>
      <w:r w:rsidR="003A1051">
        <w:rPr>
          <w:rFonts w:asciiTheme="minorHAnsi" w:hAnsiTheme="minorHAnsi" w:cstheme="minorHAnsi"/>
          <w:b/>
          <w:sz w:val="22"/>
          <w:szCs w:val="22"/>
          <w:lang w:eastAsia="ar-SA"/>
        </w:rPr>
        <w:t>ów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udziału w postępowaniu</w:t>
      </w:r>
      <w:r w:rsidR="0030182F"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6FA2B8" w14:textId="77777777" w:rsidR="007A1106" w:rsidRPr="004E6B4C" w:rsidRDefault="007A1106" w:rsidP="001657D7">
      <w:pPr>
        <w:numPr>
          <w:ilvl w:val="0"/>
          <w:numId w:val="5"/>
        </w:numPr>
        <w:tabs>
          <w:tab w:val="clear" w:pos="360"/>
          <w:tab w:val="left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4E6B4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do oferty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08C25AC4" w14:textId="3C62B430" w:rsidR="007A1106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formularz ofertowy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, według wzoru stanowiącego </w:t>
      </w: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Załącznik nr 1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do zapytania ofertowego;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64E09ABF" w14:textId="0943746E" w:rsidR="0030182F" w:rsidRPr="004E6B4C" w:rsidRDefault="0030182F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 xml:space="preserve">odpis z właściwego rejestru (Krajowy Rejestr Sądowy), lub wydruk z Centralnej Informacji Krajowego Rejestru Sądowego, </w:t>
      </w: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lub wydruk z Centralnej Ewidencji i Informacji o Działalności Gospodarczej Rzeczypospolitej Polskiej (</w:t>
      </w:r>
      <w:proofErr w:type="spellStart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CEiDG</w:t>
      </w:r>
      <w:proofErr w:type="spellEnd"/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4E6B4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24A98" w:rsidRPr="004E6B4C">
        <w:rPr>
          <w:rFonts w:asciiTheme="minorHAnsi" w:hAnsiTheme="minorHAnsi" w:cstheme="minorHAnsi"/>
          <w:sz w:val="22"/>
          <w:szCs w:val="22"/>
        </w:rPr>
        <w:t xml:space="preserve">w celu potwierdzenia, że osoba działająca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="00D24A98" w:rsidRPr="004E6B4C">
        <w:rPr>
          <w:rFonts w:asciiTheme="minorHAnsi" w:hAnsiTheme="minorHAnsi" w:cstheme="minorHAnsi"/>
          <w:sz w:val="22"/>
          <w:szCs w:val="22"/>
        </w:rPr>
        <w:t>w imieniu Wykonawcy jest uprawniona do jego reprezentowania. Wykonawca nie jest zobowiązany do złożenia ww. dokumentu, jeżeli Zamawiający może je uzyskać za pomocą bezpłatnych, ogólnodostępnych baz danych, o ile Wykonawca wskazał dane umożliwiające dostęp do tych dokumentów.</w:t>
      </w:r>
    </w:p>
    <w:p w14:paraId="3DD519F9" w14:textId="7379FCDA" w:rsidR="0014109E" w:rsidRPr="004E6B4C" w:rsidRDefault="007A1106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  <w:lang w:eastAsia="ar-SA"/>
        </w:rPr>
        <w:t>odpowiednie pełnomocnictwo/upoważnienie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 – jeżeli uprawnienie </w:t>
      </w:r>
      <w:r w:rsidR="00FB4D7D" w:rsidRPr="004E6B4C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Pr="004E6B4C">
        <w:rPr>
          <w:rFonts w:asciiTheme="minorHAnsi" w:hAnsiTheme="minorHAnsi" w:cstheme="minorHAnsi"/>
          <w:sz w:val="22"/>
          <w:szCs w:val="22"/>
          <w:lang w:eastAsia="ar-SA"/>
        </w:rPr>
        <w:t>składania oświadczeń woli lub wiedzy w imieniu wykonawcy nie wynika z innych dokumentów złożonych przez Wykonawcę. Pełnomocnictwo/upoważnienie musi zostać podpisane przez osoby uprawnion</w:t>
      </w:r>
      <w:r w:rsidR="00C67F53" w:rsidRPr="004E6B4C">
        <w:rPr>
          <w:rFonts w:asciiTheme="minorHAnsi" w:hAnsiTheme="minorHAnsi" w:cstheme="minorHAnsi"/>
          <w:sz w:val="22"/>
          <w:szCs w:val="22"/>
          <w:lang w:eastAsia="ar-SA"/>
        </w:rPr>
        <w:t>e do reprezentowania Wykonawcy;</w:t>
      </w:r>
    </w:p>
    <w:p w14:paraId="17F720D2" w14:textId="68C2D26A" w:rsidR="00950249" w:rsidRPr="008D48CC" w:rsidRDefault="00900DF2" w:rsidP="0088426F">
      <w:pPr>
        <w:numPr>
          <w:ilvl w:val="0"/>
          <w:numId w:val="39"/>
        </w:numPr>
        <w:tabs>
          <w:tab w:val="left" w:pos="-156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4E6B4C">
        <w:rPr>
          <w:rFonts w:asciiTheme="minorHAnsi" w:hAnsiTheme="minorHAnsi" w:cstheme="minorHAnsi"/>
          <w:sz w:val="22"/>
          <w:szCs w:val="22"/>
        </w:rPr>
        <w:t xml:space="preserve"> na formularzu ofertowym o tym, iż Wykonawca nie podlega wykluczeniu</w:t>
      </w:r>
      <w:r w:rsidRP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z powodów, o których mowa w art. 7 ust. 1 ustawy z dnia 13 kwietnia 2022 r. o szczególnych rozwiązaniach w zakresie przeciwdziałania wspieraniu agresji na Ukrainę oraz służących och</w:t>
      </w:r>
      <w:r w:rsidR="00C67F53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ronie bezpieczeństwa narodowego;</w:t>
      </w:r>
    </w:p>
    <w:p w14:paraId="66DE48E1" w14:textId="022BE55B" w:rsidR="00296061" w:rsidRPr="004E6B4C" w:rsidRDefault="00FB453A" w:rsidP="003255A7">
      <w:pPr>
        <w:tabs>
          <w:tab w:val="left" w:pos="-1701"/>
        </w:tabs>
        <w:suppressAutoHyphens/>
        <w:spacing w:before="120"/>
        <w:ind w:left="425" w:hanging="425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7A1106" w:rsidRPr="004E6B4C">
        <w:rPr>
          <w:rFonts w:asciiTheme="minorHAnsi" w:eastAsia="Calibri" w:hAnsiTheme="minorHAnsi" w:cstheme="minorHAnsi"/>
          <w:b/>
          <w:sz w:val="22"/>
          <w:szCs w:val="22"/>
        </w:rPr>
        <w:t>V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>.</w:t>
      </w:r>
      <w:r w:rsidR="00296061" w:rsidRPr="004E6B4C">
        <w:rPr>
          <w:rFonts w:asciiTheme="minorHAnsi" w:eastAsia="Calibri" w:hAnsiTheme="minorHAnsi" w:cstheme="minorHAnsi"/>
          <w:b/>
          <w:sz w:val="22"/>
          <w:szCs w:val="22"/>
        </w:rPr>
        <w:tab/>
        <w:t>TERMIN SKŁADANIA OFERT</w:t>
      </w:r>
    </w:p>
    <w:p w14:paraId="3640854A" w14:textId="4CF26B3D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Ofertę cenową stanowiącą załącznik nr 1 do zapytania ofertowego wraz z wymaganymi dokumentami należy złożyć na Platformie w terminie do dnia </w:t>
      </w:r>
      <w:r w:rsidR="003A105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Pr="00582A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.04.2023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</w:t>
      </w:r>
      <w:r w:rsidR="003A105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643F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643F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00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64462FE3" w14:textId="4E84A2DE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Otwarcie ofert odbędzie się w dniu </w:t>
      </w:r>
      <w:r w:rsidR="003A105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07</w:t>
      </w:r>
      <w:r w:rsidRPr="00582AA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.04.2023</w:t>
      </w:r>
      <w:r w:rsidR="00293274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r.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 godz. </w:t>
      </w:r>
      <w:r w:rsidR="003A105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643F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3</w:t>
      </w:r>
      <w:r w:rsidRPr="00582AA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.0</w:t>
      </w:r>
      <w:r w:rsidR="00643F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3A806A8" w14:textId="46EF185E" w:rsidR="00582AA3" w:rsidRPr="00582AA3" w:rsidRDefault="00582AA3" w:rsidP="00582AA3">
      <w:pPr>
        <w:numPr>
          <w:ilvl w:val="0"/>
          <w:numId w:val="7"/>
        </w:numPr>
        <w:suppressAutoHyphens/>
        <w:spacing w:before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uprawnioną do bezpośredniego kontaktowania się z Wykonawcami jest 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p. </w:t>
      </w:r>
      <w:r w:rsidR="003A1051">
        <w:rPr>
          <w:rFonts w:asciiTheme="minorHAnsi" w:hAnsiTheme="minorHAnsi" w:cstheme="minorHAnsi"/>
          <w:bCs/>
          <w:sz w:val="22"/>
          <w:szCs w:val="22"/>
          <w:lang w:eastAsia="pl-PL"/>
        </w:rPr>
        <w:t>Elwira Dudzik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, tel. </w:t>
      </w:r>
      <w:r w:rsidR="003A1051">
        <w:rPr>
          <w:rFonts w:asciiTheme="minorHAnsi" w:hAnsiTheme="minorHAnsi" w:cstheme="minorHAnsi"/>
          <w:bCs/>
          <w:sz w:val="22"/>
          <w:szCs w:val="22"/>
          <w:lang w:eastAsia="pl-PL"/>
        </w:rPr>
        <w:t>691 693 693</w:t>
      </w:r>
      <w:r w:rsidR="003A105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582AA3">
        <w:rPr>
          <w:rFonts w:asciiTheme="minorHAnsi" w:hAnsiTheme="minorHAnsi" w:cstheme="minorHAnsi"/>
          <w:bCs/>
          <w:sz w:val="22"/>
          <w:szCs w:val="22"/>
          <w:lang w:eastAsia="pl-PL"/>
        </w:rPr>
        <w:t>w godz. 07:00 – 15:00.</w:t>
      </w:r>
    </w:p>
    <w:p w14:paraId="678EF7A9" w14:textId="77777777" w:rsidR="00A1274A" w:rsidRPr="004E6B4C" w:rsidRDefault="00A1274A" w:rsidP="003255A7">
      <w:pPr>
        <w:pStyle w:val="Akapitzlist"/>
        <w:numPr>
          <w:ilvl w:val="0"/>
          <w:numId w:val="23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OPIS SPOSOBU UDZIELANIA WYJAŚNIEŃ</w:t>
      </w:r>
    </w:p>
    <w:p w14:paraId="333A2E7F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zapytania ofertowego</w:t>
      </w:r>
      <w:r w:rsidRPr="00582AA3">
        <w:rPr>
          <w:rFonts w:asciiTheme="minorHAnsi" w:hAnsiTheme="minorHAnsi" w:cstheme="minorHAnsi"/>
          <w:bCs/>
          <w:sz w:val="22"/>
          <w:szCs w:val="22"/>
        </w:rPr>
        <w:t>. Zamawiający udzieli wyjaśnień niezwłocznie, jednak nie później niż na 1 dzień przed upływem terminu składania ofert, pod warunkiem, że pytanie wpłynie w terminie, w którym Zamawiający będzie w stanie udzielić odpowiedzi.</w:t>
      </w:r>
    </w:p>
    <w:p w14:paraId="5A169008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spacing w:before="6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bCs/>
          <w:sz w:val="22"/>
          <w:szCs w:val="22"/>
        </w:rPr>
        <w:t>Wszelkie wnioski o wyjaśnienie treści zapytania ofertowego należy kierować za pośrednictwem Platformy w wersji edytowalnej.</w:t>
      </w:r>
    </w:p>
    <w:p w14:paraId="2EA07134" w14:textId="77777777" w:rsidR="00582AA3" w:rsidRPr="00582AA3" w:rsidRDefault="00582AA3" w:rsidP="00582AA3">
      <w:pPr>
        <w:numPr>
          <w:ilvl w:val="1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t>Treść pytań wraz z wyjaśnieniami Zamawiający udostępnia na Platformie bez ujawniania źródła zapytania.</w:t>
      </w:r>
    </w:p>
    <w:p w14:paraId="5C2399C0" w14:textId="77777777" w:rsidR="00582AA3" w:rsidRPr="00582AA3" w:rsidRDefault="00582AA3" w:rsidP="00582AA3">
      <w:pPr>
        <w:numPr>
          <w:ilvl w:val="1"/>
          <w:numId w:val="23"/>
        </w:numPr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2AA3">
        <w:rPr>
          <w:rFonts w:asciiTheme="minorHAnsi" w:hAnsiTheme="minorHAnsi" w:cstheme="minorHAnsi"/>
          <w:sz w:val="22"/>
          <w:szCs w:val="22"/>
        </w:rPr>
        <w:lastRenderedPageBreak/>
        <w:t>W uzasadnionych przypadkach Zamawiający może przed upływem terminu składania ofert zmienić treść zapytania ofertowego. Dokonaną zmianę treści zapytania ofertowego Zamawiający udostępni na Platformie.</w:t>
      </w:r>
    </w:p>
    <w:p w14:paraId="7321FC76" w14:textId="298118FD" w:rsidR="00B41AB8" w:rsidRPr="004E6B4C" w:rsidRDefault="00FB453A" w:rsidP="003255A7">
      <w:pPr>
        <w:pStyle w:val="Akapitzlist"/>
        <w:numPr>
          <w:ilvl w:val="0"/>
          <w:numId w:val="23"/>
        </w:numPr>
        <w:tabs>
          <w:tab w:val="num" w:pos="426"/>
        </w:tabs>
        <w:spacing w:before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SPOSÓB OBLICZENIA CENY OFERTY</w:t>
      </w:r>
    </w:p>
    <w:p w14:paraId="639EB572" w14:textId="7BCCB3AC" w:rsidR="003E669F" w:rsidRPr="003255A7" w:rsidRDefault="00FB453A" w:rsidP="003255A7">
      <w:pPr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oferty ma być podana w polskich złotych</w:t>
      </w:r>
      <w:r w:rsidR="000D5CD8"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4B42EE" w:rsidRPr="004E6B4C">
        <w:rPr>
          <w:rFonts w:asciiTheme="minorHAnsi" w:hAnsiTheme="minorHAnsi" w:cstheme="minorHAnsi"/>
          <w:sz w:val="22"/>
          <w:szCs w:val="22"/>
        </w:rPr>
        <w:t>l</w:t>
      </w:r>
      <w:r w:rsidRPr="004E6B4C">
        <w:rPr>
          <w:rFonts w:asciiTheme="minorHAnsi" w:hAnsiTheme="minorHAnsi" w:cstheme="minorHAnsi"/>
          <w:sz w:val="22"/>
          <w:szCs w:val="22"/>
        </w:rPr>
        <w:t xml:space="preserve">iczbowo i obejmować wszelkie koszty związane </w:t>
      </w:r>
      <w:r w:rsidRPr="004E6B4C">
        <w:rPr>
          <w:rFonts w:asciiTheme="minorHAnsi" w:hAnsiTheme="minorHAnsi" w:cstheme="minorHAnsi"/>
          <w:sz w:val="22"/>
          <w:szCs w:val="22"/>
        </w:rPr>
        <w:br/>
        <w:t xml:space="preserve">z realizacją zamówienia. Koszty, których Wykonawca nie ujął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</w:t>
      </w:r>
      <w:r w:rsidR="004E6B4C">
        <w:rPr>
          <w:rFonts w:asciiTheme="minorHAnsi" w:hAnsiTheme="minorHAnsi" w:cstheme="minorHAnsi"/>
          <w:sz w:val="22"/>
          <w:szCs w:val="22"/>
        </w:rPr>
        <w:br/>
      </w:r>
      <w:r w:rsidRPr="004E6B4C">
        <w:rPr>
          <w:rFonts w:asciiTheme="minorHAnsi" w:hAnsiTheme="minorHAnsi" w:cstheme="minorHAnsi"/>
          <w:sz w:val="22"/>
          <w:szCs w:val="22"/>
        </w:rPr>
        <w:t xml:space="preserve">a końcówki 0,5 grosza i wyższe zaokrągla się do 1 grosza. </w:t>
      </w:r>
    </w:p>
    <w:p w14:paraId="2BACE1BD" w14:textId="2BA62092" w:rsidR="00B41AB8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KRYTERIUM OCENY OFERT: </w:t>
      </w:r>
    </w:p>
    <w:p w14:paraId="0760B426" w14:textId="77777777" w:rsidR="003B089B" w:rsidRPr="004E6B4C" w:rsidRDefault="003B089B" w:rsidP="00EA3AE0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 xml:space="preserve">Zamawiający dokona oceny ofert na podstawie kryterium „Cena ofertowa” – </w:t>
      </w:r>
      <w:r w:rsidRPr="004E6B4C">
        <w:rPr>
          <w:rFonts w:asciiTheme="minorHAnsi" w:eastAsia="Calibri" w:hAnsiTheme="minorHAnsi" w:cstheme="minorHAnsi"/>
          <w:b/>
          <w:sz w:val="22"/>
          <w:szCs w:val="22"/>
        </w:rPr>
        <w:t>waga - 100%.</w:t>
      </w:r>
    </w:p>
    <w:p w14:paraId="23EBBF78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sz w:val="22"/>
          <w:szCs w:val="22"/>
        </w:rPr>
        <w:t>Za najkorzystniejszą uznana zostanie oferta z najniższą ceną netto.</w:t>
      </w:r>
    </w:p>
    <w:p w14:paraId="261D11C6" w14:textId="332C3638" w:rsidR="003B089B" w:rsidRPr="004E6B4C" w:rsidRDefault="003B089B" w:rsidP="009D659A">
      <w:pPr>
        <w:numPr>
          <w:ilvl w:val="0"/>
          <w:numId w:val="12"/>
        </w:numPr>
        <w:tabs>
          <w:tab w:val="clear" w:pos="898"/>
        </w:tabs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zaprosić Wykonawcó</w:t>
      </w:r>
      <w:r w:rsidR="00A86431" w:rsidRPr="004E6B4C">
        <w:rPr>
          <w:rFonts w:asciiTheme="minorHAnsi" w:hAnsiTheme="minorHAnsi" w:cstheme="minorHAnsi"/>
          <w:sz w:val="22"/>
          <w:szCs w:val="22"/>
        </w:rPr>
        <w:t>w do złożenia ofert dodatkowych.</w:t>
      </w:r>
    </w:p>
    <w:p w14:paraId="443F8EBA" w14:textId="77777777" w:rsidR="003B089B" w:rsidRPr="004E6B4C" w:rsidRDefault="003B089B" w:rsidP="00342ECB">
      <w:pPr>
        <w:numPr>
          <w:ilvl w:val="0"/>
          <w:numId w:val="12"/>
        </w:numPr>
        <w:tabs>
          <w:tab w:val="clear" w:pos="898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Wykonawcy składający oferty dodatkowe, nie mogą zaoferować cen wyższych niż zaoferowane w złożonych pierwotnie ofertach.</w:t>
      </w:r>
    </w:p>
    <w:p w14:paraId="5E298B31" w14:textId="6D57E86E" w:rsidR="00B41AB8" w:rsidRPr="003255A7" w:rsidRDefault="003B089B" w:rsidP="003255A7">
      <w:pPr>
        <w:numPr>
          <w:ilvl w:val="0"/>
          <w:numId w:val="12"/>
        </w:numPr>
        <w:tabs>
          <w:tab w:val="clear" w:pos="898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poinformuje równocześnie Wykonawców, którzy złożyli oferty o wyborze najkorzystniejszej oferty.</w:t>
      </w:r>
    </w:p>
    <w:p w14:paraId="4345AF7D" w14:textId="5A41470A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left" w:pos="425"/>
          <w:tab w:val="left" w:pos="567"/>
          <w:tab w:val="left" w:pos="851"/>
        </w:tabs>
        <w:spacing w:before="12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OCENA OFERT</w:t>
      </w:r>
    </w:p>
    <w:p w14:paraId="5111EFEB" w14:textId="77777777" w:rsidR="003B089B" w:rsidRPr="004E6B4C" w:rsidRDefault="003B089B" w:rsidP="00E57218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851"/>
        </w:tabs>
        <w:spacing w:before="60" w:after="60"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może żądać od Wykonawców w toku badania i oceny ofert wyjaśnień dotyczących treści złożonych ofert oraz żądać uzupełnień brakujących dokumentów.</w:t>
      </w:r>
    </w:p>
    <w:p w14:paraId="382DDC1E" w14:textId="39306331" w:rsidR="003B089B" w:rsidRPr="004E6B4C" w:rsidRDefault="003B089B" w:rsidP="00342ECB">
      <w:pPr>
        <w:pStyle w:val="ZTIRPKTzmpkttiret"/>
        <w:numPr>
          <w:ilvl w:val="1"/>
          <w:numId w:val="18"/>
        </w:numPr>
        <w:tabs>
          <w:tab w:val="clear" w:pos="1440"/>
          <w:tab w:val="num" w:pos="426"/>
          <w:tab w:val="left" w:pos="567"/>
          <w:tab w:val="left" w:pos="851"/>
        </w:tabs>
        <w:spacing w:line="24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może </w:t>
      </w:r>
      <w:r w:rsidRPr="004E6B4C">
        <w:rPr>
          <w:rFonts w:asciiTheme="minorHAnsi" w:hAnsiTheme="minorHAnsi" w:cstheme="minorHAnsi"/>
          <w:sz w:val="22"/>
          <w:szCs w:val="22"/>
        </w:rPr>
        <w:t>w ofercie poprawi</w:t>
      </w:r>
      <w:r w:rsidR="001F3CD7" w:rsidRPr="004E6B4C">
        <w:rPr>
          <w:rFonts w:asciiTheme="minorHAnsi" w:hAnsiTheme="minorHAnsi" w:cstheme="minorHAnsi"/>
          <w:sz w:val="22"/>
          <w:szCs w:val="22"/>
        </w:rPr>
        <w:t>ć</w:t>
      </w:r>
      <w:r w:rsidRPr="004E6B4C">
        <w:rPr>
          <w:rFonts w:asciiTheme="minorHAnsi" w:hAnsiTheme="minorHAnsi" w:cstheme="minorHAnsi"/>
          <w:sz w:val="22"/>
          <w:szCs w:val="22"/>
        </w:rPr>
        <w:t>:</w:t>
      </w:r>
    </w:p>
    <w:p w14:paraId="52624B41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pisarskie</w:t>
      </w:r>
    </w:p>
    <w:p w14:paraId="1FEDED15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oczywiste omyłki rachunkowe, z uwzględnieniem konsekwencji rachunkowych dokonanych poprawek</w:t>
      </w:r>
    </w:p>
    <w:p w14:paraId="05AD0AC3" w14:textId="77777777" w:rsidR="003B089B" w:rsidRPr="004E6B4C" w:rsidRDefault="003B089B" w:rsidP="00342ECB">
      <w:pPr>
        <w:pStyle w:val="Akapitzlist"/>
        <w:numPr>
          <w:ilvl w:val="3"/>
          <w:numId w:val="18"/>
        </w:numPr>
        <w:ind w:left="709" w:hanging="283"/>
        <w:contextualSpacing w:val="0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inne omyłki polegające na niezgodności oferty z dokumentami zamówienia, niepowodujące istotnych zmian w treści oferty</w:t>
      </w:r>
    </w:p>
    <w:p w14:paraId="5A827CEE" w14:textId="5B392B83" w:rsidR="003B089B" w:rsidRPr="004E6B4C" w:rsidRDefault="003B089B" w:rsidP="00B41AB8">
      <w:pPr>
        <w:pStyle w:val="Akapitzlist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- zawiadamiając o tym Wykonawcę, którego oferta została poprawiona.</w:t>
      </w:r>
    </w:p>
    <w:p w14:paraId="67E0CC6F" w14:textId="24DDD9F5" w:rsidR="0027151B" w:rsidRPr="0027151B" w:rsidRDefault="0027151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sz w:val="22"/>
        </w:rPr>
        <w:t xml:space="preserve">Zamawiający przewiduje możliwość prowadzenia negocjacji z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Wykonawcami</w:t>
      </w:r>
      <w:r w:rsidRPr="0027151B">
        <w:rPr>
          <w:rFonts w:asciiTheme="minorHAnsi" w:hAnsiTheme="minorHAnsi" w:cstheme="minorHAnsi"/>
          <w:b w:val="0"/>
          <w:sz w:val="22"/>
        </w:rPr>
        <w:t>, którzy złożyli oferty.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 xml:space="preserve"> Zamawiający</w:t>
      </w:r>
      <w:r w:rsidRPr="0027151B">
        <w:rPr>
          <w:rFonts w:asciiTheme="minorHAnsi" w:hAnsiTheme="minorHAnsi" w:cstheme="minorHAnsi"/>
          <w:b w:val="0"/>
          <w:sz w:val="22"/>
        </w:rPr>
        <w:t xml:space="preserve"> zaprosi do negocjacji nie więcej niż dwóch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Wykonawców</w:t>
      </w:r>
      <w:r w:rsidRPr="0027151B">
        <w:rPr>
          <w:rFonts w:asciiTheme="minorHAnsi" w:hAnsiTheme="minorHAnsi" w:cstheme="minorHAnsi"/>
          <w:b w:val="0"/>
          <w:sz w:val="22"/>
        </w:rPr>
        <w:t xml:space="preserve">, którzy złożyli ofertę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z najkorzystniejszą ceną, przy czym negocjacje dotyczyć będą wyłącznie cen ofert.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Oferta</w:t>
      </w:r>
      <w:r w:rsidRPr="0027151B">
        <w:rPr>
          <w:rFonts w:asciiTheme="minorHAnsi" w:hAnsiTheme="minorHAnsi" w:cstheme="minorHAnsi"/>
          <w:b w:val="0"/>
          <w:sz w:val="22"/>
        </w:rPr>
        <w:t xml:space="preserve"> dodatkowa nie może zawierać ceny wyższej niż w ofercie pierwotnie złożonej. Jeżeli oferta dodatkowa będzie zawierała cenę wyższą niż w ofercie pierwotnie złożonej, oferta dodatkowa zostanie odrzucona, </w:t>
      </w:r>
      <w:r w:rsidRPr="0027151B">
        <w:rPr>
          <w:rFonts w:asciiTheme="minorHAnsi" w:hAnsiTheme="minorHAnsi" w:cstheme="minorHAnsi"/>
          <w:b w:val="0"/>
          <w:sz w:val="22"/>
        </w:rPr>
        <w:br/>
        <w:t xml:space="preserve">a </w:t>
      </w:r>
      <w:r w:rsidRPr="0027151B">
        <w:rPr>
          <w:rFonts w:asciiTheme="minorHAnsi" w:hAnsiTheme="minorHAnsi" w:cstheme="minorHAnsi"/>
          <w:b w:val="0"/>
          <w:sz w:val="22"/>
          <w:lang w:val="pl-PL"/>
        </w:rPr>
        <w:t>Wykonawca</w:t>
      </w:r>
      <w:r w:rsidRPr="0027151B">
        <w:rPr>
          <w:rFonts w:asciiTheme="minorHAnsi" w:hAnsiTheme="minorHAnsi" w:cstheme="minorHAnsi"/>
          <w:b w:val="0"/>
          <w:sz w:val="22"/>
        </w:rPr>
        <w:t xml:space="preserve"> będzie związany ofertą pierwotnie złożoną.</w:t>
      </w:r>
    </w:p>
    <w:p w14:paraId="5AFFA91A" w14:textId="04E7C7D4" w:rsidR="003B089B" w:rsidRPr="0027151B" w:rsidRDefault="003B089B" w:rsidP="0027151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60" w:after="6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715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D0720D7" w14:textId="5ECCD4C6" w:rsidR="003B089B" w:rsidRPr="004E6B4C" w:rsidRDefault="003B089B" w:rsidP="00342ECB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Wykonawcę, którego oferta została uznana za najkorzystniejszą, a który nie przedłożył wraz z ofertą wszystkich wymaganych dokumentów lub oświadczeń, Zamawiający może wezwać do ich złożenia, uzupełnienia lub poprawienia lub do udzielenia wyjaśnień w wyznaczonym przez siebie terminie, chyba, że mimo ich złożenia, uzupełnienia lub poprawienia lub udzielenia wyjaśnień oferta podlega odrzuceniu albo konieczne jest unieważnienie postępowania. </w:t>
      </w:r>
    </w:p>
    <w:p w14:paraId="1B889038" w14:textId="5201AFF6" w:rsidR="00B41AB8" w:rsidRPr="003255A7" w:rsidRDefault="0019326C" w:rsidP="003255A7">
      <w:pPr>
        <w:pStyle w:val="Tekstpodstawowywcity21"/>
        <w:numPr>
          <w:ilvl w:val="1"/>
          <w:numId w:val="18"/>
        </w:numPr>
        <w:tabs>
          <w:tab w:val="clear" w:pos="1440"/>
          <w:tab w:val="num" w:pos="426"/>
        </w:tabs>
        <w:suppressAutoHyphens/>
        <w:spacing w:before="120"/>
        <w:ind w:left="425" w:hanging="42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Zamawiający nie wzywa do złożenia podmiotowych środków dowodowych (jeśli wymagano) lub do uzupełnienia dokumentów potwierdzających umocowanie do reprezentacji </w:t>
      </w:r>
      <w:r w:rsidR="006F0521" w:rsidRPr="004E6B4C">
        <w:rPr>
          <w:rFonts w:asciiTheme="minorHAnsi" w:hAnsiTheme="minorHAnsi" w:cstheme="minorHAnsi"/>
          <w:b w:val="0"/>
          <w:sz w:val="22"/>
          <w:szCs w:val="22"/>
          <w:lang w:val="pl-PL"/>
        </w:rPr>
        <w:t>W</w:t>
      </w:r>
      <w:proofErr w:type="spellStart"/>
      <w:r w:rsidRPr="004E6B4C">
        <w:rPr>
          <w:rFonts w:asciiTheme="minorHAnsi" w:hAnsiTheme="minorHAnsi" w:cstheme="minorHAnsi"/>
          <w:b w:val="0"/>
          <w:sz w:val="22"/>
          <w:szCs w:val="22"/>
        </w:rPr>
        <w:t>ykonawcy</w:t>
      </w:r>
      <w:proofErr w:type="spellEnd"/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, jeżeli może je uzyskać za pomocą bezpłatnych i ogólnodostępnych baz danych, w szczególności rejestrów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publicznych w rozumieniu </w:t>
      </w:r>
      <w:hyperlink r:id="rId10" w:anchor="/document/17181936?cm=DOCUMENT" w:history="1">
        <w:r w:rsidRPr="004E6B4C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ustawy</w:t>
        </w:r>
      </w:hyperlink>
      <w:r w:rsidRPr="004E6B4C">
        <w:rPr>
          <w:rFonts w:asciiTheme="minorHAnsi" w:hAnsiTheme="minorHAnsi" w:cstheme="minorHAnsi"/>
          <w:b w:val="0"/>
          <w:sz w:val="22"/>
          <w:szCs w:val="22"/>
        </w:rPr>
        <w:t xml:space="preserve"> z dnia 17 lutego 2005</w:t>
      </w:r>
      <w:r w:rsidR="00C81FE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t>r. o informatyzacji działalności podmiotów realizujących zadania publiczne.</w:t>
      </w:r>
    </w:p>
    <w:p w14:paraId="786F09C0" w14:textId="4225857C" w:rsidR="00B41AB8" w:rsidRPr="004E6B4C" w:rsidRDefault="003B089B" w:rsidP="003255A7">
      <w:pPr>
        <w:pStyle w:val="ZTIRPKTzmpkttiret"/>
        <w:numPr>
          <w:ilvl w:val="0"/>
          <w:numId w:val="23"/>
        </w:numPr>
        <w:tabs>
          <w:tab w:val="clear" w:pos="720"/>
          <w:tab w:val="left" w:pos="425"/>
          <w:tab w:val="left" w:pos="567"/>
        </w:tabs>
        <w:spacing w:before="120" w:line="240" w:lineRule="auto"/>
        <w:ind w:left="454" w:hanging="454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>PRZESŁANKI ODRZUCENIA OFERT</w:t>
      </w:r>
    </w:p>
    <w:p w14:paraId="1509E839" w14:textId="77777777" w:rsidR="003B089B" w:rsidRPr="004E6B4C" w:rsidRDefault="003B089B" w:rsidP="006654FC">
      <w:pPr>
        <w:pStyle w:val="Tekstpodstawowywcity21"/>
        <w:numPr>
          <w:ilvl w:val="0"/>
          <w:numId w:val="16"/>
        </w:numPr>
        <w:tabs>
          <w:tab w:val="clear" w:pos="360"/>
          <w:tab w:val="num" w:pos="426"/>
        </w:tabs>
        <w:suppressAutoHyphens/>
        <w:spacing w:before="60" w:after="60"/>
        <w:ind w:left="426" w:hanging="357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t>Zamawiający odrzuci ofertę, jeżeli:</w:t>
      </w:r>
    </w:p>
    <w:p w14:paraId="381E8FB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po terminie składania ofert,</w:t>
      </w:r>
    </w:p>
    <w:p w14:paraId="077B9A53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została złożona przez Wykonawcę niespełniającego warunków udziału w postępowaniu – jeśli wymagano,</w:t>
      </w:r>
    </w:p>
    <w:p w14:paraId="2BDC22E4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jest nieważna na podstawie odrębnych przepisów,</w:t>
      </w:r>
    </w:p>
    <w:p w14:paraId="37335C45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jej treść jest niezgodna z warunkami zapytania ofertowego,</w:t>
      </w:r>
    </w:p>
    <w:p w14:paraId="48679BEE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zawiera błędy w obliczeniu ceny, których nie można poprawić,</w:t>
      </w:r>
    </w:p>
    <w:p w14:paraId="49D5E3A2" w14:textId="77777777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przedłużenie terminu związania ofertą,</w:t>
      </w:r>
    </w:p>
    <w:p w14:paraId="2D8AA674" w14:textId="5E94EB63" w:rsidR="003B089B" w:rsidRPr="004E6B4C" w:rsidRDefault="003B089B" w:rsidP="00342ECB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</w:rPr>
        <w:t>Wykonawca nie wyraził zgody na wybór jego oferty po upływie terminu związania ofertą</w:t>
      </w:r>
      <w:r w:rsidR="001F3CD7"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,</w:t>
      </w:r>
    </w:p>
    <w:p w14:paraId="2A05B039" w14:textId="5FAB1AE4" w:rsidR="000D5CD8" w:rsidRPr="003255A7" w:rsidRDefault="001F3CD7" w:rsidP="00B41AB8">
      <w:pPr>
        <w:pStyle w:val="Tekstpodstawowywcity21"/>
        <w:numPr>
          <w:ilvl w:val="0"/>
          <w:numId w:val="15"/>
        </w:numPr>
        <w:suppressAutoHyphens/>
        <w:ind w:hanging="29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Wykonawca podlega wykluczeniu z postępowania.</w:t>
      </w:r>
    </w:p>
    <w:p w14:paraId="55F3E736" w14:textId="7B3FF11A" w:rsidR="00B41AB8" w:rsidRPr="004E6B4C" w:rsidRDefault="003B089B" w:rsidP="003255A7">
      <w:pPr>
        <w:pStyle w:val="Nagwek9"/>
        <w:numPr>
          <w:ilvl w:val="0"/>
          <w:numId w:val="23"/>
        </w:numPr>
        <w:tabs>
          <w:tab w:val="left" w:pos="425"/>
          <w:tab w:val="left" w:pos="567"/>
        </w:tabs>
        <w:spacing w:before="120" w:after="0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TERMIN ZWIĄZANIA OFERTĄ</w:t>
      </w:r>
    </w:p>
    <w:p w14:paraId="5D013200" w14:textId="325FD547" w:rsidR="003B089B" w:rsidRPr="004E6B4C" w:rsidRDefault="003B089B" w:rsidP="006654FC">
      <w:pPr>
        <w:numPr>
          <w:ilvl w:val="0"/>
          <w:numId w:val="17"/>
        </w:numPr>
        <w:tabs>
          <w:tab w:val="left" w:pos="426"/>
        </w:tabs>
        <w:spacing w:before="60" w:after="60"/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Wykonawca pozostaje związany złożoną ofertą przez </w:t>
      </w:r>
      <w:r w:rsidR="00B62296" w:rsidRPr="004E6B4C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4E6B4C">
        <w:rPr>
          <w:rFonts w:asciiTheme="minorHAnsi" w:hAnsiTheme="minorHAnsi" w:cstheme="minorHAnsi"/>
          <w:color w:val="000000"/>
          <w:sz w:val="22"/>
          <w:szCs w:val="22"/>
        </w:rPr>
        <w:t xml:space="preserve"> dni. Bieg terminu związania ofertą rozpoczyna się wraz z upływem terminu składania ofert.</w:t>
      </w:r>
    </w:p>
    <w:p w14:paraId="100FDC71" w14:textId="77600488" w:rsidR="003B089B" w:rsidRPr="003255A7" w:rsidRDefault="003B089B" w:rsidP="003255A7">
      <w:pPr>
        <w:numPr>
          <w:ilvl w:val="0"/>
          <w:numId w:val="17"/>
        </w:numPr>
        <w:tabs>
          <w:tab w:val="left" w:pos="426"/>
        </w:tabs>
        <w:ind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color w:val="000000"/>
          <w:sz w:val="22"/>
          <w:szCs w:val="22"/>
        </w:rPr>
        <w:t>Wykonawca samodzielnie lub na wniosek Zamawiającego może przedłużyć termin związania ofertą.</w:t>
      </w:r>
    </w:p>
    <w:p w14:paraId="4B8886F5" w14:textId="7518DA73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PRZESŁANKI UNIEWAŻNIENIA POSTĘPOWANIA </w:t>
      </w:r>
    </w:p>
    <w:p w14:paraId="4FAE4FC7" w14:textId="77777777" w:rsidR="003B089B" w:rsidRPr="004E6B4C" w:rsidRDefault="003B089B" w:rsidP="009D659A">
      <w:pPr>
        <w:numPr>
          <w:ilvl w:val="3"/>
          <w:numId w:val="13"/>
        </w:numPr>
        <w:tabs>
          <w:tab w:val="left" w:pos="426"/>
        </w:tabs>
        <w:spacing w:before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Zamawiający unieważnia postępowanie o udzielenie zamówienia, jeżeli:</w:t>
      </w:r>
    </w:p>
    <w:p w14:paraId="6D3758E9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nie złożono żadnej oferty,</w:t>
      </w:r>
    </w:p>
    <w:p w14:paraId="7F5AD7C1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wszystkie oferty podlegały odrzuceniu,</w:t>
      </w:r>
    </w:p>
    <w:p w14:paraId="5B1403B8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14:paraId="29DF8662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zostały złożone oferty dodatkowe o takiej samej cenie,</w:t>
      </w:r>
    </w:p>
    <w:p w14:paraId="7F331D96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przewidzieć,</w:t>
      </w:r>
    </w:p>
    <w:p w14:paraId="67030857" w14:textId="77777777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postępowanie obarczone jest niemożliwą do usunięcia wadą uniemożliwiającą zawarcie niepodlegającej unieważnieniu umowy w sprawie zamówienia publicznego,</w:t>
      </w:r>
    </w:p>
    <w:p w14:paraId="7A63CD64" w14:textId="01E62DB6" w:rsidR="003B089B" w:rsidRPr="004E6B4C" w:rsidRDefault="003B089B" w:rsidP="00342ECB">
      <w:pPr>
        <w:pStyle w:val="Akapitzlist"/>
        <w:numPr>
          <w:ilvl w:val="0"/>
          <w:numId w:val="14"/>
        </w:numPr>
        <w:ind w:hanging="29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Wykonawca nie wniósł wymaganego zabezpieczenia należytego wykonania umowy </w:t>
      </w:r>
      <w:r w:rsidR="001F3CD7" w:rsidRPr="004E6B4C">
        <w:rPr>
          <w:rFonts w:asciiTheme="minorHAnsi" w:hAnsiTheme="minorHAnsi" w:cstheme="minorHAnsi"/>
          <w:sz w:val="22"/>
          <w:szCs w:val="22"/>
        </w:rPr>
        <w:t xml:space="preserve">(jeżeli wymagano), </w:t>
      </w:r>
      <w:r w:rsidRPr="004E6B4C">
        <w:rPr>
          <w:rFonts w:asciiTheme="minorHAnsi" w:hAnsiTheme="minorHAnsi" w:cstheme="minorHAnsi"/>
          <w:sz w:val="22"/>
          <w:szCs w:val="22"/>
        </w:rPr>
        <w:t xml:space="preserve">lub uchylił się od zawarcia umowy </w:t>
      </w:r>
    </w:p>
    <w:p w14:paraId="61CB62B9" w14:textId="0F7245BF" w:rsidR="003B089B" w:rsidRPr="004E6B4C" w:rsidRDefault="003B089B" w:rsidP="009D659A">
      <w:pPr>
        <w:pStyle w:val="Default"/>
        <w:numPr>
          <w:ilvl w:val="1"/>
          <w:numId w:val="13"/>
        </w:numPr>
        <w:suppressAutoHyphens w:val="0"/>
        <w:autoSpaceDN w:val="0"/>
        <w:adjustRightInd w:val="0"/>
        <w:spacing w:before="60"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O unieważnieniu postępowania o udzielenie zamówienia Zamawiający zawiadamia równocześnie wszystkich Wykonawców, którzy ubiega</w:t>
      </w:r>
      <w:r w:rsidR="0020253A" w:rsidRPr="004E6B4C">
        <w:rPr>
          <w:rFonts w:asciiTheme="minorHAnsi" w:hAnsiTheme="minorHAnsi" w:cstheme="minorHAnsi"/>
          <w:sz w:val="22"/>
          <w:szCs w:val="22"/>
        </w:rPr>
        <w:t>li się o udzielenie zamówienia.</w:t>
      </w:r>
    </w:p>
    <w:p w14:paraId="68D4D0B4" w14:textId="153C6F8A" w:rsidR="009839E7" w:rsidRPr="003255A7" w:rsidRDefault="003B089B" w:rsidP="003255A7">
      <w:pPr>
        <w:pStyle w:val="Default"/>
        <w:numPr>
          <w:ilvl w:val="1"/>
          <w:numId w:val="13"/>
        </w:numPr>
        <w:suppressAutoHyphens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bCs/>
          <w:sz w:val="22"/>
          <w:szCs w:val="22"/>
        </w:rPr>
        <w:t xml:space="preserve"> Zamawiający zastrzega sobie możliwość unieważnienia postępowania bez podawania przyczyn.</w:t>
      </w:r>
    </w:p>
    <w:p w14:paraId="0905D11D" w14:textId="6B121FCA" w:rsidR="003B089B" w:rsidRPr="004E6B4C" w:rsidRDefault="003B089B" w:rsidP="003255A7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spacing w:before="12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E6B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POUCZENIE O ŚRODKACH OCHRONY PRAWNEJ </w:t>
      </w:r>
    </w:p>
    <w:p w14:paraId="6D2AB2D0" w14:textId="016084B7" w:rsidR="004E6B4C" w:rsidRPr="00717FB5" w:rsidRDefault="003B089B" w:rsidP="00523AE3">
      <w:pPr>
        <w:tabs>
          <w:tab w:val="left" w:pos="284"/>
        </w:tabs>
        <w:autoSpaceDE w:val="0"/>
        <w:autoSpaceDN w:val="0"/>
        <w:adjustRightInd w:val="0"/>
        <w:spacing w:before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związku z tym, że postępowanie </w:t>
      </w:r>
      <w:r w:rsidRPr="004E6B4C">
        <w:rPr>
          <w:rFonts w:asciiTheme="minorHAnsi" w:hAnsiTheme="minorHAnsi" w:cstheme="minorHAnsi"/>
          <w:sz w:val="22"/>
          <w:szCs w:val="22"/>
          <w:u w:val="single"/>
        </w:rPr>
        <w:t>nie jest prowadzone</w:t>
      </w:r>
      <w:r w:rsidRPr="004E6B4C">
        <w:rPr>
          <w:rFonts w:asciiTheme="minorHAnsi" w:hAnsiTheme="minorHAnsi" w:cstheme="minorHAnsi"/>
          <w:sz w:val="22"/>
          <w:szCs w:val="22"/>
        </w:rPr>
        <w:t xml:space="preserve"> w oparciu o przepisy ustawy Prawo zamówień publicznych, Wykonawcom nie przysługują środki ochrony prawnej wymienione we wspomnianej ustawie.</w:t>
      </w:r>
    </w:p>
    <w:p w14:paraId="38D46DD9" w14:textId="31BE9F33" w:rsidR="007C0801" w:rsidRPr="004E6B4C" w:rsidRDefault="007C0801" w:rsidP="00717FB5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ZAWARCIE UMOWY</w:t>
      </w:r>
    </w:p>
    <w:p w14:paraId="74AF50C7" w14:textId="2185CAC7" w:rsidR="00B62296" w:rsidRPr="004E6B4C" w:rsidRDefault="007C0801" w:rsidP="006654FC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Pr="004E6B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2</w:t>
      </w:r>
      <w:r w:rsidR="00FC1AD1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zapytania o</w:t>
      </w:r>
      <w:r w:rsidR="00562FA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fertowego</w:t>
      </w:r>
      <w:r w:rsidR="00B62296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55F2D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5C61B2" w14:textId="62DDABCA" w:rsidR="007C0801" w:rsidRPr="004E6B4C" w:rsidRDefault="0020253A" w:rsidP="006654FC">
      <w:pPr>
        <w:numPr>
          <w:ilvl w:val="2"/>
          <w:numId w:val="8"/>
        </w:numPr>
        <w:tabs>
          <w:tab w:val="clear" w:pos="360"/>
        </w:tabs>
        <w:suppressAutoHyphens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sz w:val="22"/>
          <w:szCs w:val="22"/>
        </w:rPr>
        <w:t>Jeżeli W</w:t>
      </w:r>
      <w:r w:rsidR="007C0801" w:rsidRPr="004E6B4C">
        <w:rPr>
          <w:rFonts w:asciiTheme="minorHAnsi" w:hAnsiTheme="minorHAnsi" w:cstheme="minorHAnsi"/>
          <w:sz w:val="22"/>
          <w:szCs w:val="22"/>
        </w:rPr>
        <w:t>ykonawca, którego oferta została wybrana, uchyla się od zawarcia umowy (odmawia podpisania umowy</w:t>
      </w:r>
      <w:r w:rsidRPr="004E6B4C">
        <w:rPr>
          <w:rFonts w:asciiTheme="minorHAnsi" w:hAnsiTheme="minorHAnsi" w:cstheme="minorHAnsi"/>
          <w:sz w:val="22"/>
          <w:szCs w:val="22"/>
        </w:rPr>
        <w:t>), Z</w:t>
      </w:r>
      <w:r w:rsidR="007C0801" w:rsidRPr="004E6B4C">
        <w:rPr>
          <w:rFonts w:asciiTheme="minorHAnsi" w:hAnsiTheme="minorHAnsi" w:cstheme="minorHAnsi"/>
          <w:sz w:val="22"/>
          <w:szCs w:val="22"/>
        </w:rPr>
        <w:t>amawiający może wybrać ofertę najkorzystniejszą spośród pozostałych ofert bez przeprowadzani</w:t>
      </w:r>
      <w:r w:rsidR="004E4179" w:rsidRPr="004E6B4C">
        <w:rPr>
          <w:rFonts w:asciiTheme="minorHAnsi" w:hAnsiTheme="minorHAnsi" w:cstheme="minorHAnsi"/>
          <w:sz w:val="22"/>
          <w:szCs w:val="22"/>
        </w:rPr>
        <w:t>a ich ponownego badania i oceny</w:t>
      </w:r>
      <w:r w:rsidR="007C0801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391CD629" w14:textId="0890359C" w:rsidR="007C0801" w:rsidRPr="004E6B4C" w:rsidRDefault="007C0801" w:rsidP="006654FC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Zawarta umowa będzie jawna i będzie podlegała udostępnianiu na zasadach określonych w przepisach o dostępie do informacji publicznej.</w:t>
      </w:r>
    </w:p>
    <w:p w14:paraId="721BC3A9" w14:textId="0EBEF438" w:rsidR="00523AE3" w:rsidRPr="003A1051" w:rsidRDefault="000D0575" w:rsidP="003A1051">
      <w:pPr>
        <w:numPr>
          <w:ilvl w:val="2"/>
          <w:numId w:val="8"/>
        </w:numPr>
        <w:tabs>
          <w:tab w:val="clear" w:pos="360"/>
        </w:tabs>
        <w:suppressAutoHyphens/>
        <w:spacing w:before="60" w:after="60"/>
        <w:ind w:left="425" w:hanging="425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Zapłata nastąpi </w:t>
      </w:r>
      <w:r w:rsidR="0020253A"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>na rachunek W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ykonawcy wskazany na fakturze VAT, który musi być zgodny </w:t>
      </w:r>
      <w:r w:rsidRPr="004E6B4C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</w:t>
      </w:r>
    </w:p>
    <w:p w14:paraId="33AED64E" w14:textId="74BF28C9" w:rsidR="00D5069C" w:rsidRPr="004E6B4C" w:rsidRDefault="00D5069C" w:rsidP="003A1051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uppressAutoHyphens/>
        <w:spacing w:before="120"/>
        <w:contextualSpacing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E6B4C">
        <w:rPr>
          <w:rFonts w:asciiTheme="minorHAnsi" w:eastAsia="Calibri" w:hAnsiTheme="minorHAnsi" w:cstheme="minorHAnsi"/>
          <w:b/>
          <w:sz w:val="22"/>
          <w:szCs w:val="22"/>
        </w:rPr>
        <w:t>OBOWIĄZEK INFORMACYJNY W ZAKRESIE RODO</w:t>
      </w:r>
    </w:p>
    <w:p w14:paraId="556037D7" w14:textId="77777777" w:rsidR="00FB4D7D" w:rsidRPr="004E6B4C" w:rsidRDefault="00FB4D7D" w:rsidP="00523AE3">
      <w:pPr>
        <w:ind w:left="295" w:firstLine="27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t>Klauzula informacyjna:</w:t>
      </w:r>
    </w:p>
    <w:p w14:paraId="674B1436" w14:textId="1F4235A0" w:rsidR="00FB4D7D" w:rsidRPr="004A5F62" w:rsidRDefault="00FB4D7D" w:rsidP="004A5F62">
      <w:pPr>
        <w:ind w:left="425"/>
        <w:jc w:val="both"/>
        <w:rPr>
          <w:rFonts w:asciiTheme="minorHAnsi" w:hAnsiTheme="minorHAnsi" w:cstheme="minorHAnsi"/>
          <w:b/>
          <w:sz w:val="20"/>
          <w:szCs w:val="22"/>
        </w:rPr>
      </w:pPr>
      <w:r w:rsidRPr="004A5F62">
        <w:rPr>
          <w:rFonts w:asciiTheme="minorHAnsi" w:hAnsiTheme="minorHAnsi" w:cstheme="minorHAnsi"/>
          <w:b/>
          <w:sz w:val="20"/>
          <w:szCs w:val="22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ogólne rozporządzenie o ochronie danych </w:t>
      </w:r>
      <w:r w:rsidRPr="004A5F62">
        <w:rPr>
          <w:rFonts w:asciiTheme="minorHAnsi" w:hAnsiTheme="minorHAnsi" w:cstheme="minorHAnsi"/>
          <w:b/>
          <w:sz w:val="20"/>
          <w:szCs w:val="22"/>
        </w:rPr>
        <w:t>Dz. Urz. UE L. 119 z 04.05.2016, str. 1</w:t>
      </w:r>
      <w:r w:rsidR="001F3CD7" w:rsidRPr="004A5F62">
        <w:rPr>
          <w:rFonts w:asciiTheme="minorHAnsi" w:hAnsiTheme="minorHAnsi" w:cstheme="minorHAnsi"/>
          <w:b/>
          <w:sz w:val="20"/>
          <w:szCs w:val="22"/>
        </w:rPr>
        <w:t xml:space="preserve"> ze zm. </w:t>
      </w:r>
      <w:r w:rsidRPr="004A5F62">
        <w:rPr>
          <w:rFonts w:asciiTheme="minorHAnsi" w:hAnsiTheme="minorHAnsi" w:cstheme="minorHAnsi"/>
          <w:b/>
          <w:sz w:val="20"/>
          <w:szCs w:val="22"/>
        </w:rPr>
        <w:t xml:space="preserve">dalej RODO) informujemy, że: </w:t>
      </w:r>
    </w:p>
    <w:p w14:paraId="4653450B" w14:textId="10F39A62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Administratorem danych osobowych jest: </w:t>
      </w:r>
      <w:r w:rsidRPr="004A5F62">
        <w:rPr>
          <w:rFonts w:asciiTheme="minorHAnsi" w:hAnsiTheme="minorHAnsi" w:cstheme="minorHAnsi"/>
          <w:b/>
          <w:sz w:val="20"/>
          <w:szCs w:val="22"/>
          <w:lang w:eastAsia="pl-PL"/>
        </w:rPr>
        <w:t>Zakład Wodociągów i Kanalizacji Sp. z o. o. w Szczecinie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>, ul. M. Golisza 10, 71-682 Szczecin.</w:t>
      </w:r>
    </w:p>
    <w:p w14:paraId="038C8048" w14:textId="1A1AD94A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u w:val="single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Kontakt do inspektora ochrony danych osobowych w: Zakładzie Wodociągów i Kanalizacji Sp. z o.</w:t>
      </w:r>
      <w:r w:rsidR="006A7D1D"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o. w Szczecinie tel. 91 44 26 231, adres e-mail: </w:t>
      </w:r>
      <w:hyperlink r:id="rId11" w:history="1">
        <w:r w:rsidRPr="004A5F62">
          <w:rPr>
            <w:rFonts w:asciiTheme="minorHAnsi" w:hAnsiTheme="minorHAnsi" w:cstheme="minorHAnsi"/>
            <w:sz w:val="20"/>
            <w:szCs w:val="22"/>
            <w:u w:val="single"/>
            <w:lang w:eastAsia="pl-PL"/>
          </w:rPr>
          <w:t>iod@zwik.szczecin.pl</w:t>
        </w:r>
      </w:hyperlink>
      <w:r w:rsidRPr="004A5F62">
        <w:rPr>
          <w:rFonts w:asciiTheme="minorHAnsi" w:hAnsiTheme="minorHAnsi" w:cstheme="minorHAnsi"/>
          <w:sz w:val="20"/>
          <w:szCs w:val="22"/>
          <w:u w:val="single"/>
          <w:lang w:eastAsia="pl-PL"/>
        </w:rPr>
        <w:t>.</w:t>
      </w:r>
    </w:p>
    <w:p w14:paraId="4021EFFF" w14:textId="396C7B26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przepisów ustawy z dnia 11 września 2019 r. Prawo zamówień publicznych, ze względu na treść art. 2 ust 1 pkt 2 w zw. z art. 5 ust.1 pkt 2 i ust. 4 pkt 1 tej ustawy (</w:t>
      </w:r>
      <w:r w:rsidRPr="004A5F62">
        <w:rPr>
          <w:rFonts w:asciiTheme="minorHAnsi" w:hAnsiTheme="minorHAnsi" w:cstheme="minorHAnsi"/>
          <w:bCs/>
          <w:sz w:val="20"/>
          <w:szCs w:val="22"/>
          <w:u w:val="single"/>
          <w:lang w:eastAsia="pl-PL"/>
        </w:rPr>
        <w:t>zamówienie sektorowe o wartości mniejszej niż progi unijne dla zamawiających sektorowych</w:t>
      </w:r>
      <w:r w:rsidRPr="004A5F62">
        <w:rPr>
          <w:rFonts w:asciiTheme="minorHAnsi" w:hAnsiTheme="minorHAnsi" w:cstheme="minorHAnsi"/>
          <w:bCs/>
          <w:sz w:val="20"/>
          <w:szCs w:val="22"/>
          <w:lang w:eastAsia="pl-PL"/>
        </w:rPr>
        <w:t>);</w:t>
      </w:r>
      <w:r w:rsidRPr="004A5F62">
        <w:rPr>
          <w:rFonts w:asciiTheme="minorHAnsi" w:hAnsiTheme="minorHAnsi" w:cstheme="minorHAnsi"/>
          <w:sz w:val="20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14:paraId="7100D90F" w14:textId="77777777" w:rsidR="006B1429" w:rsidRPr="004A5F62" w:rsidRDefault="006B1429" w:rsidP="00342ECB">
      <w:pPr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A5F62">
        <w:rPr>
          <w:rFonts w:asciiTheme="minorHAnsi" w:hAnsiTheme="minorHAnsi" w:cstheme="minorHAnsi"/>
          <w:sz w:val="20"/>
          <w:szCs w:val="22"/>
          <w:lang w:eastAsia="pl-P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14:paraId="489402F8" w14:textId="77777777" w:rsidR="006B1429" w:rsidRPr="004A5F62" w:rsidRDefault="006B1429" w:rsidP="00342ECB">
      <w:pPr>
        <w:numPr>
          <w:ilvl w:val="0"/>
          <w:numId w:val="11"/>
        </w:numPr>
        <w:ind w:left="426" w:hanging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osobowe będą przechowywane odpowiednio: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ab/>
        <w:t xml:space="preserve"> </w:t>
      </w: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br/>
        <w:t xml:space="preserve">a)  do czasu zakończenia niniejszego postępowania, </w:t>
      </w:r>
    </w:p>
    <w:p w14:paraId="7142BAEF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b)  przez cały czas trwania umowy i okres jej rozliczania,</w:t>
      </w:r>
    </w:p>
    <w:p w14:paraId="280A50AC" w14:textId="77777777" w:rsidR="006B1429" w:rsidRPr="004A5F62" w:rsidRDefault="006B1429" w:rsidP="00B41AB8">
      <w:pPr>
        <w:ind w:left="426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c) do czasu przeprowadzania archiwizacji dokumentacji postępowania - w zakresie określonym w przepisach o archiwizacji.</w:t>
      </w:r>
    </w:p>
    <w:p w14:paraId="2EC5950D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W odniesieniu do danych osobowych decyzje nie będą podejmowane w sposób zautomatyzowany ani profilowane, stosownie do art. 22 RODO.</w:t>
      </w:r>
    </w:p>
    <w:p w14:paraId="6CF3E0E5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14:paraId="6307B4D7" w14:textId="11BD4091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RODO.</w:t>
      </w:r>
    </w:p>
    <w:p w14:paraId="39B17B7D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14:paraId="68DB4D03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40266DCB" w14:textId="77777777" w:rsidR="006B1429" w:rsidRPr="004A5F62" w:rsidRDefault="006B1429" w:rsidP="00342ECB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14:paraId="65A76738" w14:textId="74BB9F4D" w:rsidR="003E669F" w:rsidRPr="004A5F62" w:rsidRDefault="006B1429" w:rsidP="00717FB5">
      <w:pPr>
        <w:numPr>
          <w:ilvl w:val="0"/>
          <w:numId w:val="11"/>
        </w:numPr>
        <w:ind w:left="426" w:right="280" w:hanging="426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  <w:r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Zamawiający nie planuje przekazywania danych do państwa trzeciego lub organizacji międzynarodowej</w:t>
      </w:r>
      <w:r w:rsidR="00E25169" w:rsidRPr="004A5F62">
        <w:rPr>
          <w:rFonts w:asciiTheme="minorHAnsi" w:eastAsia="Calibri" w:hAnsiTheme="minorHAnsi" w:cstheme="minorHAnsi"/>
          <w:sz w:val="20"/>
          <w:szCs w:val="22"/>
          <w:lang w:eastAsia="en-US"/>
        </w:rPr>
        <w:t>.</w:t>
      </w:r>
    </w:p>
    <w:p w14:paraId="5CDB55A4" w14:textId="77777777" w:rsidR="00E25169" w:rsidRPr="00E25169" w:rsidRDefault="00E25169" w:rsidP="00E25169">
      <w:pPr>
        <w:ind w:left="426" w:right="28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8492AA" w14:textId="08B04DD5" w:rsidR="0088426F" w:rsidRPr="00E25169" w:rsidRDefault="00155F2D" w:rsidP="00B41AB8">
      <w:pPr>
        <w:pStyle w:val="pkt"/>
        <w:spacing w:before="0" w:after="0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E25169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4BCE17D3" w14:textId="3C74EA32" w:rsidR="00E25169" w:rsidRPr="004A5F62" w:rsidRDefault="00E25169" w:rsidP="004A5F62">
      <w:pPr>
        <w:pStyle w:val="Nagwek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C495342" w14:textId="77777777" w:rsidR="00E25169" w:rsidRPr="00E25169" w:rsidRDefault="00E25169" w:rsidP="00E25169"/>
    <w:p w14:paraId="6C77FE3E" w14:textId="687C9FD9" w:rsidR="00FB4D7D" w:rsidRPr="004E6B4C" w:rsidRDefault="00FB4D7D" w:rsidP="00B771B1">
      <w:pPr>
        <w:pStyle w:val="Nagwek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E6B4C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Załącznik nr 1  - </w:t>
      </w:r>
      <w:r w:rsidR="006A7D1D" w:rsidRPr="004E6B4C">
        <w:rPr>
          <w:rFonts w:asciiTheme="minorHAnsi" w:hAnsiTheme="minorHAnsi" w:cstheme="minorHAnsi"/>
          <w:b w:val="0"/>
          <w:sz w:val="22"/>
          <w:szCs w:val="22"/>
        </w:rPr>
        <w:t>Formularz oferty cenowej</w:t>
      </w:r>
      <w:r w:rsidRPr="004E6B4C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52618CE7" w14:textId="31F61FE7" w:rsidR="00FB4D7D" w:rsidRPr="004E6B4C" w:rsidRDefault="006A7D1D" w:rsidP="006A7D1D">
      <w:pPr>
        <w:tabs>
          <w:tab w:val="left" w:pos="3780"/>
        </w:tabs>
        <w:ind w:right="5292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B4D7D"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036767D7" w14:textId="26B35B19" w:rsidR="00FB4D7D" w:rsidRPr="004E6B4C" w:rsidRDefault="004E6B4C" w:rsidP="00B41AB8">
      <w:pPr>
        <w:tabs>
          <w:tab w:val="left" w:pos="3780"/>
          <w:tab w:val="left" w:pos="3960"/>
        </w:tabs>
        <w:ind w:right="5292"/>
        <w:jc w:val="center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 xml:space="preserve">  </w:t>
      </w:r>
      <w:r w:rsidR="00FB4D7D" w:rsidRPr="004E6B4C">
        <w:rPr>
          <w:rFonts w:asciiTheme="minorHAnsi" w:hAnsiTheme="minorHAnsi" w:cstheme="minorHAnsi"/>
          <w:sz w:val="18"/>
          <w:szCs w:val="22"/>
        </w:rPr>
        <w:t>(pieczęć nagłówkowa Wykonawcy)</w:t>
      </w:r>
    </w:p>
    <w:p w14:paraId="044064E5" w14:textId="77777777" w:rsidR="00FB4D7D" w:rsidRPr="004E6B4C" w:rsidRDefault="00FB4D7D" w:rsidP="0074153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b/>
          <w:sz w:val="22"/>
          <w:szCs w:val="22"/>
        </w:rPr>
        <w:br/>
        <w:t>OFERTA CENOWA</w:t>
      </w:r>
    </w:p>
    <w:p w14:paraId="356B64BB" w14:textId="77777777" w:rsidR="00FB4D7D" w:rsidRPr="004E6B4C" w:rsidRDefault="00FB4D7D" w:rsidP="00B41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434F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zapytanie ofertowe w postępowaniu o udzielenie </w:t>
      </w:r>
      <w:r w:rsidRPr="004E6B4C">
        <w:rPr>
          <w:rFonts w:asciiTheme="minorHAnsi" w:hAnsiTheme="minorHAnsi" w:cstheme="minorHAnsi"/>
          <w:sz w:val="22"/>
          <w:szCs w:val="22"/>
        </w:rPr>
        <w:t>zamówienia sektorowego pod nazwą:</w:t>
      </w:r>
    </w:p>
    <w:p w14:paraId="60710288" w14:textId="77777777" w:rsidR="00FB4D7D" w:rsidRPr="004E6B4C" w:rsidRDefault="00FB4D7D" w:rsidP="00B41AB8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9543895" w14:textId="10152A91" w:rsidR="004A5F62" w:rsidRDefault="004A5F62" w:rsidP="004A5F62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F2445E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Wymiana ogumienia zimowego na letnie lub wielosezonowe o</w:t>
      </w:r>
      <w:r w:rsidRPr="00F2445E">
        <w:rPr>
          <w:rFonts w:ascii="Calibri" w:eastAsia="Calibri" w:hAnsi="Calibri" w:cs="Calibri"/>
          <w:b/>
          <w:sz w:val="22"/>
          <w:szCs w:val="22"/>
        </w:rPr>
        <w:t>raz wymian</w:t>
      </w:r>
      <w:r w:rsidR="00677DCD">
        <w:rPr>
          <w:rFonts w:ascii="Calibri" w:eastAsia="Calibri" w:hAnsi="Calibri" w:cs="Calibri"/>
          <w:b/>
          <w:sz w:val="22"/>
          <w:szCs w:val="22"/>
        </w:rPr>
        <w:t>a</w:t>
      </w:r>
      <w:r w:rsidRPr="00F2445E">
        <w:rPr>
          <w:rFonts w:ascii="Calibri" w:eastAsia="Calibri" w:hAnsi="Calibri" w:cs="Calibri"/>
          <w:b/>
          <w:sz w:val="22"/>
          <w:szCs w:val="22"/>
        </w:rPr>
        <w:t xml:space="preserve"> opon zużytych”</w:t>
      </w:r>
    </w:p>
    <w:p w14:paraId="0BB1B175" w14:textId="77777777" w:rsidR="00FB4D7D" w:rsidRPr="004E6B4C" w:rsidRDefault="00FB4D7D" w:rsidP="00CC77FB">
      <w:pPr>
        <w:ind w:hanging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F18708" w14:textId="1651561F" w:rsidR="00FB4D7D" w:rsidRPr="004E6B4C" w:rsidRDefault="00297CEC" w:rsidP="00CC77FB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Ja(-my) niżej podpisany(-ni) </w:t>
      </w:r>
      <w:r w:rsidR="00FB4D7D" w:rsidRPr="004E6B4C">
        <w:rPr>
          <w:rFonts w:asciiTheme="minorHAnsi" w:hAnsiTheme="minorHAnsi" w:cstheme="minorHAnsi"/>
          <w:sz w:val="22"/>
          <w:szCs w:val="22"/>
        </w:rPr>
        <w:t>będąc uprawnionym(-i) do składania oświadczeń woli, w tym</w:t>
      </w:r>
      <w:r w:rsidR="00C86338" w:rsidRPr="004E6B4C">
        <w:rPr>
          <w:rFonts w:asciiTheme="minorHAnsi" w:hAnsiTheme="minorHAnsi" w:cstheme="minorHAnsi"/>
          <w:sz w:val="22"/>
          <w:szCs w:val="22"/>
        </w:rPr>
        <w:t xml:space="preserve"> do zaciągania zobowiązań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w imieniu Wykonawcy, którym jest:</w:t>
      </w:r>
    </w:p>
    <w:p w14:paraId="5ED61A37" w14:textId="448C6628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0509DB3C" w14:textId="049A0121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REGON…………………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………………….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……………………..</w:t>
      </w:r>
      <w:r w:rsidRPr="004E6B4C">
        <w:rPr>
          <w:rFonts w:asciiTheme="minorHAnsi" w:hAnsiTheme="minorHAnsi" w:cstheme="minorHAnsi"/>
          <w:sz w:val="22"/>
          <w:szCs w:val="22"/>
        </w:rPr>
        <w:t>NIP………………</w:t>
      </w:r>
      <w:r w:rsidR="004E6B4C">
        <w:rPr>
          <w:rFonts w:asciiTheme="minorHAnsi" w:hAnsiTheme="minorHAnsi" w:cstheme="minorHAnsi"/>
          <w:sz w:val="22"/>
          <w:szCs w:val="22"/>
        </w:rPr>
        <w:t>………………………</w:t>
      </w:r>
      <w:r w:rsidRPr="004E6B4C">
        <w:rPr>
          <w:rFonts w:asciiTheme="minorHAnsi" w:hAnsiTheme="minorHAnsi" w:cstheme="minorHAnsi"/>
          <w:sz w:val="22"/>
          <w:szCs w:val="22"/>
        </w:rPr>
        <w:t>………</w:t>
      </w:r>
      <w:r w:rsidR="006A7D1D" w:rsidRPr="004E6B4C">
        <w:rPr>
          <w:rFonts w:asciiTheme="minorHAnsi" w:hAnsiTheme="minorHAnsi" w:cstheme="minorHAnsi"/>
          <w:sz w:val="22"/>
          <w:szCs w:val="22"/>
        </w:rPr>
        <w:t>….</w:t>
      </w:r>
      <w:r w:rsidRPr="004E6B4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B00D4BD" w14:textId="1232CEAF" w:rsidR="00FB4D7D" w:rsidRPr="004E6B4C" w:rsidRDefault="00FB4D7D" w:rsidP="00CC77F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......................................................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..... </w:t>
      </w:r>
      <w:proofErr w:type="spellStart"/>
      <w:r w:rsidRPr="004E6B4C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6A7D1D" w:rsidRPr="004E6B4C">
        <w:rPr>
          <w:rFonts w:asciiTheme="minorHAnsi" w:hAnsiTheme="minorHAnsi" w:cstheme="minorHAnsi"/>
          <w:sz w:val="22"/>
          <w:szCs w:val="22"/>
          <w:lang w:val="de-DE"/>
        </w:rPr>
        <w:t>-</w:t>
      </w:r>
      <w:r w:rsidRPr="004E6B4C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4E6B4C">
        <w:rPr>
          <w:rFonts w:asciiTheme="minorHAnsi" w:hAnsiTheme="minorHAnsi" w:cstheme="minorHAnsi"/>
          <w:sz w:val="22"/>
          <w:szCs w:val="22"/>
          <w:lang w:val="de-DE"/>
        </w:rPr>
        <w:t xml:space="preserve">  ..............................................................................</w:t>
      </w:r>
    </w:p>
    <w:p w14:paraId="448694D7" w14:textId="77777777" w:rsidR="006A7D1D" w:rsidRPr="004E6B4C" w:rsidRDefault="006A7D1D" w:rsidP="00B41AB8">
      <w:pPr>
        <w:rPr>
          <w:rFonts w:asciiTheme="minorHAnsi" w:hAnsiTheme="minorHAnsi" w:cstheme="minorHAnsi"/>
          <w:sz w:val="22"/>
          <w:szCs w:val="22"/>
        </w:rPr>
      </w:pPr>
    </w:p>
    <w:p w14:paraId="3DF94E20" w14:textId="22BD1444" w:rsidR="006A7D1D" w:rsidRPr="004E6B4C" w:rsidRDefault="00FB4D7D" w:rsidP="00B41AB8">
      <w:pPr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składam</w:t>
      </w:r>
      <w:r w:rsidR="00EC28ED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niniejszą ofertę:</w:t>
      </w:r>
    </w:p>
    <w:p w14:paraId="7FEA644E" w14:textId="6583D312" w:rsidR="00741531" w:rsidRPr="00732A60" w:rsidRDefault="00FB4D7D" w:rsidP="00732A6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1F8E">
        <w:rPr>
          <w:rFonts w:asciiTheme="minorHAnsi" w:hAnsiTheme="minorHAnsi" w:cstheme="minorHAnsi"/>
          <w:b/>
          <w:sz w:val="22"/>
          <w:szCs w:val="22"/>
        </w:rPr>
        <w:t>Oferuj</w:t>
      </w:r>
      <w:r w:rsidR="00F70F32" w:rsidRPr="00361F8E">
        <w:rPr>
          <w:rFonts w:asciiTheme="minorHAnsi" w:hAnsiTheme="minorHAnsi" w:cstheme="minorHAnsi"/>
          <w:b/>
          <w:sz w:val="22"/>
          <w:szCs w:val="22"/>
        </w:rPr>
        <w:t>ę</w:t>
      </w:r>
      <w:r w:rsidR="00BC3B55" w:rsidRPr="00361F8E">
        <w:rPr>
          <w:rFonts w:asciiTheme="minorHAnsi" w:hAnsiTheme="minorHAnsi" w:cstheme="minorHAnsi"/>
          <w:b/>
          <w:sz w:val="22"/>
          <w:szCs w:val="22"/>
        </w:rPr>
        <w:t>/m</w:t>
      </w:r>
      <w:r w:rsidRPr="00361F8E">
        <w:rPr>
          <w:rFonts w:asciiTheme="minorHAnsi" w:hAnsiTheme="minorHAnsi" w:cstheme="minorHAnsi"/>
          <w:b/>
          <w:sz w:val="22"/>
          <w:szCs w:val="22"/>
        </w:rPr>
        <w:t>y</w:t>
      </w:r>
      <w:r w:rsidR="00FA595C" w:rsidRPr="00361F8E">
        <w:rPr>
          <w:rFonts w:asciiTheme="minorHAnsi" w:hAnsiTheme="minorHAnsi" w:cstheme="minorHAnsi"/>
          <w:b/>
          <w:sz w:val="22"/>
          <w:szCs w:val="22"/>
        </w:rPr>
        <w:t xml:space="preserve"> wykonanie </w:t>
      </w:r>
      <w:r w:rsidR="00B53632" w:rsidRPr="00361F8E">
        <w:rPr>
          <w:rFonts w:asciiTheme="minorHAnsi" w:hAnsiTheme="minorHAnsi" w:cstheme="minorHAnsi"/>
          <w:b/>
          <w:sz w:val="22"/>
          <w:szCs w:val="22"/>
        </w:rPr>
        <w:t xml:space="preserve">przedmiotu zamówienia </w:t>
      </w:r>
      <w:r w:rsidRPr="00361F8E">
        <w:rPr>
          <w:rFonts w:asciiTheme="minorHAnsi" w:hAnsiTheme="minorHAnsi" w:cstheme="minorHAnsi"/>
          <w:b/>
          <w:sz w:val="22"/>
          <w:szCs w:val="22"/>
        </w:rPr>
        <w:t>za cenę</w:t>
      </w:r>
      <w:r w:rsidR="00361F8E" w:rsidRPr="00361F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A60">
        <w:rPr>
          <w:rFonts w:asciiTheme="minorHAnsi" w:hAnsiTheme="minorHAnsi" w:cstheme="minorHAnsi"/>
          <w:b/>
          <w:sz w:val="22"/>
          <w:szCs w:val="22"/>
        </w:rPr>
        <w:t>netto</w:t>
      </w:r>
      <w:r w:rsidRPr="00361F8E">
        <w:rPr>
          <w:rFonts w:asciiTheme="minorHAnsi" w:hAnsiTheme="minorHAnsi" w:cstheme="minorHAnsi"/>
          <w:b/>
          <w:sz w:val="22"/>
          <w:szCs w:val="22"/>
        </w:rPr>
        <w:t>:</w:t>
      </w:r>
      <w:r w:rsidR="00732A60" w:rsidRPr="00732A60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81453F" w:rsidRPr="00732A60">
        <w:rPr>
          <w:rFonts w:asciiTheme="minorHAnsi" w:hAnsiTheme="minorHAnsi" w:cstheme="minorHAnsi"/>
          <w:sz w:val="22"/>
          <w:szCs w:val="22"/>
        </w:rPr>
        <w:t>……………………</w:t>
      </w:r>
      <w:r w:rsidR="00FA595C" w:rsidRPr="00732A60">
        <w:rPr>
          <w:rFonts w:asciiTheme="minorHAnsi" w:hAnsiTheme="minorHAnsi" w:cstheme="minorHAnsi"/>
          <w:sz w:val="22"/>
          <w:szCs w:val="22"/>
        </w:rPr>
        <w:t>..</w:t>
      </w:r>
      <w:r w:rsidRPr="00732A60">
        <w:rPr>
          <w:rFonts w:asciiTheme="minorHAnsi" w:hAnsiTheme="minorHAnsi" w:cstheme="minorHAnsi"/>
          <w:sz w:val="22"/>
          <w:szCs w:val="22"/>
        </w:rPr>
        <w:t xml:space="preserve"> zł </w:t>
      </w:r>
    </w:p>
    <w:p w14:paraId="57EF6831" w14:textId="0F6BC18D" w:rsidR="00B53632" w:rsidRDefault="00B53632" w:rsidP="00B53632">
      <w:pPr>
        <w:pStyle w:val="Akapitzlist"/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3632">
        <w:rPr>
          <w:rFonts w:asciiTheme="minorHAnsi" w:hAnsiTheme="minorHAnsi" w:cstheme="minorHAnsi"/>
          <w:sz w:val="22"/>
          <w:szCs w:val="22"/>
        </w:rPr>
        <w:t>Słownie: ( ………….……………………………………………………………………………………………………</w:t>
      </w:r>
      <w:r w:rsidR="0081453F">
        <w:rPr>
          <w:rFonts w:asciiTheme="minorHAnsi" w:hAnsiTheme="minorHAnsi" w:cstheme="minorHAnsi"/>
          <w:sz w:val="22"/>
          <w:szCs w:val="22"/>
        </w:rPr>
        <w:t>………..</w:t>
      </w:r>
      <w:r w:rsidRPr="00B53632">
        <w:rPr>
          <w:rFonts w:asciiTheme="minorHAnsi" w:hAnsiTheme="minorHAnsi" w:cstheme="minorHAnsi"/>
          <w:sz w:val="22"/>
          <w:szCs w:val="22"/>
        </w:rPr>
        <w:t>……………….)</w:t>
      </w:r>
    </w:p>
    <w:p w14:paraId="2B03CE61" w14:textId="5665C5B7" w:rsidR="00FB4D7D" w:rsidRPr="004E6B4C" w:rsidRDefault="00FB4D7D" w:rsidP="00BC6E8F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 xml:space="preserve">Przedmiotowe zamówienie wykonamy w terminie </w:t>
      </w:r>
      <w:r w:rsidR="003047BA">
        <w:rPr>
          <w:rFonts w:asciiTheme="minorHAnsi" w:hAnsiTheme="minorHAnsi" w:cstheme="minorHAnsi"/>
          <w:sz w:val="22"/>
          <w:szCs w:val="22"/>
        </w:rPr>
        <w:t>do 30.04.2023</w:t>
      </w:r>
      <w:r w:rsidR="00293274">
        <w:rPr>
          <w:rFonts w:asciiTheme="minorHAnsi" w:hAnsiTheme="minorHAnsi" w:cstheme="minorHAnsi"/>
          <w:sz w:val="22"/>
          <w:szCs w:val="22"/>
        </w:rPr>
        <w:t xml:space="preserve"> </w:t>
      </w:r>
      <w:r w:rsidR="003047BA">
        <w:rPr>
          <w:rFonts w:asciiTheme="minorHAnsi" w:hAnsiTheme="minorHAnsi" w:cstheme="minorHAnsi"/>
          <w:sz w:val="22"/>
          <w:szCs w:val="22"/>
        </w:rPr>
        <w:t>r</w:t>
      </w:r>
      <w:r w:rsidR="00293274">
        <w:rPr>
          <w:rFonts w:asciiTheme="minorHAnsi" w:hAnsiTheme="minorHAnsi" w:cstheme="minorHAnsi"/>
          <w:sz w:val="22"/>
          <w:szCs w:val="22"/>
        </w:rPr>
        <w:t>.</w:t>
      </w:r>
    </w:p>
    <w:p w14:paraId="4C113A6D" w14:textId="40A5A146" w:rsidR="00FB4D7D" w:rsidRPr="004E6B4C" w:rsidRDefault="00FB4D7D" w:rsidP="00BC6E8F">
      <w:pPr>
        <w:numPr>
          <w:ilvl w:val="0"/>
          <w:numId w:val="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Termin płatności naszych faktur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określamy na 30 dni od daty dostarczenia Zamawiającemu faktury</w:t>
      </w:r>
      <w:r w:rsidR="00FA595C" w:rsidRPr="004E6B4C">
        <w:rPr>
          <w:rFonts w:asciiTheme="minorHAnsi" w:hAnsiTheme="minorHAnsi" w:cstheme="minorHAnsi"/>
          <w:sz w:val="22"/>
          <w:szCs w:val="22"/>
        </w:rPr>
        <w:t xml:space="preserve"> VAT</w:t>
      </w:r>
      <w:r w:rsidRPr="004E6B4C">
        <w:rPr>
          <w:rFonts w:asciiTheme="minorHAnsi" w:hAnsiTheme="minorHAnsi" w:cstheme="minorHAnsi"/>
          <w:sz w:val="22"/>
          <w:szCs w:val="22"/>
        </w:rPr>
        <w:t xml:space="preserve"> kompletnej i prawidłowo wystawionej.</w:t>
      </w:r>
    </w:p>
    <w:p w14:paraId="015D939D" w14:textId="26019585" w:rsidR="00FB4D7D" w:rsidRPr="004E6B4C" w:rsidRDefault="00F51E97" w:rsidP="008575BE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</w:t>
      </w:r>
      <w:r w:rsidR="00FB4D7D" w:rsidRPr="004E6B4C">
        <w:rPr>
          <w:rFonts w:asciiTheme="minorHAnsi" w:hAnsiTheme="minorHAnsi" w:cstheme="minorHAnsi"/>
          <w:sz w:val="22"/>
          <w:szCs w:val="22"/>
        </w:rPr>
        <w:t>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>, że</w:t>
      </w:r>
      <w:r w:rsidRPr="004E6B4C">
        <w:rPr>
          <w:rFonts w:asciiTheme="minorHAnsi" w:hAnsiTheme="minorHAnsi" w:cstheme="minorHAnsi"/>
          <w:sz w:val="22"/>
          <w:szCs w:val="22"/>
        </w:rPr>
        <w:t xml:space="preserve"> </w:t>
      </w:r>
      <w:r w:rsidR="00FB4D7D" w:rsidRPr="004E6B4C">
        <w:rPr>
          <w:rFonts w:asciiTheme="minorHAnsi" w:hAnsiTheme="minorHAnsi" w:cstheme="minorHAnsi"/>
          <w:sz w:val="22"/>
          <w:szCs w:val="22"/>
        </w:rPr>
        <w:t>zapozna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łem/zapozna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się z </w:t>
      </w:r>
      <w:r w:rsidRPr="004E6B4C">
        <w:rPr>
          <w:rFonts w:asciiTheme="minorHAnsi" w:hAnsiTheme="minorHAnsi" w:cstheme="minorHAnsi"/>
          <w:sz w:val="22"/>
          <w:szCs w:val="22"/>
        </w:rPr>
        <w:t>z</w:t>
      </w:r>
      <w:r w:rsidR="00FB4D7D" w:rsidRPr="004E6B4C">
        <w:rPr>
          <w:rFonts w:asciiTheme="minorHAnsi" w:hAnsiTheme="minorHAnsi" w:cstheme="minorHAnsi"/>
          <w:sz w:val="22"/>
          <w:szCs w:val="22"/>
        </w:rPr>
        <w:t>apytaniem ofertowym wraz z załącznikami i nie wnosimy do niego zastrzeżeń</w:t>
      </w:r>
      <w:r w:rsidRPr="004E6B4C">
        <w:rPr>
          <w:rFonts w:asciiTheme="minorHAnsi" w:hAnsiTheme="minorHAnsi" w:cstheme="minorHAnsi"/>
          <w:sz w:val="22"/>
          <w:szCs w:val="22"/>
        </w:rPr>
        <w:t>.</w:t>
      </w:r>
    </w:p>
    <w:p w14:paraId="7DF49CA3" w14:textId="7B69F492" w:rsidR="00FB4D7D" w:rsidRPr="004E6B4C" w:rsidRDefault="00F51E97" w:rsidP="008575BE">
      <w:pPr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, że </w:t>
      </w:r>
      <w:r w:rsidR="00FB4D7D" w:rsidRPr="004E6B4C">
        <w:rPr>
          <w:rFonts w:asciiTheme="minorHAnsi" w:hAnsiTheme="minorHAnsi" w:cstheme="minorHAnsi"/>
          <w:sz w:val="22"/>
          <w:szCs w:val="22"/>
        </w:rPr>
        <w:t>uzyska</w:t>
      </w:r>
      <w:r w:rsidR="00F70F32" w:rsidRPr="004E6B4C">
        <w:rPr>
          <w:rFonts w:asciiTheme="minorHAnsi" w:hAnsiTheme="minorHAnsi" w:cstheme="minorHAnsi"/>
          <w:sz w:val="22"/>
          <w:szCs w:val="22"/>
        </w:rPr>
        <w:t>łem/uzyska</w:t>
      </w:r>
      <w:r w:rsidR="00FB4D7D" w:rsidRPr="004E6B4C">
        <w:rPr>
          <w:rFonts w:asciiTheme="minorHAnsi" w:hAnsiTheme="minorHAnsi" w:cstheme="minorHAnsi"/>
          <w:sz w:val="22"/>
          <w:szCs w:val="22"/>
        </w:rPr>
        <w:t>liśmy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="00FB4D7D" w:rsidRPr="004E6B4C">
        <w:rPr>
          <w:rFonts w:asciiTheme="minorHAnsi" w:hAnsiTheme="minorHAnsi" w:cstheme="minorHAnsi"/>
          <w:sz w:val="22"/>
          <w:szCs w:val="22"/>
        </w:rPr>
        <w:t xml:space="preserve"> od Zamawiającego wszystkie informacje konieczne do prawidłowego sporządzenia oferty i do wykonania zamówienia</w:t>
      </w:r>
      <w:r w:rsidR="008575BE" w:rsidRPr="004E6B4C">
        <w:rPr>
          <w:rFonts w:asciiTheme="minorHAnsi" w:hAnsiTheme="minorHAnsi" w:cstheme="minorHAnsi"/>
          <w:sz w:val="22"/>
          <w:szCs w:val="22"/>
        </w:rPr>
        <w:t>.</w:t>
      </w:r>
    </w:p>
    <w:p w14:paraId="66013C73" w14:textId="140EF203" w:rsidR="00FB4D7D" w:rsidRPr="00D25977" w:rsidRDefault="00FB4D7D" w:rsidP="00D25977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E6B4C">
        <w:rPr>
          <w:rFonts w:asciiTheme="minorHAnsi" w:hAnsiTheme="minorHAnsi" w:cstheme="minorHAnsi"/>
          <w:sz w:val="22"/>
          <w:szCs w:val="22"/>
        </w:rPr>
        <w:t>Oświadczam</w:t>
      </w:r>
      <w:r w:rsidR="00F70F32" w:rsidRPr="004E6B4C">
        <w:rPr>
          <w:rFonts w:asciiTheme="minorHAnsi" w:hAnsiTheme="minorHAnsi" w:cstheme="minorHAnsi"/>
          <w:sz w:val="22"/>
          <w:szCs w:val="22"/>
        </w:rPr>
        <w:t>/</w:t>
      </w:r>
      <w:r w:rsidRPr="004E6B4C">
        <w:rPr>
          <w:rFonts w:asciiTheme="minorHAnsi" w:hAnsiTheme="minorHAnsi" w:cstheme="minorHAnsi"/>
          <w:sz w:val="22"/>
          <w:szCs w:val="22"/>
        </w:rPr>
        <w:t>y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, że oferta nie 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>/zawiera</w:t>
      </w:r>
      <w:r w:rsidR="005721E6" w:rsidRPr="004E6B4C">
        <w:rPr>
          <w:rFonts w:asciiTheme="minorHAnsi" w:hAnsiTheme="minorHAnsi" w:cstheme="minorHAnsi"/>
          <w:sz w:val="22"/>
          <w:szCs w:val="22"/>
        </w:rPr>
        <w:t>*</w:t>
      </w:r>
      <w:r w:rsidRPr="004E6B4C">
        <w:rPr>
          <w:rFonts w:asciiTheme="minorHAnsi" w:hAnsiTheme="minorHAnsi" w:cstheme="minorHAnsi"/>
          <w:sz w:val="22"/>
          <w:szCs w:val="22"/>
        </w:rPr>
        <w:t xml:space="preserve"> informacji stanowiącej tajemnicę przedsiębiorstwa w rozumieniu przepisów o zwalczaniu nieuczciwej konkurencji. Informacje takie zawarte są w następujących dokumentach</w:t>
      </w:r>
      <w:r w:rsidR="00B771B1" w:rsidRPr="004E6B4C">
        <w:rPr>
          <w:rFonts w:asciiTheme="minorHAnsi" w:hAnsiTheme="minorHAnsi" w:cstheme="minorHAnsi"/>
          <w:sz w:val="22"/>
          <w:szCs w:val="22"/>
        </w:rPr>
        <w:t>:</w:t>
      </w:r>
      <w:r w:rsidR="00D25977">
        <w:rPr>
          <w:rFonts w:asciiTheme="minorHAnsi" w:hAnsiTheme="minorHAnsi" w:cstheme="minorHAnsi"/>
          <w:sz w:val="22"/>
          <w:szCs w:val="22"/>
        </w:rPr>
        <w:t xml:space="preserve"> …….</w:t>
      </w:r>
      <w:r w:rsidRPr="00D2597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31B34DB7" w14:textId="28B935E2" w:rsidR="00F444B9" w:rsidRPr="004E6B4C" w:rsidRDefault="00F444B9" w:rsidP="00D42E48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Oświadczam/y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, że nie podlegam/y</w:t>
      </w:r>
      <w:r w:rsidR="005721E6"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4E6B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wykluczeniu z postępowania zmierzającego do udzielenia ww. zamówienia z powodów,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0CAE4E12" w14:textId="616472CE" w:rsidR="0081453F" w:rsidRPr="00732A60" w:rsidRDefault="00FB4D7D" w:rsidP="0081453F">
      <w:pPr>
        <w:pStyle w:val="Akapitzlist"/>
        <w:numPr>
          <w:ilvl w:val="0"/>
          <w:numId w:val="9"/>
        </w:numPr>
        <w:spacing w:before="120"/>
        <w:ind w:left="426" w:hanging="426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Oświadczam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, że wypełniłem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="00F70F32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/wypełniliśmy</w:t>
      </w:r>
      <w:r w:rsidR="005721E6"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>*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</w:rPr>
        <w:t>1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wobec osób fizycznych, </w:t>
      </w:r>
      <w:r w:rsidRPr="004E6B4C">
        <w:rPr>
          <w:rFonts w:asciiTheme="minorHAnsi" w:eastAsia="Calibri" w:hAnsiTheme="minorHAnsi" w:cstheme="minorHAnsi"/>
          <w:sz w:val="22"/>
          <w:szCs w:val="22"/>
        </w:rPr>
        <w:t>od których dane osobowe bezpośrednio lub pośrednio pozyskałem</w:t>
      </w:r>
      <w:r w:rsidR="007315E3" w:rsidRPr="004E6B4C">
        <w:rPr>
          <w:rFonts w:asciiTheme="minorHAnsi" w:eastAsia="Calibri" w:hAnsiTheme="minorHAnsi" w:cstheme="minorHAnsi"/>
          <w:sz w:val="22"/>
          <w:szCs w:val="22"/>
        </w:rPr>
        <w:t>/pozyskaliśmy</w:t>
      </w:r>
      <w:r w:rsidRPr="004E6B4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6B4C">
        <w:rPr>
          <w:rFonts w:asciiTheme="minorHAnsi" w:eastAsia="Calibri" w:hAnsiTheme="minorHAnsi" w:cstheme="minorHAnsi"/>
          <w:sz w:val="22"/>
          <w:szCs w:val="22"/>
        </w:rPr>
        <w:t>.</w:t>
      </w:r>
      <w:r w:rsidRPr="004E6B4C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</w:p>
    <w:p w14:paraId="4B746653" w14:textId="4691D230" w:rsidR="00FB4D7D" w:rsidRPr="00C8234C" w:rsidRDefault="001C45B6" w:rsidP="0047107A">
      <w:pPr>
        <w:ind w:right="4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</w:t>
      </w:r>
      <w:r w:rsidR="004E6B4C">
        <w:rPr>
          <w:rFonts w:ascii="Garamond" w:hAnsi="Garamond" w:cs="Arial"/>
          <w:sz w:val="22"/>
          <w:szCs w:val="22"/>
        </w:rPr>
        <w:t xml:space="preserve">                                                     </w:t>
      </w:r>
      <w:r>
        <w:rPr>
          <w:rFonts w:ascii="Garamond" w:hAnsi="Garamond" w:cs="Arial"/>
          <w:sz w:val="22"/>
          <w:szCs w:val="22"/>
        </w:rPr>
        <w:t xml:space="preserve">        …………………………</w:t>
      </w:r>
      <w:r w:rsidR="00FB4D7D" w:rsidRPr="00C8234C">
        <w:rPr>
          <w:rFonts w:ascii="Garamond" w:hAnsi="Garamond" w:cs="Arial"/>
          <w:sz w:val="22"/>
          <w:szCs w:val="22"/>
        </w:rPr>
        <w:br/>
      </w:r>
      <w:r w:rsidR="00F444B9" w:rsidRPr="00C8234C">
        <w:rPr>
          <w:rFonts w:ascii="Garamond" w:hAnsi="Garamond" w:cs="Arial"/>
          <w:sz w:val="16"/>
          <w:szCs w:val="16"/>
        </w:rPr>
        <w:t xml:space="preserve">              </w:t>
      </w:r>
      <w:r>
        <w:rPr>
          <w:rFonts w:ascii="Garamond" w:hAnsi="Garamond" w:cs="Arial"/>
          <w:sz w:val="16"/>
          <w:szCs w:val="16"/>
        </w:rPr>
        <w:t xml:space="preserve">                 </w:t>
      </w:r>
      <w:r w:rsidR="00F444B9" w:rsidRPr="00C8234C"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                             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 </w:t>
      </w:r>
      <w:r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                                     </w:t>
      </w:r>
      <w:r w:rsidRPr="00C8234C">
        <w:rPr>
          <w:rFonts w:ascii="Garamond" w:hAnsi="Garamond" w:cs="Arial"/>
          <w:sz w:val="16"/>
          <w:szCs w:val="16"/>
        </w:rPr>
        <w:t xml:space="preserve"> </w:t>
      </w:r>
      <w:r w:rsidR="004E6B4C">
        <w:rPr>
          <w:rFonts w:ascii="Garamond" w:hAnsi="Garamond" w:cs="Arial"/>
          <w:sz w:val="16"/>
          <w:szCs w:val="16"/>
        </w:rPr>
        <w:t xml:space="preserve">        </w:t>
      </w:r>
      <w:r w:rsidRPr="00C8234C">
        <w:rPr>
          <w:rFonts w:ascii="Garamond" w:hAnsi="Garamond" w:cs="Arial"/>
          <w:sz w:val="16"/>
          <w:szCs w:val="16"/>
        </w:rPr>
        <w:t>(podpisy wykonawcy)</w:t>
      </w:r>
    </w:p>
    <w:p w14:paraId="6E29417D" w14:textId="77777777" w:rsidR="0081453F" w:rsidRDefault="0081453F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</w:p>
    <w:p w14:paraId="7DD41D7C" w14:textId="7E43127D" w:rsidR="00F70F32" w:rsidRPr="008464A2" w:rsidRDefault="005721E6" w:rsidP="008464A2">
      <w:pPr>
        <w:pStyle w:val="pkt"/>
        <w:spacing w:before="0" w:after="0"/>
        <w:ind w:left="0" w:firstLine="0"/>
        <w:jc w:val="left"/>
        <w:rPr>
          <w:rFonts w:ascii="Garamond" w:hAnsi="Garamond" w:cs="Arial"/>
          <w:sz w:val="18"/>
          <w:szCs w:val="22"/>
        </w:rPr>
      </w:pPr>
      <w:r w:rsidRPr="005721E6">
        <w:rPr>
          <w:rFonts w:ascii="Garamond" w:hAnsi="Garamond" w:cs="Arial"/>
          <w:sz w:val="18"/>
          <w:szCs w:val="22"/>
        </w:rPr>
        <w:t>* - niepotrzebne skreślić</w:t>
      </w:r>
      <w:r w:rsidR="004E6B4C">
        <w:rPr>
          <w:rFonts w:ascii="Garamond" w:hAnsi="Garamond" w:cs="Arial"/>
          <w:color w:val="000000"/>
          <w:sz w:val="14"/>
          <w:szCs w:val="16"/>
        </w:rPr>
        <w:t xml:space="preserve">                      </w:t>
      </w:r>
    </w:p>
    <w:p w14:paraId="1CA35E3C" w14:textId="77777777" w:rsidR="0081453F" w:rsidRDefault="0081453F" w:rsidP="00B41AB8">
      <w:pPr>
        <w:rPr>
          <w:rFonts w:ascii="Garamond" w:hAnsi="Garamond" w:cs="Arial"/>
          <w:color w:val="000000"/>
          <w:sz w:val="14"/>
          <w:szCs w:val="16"/>
        </w:rPr>
      </w:pPr>
    </w:p>
    <w:p w14:paraId="7A0792AB" w14:textId="3FC250D2" w:rsidR="00FB4D7D" w:rsidRPr="0047107A" w:rsidRDefault="00FB4D7D" w:rsidP="00B41AB8">
      <w:pPr>
        <w:rPr>
          <w:rFonts w:ascii="Garamond" w:hAnsi="Garamond" w:cs="Arial"/>
          <w:sz w:val="14"/>
          <w:szCs w:val="16"/>
        </w:rPr>
      </w:pPr>
      <w:r w:rsidRPr="0047107A">
        <w:rPr>
          <w:rFonts w:ascii="Garamond" w:hAnsi="Garamond" w:cs="Arial"/>
          <w:color w:val="000000"/>
          <w:sz w:val="14"/>
          <w:szCs w:val="16"/>
        </w:rPr>
        <w:t>Uwaga!</w:t>
      </w:r>
      <w:r w:rsidRPr="0047107A">
        <w:rPr>
          <w:rFonts w:ascii="Garamond" w:hAnsi="Garamond" w:cs="Arial"/>
          <w:color w:val="000000"/>
          <w:sz w:val="14"/>
          <w:szCs w:val="16"/>
        </w:rPr>
        <w:tab/>
      </w:r>
    </w:p>
    <w:p w14:paraId="0F92ABAD" w14:textId="4266EDCA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footnoteRef/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F36F05">
        <w:rPr>
          <w:rFonts w:ascii="Garamond" w:eastAsia="Calibri" w:hAnsi="Garamond" w:cs="Arial"/>
          <w:sz w:val="14"/>
          <w:szCs w:val="16"/>
          <w:lang w:eastAsia="en-US"/>
        </w:rPr>
        <w:t xml:space="preserve"> z </w:t>
      </w:r>
      <w:proofErr w:type="spellStart"/>
      <w:r w:rsidR="00F36F05">
        <w:rPr>
          <w:rFonts w:ascii="Garamond" w:eastAsia="Calibri" w:hAnsi="Garamond" w:cs="Arial"/>
          <w:sz w:val="14"/>
          <w:szCs w:val="16"/>
          <w:lang w:eastAsia="en-US"/>
        </w:rPr>
        <w:t>późn</w:t>
      </w:r>
      <w:proofErr w:type="spellEnd"/>
      <w:r w:rsidR="00F36F05">
        <w:rPr>
          <w:rFonts w:ascii="Garamond" w:eastAsia="Calibri" w:hAnsi="Garamond" w:cs="Arial"/>
          <w:sz w:val="14"/>
          <w:szCs w:val="16"/>
          <w:lang w:eastAsia="en-US"/>
        </w:rPr>
        <w:t>. zm.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)</w:t>
      </w:r>
    </w:p>
    <w:p w14:paraId="08D0C193" w14:textId="77777777" w:rsidR="00FB4D7D" w:rsidRPr="0047107A" w:rsidRDefault="00FB4D7D" w:rsidP="00741531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</w:p>
    <w:p w14:paraId="1014364F" w14:textId="160496E7" w:rsidR="00FB4D7D" w:rsidRPr="004E6B4C" w:rsidRDefault="00FB4D7D" w:rsidP="004E6B4C">
      <w:pPr>
        <w:jc w:val="both"/>
        <w:rPr>
          <w:rFonts w:ascii="Garamond" w:eastAsia="Calibri" w:hAnsi="Garamond" w:cs="Arial"/>
          <w:sz w:val="14"/>
          <w:szCs w:val="16"/>
          <w:lang w:eastAsia="en-US"/>
        </w:rPr>
      </w:pPr>
      <w:r w:rsidRPr="0047107A">
        <w:rPr>
          <w:rFonts w:ascii="Garamond" w:eastAsia="Calibri" w:hAnsi="Garamond" w:cs="Arial"/>
          <w:sz w:val="14"/>
          <w:szCs w:val="16"/>
          <w:vertAlign w:val="superscript"/>
          <w:lang w:eastAsia="en-US"/>
        </w:rPr>
        <w:t>2</w:t>
      </w:r>
      <w:r w:rsidRPr="0047107A">
        <w:rPr>
          <w:rFonts w:ascii="Garamond" w:eastAsia="Calibri" w:hAnsi="Garamond" w:cs="Arial"/>
          <w:color w:val="000000"/>
          <w:sz w:val="14"/>
          <w:szCs w:val="16"/>
          <w:lang w:eastAsia="en-US"/>
        </w:rPr>
        <w:t xml:space="preserve"> W przypadku gdy wykonawca </w:t>
      </w:r>
      <w:r w:rsidRPr="0047107A">
        <w:rPr>
          <w:rFonts w:ascii="Garamond" w:eastAsia="Calibri" w:hAnsi="Garamond" w:cs="Arial"/>
          <w:sz w:val="14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D7D" w:rsidRPr="004E6B4C" w:rsidSect="00B46EC3">
      <w:headerReference w:type="default" r:id="rId12"/>
      <w:footerReference w:type="default" r:id="rId13"/>
      <w:pgSz w:w="12240" w:h="15840" w:code="1"/>
      <w:pgMar w:top="1021" w:right="1418" w:bottom="102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9F9F3" w14:textId="77777777" w:rsidR="00271798" w:rsidRDefault="00271798">
      <w:r>
        <w:separator/>
      </w:r>
    </w:p>
  </w:endnote>
  <w:endnote w:type="continuationSeparator" w:id="0">
    <w:p w14:paraId="674C7927" w14:textId="77777777" w:rsidR="00271798" w:rsidRDefault="002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760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89D74C" w14:textId="5663F431" w:rsidR="0047107A" w:rsidRDefault="0047107A" w:rsidP="0047107A">
            <w:pPr>
              <w:pStyle w:val="Stopka"/>
              <w:jc w:val="right"/>
            </w:pPr>
            <w:r w:rsidRPr="0047107A">
              <w:rPr>
                <w:rFonts w:ascii="Garamond" w:hAnsi="Garamond"/>
                <w:sz w:val="16"/>
                <w:szCs w:val="16"/>
              </w:rPr>
              <w:t xml:space="preserve">Strona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327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47107A">
              <w:rPr>
                <w:rFonts w:ascii="Garamond" w:hAnsi="Garamond"/>
                <w:sz w:val="16"/>
                <w:szCs w:val="16"/>
              </w:rPr>
              <w:t xml:space="preserve"> z 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293274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7</w:t>
            </w:r>
            <w:r w:rsidRPr="0047107A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7EA5D" w14:textId="1AEF3325" w:rsidR="00D555AE" w:rsidRPr="0050287B" w:rsidRDefault="00D555AE">
    <w:pPr>
      <w:pStyle w:val="Stopka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594F" w14:textId="77777777" w:rsidR="00271798" w:rsidRDefault="00271798">
      <w:r>
        <w:separator/>
      </w:r>
    </w:p>
  </w:footnote>
  <w:footnote w:type="continuationSeparator" w:id="0">
    <w:p w14:paraId="1CD7C4E9" w14:textId="77777777" w:rsidR="00271798" w:rsidRDefault="0027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CD20" w14:textId="77777777" w:rsidR="00742C21" w:rsidRPr="00742C21" w:rsidRDefault="00742C21" w:rsidP="00742C21">
    <w:pPr>
      <w:tabs>
        <w:tab w:val="center" w:pos="4536"/>
        <w:tab w:val="right" w:pos="9072"/>
      </w:tabs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multilevel"/>
    <w:tmpl w:val="DE5A9DA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25"/>
    <w:multiLevelType w:val="multilevel"/>
    <w:tmpl w:val="5AD4FA70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21B7A63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7" w15:restartNumberingAfterBreak="0">
    <w:nsid w:val="061F7E5B"/>
    <w:multiLevelType w:val="hybridMultilevel"/>
    <w:tmpl w:val="5ABC7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66F7E7A"/>
    <w:multiLevelType w:val="hybridMultilevel"/>
    <w:tmpl w:val="AFDC2C80"/>
    <w:lvl w:ilvl="0" w:tplc="2914596C">
      <w:start w:val="9"/>
      <w:numFmt w:val="upperRoman"/>
      <w:lvlText w:val="%1."/>
      <w:lvlJc w:val="left"/>
      <w:pPr>
        <w:ind w:left="125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3339"/>
    <w:multiLevelType w:val="hybridMultilevel"/>
    <w:tmpl w:val="A358F41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173A3456"/>
    <w:multiLevelType w:val="hybridMultilevel"/>
    <w:tmpl w:val="EBF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1737AE"/>
    <w:multiLevelType w:val="hybridMultilevel"/>
    <w:tmpl w:val="BDF29B0C"/>
    <w:lvl w:ilvl="0" w:tplc="A148F9E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190B55"/>
    <w:multiLevelType w:val="hybridMultilevel"/>
    <w:tmpl w:val="F174B4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57BB8"/>
    <w:multiLevelType w:val="hybridMultilevel"/>
    <w:tmpl w:val="A4F49AE2"/>
    <w:lvl w:ilvl="0" w:tplc="100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AE509C"/>
    <w:multiLevelType w:val="hybridMultilevel"/>
    <w:tmpl w:val="1C066878"/>
    <w:lvl w:ilvl="0" w:tplc="E0B86F3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9208A87C">
      <w:start w:val="9"/>
      <w:numFmt w:val="upperRoman"/>
      <w:lvlText w:val="%2."/>
      <w:lvlJc w:val="left"/>
      <w:pPr>
        <w:tabs>
          <w:tab w:val="num" w:pos="2338"/>
        </w:tabs>
        <w:ind w:left="233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27" w15:restartNumberingAfterBreak="0">
    <w:nsid w:val="295A0D2F"/>
    <w:multiLevelType w:val="multilevel"/>
    <w:tmpl w:val="BE6EF172"/>
    <w:name w:val="WW8Num5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140" w:hanging="360"/>
      </w:pPr>
      <w:rPr>
        <w:rFonts w:hint="default"/>
      </w:rPr>
    </w:lvl>
    <w:lvl w:ilvl="2">
      <w:numFmt w:val="bullet"/>
      <w:lvlText w:val=""/>
      <w:lvlJc w:val="left"/>
      <w:pPr>
        <w:ind w:left="3040" w:hanging="360"/>
      </w:pPr>
      <w:rPr>
        <w:rFonts w:ascii="Symbol" w:eastAsia="Times New Roman" w:hAnsi="Symbol" w:cs="Arial" w:hint="default"/>
      </w:rPr>
    </w:lvl>
    <w:lvl w:ilvl="3">
      <w:start w:val="1"/>
      <w:numFmt w:val="lowerLetter"/>
      <w:lvlText w:val="%4)"/>
      <w:lvlJc w:val="left"/>
      <w:pPr>
        <w:ind w:left="3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0" w:hanging="180"/>
      </w:pPr>
      <w:rPr>
        <w:rFonts w:hint="default"/>
      </w:rPr>
    </w:lvl>
  </w:abstractNum>
  <w:abstractNum w:abstractNumId="28" w15:restartNumberingAfterBreak="0">
    <w:nsid w:val="2A2575A4"/>
    <w:multiLevelType w:val="hybridMultilevel"/>
    <w:tmpl w:val="5A2CB7B6"/>
    <w:lvl w:ilvl="0" w:tplc="582AB09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2EF35CC8"/>
    <w:multiLevelType w:val="multilevel"/>
    <w:tmpl w:val="33E66FA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300D2A2B"/>
    <w:multiLevelType w:val="hybridMultilevel"/>
    <w:tmpl w:val="EE6C264C"/>
    <w:lvl w:ilvl="0" w:tplc="DC589980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44337BF"/>
    <w:multiLevelType w:val="multilevel"/>
    <w:tmpl w:val="6EDEB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8" w15:restartNumberingAfterBreak="0">
    <w:nsid w:val="36161A91"/>
    <w:multiLevelType w:val="hybridMultilevel"/>
    <w:tmpl w:val="A9EC71D2"/>
    <w:lvl w:ilvl="0" w:tplc="E2C8D5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CFEE0D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0" w15:restartNumberingAfterBreak="0">
    <w:nsid w:val="398F5DC5"/>
    <w:multiLevelType w:val="hybridMultilevel"/>
    <w:tmpl w:val="12C2224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31C82"/>
    <w:multiLevelType w:val="hybridMultilevel"/>
    <w:tmpl w:val="C090C978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3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6C6E48"/>
    <w:multiLevelType w:val="hybridMultilevel"/>
    <w:tmpl w:val="04360A32"/>
    <w:lvl w:ilvl="0" w:tplc="C3D0768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44272"/>
    <w:multiLevelType w:val="hybridMultilevel"/>
    <w:tmpl w:val="E8E42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A5B54"/>
    <w:multiLevelType w:val="multilevel"/>
    <w:tmpl w:val="42EA6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D04545"/>
    <w:multiLevelType w:val="hybridMultilevel"/>
    <w:tmpl w:val="09E6065C"/>
    <w:lvl w:ilvl="0" w:tplc="316A2DB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2" w15:restartNumberingAfterBreak="0">
    <w:nsid w:val="5FBA1C8C"/>
    <w:multiLevelType w:val="hybridMultilevel"/>
    <w:tmpl w:val="D4789CC6"/>
    <w:lvl w:ilvl="0" w:tplc="823A88C0">
      <w:start w:val="1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5F043F"/>
    <w:multiLevelType w:val="multilevel"/>
    <w:tmpl w:val="DF58BB7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DBD4C7A"/>
    <w:multiLevelType w:val="multilevel"/>
    <w:tmpl w:val="57B075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6BF6031"/>
    <w:multiLevelType w:val="multilevel"/>
    <w:tmpl w:val="68143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9947177"/>
    <w:multiLevelType w:val="hybridMultilevel"/>
    <w:tmpl w:val="4FD2B4A2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75BAD"/>
    <w:multiLevelType w:val="multilevel"/>
    <w:tmpl w:val="2012B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9"/>
  </w:num>
  <w:num w:numId="4">
    <w:abstractNumId w:val="13"/>
  </w:num>
  <w:num w:numId="5">
    <w:abstractNumId w:val="14"/>
  </w:num>
  <w:num w:numId="6">
    <w:abstractNumId w:val="15"/>
  </w:num>
  <w:num w:numId="7">
    <w:abstractNumId w:val="23"/>
  </w:num>
  <w:num w:numId="8">
    <w:abstractNumId w:val="31"/>
  </w:num>
  <w:num w:numId="9">
    <w:abstractNumId w:val="25"/>
  </w:num>
  <w:num w:numId="10">
    <w:abstractNumId w:val="47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3"/>
  </w:num>
  <w:num w:numId="14">
    <w:abstractNumId w:val="33"/>
  </w:num>
  <w:num w:numId="15">
    <w:abstractNumId w:val="58"/>
  </w:num>
  <w:num w:numId="16">
    <w:abstractNumId w:val="22"/>
  </w:num>
  <w:num w:numId="17">
    <w:abstractNumId w:val="46"/>
  </w:num>
  <w:num w:numId="18">
    <w:abstractNumId w:val="30"/>
  </w:num>
  <w:num w:numId="19">
    <w:abstractNumId w:val="18"/>
  </w:num>
  <w:num w:numId="20">
    <w:abstractNumId w:val="52"/>
  </w:num>
  <w:num w:numId="21">
    <w:abstractNumId w:val="44"/>
  </w:num>
  <w:num w:numId="22">
    <w:abstractNumId w:val="32"/>
  </w:num>
  <w:num w:numId="23">
    <w:abstractNumId w:val="29"/>
  </w:num>
  <w:num w:numId="24">
    <w:abstractNumId w:val="16"/>
  </w:num>
  <w:num w:numId="25">
    <w:abstractNumId w:val="48"/>
  </w:num>
  <w:num w:numId="26">
    <w:abstractNumId w:val="21"/>
  </w:num>
  <w:num w:numId="27">
    <w:abstractNumId w:val="39"/>
  </w:num>
  <w:num w:numId="28">
    <w:abstractNumId w:val="45"/>
  </w:num>
  <w:num w:numId="29">
    <w:abstractNumId w:val="38"/>
  </w:num>
  <w:num w:numId="30">
    <w:abstractNumId w:val="54"/>
  </w:num>
  <w:num w:numId="31">
    <w:abstractNumId w:val="19"/>
  </w:num>
  <w:num w:numId="32">
    <w:abstractNumId w:val="56"/>
  </w:num>
  <w:num w:numId="33">
    <w:abstractNumId w:val="41"/>
  </w:num>
  <w:num w:numId="34">
    <w:abstractNumId w:val="40"/>
  </w:num>
  <w:num w:numId="35">
    <w:abstractNumId w:val="36"/>
  </w:num>
  <w:num w:numId="36">
    <w:abstractNumId w:val="51"/>
  </w:num>
  <w:num w:numId="37">
    <w:abstractNumId w:val="28"/>
  </w:num>
  <w:num w:numId="38">
    <w:abstractNumId w:val="50"/>
  </w:num>
  <w:num w:numId="39">
    <w:abstractNumId w:val="27"/>
  </w:num>
  <w:num w:numId="40">
    <w:abstractNumId w:val="17"/>
  </w:num>
  <w:num w:numId="41">
    <w:abstractNumId w:val="37"/>
  </w:num>
  <w:num w:numId="42">
    <w:abstractNumId w:val="42"/>
  </w:num>
  <w:num w:numId="43">
    <w:abstractNumId w:val="43"/>
  </w:num>
  <w:num w:numId="44">
    <w:abstractNumId w:val="34"/>
  </w:num>
  <w:num w:numId="45">
    <w:abstractNumId w:val="20"/>
  </w:num>
  <w:num w:numId="46">
    <w:abstractNumId w:val="55"/>
  </w:num>
  <w:num w:numId="47">
    <w:abstractNumId w:val="57"/>
  </w:num>
  <w:num w:numId="4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5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6A"/>
    <w:rsid w:val="000044D0"/>
    <w:rsid w:val="00004673"/>
    <w:rsid w:val="00007E97"/>
    <w:rsid w:val="0002437F"/>
    <w:rsid w:val="00044F11"/>
    <w:rsid w:val="00045158"/>
    <w:rsid w:val="000527C0"/>
    <w:rsid w:val="00062EAB"/>
    <w:rsid w:val="000714E6"/>
    <w:rsid w:val="00072EBA"/>
    <w:rsid w:val="00073F45"/>
    <w:rsid w:val="0008038B"/>
    <w:rsid w:val="000813FE"/>
    <w:rsid w:val="0009356E"/>
    <w:rsid w:val="00093BEC"/>
    <w:rsid w:val="00094014"/>
    <w:rsid w:val="000B62EE"/>
    <w:rsid w:val="000C108B"/>
    <w:rsid w:val="000D0575"/>
    <w:rsid w:val="000D5CD8"/>
    <w:rsid w:val="000E2A12"/>
    <w:rsid w:val="000E4642"/>
    <w:rsid w:val="000F6E13"/>
    <w:rsid w:val="00103931"/>
    <w:rsid w:val="00104611"/>
    <w:rsid w:val="00106445"/>
    <w:rsid w:val="001151E0"/>
    <w:rsid w:val="00121909"/>
    <w:rsid w:val="001263E5"/>
    <w:rsid w:val="0014109E"/>
    <w:rsid w:val="00153420"/>
    <w:rsid w:val="00155F2D"/>
    <w:rsid w:val="00156C6D"/>
    <w:rsid w:val="00162156"/>
    <w:rsid w:val="00162975"/>
    <w:rsid w:val="001657D7"/>
    <w:rsid w:val="00171F2E"/>
    <w:rsid w:val="00186A22"/>
    <w:rsid w:val="0019326C"/>
    <w:rsid w:val="001A5D7A"/>
    <w:rsid w:val="001C45B6"/>
    <w:rsid w:val="001C6D88"/>
    <w:rsid w:val="001E399E"/>
    <w:rsid w:val="001F3CD7"/>
    <w:rsid w:val="001F476F"/>
    <w:rsid w:val="001F4D5C"/>
    <w:rsid w:val="0020253A"/>
    <w:rsid w:val="002028E1"/>
    <w:rsid w:val="00202D74"/>
    <w:rsid w:val="00207804"/>
    <w:rsid w:val="0021670D"/>
    <w:rsid w:val="00216FF2"/>
    <w:rsid w:val="00221B6E"/>
    <w:rsid w:val="0022568C"/>
    <w:rsid w:val="00237D8E"/>
    <w:rsid w:val="00246C7C"/>
    <w:rsid w:val="0027151B"/>
    <w:rsid w:val="00271798"/>
    <w:rsid w:val="00273FC0"/>
    <w:rsid w:val="0028680C"/>
    <w:rsid w:val="00293274"/>
    <w:rsid w:val="00294162"/>
    <w:rsid w:val="00296061"/>
    <w:rsid w:val="00297CEC"/>
    <w:rsid w:val="002A2DCA"/>
    <w:rsid w:val="002A7F0F"/>
    <w:rsid w:val="002B1E5A"/>
    <w:rsid w:val="002B2273"/>
    <w:rsid w:val="002D7F01"/>
    <w:rsid w:val="002E4E9C"/>
    <w:rsid w:val="002F21EC"/>
    <w:rsid w:val="0030182F"/>
    <w:rsid w:val="003047BA"/>
    <w:rsid w:val="003074C1"/>
    <w:rsid w:val="003255A7"/>
    <w:rsid w:val="00325DB0"/>
    <w:rsid w:val="003345F3"/>
    <w:rsid w:val="00342ECB"/>
    <w:rsid w:val="0034505A"/>
    <w:rsid w:val="00346A56"/>
    <w:rsid w:val="00361F8E"/>
    <w:rsid w:val="00391A78"/>
    <w:rsid w:val="00395541"/>
    <w:rsid w:val="003957CB"/>
    <w:rsid w:val="003A1051"/>
    <w:rsid w:val="003A140B"/>
    <w:rsid w:val="003A40FC"/>
    <w:rsid w:val="003A4526"/>
    <w:rsid w:val="003B089B"/>
    <w:rsid w:val="003C2C20"/>
    <w:rsid w:val="003D101A"/>
    <w:rsid w:val="003E1F7A"/>
    <w:rsid w:val="003E669F"/>
    <w:rsid w:val="00410124"/>
    <w:rsid w:val="0041341D"/>
    <w:rsid w:val="0041409D"/>
    <w:rsid w:val="0041548D"/>
    <w:rsid w:val="00453F02"/>
    <w:rsid w:val="00467FDF"/>
    <w:rsid w:val="0047107A"/>
    <w:rsid w:val="00477EDD"/>
    <w:rsid w:val="0049252E"/>
    <w:rsid w:val="00493216"/>
    <w:rsid w:val="004A131C"/>
    <w:rsid w:val="004A1D4E"/>
    <w:rsid w:val="004A2FE2"/>
    <w:rsid w:val="004A4FA7"/>
    <w:rsid w:val="004A5F62"/>
    <w:rsid w:val="004B42EE"/>
    <w:rsid w:val="004B5711"/>
    <w:rsid w:val="004C6C5D"/>
    <w:rsid w:val="004D44D7"/>
    <w:rsid w:val="004E4179"/>
    <w:rsid w:val="004E6B4C"/>
    <w:rsid w:val="004E72EC"/>
    <w:rsid w:val="0050287B"/>
    <w:rsid w:val="00503884"/>
    <w:rsid w:val="0051407E"/>
    <w:rsid w:val="00523AE3"/>
    <w:rsid w:val="0052420E"/>
    <w:rsid w:val="0054748E"/>
    <w:rsid w:val="00551F46"/>
    <w:rsid w:val="0055381A"/>
    <w:rsid w:val="00562FA6"/>
    <w:rsid w:val="00565A2D"/>
    <w:rsid w:val="00565E8B"/>
    <w:rsid w:val="00566F95"/>
    <w:rsid w:val="005721E6"/>
    <w:rsid w:val="005739FF"/>
    <w:rsid w:val="00580626"/>
    <w:rsid w:val="005819BB"/>
    <w:rsid w:val="00582AA3"/>
    <w:rsid w:val="005902E6"/>
    <w:rsid w:val="0059394B"/>
    <w:rsid w:val="005A20A3"/>
    <w:rsid w:val="005A26AD"/>
    <w:rsid w:val="005B1AA0"/>
    <w:rsid w:val="005C0F3F"/>
    <w:rsid w:val="005C14C6"/>
    <w:rsid w:val="005D513A"/>
    <w:rsid w:val="005E4033"/>
    <w:rsid w:val="005F0703"/>
    <w:rsid w:val="005F3B3C"/>
    <w:rsid w:val="00600FDB"/>
    <w:rsid w:val="00605800"/>
    <w:rsid w:val="00624E19"/>
    <w:rsid w:val="00627B53"/>
    <w:rsid w:val="00643FE0"/>
    <w:rsid w:val="0066218B"/>
    <w:rsid w:val="00662340"/>
    <w:rsid w:val="006643AA"/>
    <w:rsid w:val="006654FC"/>
    <w:rsid w:val="00667231"/>
    <w:rsid w:val="00671D13"/>
    <w:rsid w:val="00677DCD"/>
    <w:rsid w:val="006950BC"/>
    <w:rsid w:val="006A3B18"/>
    <w:rsid w:val="006A7513"/>
    <w:rsid w:val="006A7D1D"/>
    <w:rsid w:val="006B1429"/>
    <w:rsid w:val="006C2F87"/>
    <w:rsid w:val="006C59A7"/>
    <w:rsid w:val="006C5A78"/>
    <w:rsid w:val="006D0B82"/>
    <w:rsid w:val="006D68A4"/>
    <w:rsid w:val="006E1B09"/>
    <w:rsid w:val="006E65A0"/>
    <w:rsid w:val="006F0521"/>
    <w:rsid w:val="00701D5F"/>
    <w:rsid w:val="00717637"/>
    <w:rsid w:val="00717FB5"/>
    <w:rsid w:val="00722FBD"/>
    <w:rsid w:val="007239D7"/>
    <w:rsid w:val="007253AA"/>
    <w:rsid w:val="007315E3"/>
    <w:rsid w:val="00732A60"/>
    <w:rsid w:val="00741531"/>
    <w:rsid w:val="00742941"/>
    <w:rsid w:val="00742C21"/>
    <w:rsid w:val="0074598E"/>
    <w:rsid w:val="00747386"/>
    <w:rsid w:val="00755D7A"/>
    <w:rsid w:val="0076233F"/>
    <w:rsid w:val="0077786A"/>
    <w:rsid w:val="00792FBC"/>
    <w:rsid w:val="007930E8"/>
    <w:rsid w:val="007A001F"/>
    <w:rsid w:val="007A1106"/>
    <w:rsid w:val="007A2184"/>
    <w:rsid w:val="007C06C9"/>
    <w:rsid w:val="007C0801"/>
    <w:rsid w:val="007C1A19"/>
    <w:rsid w:val="007D66A0"/>
    <w:rsid w:val="007E1ECA"/>
    <w:rsid w:val="007E7F1A"/>
    <w:rsid w:val="0080053E"/>
    <w:rsid w:val="00803828"/>
    <w:rsid w:val="0080474D"/>
    <w:rsid w:val="0081453F"/>
    <w:rsid w:val="008149F5"/>
    <w:rsid w:val="00823279"/>
    <w:rsid w:val="00843A38"/>
    <w:rsid w:val="008464A2"/>
    <w:rsid w:val="0085165A"/>
    <w:rsid w:val="008575BE"/>
    <w:rsid w:val="0086633D"/>
    <w:rsid w:val="00871C97"/>
    <w:rsid w:val="00882E26"/>
    <w:rsid w:val="0088426F"/>
    <w:rsid w:val="00887470"/>
    <w:rsid w:val="00890892"/>
    <w:rsid w:val="008D48CC"/>
    <w:rsid w:val="008D72EA"/>
    <w:rsid w:val="008E6057"/>
    <w:rsid w:val="008F792D"/>
    <w:rsid w:val="00900DF2"/>
    <w:rsid w:val="00901C64"/>
    <w:rsid w:val="00915F35"/>
    <w:rsid w:val="00917E6D"/>
    <w:rsid w:val="009223F8"/>
    <w:rsid w:val="009273A5"/>
    <w:rsid w:val="00931285"/>
    <w:rsid w:val="00932BB0"/>
    <w:rsid w:val="00943151"/>
    <w:rsid w:val="0094717B"/>
    <w:rsid w:val="00950249"/>
    <w:rsid w:val="00966166"/>
    <w:rsid w:val="009710DA"/>
    <w:rsid w:val="009839E7"/>
    <w:rsid w:val="00990245"/>
    <w:rsid w:val="009A116B"/>
    <w:rsid w:val="009A57FF"/>
    <w:rsid w:val="009C4DA9"/>
    <w:rsid w:val="009D0902"/>
    <w:rsid w:val="009D659A"/>
    <w:rsid w:val="009E0E98"/>
    <w:rsid w:val="009E7741"/>
    <w:rsid w:val="009F212E"/>
    <w:rsid w:val="009F6A36"/>
    <w:rsid w:val="00A1274A"/>
    <w:rsid w:val="00A2524D"/>
    <w:rsid w:val="00A27F69"/>
    <w:rsid w:val="00A352D7"/>
    <w:rsid w:val="00A43553"/>
    <w:rsid w:val="00A60856"/>
    <w:rsid w:val="00A70FC5"/>
    <w:rsid w:val="00A71569"/>
    <w:rsid w:val="00A731DC"/>
    <w:rsid w:val="00A86431"/>
    <w:rsid w:val="00A87BD9"/>
    <w:rsid w:val="00AB3CF3"/>
    <w:rsid w:val="00AC09AE"/>
    <w:rsid w:val="00AC5638"/>
    <w:rsid w:val="00AD21FB"/>
    <w:rsid w:val="00AD74A5"/>
    <w:rsid w:val="00AE4BF3"/>
    <w:rsid w:val="00AF315D"/>
    <w:rsid w:val="00B059AF"/>
    <w:rsid w:val="00B173A1"/>
    <w:rsid w:val="00B307B3"/>
    <w:rsid w:val="00B329B3"/>
    <w:rsid w:val="00B32D05"/>
    <w:rsid w:val="00B32D3A"/>
    <w:rsid w:val="00B32ED5"/>
    <w:rsid w:val="00B41AB8"/>
    <w:rsid w:val="00B46EC3"/>
    <w:rsid w:val="00B5035B"/>
    <w:rsid w:val="00B53632"/>
    <w:rsid w:val="00B558A9"/>
    <w:rsid w:val="00B62296"/>
    <w:rsid w:val="00B739EA"/>
    <w:rsid w:val="00B74BF1"/>
    <w:rsid w:val="00B771B1"/>
    <w:rsid w:val="00B852C6"/>
    <w:rsid w:val="00BA7849"/>
    <w:rsid w:val="00BB3603"/>
    <w:rsid w:val="00BC38AF"/>
    <w:rsid w:val="00BC3B55"/>
    <w:rsid w:val="00BC4326"/>
    <w:rsid w:val="00BC6E8F"/>
    <w:rsid w:val="00BC7121"/>
    <w:rsid w:val="00BD0D72"/>
    <w:rsid w:val="00BD518B"/>
    <w:rsid w:val="00BE502C"/>
    <w:rsid w:val="00BE64C6"/>
    <w:rsid w:val="00BF0FA6"/>
    <w:rsid w:val="00C047BB"/>
    <w:rsid w:val="00C04EB1"/>
    <w:rsid w:val="00C157B3"/>
    <w:rsid w:val="00C23C72"/>
    <w:rsid w:val="00C2583D"/>
    <w:rsid w:val="00C25FF5"/>
    <w:rsid w:val="00C30926"/>
    <w:rsid w:val="00C34823"/>
    <w:rsid w:val="00C4334A"/>
    <w:rsid w:val="00C43533"/>
    <w:rsid w:val="00C501A4"/>
    <w:rsid w:val="00C61E60"/>
    <w:rsid w:val="00C66DC1"/>
    <w:rsid w:val="00C67F53"/>
    <w:rsid w:val="00C81FEB"/>
    <w:rsid w:val="00C8234C"/>
    <w:rsid w:val="00C84E39"/>
    <w:rsid w:val="00C86338"/>
    <w:rsid w:val="00C87541"/>
    <w:rsid w:val="00C90A64"/>
    <w:rsid w:val="00C92668"/>
    <w:rsid w:val="00CA114D"/>
    <w:rsid w:val="00CB3096"/>
    <w:rsid w:val="00CB7C42"/>
    <w:rsid w:val="00CB7C8F"/>
    <w:rsid w:val="00CC3A6C"/>
    <w:rsid w:val="00CC74E5"/>
    <w:rsid w:val="00CC77FB"/>
    <w:rsid w:val="00CE200E"/>
    <w:rsid w:val="00CE57DF"/>
    <w:rsid w:val="00D17448"/>
    <w:rsid w:val="00D24A98"/>
    <w:rsid w:val="00D25977"/>
    <w:rsid w:val="00D30806"/>
    <w:rsid w:val="00D32C78"/>
    <w:rsid w:val="00D33CB0"/>
    <w:rsid w:val="00D340A0"/>
    <w:rsid w:val="00D42C72"/>
    <w:rsid w:val="00D42E48"/>
    <w:rsid w:val="00D458D3"/>
    <w:rsid w:val="00D5069C"/>
    <w:rsid w:val="00D51F08"/>
    <w:rsid w:val="00D5308A"/>
    <w:rsid w:val="00D54960"/>
    <w:rsid w:val="00D555AE"/>
    <w:rsid w:val="00D558CA"/>
    <w:rsid w:val="00D606B8"/>
    <w:rsid w:val="00D62F13"/>
    <w:rsid w:val="00DC292B"/>
    <w:rsid w:val="00DC56BD"/>
    <w:rsid w:val="00DC6836"/>
    <w:rsid w:val="00DE3A57"/>
    <w:rsid w:val="00DF2122"/>
    <w:rsid w:val="00E04850"/>
    <w:rsid w:val="00E0572D"/>
    <w:rsid w:val="00E16C73"/>
    <w:rsid w:val="00E22D19"/>
    <w:rsid w:val="00E25169"/>
    <w:rsid w:val="00E26A7E"/>
    <w:rsid w:val="00E46597"/>
    <w:rsid w:val="00E51DAA"/>
    <w:rsid w:val="00E57218"/>
    <w:rsid w:val="00E65A65"/>
    <w:rsid w:val="00E66B95"/>
    <w:rsid w:val="00E67AC0"/>
    <w:rsid w:val="00E76CA3"/>
    <w:rsid w:val="00E91885"/>
    <w:rsid w:val="00EA3AE0"/>
    <w:rsid w:val="00EB772A"/>
    <w:rsid w:val="00EB7856"/>
    <w:rsid w:val="00EC0246"/>
    <w:rsid w:val="00EC28ED"/>
    <w:rsid w:val="00EE2F2D"/>
    <w:rsid w:val="00EF444F"/>
    <w:rsid w:val="00F0473E"/>
    <w:rsid w:val="00F06635"/>
    <w:rsid w:val="00F12310"/>
    <w:rsid w:val="00F217AE"/>
    <w:rsid w:val="00F23516"/>
    <w:rsid w:val="00F307EF"/>
    <w:rsid w:val="00F35335"/>
    <w:rsid w:val="00F36F05"/>
    <w:rsid w:val="00F43950"/>
    <w:rsid w:val="00F444B9"/>
    <w:rsid w:val="00F45A6F"/>
    <w:rsid w:val="00F507C8"/>
    <w:rsid w:val="00F51E97"/>
    <w:rsid w:val="00F63EE1"/>
    <w:rsid w:val="00F70F32"/>
    <w:rsid w:val="00F717E5"/>
    <w:rsid w:val="00F72E68"/>
    <w:rsid w:val="00F742EA"/>
    <w:rsid w:val="00F75BBB"/>
    <w:rsid w:val="00F80E4A"/>
    <w:rsid w:val="00F824D7"/>
    <w:rsid w:val="00FA1A0F"/>
    <w:rsid w:val="00FA595C"/>
    <w:rsid w:val="00FB0452"/>
    <w:rsid w:val="00FB1E4C"/>
    <w:rsid w:val="00FB34FE"/>
    <w:rsid w:val="00FB453A"/>
    <w:rsid w:val="00FB4D7D"/>
    <w:rsid w:val="00FC1AD1"/>
    <w:rsid w:val="00FC56FB"/>
    <w:rsid w:val="00FE7DEC"/>
    <w:rsid w:val="00FF1BF2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B79DF9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  <w:uiPriority w:val="99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uiPriority w:val="99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  <w:style w:type="paragraph" w:customStyle="1" w:styleId="ZTIRPKTzmpkttiret">
    <w:name w:val="Z_TIR/PKT – zm. pkt tiret"/>
    <w:basedOn w:val="Normalny"/>
    <w:uiPriority w:val="56"/>
    <w:qFormat/>
    <w:rsid w:val="003B089B"/>
    <w:pPr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wik_szcze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CD71-7CFD-4128-8851-56EFE79B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3216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22474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Jarosław Skobel</cp:lastModifiedBy>
  <cp:revision>10</cp:revision>
  <cp:lastPrinted>2020-06-24T08:53:00Z</cp:lastPrinted>
  <dcterms:created xsi:type="dcterms:W3CDTF">2023-03-30T06:58:00Z</dcterms:created>
  <dcterms:modified xsi:type="dcterms:W3CDTF">2023-03-31T11:21:00Z</dcterms:modified>
</cp:coreProperties>
</file>