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351" w14:textId="2DB1368E" w:rsidR="00C94FDE" w:rsidRPr="008E589B" w:rsidRDefault="00C94FDE" w:rsidP="008E589B">
      <w:pPr>
        <w:suppressAutoHyphens/>
        <w:spacing w:after="0"/>
        <w:ind w:right="-1"/>
        <w:rPr>
          <w:sz w:val="22"/>
        </w:rPr>
      </w:pPr>
    </w:p>
    <w:p w14:paraId="33540ED6" w14:textId="393FDC7B" w:rsidR="00C94FDE" w:rsidRDefault="008E589B" w:rsidP="00452ECD">
      <w:pPr>
        <w:suppressAutoHyphens/>
        <w:spacing w:after="0"/>
        <w:ind w:right="-1"/>
        <w:jc w:val="center"/>
        <w:rPr>
          <w:b/>
          <w:noProof/>
          <w:sz w:val="28"/>
          <w:szCs w:val="28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61FA2EE7" wp14:editId="55E6340D">
            <wp:extent cx="484392" cy="5342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7" cy="5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9FB5D" w14:textId="5D8221B9" w:rsidR="00C94FDE" w:rsidRDefault="00C94FDE" w:rsidP="00C94FDE">
      <w:pPr>
        <w:suppressAutoHyphens/>
        <w:spacing w:after="0"/>
        <w:ind w:right="-1"/>
        <w:rPr>
          <w:sz w:val="22"/>
        </w:rPr>
      </w:pPr>
      <w:r>
        <w:rPr>
          <w:b/>
          <w:noProof/>
          <w:sz w:val="28"/>
          <w:szCs w:val="28"/>
        </w:rPr>
        <w:t xml:space="preserve">                                                        </w:t>
      </w:r>
    </w:p>
    <w:p w14:paraId="34E27888" w14:textId="06D763CD" w:rsidR="00C94FDE" w:rsidRDefault="00452ECD" w:rsidP="00B67900">
      <w:pPr>
        <w:suppressAutoHyphens/>
        <w:spacing w:after="0"/>
        <w:ind w:right="-1"/>
        <w:jc w:val="center"/>
        <w:rPr>
          <w:sz w:val="22"/>
        </w:rPr>
      </w:pPr>
      <w:r w:rsidRPr="00452ECD"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 xml:space="preserve">                        </w:t>
      </w:r>
      <w:r w:rsidR="008B4F50">
        <w:rPr>
          <w:sz w:val="22"/>
        </w:rPr>
        <w:t xml:space="preserve">          </w:t>
      </w:r>
      <w:r w:rsidR="00C94FDE">
        <w:rPr>
          <w:sz w:val="22"/>
        </w:rPr>
        <w:t xml:space="preserve">   </w:t>
      </w:r>
    </w:p>
    <w:p w14:paraId="6F36DA5C" w14:textId="341EE9E2" w:rsidR="00452ECD" w:rsidRPr="00452ECD" w:rsidRDefault="00452ECD" w:rsidP="00C94FDE">
      <w:pPr>
        <w:suppressAutoHyphens/>
        <w:spacing w:after="0"/>
        <w:ind w:right="-1"/>
        <w:jc w:val="right"/>
        <w:rPr>
          <w:rFonts w:ascii="Arial" w:eastAsia="Cambria" w:hAnsi="Arial" w:cs="Arial"/>
          <w:b/>
          <w:sz w:val="22"/>
          <w:lang w:eastAsia="en-US"/>
        </w:rPr>
      </w:pPr>
      <w:r w:rsidRPr="00452ECD">
        <w:rPr>
          <w:sz w:val="22"/>
          <w:lang w:eastAsia="zh-CN"/>
        </w:rPr>
        <w:t xml:space="preserve">Załącznik nr 5 do SWZ                                                                                                                                                            </w:t>
      </w:r>
      <w:r>
        <w:rPr>
          <w:sz w:val="22"/>
          <w:lang w:eastAsia="zh-CN"/>
        </w:rPr>
        <w:t xml:space="preserve">     </w:t>
      </w:r>
      <w:r w:rsidRPr="00452ECD">
        <w:rPr>
          <w:sz w:val="22"/>
          <w:lang w:eastAsia="zh-CN"/>
        </w:rPr>
        <w:t xml:space="preserve">                                                                                      </w:t>
      </w:r>
      <w:r>
        <w:rPr>
          <w:sz w:val="22"/>
          <w:lang w:eastAsia="zh-CN"/>
        </w:rPr>
        <w:t xml:space="preserve">              </w:t>
      </w:r>
      <w:r>
        <w:rPr>
          <w:sz w:val="22"/>
          <w:lang w:eastAsia="zh-CN"/>
        </w:rPr>
        <w:br/>
        <w:t xml:space="preserve">                                                                                                                           </w:t>
      </w:r>
      <w:r w:rsidR="001F71D8">
        <w:rPr>
          <w:sz w:val="22"/>
          <w:lang w:eastAsia="zh-CN"/>
        </w:rPr>
        <w:t xml:space="preserve">                   ZP.272.1.107.2024</w:t>
      </w:r>
    </w:p>
    <w:p w14:paraId="2663FD46" w14:textId="77777777" w:rsidR="00452ECD" w:rsidRPr="00452ECD" w:rsidRDefault="00452ECD" w:rsidP="00452ECD">
      <w:pPr>
        <w:spacing w:after="0" w:line="360" w:lineRule="auto"/>
        <w:ind w:right="-567"/>
        <w:rPr>
          <w:sz w:val="22"/>
        </w:rPr>
      </w:pPr>
    </w:p>
    <w:p w14:paraId="64F83806" w14:textId="77777777" w:rsidR="00452ECD" w:rsidRPr="00452ECD" w:rsidRDefault="00452ECD" w:rsidP="00452ECD">
      <w:pPr>
        <w:suppressAutoHyphens/>
        <w:spacing w:after="0" w:line="240" w:lineRule="auto"/>
        <w:rPr>
          <w:sz w:val="22"/>
          <w:lang w:eastAsia="zh-CN"/>
        </w:rPr>
      </w:pPr>
      <w:r w:rsidRPr="00452ECD">
        <w:rPr>
          <w:sz w:val="22"/>
          <w:lang w:eastAsia="zh-CN"/>
        </w:rPr>
        <w:t>Nr sprawy: ........................</w:t>
      </w:r>
    </w:p>
    <w:p w14:paraId="218A36F7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color w:val="000000"/>
          <w:sz w:val="22"/>
          <w:lang w:eastAsia="zh-CN"/>
        </w:rPr>
      </w:pPr>
    </w:p>
    <w:p w14:paraId="4E6B7413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i/>
          <w:color w:val="000000"/>
          <w:szCs w:val="24"/>
          <w:lang w:eastAsia="zh-CN"/>
        </w:rPr>
      </w:pPr>
      <w:r w:rsidRPr="00452ECD">
        <w:rPr>
          <w:b/>
          <w:i/>
          <w:color w:val="000000"/>
          <w:sz w:val="22"/>
          <w:lang w:eastAsia="zh-CN"/>
        </w:rPr>
        <w:t xml:space="preserve">Projektowane postanowienia umowy </w:t>
      </w:r>
    </w:p>
    <w:p w14:paraId="0B50EEA6" w14:textId="77777777" w:rsidR="00452ECD" w:rsidRPr="00452ECD" w:rsidRDefault="00452ECD" w:rsidP="00452ECD">
      <w:pPr>
        <w:tabs>
          <w:tab w:val="left" w:pos="4320"/>
        </w:tabs>
        <w:suppressAutoHyphens/>
        <w:spacing w:after="0" w:line="240" w:lineRule="auto"/>
        <w:rPr>
          <w:b/>
          <w:i/>
          <w:color w:val="000000"/>
          <w:szCs w:val="24"/>
          <w:lang w:eastAsia="zh-CN"/>
        </w:rPr>
      </w:pPr>
    </w:p>
    <w:p w14:paraId="3ADFFF71" w14:textId="77777777" w:rsidR="00452ECD" w:rsidRPr="00452ECD" w:rsidRDefault="00452ECD" w:rsidP="00452ECD">
      <w:pPr>
        <w:suppressAutoHyphens/>
        <w:spacing w:after="0" w:line="240" w:lineRule="auto"/>
        <w:jc w:val="center"/>
        <w:rPr>
          <w:b/>
          <w:color w:val="000000"/>
          <w:sz w:val="22"/>
          <w:lang w:eastAsia="zh-CN"/>
        </w:rPr>
      </w:pPr>
      <w:r w:rsidRPr="00452ECD">
        <w:rPr>
          <w:b/>
          <w:szCs w:val="24"/>
          <w:lang w:eastAsia="zh-CN"/>
        </w:rPr>
        <w:t xml:space="preserve">UMOWA nr ……………………. </w:t>
      </w:r>
    </w:p>
    <w:p w14:paraId="3E57612D" w14:textId="77777777" w:rsidR="00197DC1" w:rsidRDefault="00197DC1" w:rsidP="00452ECD">
      <w:pPr>
        <w:spacing w:after="0" w:line="240" w:lineRule="auto"/>
        <w:jc w:val="right"/>
        <w:rPr>
          <w:b/>
          <w:sz w:val="22"/>
        </w:rPr>
      </w:pPr>
    </w:p>
    <w:p w14:paraId="3937CDFF" w14:textId="2D937CA2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11 września </w:t>
      </w:r>
      <w:r w:rsidR="006F0D31">
        <w:rPr>
          <w:color w:val="000000"/>
          <w:sz w:val="22"/>
          <w:lang w:eastAsia="zh-CN"/>
        </w:rPr>
        <w:br/>
      </w:r>
      <w:r w:rsidRPr="00452ECD">
        <w:rPr>
          <w:color w:val="000000"/>
          <w:sz w:val="22"/>
          <w:lang w:eastAsia="zh-CN"/>
        </w:rPr>
        <w:t>2019 r. Prawo zamówień</w:t>
      </w:r>
      <w:r w:rsidR="00DD7321">
        <w:rPr>
          <w:color w:val="000000"/>
          <w:sz w:val="22"/>
          <w:lang w:eastAsia="zh-CN"/>
        </w:rPr>
        <w:t xml:space="preserve"> publicznych (Dz. U. z 2024 r. poz. 1320</w:t>
      </w:r>
      <w:r w:rsidR="0099444C">
        <w:rPr>
          <w:color w:val="000000"/>
          <w:sz w:val="22"/>
          <w:lang w:eastAsia="zh-CN"/>
        </w:rPr>
        <w:t xml:space="preserve"> </w:t>
      </w:r>
      <w:proofErr w:type="spellStart"/>
      <w:r w:rsidR="0099444C">
        <w:rPr>
          <w:color w:val="000000"/>
          <w:sz w:val="22"/>
          <w:lang w:eastAsia="zh-CN"/>
        </w:rPr>
        <w:t>t.j</w:t>
      </w:r>
      <w:proofErr w:type="spellEnd"/>
      <w:r w:rsidR="0099444C">
        <w:rPr>
          <w:color w:val="000000"/>
          <w:sz w:val="22"/>
          <w:lang w:eastAsia="zh-CN"/>
        </w:rPr>
        <w:t>.</w:t>
      </w:r>
      <w:r w:rsidRPr="00452ECD">
        <w:rPr>
          <w:color w:val="000000"/>
          <w:sz w:val="22"/>
          <w:lang w:eastAsia="zh-CN"/>
        </w:rPr>
        <w:t>), pomiędzy:</w:t>
      </w:r>
    </w:p>
    <w:p w14:paraId="2CE67087" w14:textId="77777777" w:rsidR="00452ECD" w:rsidRPr="00452ECD" w:rsidRDefault="00452ECD" w:rsidP="00452ECD">
      <w:pPr>
        <w:suppressAutoHyphens/>
        <w:spacing w:after="0" w:line="360" w:lineRule="auto"/>
        <w:ind w:right="-1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Województwem Warmińsko-Mazurskim z siedzibą w Olsztynie przy ul. Emilii Plater 1, 10-562 Olsztyn; </w:t>
      </w:r>
      <w:r w:rsidRPr="00452ECD">
        <w:rPr>
          <w:color w:val="000000"/>
          <w:sz w:val="22"/>
          <w:lang w:eastAsia="zh-CN"/>
        </w:rPr>
        <w:br/>
        <w:t xml:space="preserve">NIP: 739-38-90-447; REGON: 510742333, zwanym dalej </w:t>
      </w:r>
      <w:r w:rsidRPr="00452ECD">
        <w:rPr>
          <w:b/>
          <w:color w:val="000000"/>
          <w:sz w:val="22"/>
          <w:lang w:eastAsia="zh-CN"/>
        </w:rPr>
        <w:t>Zamawiającym</w:t>
      </w:r>
      <w:r w:rsidRPr="00452ECD">
        <w:rPr>
          <w:color w:val="000000"/>
          <w:sz w:val="22"/>
          <w:lang w:eastAsia="zh-CN"/>
        </w:rPr>
        <w:t xml:space="preserve"> reprezentowanym przez </w:t>
      </w:r>
      <w:r w:rsidRPr="00452ECD">
        <w:rPr>
          <w:color w:val="000000"/>
          <w:sz w:val="22"/>
          <w:lang w:eastAsia="zh-CN"/>
        </w:rPr>
        <w:br/>
        <w:t>Zarząd Województwa, w imieniu którego działają:</w:t>
      </w:r>
    </w:p>
    <w:p w14:paraId="1F77AA0F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1. ……………………………………………………………………………………………………………....</w:t>
      </w:r>
    </w:p>
    <w:p w14:paraId="4CC3D212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left="360" w:right="-426" w:hanging="360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2. ……………………………………………………………………………………………………………....</w:t>
      </w:r>
    </w:p>
    <w:p w14:paraId="0F5EE777" w14:textId="77777777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a </w:t>
      </w:r>
    </w:p>
    <w:p w14:paraId="46E27B6C" w14:textId="77777777" w:rsidR="00452ECD" w:rsidRPr="00452ECD" w:rsidRDefault="00452ECD" w:rsidP="00452ECD">
      <w:pPr>
        <w:tabs>
          <w:tab w:val="left" w:pos="360"/>
        </w:tabs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>………………………………………………………………………………………………………………....</w:t>
      </w:r>
    </w:p>
    <w:p w14:paraId="79A5CB1A" w14:textId="4DC57DB2" w:rsidR="00452ECD" w:rsidRPr="0099444C" w:rsidRDefault="00452ECD" w:rsidP="00452ECD">
      <w:pPr>
        <w:suppressAutoHyphens/>
        <w:spacing w:after="0" w:line="360" w:lineRule="auto"/>
        <w:ind w:right="-426"/>
        <w:jc w:val="both"/>
        <w:rPr>
          <w:sz w:val="22"/>
          <w:lang w:eastAsia="zh-CN"/>
        </w:rPr>
      </w:pPr>
      <w:r w:rsidRPr="00452ECD">
        <w:rPr>
          <w:color w:val="000000"/>
          <w:sz w:val="22"/>
          <w:lang w:eastAsia="zh-CN"/>
        </w:rPr>
        <w:t xml:space="preserve">zwanym dalej </w:t>
      </w:r>
      <w:r w:rsidRPr="00452ECD">
        <w:rPr>
          <w:b/>
          <w:color w:val="000000"/>
          <w:sz w:val="22"/>
          <w:lang w:eastAsia="zh-CN"/>
        </w:rPr>
        <w:t>Wykonawcą</w:t>
      </w:r>
      <w:r w:rsidR="0099444C">
        <w:rPr>
          <w:color w:val="000000"/>
          <w:sz w:val="22"/>
          <w:lang w:eastAsia="zh-CN"/>
        </w:rPr>
        <w:t xml:space="preserve">, </w:t>
      </w:r>
    </w:p>
    <w:p w14:paraId="686DA1B9" w14:textId="7322E260" w:rsidR="00452ECD" w:rsidRPr="00452ECD" w:rsidRDefault="00452ECD" w:rsidP="00452ECD">
      <w:pPr>
        <w:suppressAutoHyphens/>
        <w:spacing w:after="0" w:line="360" w:lineRule="auto"/>
        <w:ind w:right="-426"/>
        <w:jc w:val="both"/>
        <w:rPr>
          <w:color w:val="000000"/>
          <w:sz w:val="22"/>
          <w:lang w:eastAsia="zh-CN"/>
        </w:rPr>
      </w:pPr>
      <w:r w:rsidRPr="00452ECD">
        <w:rPr>
          <w:sz w:val="22"/>
          <w:lang w:eastAsia="zh-CN"/>
        </w:rPr>
        <w:t xml:space="preserve">zaś wspólnie zwanymi dalej </w:t>
      </w:r>
      <w:r w:rsidRPr="00BA4B35">
        <w:rPr>
          <w:b/>
          <w:bCs/>
          <w:sz w:val="22"/>
          <w:lang w:eastAsia="zh-CN"/>
        </w:rPr>
        <w:t>Stronami</w:t>
      </w:r>
      <w:r w:rsidRPr="00452ECD">
        <w:rPr>
          <w:sz w:val="22"/>
          <w:lang w:eastAsia="zh-CN"/>
        </w:rPr>
        <w:t xml:space="preserve"> lub osobno </w:t>
      </w:r>
      <w:r w:rsidRPr="00BA4B35">
        <w:rPr>
          <w:b/>
          <w:bCs/>
          <w:sz w:val="22"/>
          <w:lang w:eastAsia="zh-CN"/>
        </w:rPr>
        <w:t>Stroną</w:t>
      </w:r>
      <w:r w:rsidRPr="00452ECD">
        <w:rPr>
          <w:sz w:val="22"/>
          <w:lang w:eastAsia="zh-CN"/>
        </w:rPr>
        <w:t>.</w:t>
      </w:r>
    </w:p>
    <w:p w14:paraId="519489B1" w14:textId="621A49BF" w:rsidR="00B67900" w:rsidRDefault="00B67900" w:rsidP="008E589B">
      <w:pPr>
        <w:rPr>
          <w:rFonts w:eastAsia="Cambria"/>
          <w:sz w:val="22"/>
        </w:rPr>
      </w:pPr>
    </w:p>
    <w:p w14:paraId="69C16C34" w14:textId="77777777" w:rsidR="007C13D1" w:rsidRPr="007C13D1" w:rsidRDefault="007C13D1" w:rsidP="007C13D1">
      <w:pPr>
        <w:spacing w:after="0" w:line="360" w:lineRule="auto"/>
        <w:ind w:firstLine="45"/>
        <w:jc w:val="center"/>
        <w:rPr>
          <w:sz w:val="22"/>
        </w:rPr>
      </w:pPr>
      <w:r w:rsidRPr="007C13D1">
        <w:rPr>
          <w:sz w:val="22"/>
        </w:rPr>
        <w:t>§ 1</w:t>
      </w:r>
    </w:p>
    <w:p w14:paraId="3C60F629" w14:textId="1D78E1F4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Przedmiotem umowy jest świadczenie usług polegających na zapewnieniu dostępu do obiektów </w:t>
      </w:r>
      <w:r w:rsidRPr="007C13D1">
        <w:rPr>
          <w:snapToGrid w:val="0"/>
          <w:sz w:val="22"/>
        </w:rPr>
        <w:br/>
        <w:t xml:space="preserve">sportowo-rekreacyjnych dla pracowników Urzędu Marszałkowskiego Województwa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Warmińsko-Mazurskiego w Olsztynie, zwanymi dalej „usługami sportowo-rekreacyjnymi”</w:t>
      </w:r>
      <w:r w:rsidR="0099444C">
        <w:rPr>
          <w:snapToGrid w:val="0"/>
          <w:sz w:val="22"/>
        </w:rPr>
        <w:t xml:space="preserve">, </w:t>
      </w:r>
      <w:r w:rsidRPr="007C13D1">
        <w:rPr>
          <w:snapToGrid w:val="0"/>
          <w:sz w:val="22"/>
        </w:rPr>
        <w:t xml:space="preserve">zgodnie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>z</w:t>
      </w:r>
      <w:r>
        <w:rPr>
          <w:snapToGrid w:val="0"/>
          <w:sz w:val="22"/>
        </w:rPr>
        <w:t>e S</w:t>
      </w:r>
      <w:r w:rsidRPr="007C13D1">
        <w:rPr>
          <w:snapToGrid w:val="0"/>
          <w:sz w:val="22"/>
        </w:rPr>
        <w:t xml:space="preserve">zczegółowym opisem przedmiotu zamówienia, stanowiącym załącznik </w:t>
      </w:r>
      <w:r>
        <w:rPr>
          <w:snapToGrid w:val="0"/>
          <w:sz w:val="22"/>
        </w:rPr>
        <w:t xml:space="preserve"> </w:t>
      </w:r>
      <w:r w:rsidRPr="007C13D1">
        <w:rPr>
          <w:snapToGrid w:val="0"/>
          <w:sz w:val="22"/>
        </w:rPr>
        <w:t>nr 1</w:t>
      </w:r>
      <w:r>
        <w:rPr>
          <w:snapToGrid w:val="0"/>
          <w:sz w:val="22"/>
        </w:rPr>
        <w:t xml:space="preserve"> do </w:t>
      </w:r>
      <w:r w:rsidRPr="007C13D1">
        <w:rPr>
          <w:snapToGrid w:val="0"/>
          <w:sz w:val="22"/>
        </w:rPr>
        <w:t>umowy oraz złożoną ofertą stanowiącą załącznik nr 2 do niniejszej umowy.</w:t>
      </w:r>
    </w:p>
    <w:p w14:paraId="6ED0529E" w14:textId="461937F4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Przez dostęp do obiektów sportowo-rekreacyjnych rozumie się umożliwienie pracownikom dostępu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do różnych obiektów sportowych w całej Polsce, a w szczególności w województwie warmińsko-mazurskim, o zróżnicowanym charakterze, z którymi Wykonawca ma podpisaną umowę współpracy,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w ramach miesięcznego abonamentu. </w:t>
      </w:r>
      <w:r w:rsidRPr="007C13D1">
        <w:rPr>
          <w:rFonts w:eastAsia="Calibri"/>
          <w:sz w:val="22"/>
          <w:lang w:eastAsia="en-US"/>
        </w:rPr>
        <w:t xml:space="preserve">Dostęp jest rozumiany jako możliwość korzystania z usług i zajęć w różnych obiektach sportowych tego samego dnia, tygodnia czy miesiąca bez deklaracji korzystania </w:t>
      </w:r>
      <w:r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z określonej lokalizacji, bez stosowania jakichkolwiek limitów czy interwałów czasowych pomiędzy </w:t>
      </w:r>
      <w:r w:rsidRPr="007C13D1">
        <w:rPr>
          <w:rFonts w:eastAsia="Calibri"/>
          <w:sz w:val="22"/>
          <w:lang w:eastAsia="en-US"/>
        </w:rPr>
        <w:lastRenderedPageBreak/>
        <w:t xml:space="preserve">świadczonymi usługami, chyba, że takie ograniczenia wynikają z zasad bezpieczeństwa lub obowiązujących w obiektach sportowo-rekreacyjnych godzin pracy lub w związku z ustanowieniem określonych ograniczeń nakazów i zakazów w przypadku </w:t>
      </w:r>
      <w:r w:rsidRPr="007C13D1">
        <w:rPr>
          <w:snapToGrid w:val="0"/>
          <w:sz w:val="22"/>
        </w:rPr>
        <w:t xml:space="preserve">wystąpienia stanu epidemii/stanu zagrożenia epidemicznego.  </w:t>
      </w:r>
    </w:p>
    <w:p w14:paraId="48FE5B6D" w14:textId="091A3CEC" w:rsidR="007C13D1" w:rsidRPr="007C13D1" w:rsidRDefault="007C13D1" w:rsidP="007C13D1">
      <w:pPr>
        <w:numPr>
          <w:ilvl w:val="0"/>
          <w:numId w:val="33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 sytuacji, gdy na terenie Rzeczpospolitej Polskiej, w szczególności na terenie województwa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warmińsko-mazurskiego, będzie występował brak możliwości świadczenia usług spor</w:t>
      </w:r>
      <w:r w:rsidR="00DD7321">
        <w:rPr>
          <w:snapToGrid w:val="0"/>
          <w:sz w:val="22"/>
        </w:rPr>
        <w:t>towo-rekreacyjnych, zgodnie ze S</w:t>
      </w:r>
      <w:r w:rsidRPr="007C13D1">
        <w:rPr>
          <w:snapToGrid w:val="0"/>
          <w:sz w:val="22"/>
        </w:rPr>
        <w:t xml:space="preserve">zczegółowym opisem przedmiotu zamówienia, związany z możliwością zawieszenia działania placówek rekreacyjno-sportowych na podstawie wydanych przepisów prawa lub decyzji właściwych organów, w okresie czasowej niemożliwości należytego wykonywania umowy przez Wykonawcę oraz korzystania z usług przez Zamawiającego, Zamawiający nie jest zobowiązany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do zapłaty Wykonawcy umówionego wynagrodzenia proporcjonalnie do okresu w jakim Wykonawca </w:t>
      </w:r>
      <w:r w:rsidR="00DD7321">
        <w:rPr>
          <w:snapToGrid w:val="0"/>
          <w:sz w:val="22"/>
        </w:rPr>
        <w:br/>
      </w:r>
      <w:r w:rsidRPr="007C13D1">
        <w:rPr>
          <w:snapToGrid w:val="0"/>
          <w:sz w:val="22"/>
        </w:rPr>
        <w:t>nie może należycie wykonywać umowy z uwagi na powyższe okoliczności. W okresie w jakim Zamawiający nie będzie wypłacał Wykonawcy wynagrodzenia, nie może korzystać z usług sportowo-rekreacyjnych.</w:t>
      </w:r>
    </w:p>
    <w:p w14:paraId="61065151" w14:textId="77777777" w:rsidR="007C13D1" w:rsidRPr="007C13D1" w:rsidRDefault="007C13D1" w:rsidP="007C13D1">
      <w:pPr>
        <w:spacing w:after="0" w:line="360" w:lineRule="auto"/>
        <w:ind w:left="284"/>
        <w:jc w:val="both"/>
        <w:rPr>
          <w:snapToGrid w:val="0"/>
          <w:sz w:val="22"/>
        </w:rPr>
      </w:pPr>
    </w:p>
    <w:p w14:paraId="4A6A7FC5" w14:textId="77777777" w:rsidR="007C13D1" w:rsidRPr="007C13D1" w:rsidRDefault="007C13D1" w:rsidP="007C13D1">
      <w:pPr>
        <w:spacing w:after="0" w:line="360" w:lineRule="auto"/>
        <w:ind w:firstLine="45"/>
        <w:jc w:val="center"/>
        <w:rPr>
          <w:sz w:val="22"/>
        </w:rPr>
      </w:pPr>
      <w:r w:rsidRPr="007C13D1">
        <w:rPr>
          <w:sz w:val="22"/>
        </w:rPr>
        <w:t>§ 2</w:t>
      </w:r>
    </w:p>
    <w:p w14:paraId="72B47F41" w14:textId="3333DB8F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Wykona</w:t>
      </w:r>
      <w:r>
        <w:rPr>
          <w:snapToGrid w:val="0"/>
          <w:sz w:val="22"/>
        </w:rPr>
        <w:t>wca w ramach obiektów sportowo-</w:t>
      </w:r>
      <w:r w:rsidRPr="007C13D1">
        <w:rPr>
          <w:snapToGrid w:val="0"/>
          <w:sz w:val="22"/>
        </w:rPr>
        <w:t xml:space="preserve">rekreacyjnych mieszczących się na terenie województwa warmińsko-mazurskiego zobowiązany jest zapewnić dostęp do ………… obiektów, w tym co najmniej </w:t>
      </w:r>
      <w:r>
        <w:rPr>
          <w:snapToGrid w:val="0"/>
          <w:sz w:val="22"/>
        </w:rPr>
        <w:br/>
        <w:t xml:space="preserve">5 obiektów z basenami, </w:t>
      </w:r>
      <w:r w:rsidRPr="007C13D1">
        <w:rPr>
          <w:snapToGrid w:val="0"/>
          <w:sz w:val="22"/>
        </w:rPr>
        <w:t xml:space="preserve">5 obiektów z siłownią, sauną i zajęciami fitness, usług z zakresu nauki tańca, sztuk walki, jogi. </w:t>
      </w:r>
    </w:p>
    <w:p w14:paraId="1182E6E3" w14:textId="48CC0101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>
        <w:rPr>
          <w:snapToGrid w:val="0"/>
          <w:sz w:val="22"/>
        </w:rPr>
        <w:t>Przez jeden obiekt sportowo-</w:t>
      </w:r>
      <w:r w:rsidRPr="007C13D1">
        <w:rPr>
          <w:snapToGrid w:val="0"/>
          <w:sz w:val="22"/>
        </w:rPr>
        <w:t>rekreacyjny</w:t>
      </w:r>
      <w:r w:rsidRPr="007C13D1">
        <w:rPr>
          <w:snapToGrid w:val="0"/>
          <w:color w:val="FF0000"/>
          <w:sz w:val="22"/>
        </w:rPr>
        <w:t xml:space="preserve"> </w:t>
      </w:r>
      <w:r w:rsidRPr="007C13D1">
        <w:rPr>
          <w:snapToGrid w:val="0"/>
          <w:sz w:val="22"/>
        </w:rPr>
        <w:t xml:space="preserve">rozumie się budynek lub samodzielny lokal, w którym świadczone są usługi objęte zamówieniem. Jeżeli dwa niezależne podmioty świadczące usługi odpowiadające swym przedmiotem treści zamówienia publicznego zostały zlokalizowane </w:t>
      </w:r>
      <w:r w:rsidRPr="007C13D1">
        <w:rPr>
          <w:snapToGrid w:val="0"/>
          <w:sz w:val="22"/>
        </w:rPr>
        <w:br/>
        <w:t xml:space="preserve">w odrębnych lokalach tego samego budynku, wówczas są one kwalifikowane jako dwa odrębne </w:t>
      </w:r>
      <w:r w:rsidR="00A84863">
        <w:rPr>
          <w:snapToGrid w:val="0"/>
          <w:sz w:val="22"/>
        </w:rPr>
        <w:br/>
      </w:r>
      <w:r w:rsidRPr="007C13D1">
        <w:rPr>
          <w:snapToGrid w:val="0"/>
          <w:sz w:val="22"/>
        </w:rPr>
        <w:t>obiekty sportowe.</w:t>
      </w:r>
    </w:p>
    <w:p w14:paraId="65E0591F" w14:textId="601E56CE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Wykonawca zobowiązany jest, na każde żądanie Zamawiającego, do przedłożenia listy obiektów sportowo-rekreacyjnych mieszczących się na terenie województwa warmińsko-mazurskiego, w których świadczone są usługi objęte zamówieniem.</w:t>
      </w:r>
    </w:p>
    <w:p w14:paraId="6AC7DF1D" w14:textId="0FFCB3C8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Wykonawca zobowiązany jest do zamieszczenia, w okresie obowiązywania umowy, na wskazanej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przez Wykonawcę stronie internetowej aktualnej listy usług oraz obiektów, do których </w:t>
      </w:r>
      <w:r>
        <w:rPr>
          <w:snapToGrid w:val="0"/>
          <w:sz w:val="22"/>
        </w:rPr>
        <w:br/>
      </w:r>
      <w:r w:rsidRPr="007C13D1">
        <w:rPr>
          <w:snapToGrid w:val="0"/>
          <w:sz w:val="22"/>
        </w:rPr>
        <w:t>jest zagwarantowany dostęp na terenie Polski w ramach umowy, wraz z dokładną charakterystyką dostępu do obiektu, informacją o ograniczeniach czasowych, ewentualnych dopłatach i limitach.</w:t>
      </w:r>
    </w:p>
    <w:p w14:paraId="10C7481C" w14:textId="29B1190D" w:rsidR="007C13D1" w:rsidRPr="007C13D1" w:rsidRDefault="007C13D1" w:rsidP="007C13D1">
      <w:pPr>
        <w:numPr>
          <w:ilvl w:val="0"/>
          <w:numId w:val="34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rFonts w:eastAsia="Calibri"/>
          <w:sz w:val="22"/>
          <w:lang w:eastAsia="en-US"/>
        </w:rPr>
        <w:t xml:space="preserve">Czas korzystania z zajęć w ramach usług stanowiących przedmiot zamówienia, nie może być krótszy </w:t>
      </w:r>
      <w:r w:rsidR="004664E2">
        <w:rPr>
          <w:rFonts w:eastAsia="Calibri"/>
          <w:sz w:val="22"/>
          <w:lang w:eastAsia="en-US"/>
        </w:rPr>
        <w:br/>
        <w:t xml:space="preserve">niż 45 minut, </w:t>
      </w:r>
      <w:r w:rsidRPr="007C13D1">
        <w:rPr>
          <w:rFonts w:eastAsia="Calibri"/>
          <w:sz w:val="22"/>
          <w:lang w:eastAsia="en-US"/>
        </w:rPr>
        <w:t xml:space="preserve">a w przypadku korzystania z usług sauny nie może być krótszy niż 30 minut. </w:t>
      </w:r>
    </w:p>
    <w:p w14:paraId="4826154A" w14:textId="441D821F" w:rsidR="007C13D1" w:rsidRDefault="007C13D1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3B15C64A" w14:textId="20F0C7BE" w:rsidR="00A84863" w:rsidRDefault="00A84863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502B880F" w14:textId="77777777" w:rsidR="00A84863" w:rsidRPr="007C13D1" w:rsidRDefault="00A84863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780B9DC8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lastRenderedPageBreak/>
        <w:t>§ 3</w:t>
      </w:r>
    </w:p>
    <w:p w14:paraId="70B1030E" w14:textId="1CE5B922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Z usług sportowo-rekreacyjnych będzie korzystało maksymalnie 300 pracowników Urzędu Marszałkowskiego Województwa Warmińsko-Mazurskiego w Olsztynie. Zamawiający zastrzega możliwość zmniejszenia liczby pracowników korzystających z usług sportowo-rekreacyjnych nie mniej jednak niż do 150 osób. W sytuacji, o której mowa zdaniu poprzedzającym Wykonawcy nie przysługuje względem Zamawiającego jakiekolwiek roszczenie, w tym roszczenie </w:t>
      </w:r>
      <w:bookmarkStart w:id="0" w:name="_Hlk115797103"/>
      <w:r w:rsidR="004664E2">
        <w:rPr>
          <w:snapToGrid w:val="0"/>
          <w:sz w:val="22"/>
        </w:rPr>
        <w:t xml:space="preserve">z tytułu </w:t>
      </w:r>
      <w:r w:rsidRPr="007C13D1">
        <w:rPr>
          <w:snapToGrid w:val="0"/>
          <w:sz w:val="22"/>
        </w:rPr>
        <w:t>niewykorzystania pełnej wartoś</w:t>
      </w:r>
      <w:r w:rsidR="004664E2">
        <w:rPr>
          <w:snapToGrid w:val="0"/>
          <w:sz w:val="22"/>
        </w:rPr>
        <w:t xml:space="preserve">ci brutto umowy, o której mowa w </w:t>
      </w:r>
      <w:r w:rsidRPr="007C13D1">
        <w:rPr>
          <w:snapToGrid w:val="0"/>
          <w:sz w:val="22"/>
        </w:rPr>
        <w:t>§ 5 ust. 1 umowy.</w:t>
      </w:r>
    </w:p>
    <w:bookmarkEnd w:id="0"/>
    <w:p w14:paraId="51CF2499" w14:textId="6348DB52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Podstawą do korzystania z usług sportowo-rekreacyjnych przez pracowników Urzędu Marszałkowskiego Województwa Warmińsko-Mazurskiego w Olsztynie będą imienne karty wystawione i doręczone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przez Wykonawcę. W przypadku konieczności wystawienia duplikatu karty Wykonawca zapewni wydanie jej bezpłatnie. W przypadku rezygnacji z karty przez pracowników Urzędu Marszałkowskiego Województwa Warmińsko-Mazurskiego w Olsztynie</w:t>
      </w:r>
      <w:r w:rsidR="004664E2">
        <w:rPr>
          <w:snapToGrid w:val="0"/>
          <w:sz w:val="22"/>
        </w:rPr>
        <w:t>,</w:t>
      </w:r>
      <w:r w:rsidRPr="007C13D1">
        <w:rPr>
          <w:snapToGrid w:val="0"/>
          <w:sz w:val="22"/>
        </w:rPr>
        <w:t xml:space="preserve"> Wykonawca nie pobierze dodatkowych opłat.</w:t>
      </w:r>
    </w:p>
    <w:p w14:paraId="12BBECCF" w14:textId="1846604C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Pracownicy uprawnieni do korzystania z usług sportowo-rekreacyjnych będą mieli możliwość dostępu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do obiektów za o</w:t>
      </w:r>
      <w:r w:rsidR="004664E2">
        <w:rPr>
          <w:snapToGrid w:val="0"/>
          <w:sz w:val="22"/>
        </w:rPr>
        <w:t xml:space="preserve">kazaniem karty, o której mowa w </w:t>
      </w:r>
      <w:r w:rsidRPr="007C13D1">
        <w:rPr>
          <w:snapToGrid w:val="0"/>
          <w:sz w:val="22"/>
        </w:rPr>
        <w:t>ust. 2. Weryfikacja tożsamości osób uprawnionych będzie odbywać się za okazaniem karty, o której mowa w ust. 2 i innego dokumentu ze zdjęciem oraz imieniem i nazwiskiem użytkownika.</w:t>
      </w:r>
    </w:p>
    <w:p w14:paraId="4E7871E7" w14:textId="207A47F1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Liczba kart, o których mowa w ust. 2, ustalana będzie każdego miesiąca kalendarzowego na podstawie sporządzonej przez Zamawiającego imiennej listy osób, które będą korzystały z usług sportowo-rekreacyjnych.</w:t>
      </w:r>
    </w:p>
    <w:p w14:paraId="7DB6874D" w14:textId="5D7C56EF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Zamawiający zobowiązuje się do przesyłania aktualnej imiennej listy, o której mowa w  ust. 4, co najmniej na 10 dni przed rozpoczęciem każdego miesiąca kalendarzowego.</w:t>
      </w:r>
    </w:p>
    <w:p w14:paraId="5E7193C0" w14:textId="2137C55E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W przypadku, gdy Zamawiający nie prześle zmodyfikowanej listy w ustalonym w umowie terminie, Wykonawca ma prawo wystawić fakturę/rachunek za dany okres ro</w:t>
      </w:r>
      <w:r w:rsidR="004664E2">
        <w:rPr>
          <w:snapToGrid w:val="0"/>
          <w:sz w:val="22"/>
        </w:rPr>
        <w:t xml:space="preserve">zliczeniowy, zgodnie z ostatnio </w:t>
      </w:r>
      <w:r w:rsidRPr="007C13D1">
        <w:rPr>
          <w:snapToGrid w:val="0"/>
          <w:sz w:val="22"/>
        </w:rPr>
        <w:t>otrzymaną listą.</w:t>
      </w:r>
    </w:p>
    <w:p w14:paraId="463E137A" w14:textId="1CBE62BC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Wykonawca w ciągu 5 dni od dnia otrzymania listy, o której mowa w ust. 4, dostarczy na swój koszt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we wskazane przez Zamawiającego miejsce w siedzibie Zamawiającego karty, o których mowa w ust. 2.</w:t>
      </w:r>
    </w:p>
    <w:p w14:paraId="567E0A48" w14:textId="1611AF58" w:rsidR="007C13D1" w:rsidRPr="007C13D1" w:rsidRDefault="007C13D1" w:rsidP="007C13D1">
      <w:pPr>
        <w:numPr>
          <w:ilvl w:val="0"/>
          <w:numId w:val="3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 razie stwierdzenia nieprawidłowości w kartach, o których mowa w ust. 2, rozpatrzenie i załatwienie reklamacji przez Wykonawcę nastąpi w ciągu 5 dni od daty otrzymania pisemnej informacji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>od Zamawiającego wysłanej mailem lub faksem.</w:t>
      </w:r>
    </w:p>
    <w:p w14:paraId="3C5D59A1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b/>
          <w:snapToGrid w:val="0"/>
          <w:sz w:val="22"/>
        </w:rPr>
      </w:pPr>
    </w:p>
    <w:p w14:paraId="6444376C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4</w:t>
      </w:r>
    </w:p>
    <w:p w14:paraId="23C7F424" w14:textId="66B9726F" w:rsidR="0082016F" w:rsidRPr="0082016F" w:rsidRDefault="007C13D1" w:rsidP="0082016F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rFonts w:eastAsia="Calibri"/>
          <w:iCs/>
          <w:sz w:val="22"/>
          <w:lang w:eastAsia="en-US"/>
        </w:rPr>
        <w:t xml:space="preserve">Termin realizacji umowy: </w:t>
      </w:r>
      <w:r w:rsidRPr="007C13D1">
        <w:rPr>
          <w:rFonts w:eastAsia="Calibri"/>
          <w:sz w:val="22"/>
          <w:lang w:eastAsia="en-US"/>
        </w:rPr>
        <w:t>12 miesięcy</w:t>
      </w:r>
      <w:r w:rsidRPr="007C13D1">
        <w:rPr>
          <w:rFonts w:eastAsia="Calibri"/>
          <w:color w:val="FF0000"/>
          <w:sz w:val="22"/>
          <w:lang w:eastAsia="en-US"/>
        </w:rPr>
        <w:t xml:space="preserve"> </w:t>
      </w:r>
      <w:r w:rsidR="005D137B">
        <w:rPr>
          <w:rFonts w:eastAsia="Calibri"/>
          <w:sz w:val="22"/>
          <w:lang w:eastAsia="en-US"/>
        </w:rPr>
        <w:t xml:space="preserve">od dnia zawarcia umowy. </w:t>
      </w:r>
      <w:bookmarkStart w:id="1" w:name="_GoBack"/>
      <w:bookmarkEnd w:id="1"/>
    </w:p>
    <w:p w14:paraId="67F5E6B4" w14:textId="5CCE812A" w:rsidR="007C13D1" w:rsidRP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rFonts w:eastAsia="Calibri"/>
          <w:sz w:val="22"/>
          <w:lang w:eastAsia="en-US"/>
        </w:rPr>
        <w:t>Wykonawca zobowiązuje się do rozpoczęcia świadczeni</w:t>
      </w:r>
      <w:r w:rsidR="004664E2">
        <w:rPr>
          <w:rFonts w:eastAsia="Calibri"/>
          <w:sz w:val="22"/>
          <w:lang w:eastAsia="en-US"/>
        </w:rPr>
        <w:t xml:space="preserve">a usług sportowo-rekreacyjnych </w:t>
      </w:r>
      <w:r w:rsidRPr="007C13D1">
        <w:rPr>
          <w:rFonts w:eastAsia="Calibri"/>
          <w:sz w:val="22"/>
          <w:lang w:eastAsia="en-US"/>
        </w:rPr>
        <w:t xml:space="preserve">od pierwszego dnia miesiąca następującego po miesiącu, w którym została zawarta umowa, jeżeli Zamawiający dostarczy Wykonawcy imienną listę, o której mowa w § 3 ust. 4 umowy, najpóźniej na 5 dni przed dniem rozpoczęcia świadczenia usług sportowo-rekreacyjnych </w:t>
      </w:r>
      <w:r w:rsidR="004664E2">
        <w:rPr>
          <w:rFonts w:eastAsia="Calibri"/>
          <w:sz w:val="22"/>
          <w:lang w:eastAsia="en-US"/>
        </w:rPr>
        <w:t xml:space="preserve">przez Wykonawcę. W wypadku, </w:t>
      </w:r>
      <w:r w:rsidR="00811516">
        <w:rPr>
          <w:rFonts w:eastAsia="Calibri"/>
          <w:sz w:val="22"/>
          <w:lang w:eastAsia="en-US"/>
        </w:rPr>
        <w:br/>
      </w:r>
      <w:r w:rsidR="004664E2">
        <w:rPr>
          <w:rFonts w:eastAsia="Calibri"/>
          <w:sz w:val="22"/>
          <w:lang w:eastAsia="en-US"/>
        </w:rPr>
        <w:t xml:space="preserve">gdy </w:t>
      </w:r>
      <w:r w:rsidRPr="007C13D1">
        <w:rPr>
          <w:rFonts w:eastAsia="Calibri"/>
          <w:sz w:val="22"/>
          <w:lang w:eastAsia="en-US"/>
        </w:rPr>
        <w:t xml:space="preserve">Zamawiający opóźni się z przekazaniem Wykonawcy ww. imiennej listy, termin rozpoczęcia </w:t>
      </w:r>
      <w:r w:rsidRPr="007C13D1">
        <w:rPr>
          <w:rFonts w:eastAsia="Calibri"/>
          <w:sz w:val="22"/>
          <w:lang w:eastAsia="en-US"/>
        </w:rPr>
        <w:lastRenderedPageBreak/>
        <w:t xml:space="preserve">świadczenia usług sportowo-rekreacyjnych ulega zmianie odpowiednio o liczbę dni jakie Zamawiający opóźnił się z przekazaniem Wykonawcy ww. listy. W wypadku, gdy usługa sportowo-rekreacyjna świadczona będzie przez okres niepełnego miesiąca, wynagrodzenie Wykonawcy za ten miesiąc obliczone zostanie proporcjonalnie do liczby dni świadczenia usługi w danym miesiącu. W pozostałym okresie świadczenia usługi w zakresie przesyłania przez Zamawiającego imiennej listy o której mowa </w:t>
      </w:r>
      <w:r w:rsidR="00811516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§ 3 ust. 4 umowy, Zamawiającego wiąże termin określony w § 3 ust. 5 umowy, natomiast w zakresie dostarczania przez Wykonawcę kart, o kt</w:t>
      </w:r>
      <w:r w:rsidR="004664E2">
        <w:rPr>
          <w:rFonts w:eastAsia="Calibri"/>
          <w:sz w:val="22"/>
          <w:lang w:eastAsia="en-US"/>
        </w:rPr>
        <w:t xml:space="preserve">órych mowa w § 3 ust. 2 umowy, </w:t>
      </w:r>
      <w:r w:rsidRPr="007C13D1">
        <w:rPr>
          <w:rFonts w:eastAsia="Calibri"/>
          <w:sz w:val="22"/>
          <w:lang w:eastAsia="en-US"/>
        </w:rPr>
        <w:t>Wykonawcę wiąże termin określony w § 3 ust. 7 umowy.</w:t>
      </w:r>
    </w:p>
    <w:p w14:paraId="5FA0778F" w14:textId="25EE3B60" w:rsidR="007C13D1" w:rsidRDefault="007C13D1" w:rsidP="007C13D1">
      <w:pPr>
        <w:widowControl w:val="0"/>
        <w:numPr>
          <w:ilvl w:val="0"/>
          <w:numId w:val="38"/>
        </w:numPr>
        <w:spacing w:after="0" w:line="360" w:lineRule="auto"/>
        <w:ind w:left="284" w:hanging="284"/>
        <w:contextualSpacing/>
        <w:jc w:val="both"/>
        <w:rPr>
          <w:b/>
          <w:snapToGrid w:val="0"/>
          <w:sz w:val="22"/>
        </w:rPr>
      </w:pPr>
      <w:r w:rsidRPr="007C13D1">
        <w:rPr>
          <w:snapToGrid w:val="0"/>
          <w:sz w:val="22"/>
        </w:rPr>
        <w:t xml:space="preserve">Wykonawca zobowiązuje się do świadczenia na podstawie </w:t>
      </w:r>
      <w:r w:rsidR="004664E2">
        <w:rPr>
          <w:snapToGrid w:val="0"/>
          <w:sz w:val="22"/>
        </w:rPr>
        <w:t xml:space="preserve">niniejszej umowy usług sportowo </w:t>
      </w:r>
      <w:r w:rsidRPr="007C13D1">
        <w:rPr>
          <w:snapToGrid w:val="0"/>
          <w:sz w:val="22"/>
        </w:rPr>
        <w:t>rekreacyjnych do końca miesiąca poprzedzającego miesiąc, w którym całkowita wartość świadczonych przez Wykonawcę na podstawie niniejszej umowy usług sportowo- rekreacyjnych, przekroczyłaby kwotę określoną w § 5 ust. 1 umowy lub do dnia upływu terminu realizacji umowy określonego w ust. 1.</w:t>
      </w:r>
      <w:r w:rsidRPr="007C13D1">
        <w:rPr>
          <w:b/>
          <w:snapToGrid w:val="0"/>
          <w:sz w:val="22"/>
        </w:rPr>
        <w:t xml:space="preserve"> </w:t>
      </w:r>
    </w:p>
    <w:p w14:paraId="3F6898E8" w14:textId="77777777" w:rsidR="004664E2" w:rsidRPr="007C13D1" w:rsidRDefault="004664E2" w:rsidP="004664E2">
      <w:pPr>
        <w:widowControl w:val="0"/>
        <w:spacing w:after="0" w:line="360" w:lineRule="auto"/>
        <w:ind w:left="284"/>
        <w:contextualSpacing/>
        <w:jc w:val="both"/>
        <w:rPr>
          <w:b/>
          <w:snapToGrid w:val="0"/>
          <w:sz w:val="22"/>
        </w:rPr>
      </w:pPr>
    </w:p>
    <w:p w14:paraId="2A177F91" w14:textId="77777777" w:rsidR="007C13D1" w:rsidRPr="007C13D1" w:rsidRDefault="007C13D1" w:rsidP="007C13D1">
      <w:pPr>
        <w:widowControl w:val="0"/>
        <w:spacing w:after="0" w:line="360" w:lineRule="auto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5</w:t>
      </w:r>
    </w:p>
    <w:p w14:paraId="6285B69D" w14:textId="2FCEFE16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Całkowita wartość brutto umowy nie przekroczy kwot</w:t>
      </w:r>
      <w:r w:rsidR="00A84863">
        <w:rPr>
          <w:sz w:val="22"/>
        </w:rPr>
        <w:t>y ……… zł brutto (słownie: ……...</w:t>
      </w:r>
      <w:r w:rsidR="004664E2">
        <w:rPr>
          <w:sz w:val="22"/>
        </w:rPr>
        <w:t xml:space="preserve"> </w:t>
      </w:r>
      <w:r w:rsidRPr="007C13D1">
        <w:rPr>
          <w:sz w:val="22"/>
        </w:rPr>
        <w:t>złotych brutto), w tym należny podatek VAT.</w:t>
      </w:r>
    </w:p>
    <w:p w14:paraId="3EBB962D" w14:textId="775EEB83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 xml:space="preserve">Całkowita cena korzystania z usług sportowo-rekreacyjnych przez jednego pracownika Urzędu Marszałkowskiego Województwa Warmińsko-Mazurskiego w Olsztynie, za okres jednego miesiąca wynosi: </w:t>
      </w:r>
      <w:r w:rsidR="004664E2">
        <w:rPr>
          <w:sz w:val="22"/>
        </w:rPr>
        <w:t>……….</w:t>
      </w:r>
      <w:r w:rsidRPr="007C13D1">
        <w:rPr>
          <w:sz w:val="22"/>
        </w:rPr>
        <w:t xml:space="preserve"> zł brutto (słownie:</w:t>
      </w:r>
      <w:r w:rsidR="004664E2">
        <w:rPr>
          <w:sz w:val="22"/>
        </w:rPr>
        <w:t xml:space="preserve"> </w:t>
      </w:r>
      <w:r w:rsidRPr="007C13D1">
        <w:rPr>
          <w:sz w:val="22"/>
        </w:rPr>
        <w:t>…………………………………</w:t>
      </w:r>
      <w:r w:rsidR="00D939EC">
        <w:rPr>
          <w:sz w:val="22"/>
        </w:rPr>
        <w:t xml:space="preserve"> </w:t>
      </w:r>
      <w:r w:rsidRPr="007C13D1">
        <w:rPr>
          <w:sz w:val="22"/>
        </w:rPr>
        <w:t>złotych brutto) w tym należny podatek VAT. Kwota ta nie podlega zmianie przez cały okres obowiązywania umowy.</w:t>
      </w:r>
    </w:p>
    <w:p w14:paraId="3D7D20D4" w14:textId="68B4426F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>Środki na sfinansowanie usług sportowo-rekreacyjnych, pochodzą z wpłat własnych użytkowników kart oraz środków Zakładowego Funduszu Świadczeń Socjalnych, k</w:t>
      </w:r>
      <w:r w:rsidR="004664E2">
        <w:rPr>
          <w:snapToGrid w:val="0"/>
          <w:sz w:val="22"/>
        </w:rPr>
        <w:t xml:space="preserve">tóry częściowo refunduje koszty </w:t>
      </w:r>
      <w:r w:rsidRPr="007C13D1">
        <w:rPr>
          <w:snapToGrid w:val="0"/>
          <w:sz w:val="22"/>
        </w:rPr>
        <w:t>uczestnictwa pracowników Zamawiającego w zajęciach  sportowo-rekreacyjnych.</w:t>
      </w:r>
    </w:p>
    <w:p w14:paraId="04612EC0" w14:textId="24A2019C" w:rsidR="007C13D1" w:rsidRPr="007C13D1" w:rsidRDefault="007C13D1" w:rsidP="007C13D1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sz w:val="22"/>
        </w:rPr>
      </w:pPr>
      <w:r w:rsidRPr="007C13D1">
        <w:rPr>
          <w:snapToGrid w:val="0"/>
          <w:sz w:val="22"/>
        </w:rPr>
        <w:t xml:space="preserve">Wynagrodzenie z tytułu usług sportowo-rekreacyjnych świadczonych przez Wykonawcę na podstawie umowy płatne jest z dołu w okresach miesięcznych na postawie prawidłowo wystawianych </w:t>
      </w:r>
      <w:r w:rsidR="004664E2">
        <w:rPr>
          <w:snapToGrid w:val="0"/>
          <w:sz w:val="22"/>
        </w:rPr>
        <w:br/>
      </w:r>
      <w:r w:rsidRPr="007C13D1">
        <w:rPr>
          <w:snapToGrid w:val="0"/>
          <w:sz w:val="22"/>
        </w:rPr>
        <w:t xml:space="preserve">przez Wykonawcę faktur/rachunków. Wysokość wynagrodzenia Wykonawcy za dany miesiąc świadczenia usług sportowo-rekreacyjnych będzie  stanowiła  iloczyn liczby zgłoszonych osób zgodnie </w:t>
      </w:r>
      <w:r w:rsidR="004664E2">
        <w:rPr>
          <w:snapToGrid w:val="0"/>
          <w:sz w:val="22"/>
        </w:rPr>
        <w:br/>
        <w:t xml:space="preserve">z listą, o której mowa </w:t>
      </w:r>
      <w:r w:rsidRPr="007C13D1">
        <w:rPr>
          <w:snapToGrid w:val="0"/>
          <w:sz w:val="22"/>
        </w:rPr>
        <w:t>w § 3 ust. 5 umowy  dotyczącą miesiąca, za który wystawiona jest faktura/ rachunek, oraz stawki</w:t>
      </w:r>
      <w:r w:rsidR="004664E2">
        <w:rPr>
          <w:snapToGrid w:val="0"/>
          <w:sz w:val="22"/>
        </w:rPr>
        <w:t xml:space="preserve"> określonej w </w:t>
      </w:r>
      <w:r w:rsidRPr="007C13D1">
        <w:rPr>
          <w:snapToGrid w:val="0"/>
          <w:sz w:val="22"/>
        </w:rPr>
        <w:t xml:space="preserve">ust. 2. </w:t>
      </w:r>
    </w:p>
    <w:p w14:paraId="1F4B250A" w14:textId="22387093" w:rsidR="007C13D1" w:rsidRPr="007C13D1" w:rsidRDefault="007C13D1" w:rsidP="007C13D1">
      <w:p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5.</w:t>
      </w:r>
      <w:r w:rsidRPr="007C13D1">
        <w:rPr>
          <w:sz w:val="22"/>
        </w:rPr>
        <w:tab/>
        <w:t xml:space="preserve">Wynagrodzenie Wykonawcy za wykonanie przedmiotu umowy obliczone zgodnie z ust. 4, zawiera </w:t>
      </w:r>
      <w:r w:rsidR="004664E2">
        <w:rPr>
          <w:sz w:val="22"/>
        </w:rPr>
        <w:br/>
      </w:r>
      <w:r w:rsidRPr="007C13D1">
        <w:rPr>
          <w:sz w:val="22"/>
        </w:rPr>
        <w:t>w sobie wszystkie koszty i wydatki Wykonawcy</w:t>
      </w:r>
      <w:r w:rsidR="004664E2">
        <w:rPr>
          <w:sz w:val="22"/>
        </w:rPr>
        <w:t>,</w:t>
      </w:r>
      <w:r w:rsidRPr="007C13D1">
        <w:rPr>
          <w:sz w:val="22"/>
        </w:rPr>
        <w:t xml:space="preserve"> związane z prawidłową realizacją umowy i zaspokaja wszelkie roszczenia Wykonawcy wobec Zamawiającego z tytułu wykonania umowy.</w:t>
      </w:r>
    </w:p>
    <w:p w14:paraId="20D8A755" w14:textId="77777777" w:rsidR="007C13D1" w:rsidRPr="007C13D1" w:rsidRDefault="007C13D1" w:rsidP="007C13D1">
      <w:pPr>
        <w:tabs>
          <w:tab w:val="num" w:pos="284"/>
        </w:tabs>
        <w:spacing w:after="0" w:line="360" w:lineRule="auto"/>
        <w:ind w:left="284" w:hanging="284"/>
        <w:jc w:val="both"/>
        <w:rPr>
          <w:sz w:val="22"/>
        </w:rPr>
      </w:pPr>
      <w:r w:rsidRPr="007C13D1">
        <w:rPr>
          <w:sz w:val="22"/>
        </w:rPr>
        <w:t>6.</w:t>
      </w:r>
      <w:r w:rsidRPr="007C13D1">
        <w:rPr>
          <w:sz w:val="22"/>
        </w:rPr>
        <w:tab/>
        <w:t xml:space="preserve">Faktura /rachunek winna zawierać następujące dane: </w:t>
      </w:r>
    </w:p>
    <w:p w14:paraId="32983249" w14:textId="286A5C12" w:rsidR="007C13D1" w:rsidRPr="007C13D1" w:rsidRDefault="007C13D1" w:rsidP="007C13D1">
      <w:pPr>
        <w:tabs>
          <w:tab w:val="num" w:pos="284"/>
        </w:tabs>
        <w:spacing w:after="0" w:line="360" w:lineRule="auto"/>
        <w:ind w:left="284"/>
        <w:jc w:val="both"/>
        <w:rPr>
          <w:sz w:val="22"/>
        </w:rPr>
      </w:pPr>
      <w:r w:rsidRPr="007C13D1">
        <w:rPr>
          <w:sz w:val="22"/>
        </w:rPr>
        <w:t>Nabywca: Województwo Warmińsko-Mazurskie, ul. E</w:t>
      </w:r>
      <w:r w:rsidR="004664E2">
        <w:rPr>
          <w:sz w:val="22"/>
        </w:rPr>
        <w:t xml:space="preserve">milii Plater 1, 10-562 Olsztyn, </w:t>
      </w:r>
      <w:r w:rsidRPr="007C13D1">
        <w:rPr>
          <w:sz w:val="22"/>
        </w:rPr>
        <w:t>NIP 7393890447,</w:t>
      </w:r>
    </w:p>
    <w:p w14:paraId="13CDDC29" w14:textId="20E200E2" w:rsidR="007C13D1" w:rsidRPr="007C13D1" w:rsidRDefault="007C13D1" w:rsidP="007C13D1">
      <w:pPr>
        <w:tabs>
          <w:tab w:val="num" w:pos="284"/>
        </w:tabs>
        <w:spacing w:after="0" w:line="360" w:lineRule="auto"/>
        <w:ind w:left="284"/>
        <w:jc w:val="both"/>
        <w:rPr>
          <w:sz w:val="22"/>
        </w:rPr>
      </w:pPr>
      <w:r w:rsidRPr="007C13D1">
        <w:rPr>
          <w:sz w:val="22"/>
        </w:rPr>
        <w:t>Odbiorca: Urząd Marszałkowski Województwa War</w:t>
      </w:r>
      <w:r w:rsidR="004664E2">
        <w:rPr>
          <w:sz w:val="22"/>
        </w:rPr>
        <w:t xml:space="preserve">mińsko-Mazurskiego w Olsztynie, </w:t>
      </w:r>
      <w:r w:rsidR="004664E2">
        <w:rPr>
          <w:sz w:val="22"/>
        </w:rPr>
        <w:br/>
      </w:r>
      <w:r w:rsidRPr="007C13D1">
        <w:rPr>
          <w:sz w:val="22"/>
        </w:rPr>
        <w:t>ul. Emilii Plater 1, 10-562 Olsztyn.</w:t>
      </w:r>
    </w:p>
    <w:p w14:paraId="5B83C8DD" w14:textId="44369C7D" w:rsidR="007C13D1" w:rsidRPr="007C13D1" w:rsidRDefault="007C13D1" w:rsidP="007C13D1">
      <w:pPr>
        <w:numPr>
          <w:ilvl w:val="0"/>
          <w:numId w:val="37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color w:val="000000"/>
          <w:sz w:val="22"/>
        </w:rPr>
      </w:pPr>
      <w:r w:rsidRPr="007C13D1">
        <w:rPr>
          <w:rFonts w:eastAsia="Calibri"/>
          <w:sz w:val="22"/>
          <w:lang w:eastAsia="en-US"/>
        </w:rPr>
        <w:lastRenderedPageBreak/>
        <w:t>Wykonawca może przekazać Zamawiającemu fakturę elektroniczną za pośrednictwem Platformy Elektronicznego Fakturowania. Zamawiający posiada konto na platformie elektronicznego fakturowania stworzonej przez firmę Infinite IT Solutions (</w:t>
      </w:r>
      <w:hyperlink r:id="rId9" w:history="1">
        <w:r w:rsidRPr="007C13D1">
          <w:rPr>
            <w:rFonts w:eastAsia="Calibri"/>
            <w:sz w:val="22"/>
            <w:u w:val="single"/>
            <w:lang w:eastAsia="en-US"/>
          </w:rPr>
          <w:t>https://brokerinfinite.efaktura.gov.pl</w:t>
        </w:r>
      </w:hyperlink>
      <w:r w:rsidR="004664E2">
        <w:rPr>
          <w:rFonts w:eastAsia="Calibri"/>
          <w:sz w:val="22"/>
          <w:lang w:eastAsia="en-US"/>
        </w:rPr>
        <w:t xml:space="preserve">) </w:t>
      </w:r>
      <w:r w:rsidRPr="007C13D1">
        <w:rPr>
          <w:rFonts w:eastAsia="Calibri"/>
          <w:sz w:val="22"/>
          <w:lang w:eastAsia="en-US"/>
        </w:rPr>
        <w:t xml:space="preserve">o adresie skrzynki: „Typ numeru PEPPOL: NIP” oraz „Numer PEPPOL 7392965551”. Ustrukturyzowana faktura elektroniczna winna zawierać dane wymagane przepisami o podatku od towarów i usług  oraz dane zawierające informacje dotyczące odbiorcy płatności, o którym </w:t>
      </w:r>
      <w:r w:rsidRPr="007C13D1">
        <w:rPr>
          <w:rFonts w:eastAsia="Calibri"/>
          <w:color w:val="000000"/>
          <w:sz w:val="22"/>
          <w:lang w:eastAsia="en-US"/>
        </w:rPr>
        <w:t>mowa w ust. 6. Faktura powinna także zawierać numer i datę zawarcia niniejszej umowy.</w:t>
      </w:r>
    </w:p>
    <w:p w14:paraId="69BDBA6C" w14:textId="33240FD3" w:rsidR="007C13D1" w:rsidRPr="007C13D1" w:rsidRDefault="007C13D1" w:rsidP="007C13D1">
      <w:pPr>
        <w:numPr>
          <w:ilvl w:val="0"/>
          <w:numId w:val="37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snapToGrid w:val="0"/>
          <w:color w:val="000000"/>
          <w:sz w:val="22"/>
        </w:rPr>
      </w:pP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Płatn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ość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wynagrodzenia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nastąpi każdorazowo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przelewem na rachunek bankowy Wykonawc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y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o numerze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………….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……</w:t>
      </w:r>
      <w:r w:rsidR="004664E2">
        <w:rPr>
          <w:rFonts w:eastAsia="Calibri"/>
          <w:snapToGrid w:val="0"/>
          <w:color w:val="000000"/>
          <w:sz w:val="22"/>
          <w:lang w:eastAsia="x-none"/>
        </w:rPr>
        <w:t>……………..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…, w terminie 21 dni od daty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otrzymania przez 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>Zamawiającego prawidłowo wystawionej faktury/rachunku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.</w:t>
      </w:r>
      <w:r w:rsidRPr="007C13D1">
        <w:rPr>
          <w:rFonts w:eastAsia="Calibri"/>
          <w:snapToGrid w:val="0"/>
          <w:color w:val="000000"/>
          <w:sz w:val="22"/>
          <w:lang w:val="x-none" w:eastAsia="x-none"/>
        </w:rPr>
        <w:t xml:space="preserve"> </w:t>
      </w:r>
    </w:p>
    <w:p w14:paraId="2EA5AFE8" w14:textId="751CBCCA" w:rsidR="007C13D1" w:rsidRPr="007C13D1" w:rsidRDefault="007C13D1" w:rsidP="007C13D1">
      <w:pPr>
        <w:numPr>
          <w:ilvl w:val="0"/>
          <w:numId w:val="37"/>
        </w:numPr>
        <w:tabs>
          <w:tab w:val="num" w:pos="284"/>
          <w:tab w:val="num" w:pos="993"/>
        </w:tabs>
        <w:spacing w:line="360" w:lineRule="auto"/>
        <w:ind w:left="284" w:hanging="284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Za datę zapłaty </w:t>
      </w:r>
      <w:r w:rsidR="00BA4B35">
        <w:rPr>
          <w:rFonts w:eastAsia="Calibri"/>
          <w:sz w:val="22"/>
          <w:lang w:eastAsia="en-US"/>
        </w:rPr>
        <w:t>uznaje się</w:t>
      </w:r>
      <w:r w:rsidRPr="007C13D1">
        <w:rPr>
          <w:rFonts w:eastAsia="Calibri"/>
          <w:sz w:val="22"/>
          <w:lang w:eastAsia="en-US"/>
        </w:rPr>
        <w:t xml:space="preserve"> dzień wydania dyspozycji przelewu z ra</w:t>
      </w:r>
      <w:r w:rsidR="004664E2">
        <w:rPr>
          <w:rFonts w:eastAsia="Calibri"/>
          <w:sz w:val="22"/>
          <w:lang w:eastAsia="en-US"/>
        </w:rPr>
        <w:t xml:space="preserve">chunku bankowego Zamawiającego </w:t>
      </w:r>
      <w:r w:rsidRPr="007C13D1">
        <w:rPr>
          <w:rFonts w:eastAsia="Calibri"/>
          <w:sz w:val="22"/>
          <w:lang w:eastAsia="en-US"/>
        </w:rPr>
        <w:t>na rachunek bankowy Wykonawcy.</w:t>
      </w:r>
    </w:p>
    <w:p w14:paraId="255A15A0" w14:textId="4BACDA1F" w:rsidR="007C13D1" w:rsidRPr="007C13D1" w:rsidRDefault="007C13D1" w:rsidP="007C13D1">
      <w:pPr>
        <w:numPr>
          <w:ilvl w:val="0"/>
          <w:numId w:val="37"/>
        </w:numPr>
        <w:tabs>
          <w:tab w:val="num" w:pos="284"/>
          <w:tab w:val="num" w:pos="993"/>
        </w:tabs>
        <w:spacing w:after="0" w:line="360" w:lineRule="auto"/>
        <w:ind w:left="284" w:hanging="425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snapToGrid w:val="0"/>
          <w:sz w:val="22"/>
        </w:rPr>
        <w:t>Zamawiający zastrzega, że umowa nie musi być wykonana na całkowitą kwotę określoną w ust. 1.</w:t>
      </w:r>
      <w:r w:rsidRPr="007C13D1">
        <w:rPr>
          <w:rFonts w:eastAsia="Calibri"/>
          <w:sz w:val="22"/>
          <w:lang w:eastAsia="en-US"/>
        </w:rPr>
        <w:t xml:space="preserve"> Zamawiający zastrzega możliwość zwiększenia lub zmniejszenia liczby osób korzystających z usług sportowo-rekreacyjnych w okresie rozliczeniowym (miesięcznym) bez zmiany ceny określonej w ust. 2 z tym, że nie więcej niż do 300 osób i nie mniej niż do 150 osób.</w:t>
      </w:r>
      <w:r w:rsidR="00133AB1">
        <w:rPr>
          <w:rFonts w:eastAsia="Calibri"/>
          <w:sz w:val="22"/>
          <w:lang w:eastAsia="en-US"/>
        </w:rPr>
        <w:t xml:space="preserve"> </w:t>
      </w:r>
      <w:r w:rsidRPr="007C13D1">
        <w:rPr>
          <w:snapToGrid w:val="0"/>
          <w:sz w:val="22"/>
        </w:rPr>
        <w:t>Wykonawcy nie przysługuje wobec Zamawiającego roszczenie z tytułu niewykorzystania pełnej wartości brutto umowy</w:t>
      </w:r>
      <w:r w:rsidR="004664E2">
        <w:rPr>
          <w:snapToGrid w:val="0"/>
          <w:sz w:val="22"/>
        </w:rPr>
        <w:t xml:space="preserve">, o której mowa </w:t>
      </w:r>
      <w:r w:rsidR="004664E2">
        <w:rPr>
          <w:snapToGrid w:val="0"/>
          <w:sz w:val="22"/>
        </w:rPr>
        <w:br/>
      </w:r>
      <w:r w:rsidR="00C53500">
        <w:rPr>
          <w:snapToGrid w:val="0"/>
          <w:sz w:val="22"/>
        </w:rPr>
        <w:t xml:space="preserve">w ust. </w:t>
      </w:r>
      <w:r w:rsidRPr="007C13D1">
        <w:rPr>
          <w:snapToGrid w:val="0"/>
          <w:sz w:val="22"/>
        </w:rPr>
        <w:t xml:space="preserve">1. </w:t>
      </w:r>
    </w:p>
    <w:p w14:paraId="0BFC5366" w14:textId="6D5605DD" w:rsidR="007C13D1" w:rsidRDefault="007C13D1" w:rsidP="007C13D1">
      <w:pPr>
        <w:numPr>
          <w:ilvl w:val="0"/>
          <w:numId w:val="37"/>
        </w:numPr>
        <w:tabs>
          <w:tab w:val="num" w:pos="284"/>
          <w:tab w:val="num" w:pos="1276"/>
        </w:tabs>
        <w:spacing w:after="0" w:line="360" w:lineRule="auto"/>
        <w:ind w:left="284" w:hanging="425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przypadku opóźnienia w dokonaniu płatności Wykonawca może obciążyć Zamawiającego odsetkami ustawowymi za opóźnienie.</w:t>
      </w:r>
    </w:p>
    <w:p w14:paraId="182BD7AA" w14:textId="77777777" w:rsidR="00133AB1" w:rsidRPr="007C13D1" w:rsidRDefault="00133AB1" w:rsidP="00133AB1">
      <w:pPr>
        <w:tabs>
          <w:tab w:val="num" w:pos="1276"/>
        </w:tabs>
        <w:spacing w:after="0" w:line="360" w:lineRule="auto"/>
        <w:ind w:left="284"/>
        <w:contextualSpacing/>
        <w:jc w:val="both"/>
        <w:rPr>
          <w:rFonts w:eastAsia="Calibri"/>
          <w:sz w:val="22"/>
          <w:lang w:eastAsia="en-US"/>
        </w:rPr>
      </w:pPr>
    </w:p>
    <w:p w14:paraId="6A183357" w14:textId="77777777" w:rsidR="007C13D1" w:rsidRPr="007C13D1" w:rsidRDefault="007C13D1" w:rsidP="007C13D1">
      <w:pPr>
        <w:spacing w:after="0" w:line="360" w:lineRule="auto"/>
        <w:ind w:left="284"/>
        <w:contextualSpacing/>
        <w:jc w:val="center"/>
        <w:rPr>
          <w:rFonts w:eastAsia="Calibri"/>
          <w:sz w:val="22"/>
          <w:lang w:eastAsia="en-US"/>
        </w:rPr>
      </w:pPr>
      <w:r w:rsidRPr="007C13D1">
        <w:rPr>
          <w:snapToGrid w:val="0"/>
          <w:sz w:val="22"/>
        </w:rPr>
        <w:t>§ 6</w:t>
      </w:r>
    </w:p>
    <w:p w14:paraId="3D766ECA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sprawach realizacji umowy Strony porozumiewają się za pośrednictwem telefonu i poczty elektronicznej.</w:t>
      </w:r>
    </w:p>
    <w:p w14:paraId="03852197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 xml:space="preserve">Strony w terminie 3 dni roboczych od dnia zawarcia umowy przekażą sobie dane kontaktowe osób wyznaczonych do merytorycznej współpracy i koordynacji w wykonywaniu umowy, zawierające: </w:t>
      </w:r>
      <w:r w:rsidRPr="007C13D1">
        <w:rPr>
          <w:rFonts w:eastAsia="Calibri"/>
          <w:bCs/>
          <w:color w:val="000000"/>
          <w:sz w:val="22"/>
          <w:lang w:eastAsia="en-US"/>
        </w:rPr>
        <w:br/>
        <w:t>imię i nazwisko, nr telefonu, adres poczty elektronicznej.</w:t>
      </w:r>
    </w:p>
    <w:p w14:paraId="2566480B" w14:textId="38B2935D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przypadku, gdy Wykonawca nie przekaże danych, o który</w:t>
      </w:r>
      <w:r w:rsidR="00133AB1">
        <w:rPr>
          <w:rFonts w:eastAsia="Calibri"/>
          <w:sz w:val="22"/>
          <w:lang w:eastAsia="en-US"/>
        </w:rPr>
        <w:t xml:space="preserve">ch mowa w ust. 2, Zamawiający, </w:t>
      </w:r>
      <w:r w:rsidRPr="007C13D1">
        <w:rPr>
          <w:rFonts w:eastAsia="Calibri"/>
          <w:sz w:val="22"/>
          <w:lang w:eastAsia="en-US"/>
        </w:rPr>
        <w:t>w sprawach realizacji umowy wykorzysta dane kontaktowe Wykonawcy zawarte w ofercie.</w:t>
      </w:r>
    </w:p>
    <w:p w14:paraId="5FE68B96" w14:textId="7C46FFD4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Osobą odpowiedzialną za realizację umowy ze stro</w:t>
      </w:r>
      <w:r w:rsidR="00133AB1">
        <w:rPr>
          <w:rFonts w:eastAsia="Calibri"/>
          <w:sz w:val="22"/>
          <w:lang w:eastAsia="en-US"/>
        </w:rPr>
        <w:t>ny Zamawiającego jest: ………………………………</w:t>
      </w:r>
    </w:p>
    <w:p w14:paraId="2A85DF2C" w14:textId="359110D1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Osobami odpowiedzialnymi ze strony Zamawiającego za kontrolę oraz nadzór nad realizacją umowy, </w:t>
      </w:r>
      <w:r w:rsidR="00133AB1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w szczególności w zakresie zgodności z postanowie</w:t>
      </w:r>
      <w:r w:rsidR="00133AB1">
        <w:rPr>
          <w:rFonts w:eastAsia="Calibri"/>
          <w:sz w:val="22"/>
          <w:lang w:eastAsia="en-US"/>
        </w:rPr>
        <w:t>niami niniejszej umowy są: ………………………….</w:t>
      </w:r>
    </w:p>
    <w:p w14:paraId="6CCF611D" w14:textId="674C6DB2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Osobą uprawnioną ze strony Zamawiającego do jednoos</w:t>
      </w:r>
      <w:r w:rsidR="00133AB1">
        <w:rPr>
          <w:rFonts w:eastAsia="Calibri"/>
          <w:sz w:val="22"/>
          <w:lang w:eastAsia="en-US"/>
        </w:rPr>
        <w:t xml:space="preserve">obowego podpisywania dokumentów </w:t>
      </w:r>
      <w:r w:rsidRPr="007C13D1">
        <w:rPr>
          <w:rFonts w:eastAsia="Calibri"/>
          <w:sz w:val="22"/>
          <w:lang w:eastAsia="en-US"/>
        </w:rPr>
        <w:t>podlegających akceptacji Zamawiającego na podstawie niniej</w:t>
      </w:r>
      <w:r w:rsidR="00133AB1">
        <w:rPr>
          <w:rFonts w:eastAsia="Calibri"/>
          <w:sz w:val="22"/>
          <w:lang w:eastAsia="en-US"/>
        </w:rPr>
        <w:t xml:space="preserve">szej umowy, niezależnie od osób </w:t>
      </w:r>
      <w:r w:rsidRPr="007C13D1">
        <w:rPr>
          <w:rFonts w:eastAsia="Calibri"/>
          <w:sz w:val="22"/>
          <w:lang w:eastAsia="en-US"/>
        </w:rPr>
        <w:t>uprawnionych do reprezentowania Zamawiającego, jest</w:t>
      </w:r>
      <w:r w:rsidR="00133AB1">
        <w:rPr>
          <w:rFonts w:eastAsia="Calibri"/>
          <w:sz w:val="22"/>
          <w:lang w:eastAsia="en-US"/>
        </w:rPr>
        <w:t xml:space="preserve"> ..………………….……………………………...</w:t>
      </w:r>
    </w:p>
    <w:p w14:paraId="6ACD9656" w14:textId="77777777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t>Zmiana danych lub osób, o których mowa w ust. 2, 4, 5 lub 6 następuje przez pisemne powiadomienie drugiej Strony i nie stanowi zmiany treści umowy wymagającej aneksu.</w:t>
      </w:r>
    </w:p>
    <w:p w14:paraId="6C0D445F" w14:textId="1701E2E1" w:rsidR="007C13D1" w:rsidRPr="007C13D1" w:rsidRDefault="007C13D1" w:rsidP="007C13D1">
      <w:pPr>
        <w:numPr>
          <w:ilvl w:val="6"/>
          <w:numId w:val="39"/>
        </w:numPr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bCs/>
          <w:color w:val="000000"/>
          <w:sz w:val="22"/>
          <w:lang w:eastAsia="en-US"/>
        </w:rPr>
        <w:lastRenderedPageBreak/>
        <w:t>Niezależnie od sposobów porozumiewania się określonych w ust. 1, Wykonawca lub jego upoważniony na piśmie przedstawiciel będzie zobowiązany do osobistego stawienia się w siedzibie Zamawiającego, jeżeli Zamawiający uzna to za konieczne.</w:t>
      </w:r>
    </w:p>
    <w:p w14:paraId="5404D657" w14:textId="77777777" w:rsidR="007C13D1" w:rsidRPr="007C13D1" w:rsidRDefault="007C13D1" w:rsidP="007C13D1">
      <w:pPr>
        <w:suppressAutoHyphens/>
        <w:spacing w:after="0" w:line="360" w:lineRule="auto"/>
        <w:ind w:left="284"/>
        <w:jc w:val="both"/>
        <w:rPr>
          <w:rFonts w:eastAsia="Calibri"/>
          <w:sz w:val="22"/>
          <w:lang w:eastAsia="en-US"/>
        </w:rPr>
      </w:pPr>
    </w:p>
    <w:p w14:paraId="589F9BC0" w14:textId="77777777" w:rsidR="007C13D1" w:rsidRPr="007C13D1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C13D1">
        <w:rPr>
          <w:snapToGrid w:val="0"/>
          <w:sz w:val="22"/>
        </w:rPr>
        <w:t>§ 7</w:t>
      </w:r>
    </w:p>
    <w:p w14:paraId="7E26EDE9" w14:textId="77777777" w:rsidR="007C13D1" w:rsidRPr="007C13D1" w:rsidRDefault="007C13D1" w:rsidP="007C13D1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Użyte w niniejszym paragrafie określenia oznaczają:</w:t>
      </w:r>
    </w:p>
    <w:p w14:paraId="368209B1" w14:textId="4C2E5CDE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Ustawa</w:t>
      </w:r>
      <w:r w:rsidRPr="007C13D1">
        <w:rPr>
          <w:b/>
          <w:sz w:val="22"/>
          <w:lang w:val="x-none" w:eastAsia="x-none"/>
        </w:rPr>
        <w:t xml:space="preserve"> </w:t>
      </w:r>
      <w:r w:rsidR="00133AB1">
        <w:rPr>
          <w:b/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ustawę z dnia </w:t>
      </w:r>
      <w:r w:rsidRPr="007C13D1">
        <w:rPr>
          <w:sz w:val="22"/>
          <w:lang w:eastAsia="x-none"/>
        </w:rPr>
        <w:t xml:space="preserve">10 maja 2018 </w:t>
      </w:r>
      <w:r w:rsidRPr="007C13D1">
        <w:rPr>
          <w:sz w:val="22"/>
          <w:lang w:val="x-none" w:eastAsia="x-none"/>
        </w:rPr>
        <w:t>r. o ochronie danych osobowych;</w:t>
      </w:r>
    </w:p>
    <w:p w14:paraId="35BAA37E" w14:textId="6B1EE03D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 xml:space="preserve">Rozporządzenie ogólne </w:t>
      </w:r>
      <w:r w:rsidR="00133AB1">
        <w:rPr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</w:t>
      </w:r>
      <w:r w:rsidRPr="007C13D1">
        <w:rPr>
          <w:iCs/>
          <w:sz w:val="22"/>
          <w:lang w:val="x-none" w:eastAsia="x-none"/>
        </w:rPr>
        <w:t>Rozporządzenie Parlamentu E</w:t>
      </w:r>
      <w:r w:rsidR="00133AB1">
        <w:rPr>
          <w:iCs/>
          <w:sz w:val="22"/>
          <w:lang w:val="x-none" w:eastAsia="x-none"/>
        </w:rPr>
        <w:t xml:space="preserve">uropejskiego i Rady UE 2016/679 </w:t>
      </w:r>
      <w:r w:rsidRPr="007C13D1">
        <w:rPr>
          <w:iCs/>
          <w:sz w:val="22"/>
          <w:lang w:val="x-none" w:eastAsia="x-none"/>
        </w:rPr>
        <w:t xml:space="preserve">z dnia </w:t>
      </w:r>
      <w:r w:rsidR="00133AB1">
        <w:rPr>
          <w:iCs/>
          <w:sz w:val="22"/>
          <w:lang w:val="x-none" w:eastAsia="x-none"/>
        </w:rPr>
        <w:br/>
      </w:r>
      <w:r w:rsidRPr="007C13D1">
        <w:rPr>
          <w:iCs/>
          <w:sz w:val="22"/>
          <w:lang w:val="x-none" w:eastAsia="x-none"/>
        </w:rPr>
        <w:t xml:space="preserve">27 kwietnia 2016 r. w sprawie ochrony osób fizycznych w związku z przetwarzaniem danych osobowych </w:t>
      </w:r>
      <w:r w:rsidRPr="007C13D1">
        <w:rPr>
          <w:iCs/>
          <w:sz w:val="22"/>
          <w:lang w:eastAsia="x-none"/>
        </w:rPr>
        <w:t>i</w:t>
      </w:r>
      <w:r w:rsidRPr="007C13D1">
        <w:rPr>
          <w:iCs/>
          <w:sz w:val="22"/>
          <w:lang w:val="x-none" w:eastAsia="x-none"/>
        </w:rPr>
        <w:t xml:space="preserve"> w sprawie swobodnego przepływu takich danych oraz uchylenia dyrektywy 95/46/WE;</w:t>
      </w:r>
    </w:p>
    <w:p w14:paraId="541EEA98" w14:textId="38A08776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 xml:space="preserve">Dane osobowe </w:t>
      </w:r>
      <w:r w:rsidR="00133AB1">
        <w:rPr>
          <w:sz w:val="22"/>
          <w:lang w:val="x-none" w:eastAsia="x-none"/>
        </w:rPr>
        <w:t>–</w:t>
      </w:r>
      <w:r w:rsidRPr="007C13D1">
        <w:rPr>
          <w:sz w:val="22"/>
          <w:lang w:val="x-none" w:eastAsia="x-none"/>
        </w:rPr>
        <w:t xml:space="preserve"> dane osobowe, w rozumieniu </w:t>
      </w:r>
      <w:r w:rsidRPr="007C13D1">
        <w:rPr>
          <w:sz w:val="22"/>
          <w:lang w:eastAsia="x-none"/>
        </w:rPr>
        <w:t xml:space="preserve">art. 4 pkt 1 </w:t>
      </w:r>
      <w:r w:rsidRPr="007C13D1">
        <w:rPr>
          <w:sz w:val="22"/>
          <w:lang w:val="x-none" w:eastAsia="x-none"/>
        </w:rPr>
        <w:t>Rozporządzenia ogólnego;</w:t>
      </w:r>
    </w:p>
    <w:p w14:paraId="411AB08C" w14:textId="6FCE877D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eastAsia="x-none"/>
        </w:rPr>
        <w:t>Wykonawca, zwany dalej Administratorem</w:t>
      </w:r>
      <w:r w:rsidRPr="007C13D1">
        <w:rPr>
          <w:b/>
          <w:sz w:val="22"/>
          <w:lang w:eastAsia="x-none"/>
        </w:rPr>
        <w:t xml:space="preserve"> </w:t>
      </w:r>
      <w:r w:rsidR="00133AB1">
        <w:rPr>
          <w:b/>
          <w:sz w:val="22"/>
          <w:lang w:eastAsia="x-none"/>
        </w:rPr>
        <w:t>–</w:t>
      </w:r>
      <w:r w:rsidRPr="007C13D1">
        <w:rPr>
          <w:sz w:val="22"/>
          <w:lang w:val="x-none" w:eastAsia="x-none"/>
        </w:rPr>
        <w:t xml:space="preserve"> </w:t>
      </w:r>
      <w:r w:rsidRPr="007C13D1">
        <w:rPr>
          <w:sz w:val="22"/>
          <w:lang w:eastAsia="x-none"/>
        </w:rPr>
        <w:t>osoba fizyczna lub prawna, organ publiczny, jednostka lub inny podmiot, który samodzielnie lub wspólnie z innymi ustala cele i sposoby przetwarzania danych osobowych</w:t>
      </w:r>
      <w:r w:rsidRPr="007C13D1">
        <w:rPr>
          <w:sz w:val="22"/>
          <w:lang w:val="x-none" w:eastAsia="x-none"/>
        </w:rPr>
        <w:t>;</w:t>
      </w:r>
    </w:p>
    <w:p w14:paraId="37F3B0D8" w14:textId="7CB22D5E" w:rsidR="007C13D1" w:rsidRPr="007C13D1" w:rsidRDefault="007C13D1" w:rsidP="00133AB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eastAsia="x-none"/>
        </w:rPr>
        <w:t xml:space="preserve">Zamawiający, zwany dalej Podmiotem przetwarzającym </w:t>
      </w:r>
      <w:r w:rsidR="00133AB1">
        <w:rPr>
          <w:sz w:val="22"/>
          <w:lang w:eastAsia="x-none"/>
        </w:rPr>
        <w:t>–</w:t>
      </w:r>
      <w:r w:rsidRPr="007C13D1">
        <w:rPr>
          <w:sz w:val="22"/>
          <w:lang w:eastAsia="x-none"/>
        </w:rPr>
        <w:t xml:space="preserve"> podmiot zobowiązany do przetwarzania danych osobowych w wyniku zawartej umowy na</w:t>
      </w:r>
      <w:r w:rsidRPr="007C13D1">
        <w:rPr>
          <w:rFonts w:eastAsia="Calibri"/>
          <w:sz w:val="22"/>
          <w:lang w:eastAsia="en-US"/>
        </w:rPr>
        <w:t xml:space="preserve"> Zakup usług dla pracowników Urzędu Marszałkowskiego Województwa Warmińsko-Mazurskiego w</w:t>
      </w:r>
      <w:r w:rsidR="00133AB1">
        <w:rPr>
          <w:rFonts w:eastAsia="Calibri"/>
          <w:sz w:val="22"/>
          <w:lang w:eastAsia="en-US"/>
        </w:rPr>
        <w:t xml:space="preserve"> Olsztynie w postaci abonamentu </w:t>
      </w:r>
      <w:r w:rsidRPr="007C13D1">
        <w:rPr>
          <w:rFonts w:eastAsia="Calibri"/>
          <w:sz w:val="22"/>
          <w:lang w:eastAsia="en-US"/>
        </w:rPr>
        <w:t>uprawniającego do korzystania z usług sportowo-rekreacyjnych.</w:t>
      </w:r>
      <w:r w:rsidRPr="007C13D1">
        <w:rPr>
          <w:sz w:val="22"/>
          <w:lang w:eastAsia="x-none"/>
        </w:rPr>
        <w:t xml:space="preserve">  </w:t>
      </w:r>
    </w:p>
    <w:p w14:paraId="1AD41AF9" w14:textId="137BBA33" w:rsidR="007C13D1" w:rsidRPr="007C13D1" w:rsidRDefault="007C13D1" w:rsidP="007C13D1">
      <w:pPr>
        <w:numPr>
          <w:ilvl w:val="0"/>
          <w:numId w:val="43"/>
        </w:numPr>
        <w:spacing w:after="0" w:line="360" w:lineRule="auto"/>
        <w:ind w:left="567" w:hanging="283"/>
        <w:contextualSpacing/>
        <w:jc w:val="both"/>
        <w:rPr>
          <w:sz w:val="22"/>
          <w:lang w:val="x-none" w:eastAsia="x-none"/>
        </w:rPr>
      </w:pPr>
      <w:r w:rsidRPr="007C13D1">
        <w:rPr>
          <w:sz w:val="22"/>
          <w:lang w:val="x-none" w:eastAsia="x-none"/>
        </w:rPr>
        <w:t>Przetwarzanie</w:t>
      </w:r>
      <w:r w:rsidR="00133AB1">
        <w:rPr>
          <w:b/>
          <w:sz w:val="22"/>
          <w:lang w:val="x-none" w:eastAsia="x-none"/>
        </w:rPr>
        <w:t xml:space="preserve"> </w:t>
      </w:r>
      <w:r w:rsidRPr="007C13D1">
        <w:rPr>
          <w:sz w:val="22"/>
          <w:lang w:val="x-none" w:eastAsia="x-none"/>
        </w:rPr>
        <w:t>–</w:t>
      </w:r>
      <w:r w:rsidR="00133AB1">
        <w:rPr>
          <w:sz w:val="22"/>
          <w:lang w:eastAsia="x-none"/>
        </w:rPr>
        <w:t xml:space="preserve"> </w:t>
      </w:r>
      <w:r w:rsidRPr="007C13D1">
        <w:rPr>
          <w:sz w:val="22"/>
          <w:lang w:eastAsia="x-none"/>
        </w:rPr>
        <w:t>operacja lub zestaw operacji wykonywanych na danych osobowych, t</w:t>
      </w:r>
      <w:r w:rsidR="00133AB1">
        <w:rPr>
          <w:sz w:val="22"/>
          <w:lang w:val="x-none" w:eastAsia="x-none"/>
        </w:rPr>
        <w:t xml:space="preserve">akie jak </w:t>
      </w:r>
      <w:r w:rsidRPr="007C13D1">
        <w:rPr>
          <w:sz w:val="22"/>
          <w:lang w:val="x-none" w:eastAsia="x-none"/>
        </w:rPr>
        <w:t xml:space="preserve">zbieranie, utrwalanie, </w:t>
      </w:r>
      <w:r w:rsidRPr="007C13D1">
        <w:rPr>
          <w:sz w:val="22"/>
          <w:lang w:eastAsia="x-none"/>
        </w:rPr>
        <w:t>organizowanie, porządkowanie, przechowyw</w:t>
      </w:r>
      <w:r w:rsidR="00133AB1">
        <w:rPr>
          <w:sz w:val="22"/>
          <w:lang w:eastAsia="x-none"/>
        </w:rPr>
        <w:t xml:space="preserve">anie, adaptowanie lub </w:t>
      </w:r>
      <w:r w:rsidRPr="007C13D1">
        <w:rPr>
          <w:sz w:val="22"/>
          <w:lang w:eastAsia="x-none"/>
        </w:rPr>
        <w:t>modyfikowanie, pobieranie, przeglądanie, wykorzystywanie,</w:t>
      </w:r>
      <w:r w:rsidR="00133AB1">
        <w:rPr>
          <w:sz w:val="22"/>
          <w:lang w:eastAsia="x-none"/>
        </w:rPr>
        <w:t xml:space="preserve"> ujawnianie poprzez przesłanie, </w:t>
      </w:r>
      <w:r w:rsidRPr="007C13D1">
        <w:rPr>
          <w:sz w:val="22"/>
          <w:lang w:eastAsia="x-none"/>
        </w:rPr>
        <w:t>rozpowszechnianie lub innego rodzaju udostępnianie, dopasowywanie lub łączenie, ograniczanie, usuwanie lub niszczenie</w:t>
      </w:r>
      <w:r w:rsidRPr="007C13D1">
        <w:rPr>
          <w:sz w:val="22"/>
          <w:lang w:val="x-none" w:eastAsia="x-none"/>
        </w:rPr>
        <w:t>, w zakresie niezbędnym do należytego wykonania umowy;</w:t>
      </w:r>
    </w:p>
    <w:p w14:paraId="561B8764" w14:textId="77777777" w:rsidR="007C13D1" w:rsidRPr="00133AB1" w:rsidRDefault="007C13D1" w:rsidP="004D2F08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sz w:val="22"/>
          <w:shd w:val="clear" w:color="auto" w:fill="FFFFFF"/>
          <w:lang w:eastAsia="x-none"/>
        </w:rPr>
      </w:pPr>
      <w:r w:rsidRPr="00133AB1">
        <w:rPr>
          <w:rFonts w:eastAsia="Calibri"/>
          <w:bCs/>
          <w:color w:val="000000"/>
          <w:sz w:val="22"/>
          <w:shd w:val="clear" w:color="auto" w:fill="FFFFFF"/>
          <w:lang w:eastAsia="en-US"/>
        </w:rPr>
        <w:t>Przedmiot umowy oraz zakres, cel i charakter przetwarzania danych osobowych:</w:t>
      </w:r>
    </w:p>
    <w:p w14:paraId="7925E55C" w14:textId="594D8D48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w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trybie art. 28 ust. 3 Rozporządzenia ogólnego, Ad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ministrator powierza Podmiotowi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przetwarzającemu do przetwarzania dane osobowe wskazane w  pkt 2 i 3,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a Podmiot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przetwarzający zobowiązuje się do ich przetwarzania zgodnie z niniejszym paragrafem.</w:t>
      </w:r>
    </w:p>
    <w:p w14:paraId="3DDCF90D" w14:textId="77777777" w:rsidR="007C13D1" w:rsidRPr="007C13D1" w:rsidRDefault="007C13D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zobowiązuje się do przetwarzania danych osobowych następujących kategorii osób, których dane dotyczą: Pracownicy Urzędu Marszałkowskiego Województwa Warmińsko-Mazurskiego w Olsztynie. </w:t>
      </w:r>
    </w:p>
    <w:p w14:paraId="614B40A9" w14:textId="23782141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z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akres powierzonych Podmiotowi przetwarzającemu do przetwarzania danych osobowych obej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muje w odniesieniu do p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raco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wników: imię i nazwisko, numer karty pracownika, rodzaj k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arty, nazwa i siedziba pracodawcy.</w:t>
      </w:r>
    </w:p>
    <w:p w14:paraId="1EFC848A" w14:textId="405417CD" w:rsidR="007C13D1" w:rsidRPr="007C13D1" w:rsidRDefault="00133AB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c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elem przetwarzania danych osobowych wskazanych w pkt 2 i 3 jest wykonanie usług będących przedmiotem niniejszej umowy. </w:t>
      </w:r>
    </w:p>
    <w:p w14:paraId="5875603F" w14:textId="7102DAA5" w:rsidR="007C13D1" w:rsidRPr="007C13D1" w:rsidRDefault="007C13D1" w:rsidP="007C13D1">
      <w:pPr>
        <w:numPr>
          <w:ilvl w:val="0"/>
          <w:numId w:val="47"/>
        </w:numPr>
        <w:spacing w:after="0" w:line="360" w:lineRule="auto"/>
        <w:contextualSpacing/>
        <w:jc w:val="both"/>
        <w:rPr>
          <w:sz w:val="22"/>
          <w:shd w:val="clear" w:color="auto" w:fill="FFFFFF"/>
          <w:lang w:eastAsia="x-none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lastRenderedPageBreak/>
        <w:t xml:space="preserve">Podmiot przetwarzający zobowiązuje się do przetwarzania danych osobowych w sposób stały. Podmiot przetwarzający będzie w szczególności wykonywał następujące operacje dotyczące powierzonych danych osobowych: zbieranie, utrwalanie, porządkowanie, przechowywanie, wykorzystywanie (do celów wskazanych w </w:t>
      </w:r>
      <w:r w:rsidRPr="007C13D1">
        <w:rPr>
          <w:snapToGrid w:val="0"/>
          <w:sz w:val="22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pkt 4, ujawnianie innym podmiotom zgodnie </w:t>
      </w:r>
      <w:r w:rsidR="00133AB1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z przepisami prawa lub na polecenie Administratora, usuwanie. Dane osobowe będą przez Podmiot przetwarzający przetwarzane w formie elektronicznej w systemach informatycznych oraz w formie papierowej.</w:t>
      </w:r>
    </w:p>
    <w:p w14:paraId="29FA40FB" w14:textId="77777777" w:rsidR="007C13D1" w:rsidRPr="004D2F08" w:rsidRDefault="007C13D1" w:rsidP="004D2F08">
      <w:pPr>
        <w:numPr>
          <w:ilvl w:val="0"/>
          <w:numId w:val="44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sz w:val="22"/>
          <w:lang w:eastAsia="x-none"/>
        </w:rPr>
      </w:pPr>
      <w:bookmarkStart w:id="2" w:name="bookmark6"/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Zasady przetwarzania danych osobowych</w:t>
      </w:r>
      <w:bookmarkEnd w:id="2"/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:</w:t>
      </w:r>
    </w:p>
    <w:p w14:paraId="009BACD6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może przetwarzać dane osobowe wyłącznie w zakresie i celu przewidzianym  w niniejszej umowie.</w:t>
      </w:r>
    </w:p>
    <w:p w14:paraId="6F424470" w14:textId="25A919A4" w:rsidR="007C13D1" w:rsidRPr="007C13D1" w:rsidRDefault="004D2F08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>
        <w:rPr>
          <w:rFonts w:eastAsia="Calibri"/>
          <w:color w:val="000000"/>
          <w:sz w:val="22"/>
          <w:shd w:val="clear" w:color="auto" w:fill="FFFFFF"/>
          <w:lang w:eastAsia="en-US"/>
        </w:rPr>
        <w:t>p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rzy przetwarzaniu danych osobowych, Podmiot pr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zetwarzający zobowiązuje się 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br/>
        <w:t xml:space="preserve">do 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przestrzegania przepisów o ochronie dan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ych osobowych, w szczególności u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stawy oraz przepisów wykon</w:t>
      </w:r>
      <w:r>
        <w:rPr>
          <w:rFonts w:eastAsia="Calibri"/>
          <w:color w:val="000000"/>
          <w:sz w:val="22"/>
          <w:shd w:val="clear" w:color="auto" w:fill="FFFFFF"/>
          <w:lang w:eastAsia="en-US"/>
        </w:rPr>
        <w:t>awczych do tej ustawy, a także r</w:t>
      </w:r>
      <w:r w:rsidR="007C13D1"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ozporządzenia ogólnego.</w:t>
      </w:r>
    </w:p>
    <w:p w14:paraId="5C486D74" w14:textId="635AFF46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oświadcza, że dysponuje zasobami, doświadczeniem, wiedzą fachową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i wykwalifikowanym personelem, które umożliwiają mu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prawidłowe wykonanie niniejszej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umowy oraz wdrożenie odpowiednich środków tec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hnicznych i organizacyjnych, by przetwarzanie spełniało wymogi ustawy oraz r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ozporządzenia ogólnego.</w:t>
      </w:r>
    </w:p>
    <w:p w14:paraId="619BEEC1" w14:textId="3178CD78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Podmiot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Podmiot przetwarzający oświadcza,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że zastosowane przez 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iego środki pozostają zgodne z ustawą oraz r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ozporządzeniem ogólnym dotyczących bezpieczeństwa przetwarzania.</w:t>
      </w:r>
    </w:p>
    <w:p w14:paraId="3623465E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zobowiązuje się do zachowania w tajemnicy danych osobowych oraz sposobów ich zabezpieczenia, w tym także po rozwiązaniu niniejszej umowy, oraz zobowiązuje się zapewnić, aby jego pracownicy oraz inne osoby upoważnione do przetwarzania powierzonych danych osobowych, zobowiązały się do zachowania w tajemnicy danych osobowych oraz sposobów ich zabezpieczenia, w tym także po rozwiązaniu niniejszej umowy.</w:t>
      </w:r>
    </w:p>
    <w:p w14:paraId="024F5F57" w14:textId="77777777" w:rsidR="007C13D1" w:rsidRPr="007C13D1" w:rsidRDefault="007C13D1" w:rsidP="007C13D1">
      <w:pPr>
        <w:widowControl w:val="0"/>
        <w:numPr>
          <w:ilvl w:val="0"/>
          <w:numId w:val="48"/>
        </w:numPr>
        <w:spacing w:after="0" w:line="360" w:lineRule="auto"/>
        <w:ind w:left="993" w:hanging="426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zobowiązuje się powiadamiać Administratora niezwłocznie o:</w:t>
      </w:r>
    </w:p>
    <w:p w14:paraId="3A094241" w14:textId="09865047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wszczęciu kontroli przez </w:t>
      </w:r>
      <w:hyperlink r:id="rId10" w:history="1">
        <w:r w:rsidRPr="007C13D1">
          <w:rPr>
            <w:rFonts w:eastAsia="Calibri"/>
            <w:sz w:val="22"/>
            <w:shd w:val="clear" w:color="auto" w:fill="FFFFFF"/>
            <w:lang w:eastAsia="en-US"/>
          </w:rPr>
          <w:t>Prezesa Urzędu Ochrony Danych Osobowych</w:t>
        </w:r>
      </w:hyperlink>
      <w:r w:rsidRPr="007C13D1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lub przez inny organ nadzorczy zajmujący się ochron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ą danych osobowych w związku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z powi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erzeniem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Podmiotowi przetwarzającemu przetwarzania danych osobowych, a także o wszelkich decyzjach lub postanowieniach administra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cyjnych wydanych wobec Podmiotu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przetwarzającego w związku z powyższym;</w:t>
      </w:r>
    </w:p>
    <w:p w14:paraId="103F938E" w14:textId="40012D38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wszczętych lub toczących się postępowaniach administrac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yjnych, sądowych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przygotowawczych związanych z powierzen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iem Podmiotowi przetwarzającemu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przetwarzania danych osobowych, a także o wszelkich decyzjach, postanowieniach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lastRenderedPageBreak/>
        <w:t>orzeczeniach wydanych wobec Podmiotu przetwarzającego w związku z powyższym;</w:t>
      </w:r>
    </w:p>
    <w:p w14:paraId="720C7431" w14:textId="04D85D9C" w:rsidR="007C13D1" w:rsidRPr="007C13D1" w:rsidRDefault="007C13D1" w:rsidP="007C13D1">
      <w:pPr>
        <w:widowControl w:val="0"/>
        <w:numPr>
          <w:ilvl w:val="0"/>
          <w:numId w:val="45"/>
        </w:numPr>
        <w:spacing w:after="0" w:line="360" w:lineRule="auto"/>
        <w:ind w:left="1418" w:hanging="425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wszelkich incydentach bezpieczeństwa dotyczących powierzonych przez Administratora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do przetwarzania danych osobowych, w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tym uzyskania przypadkowego lub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nieupoważnionego dostępu do powierzonych danych osobowych, przypadkach zmiany, utraty, uszkodzenia lub zniszczenia powierzony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ch Podmiotowi przetwarzającemu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danych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osobowych.</w:t>
      </w:r>
    </w:p>
    <w:p w14:paraId="62D27230" w14:textId="67647A87" w:rsidR="007C13D1" w:rsidRPr="007C13D1" w:rsidRDefault="007C13D1" w:rsidP="007C13D1">
      <w:pPr>
        <w:widowControl w:val="0"/>
        <w:numPr>
          <w:ilvl w:val="1"/>
          <w:numId w:val="3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Administrator nie wyraża zgody na dalsze powierzenie (tzw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. </w:t>
      </w:r>
      <w:proofErr w:type="spellStart"/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>podpowierzenie</w:t>
      </w:r>
      <w:proofErr w:type="spellEnd"/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) przetwarzania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danych osobowych będących przedmiotem umo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wy przez Podmiot przetwarzający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podwykonawcom.</w:t>
      </w:r>
    </w:p>
    <w:p w14:paraId="3E7374FA" w14:textId="43F20508" w:rsidR="007C13D1" w:rsidRPr="004D2F08" w:rsidRDefault="007C13D1" w:rsidP="004D2F08">
      <w:pPr>
        <w:numPr>
          <w:ilvl w:val="0"/>
          <w:numId w:val="4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sz w:val="22"/>
          <w:lang w:val="x-none" w:eastAsia="x-none"/>
        </w:rPr>
      </w:pPr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Uprawnienia kontrolne administratora w zakresie świ</w:t>
      </w:r>
      <w:r w:rsid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 xml:space="preserve">adczonych usług i powierzonych do przetwarzania </w:t>
      </w:r>
      <w:r w:rsidRPr="004D2F08">
        <w:rPr>
          <w:rFonts w:eastAsia="Calibri"/>
          <w:bCs/>
          <w:color w:val="000000"/>
          <w:sz w:val="22"/>
          <w:shd w:val="clear" w:color="auto" w:fill="FFFFFF"/>
          <w:lang w:eastAsia="en-US"/>
        </w:rPr>
        <w:t>danych osobowych:</w:t>
      </w:r>
    </w:p>
    <w:p w14:paraId="6E5B76FB" w14:textId="4C9C36C8" w:rsidR="007C13D1" w:rsidRPr="007C13D1" w:rsidRDefault="007C13D1" w:rsidP="007C13D1">
      <w:pPr>
        <w:widowControl w:val="0"/>
        <w:numPr>
          <w:ilvl w:val="1"/>
          <w:numId w:val="44"/>
        </w:numPr>
        <w:spacing w:after="0" w:line="360" w:lineRule="auto"/>
        <w:ind w:left="709" w:right="20" w:hanging="283"/>
        <w:jc w:val="both"/>
        <w:rPr>
          <w:rFonts w:eastAsia="Calibri"/>
          <w:sz w:val="22"/>
          <w:shd w:val="clear" w:color="auto" w:fill="FFFFFF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Administrator lub upoważniony przez niego audytor zewnętrzny ma prawo do przeprowadzenia kontroli przestrzegania przez Podmiot przetwarzający  zasad przetwarzania danych osobowych, 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br/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o których mowa w niniejszej umowie oraz w obowiązujących przepisach prawa, w szczególności poprzez żądanie udzielenia informacji dotyczących przetwarzania przez Podmiot przetwarzający danych osobowych, stosowanych środków technicznych i organizacyjnych, aby przetwarzanie toczyło się zgodnie z prawem lub dokonywania kontroli w miejscach, w których są przetwarzane powierzone dane osobowe, po wcześniejszym uzgodnieniu terminu przez Strony na 14 dni przed planowaną kontrolą. Podmiot przetwarzający  dokona niezbędnych czynności w celu umożliwienia wykonania tego uprawnienia przez Administratora.</w:t>
      </w:r>
    </w:p>
    <w:p w14:paraId="45F0650F" w14:textId="645781D6" w:rsidR="007C13D1" w:rsidRPr="007C13D1" w:rsidRDefault="007C13D1" w:rsidP="007C13D1">
      <w:pPr>
        <w:widowControl w:val="0"/>
        <w:numPr>
          <w:ilvl w:val="1"/>
          <w:numId w:val="44"/>
        </w:numPr>
        <w:spacing w:after="0" w:line="360" w:lineRule="auto"/>
        <w:ind w:left="709" w:right="20" w:hanging="283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Podmiot przetwarzający jest zobowiązany do zastosowani</w:t>
      </w:r>
      <w:r w:rsidR="004D2F08">
        <w:rPr>
          <w:rFonts w:eastAsia="Calibri"/>
          <w:color w:val="000000"/>
          <w:sz w:val="22"/>
          <w:shd w:val="clear" w:color="auto" w:fill="FFFFFF"/>
          <w:lang w:eastAsia="en-US"/>
        </w:rPr>
        <w:t xml:space="preserve">a się do zaleceń Administratora </w:t>
      </w:r>
      <w:r w:rsidRPr="007C13D1">
        <w:rPr>
          <w:rFonts w:eastAsia="Calibri"/>
          <w:color w:val="000000"/>
          <w:sz w:val="22"/>
          <w:shd w:val="clear" w:color="auto" w:fill="FFFFFF"/>
          <w:lang w:eastAsia="en-US"/>
        </w:rPr>
        <w:t>dotyczących zasad przetwarzania powierzonych danych osobowych oraz dotyczących poprawy zabezpieczenia danych osobowych, sporządzonych w wyniku kontroli przeprowadzonych przez Administratora  lub upoważnionego przez niego audytora.</w:t>
      </w:r>
    </w:p>
    <w:p w14:paraId="3261BD40" w14:textId="15DA1BB3" w:rsidR="007C13D1" w:rsidRDefault="004D2F08" w:rsidP="004D2F08">
      <w:pPr>
        <w:widowControl w:val="0"/>
        <w:tabs>
          <w:tab w:val="left" w:pos="142"/>
        </w:tabs>
        <w:spacing w:after="0" w:line="360" w:lineRule="auto"/>
        <w:ind w:left="284" w:hanging="284"/>
        <w:jc w:val="both"/>
        <w:rPr>
          <w:sz w:val="22"/>
          <w:lang w:val="x-none" w:eastAsia="x-none"/>
        </w:rPr>
      </w:pPr>
      <w:r>
        <w:rPr>
          <w:sz w:val="22"/>
          <w:lang w:eastAsia="x-none"/>
        </w:rPr>
        <w:t xml:space="preserve">5. </w:t>
      </w:r>
      <w:r w:rsidR="007C13D1" w:rsidRPr="007C13D1">
        <w:rPr>
          <w:sz w:val="22"/>
          <w:lang w:val="x-none" w:eastAsia="x-none"/>
        </w:rPr>
        <w:t>W sprawach nieuregulowanych w niniejszym paragrafie mają zastos</w:t>
      </w:r>
      <w:r>
        <w:rPr>
          <w:sz w:val="22"/>
          <w:lang w:val="x-none" w:eastAsia="x-none"/>
        </w:rPr>
        <w:t xml:space="preserve">owanie przepisy Ustawy </w:t>
      </w:r>
      <w:r>
        <w:rPr>
          <w:sz w:val="22"/>
          <w:lang w:val="x-none" w:eastAsia="x-none"/>
        </w:rPr>
        <w:br/>
      </w:r>
      <w:r w:rsidR="007C13D1" w:rsidRPr="007C13D1">
        <w:rPr>
          <w:sz w:val="22"/>
          <w:lang w:val="x-none" w:eastAsia="x-none"/>
        </w:rPr>
        <w:t>i Rozporządzenia ogólnego oraz inne powszechnie obowiązujące prze</w:t>
      </w:r>
      <w:r>
        <w:rPr>
          <w:sz w:val="22"/>
          <w:lang w:val="x-none" w:eastAsia="x-none"/>
        </w:rPr>
        <w:t xml:space="preserve">pisy, w tym wydane na podstawie </w:t>
      </w:r>
      <w:r w:rsidR="007C13D1" w:rsidRPr="007C13D1">
        <w:rPr>
          <w:sz w:val="22"/>
          <w:lang w:val="x-none" w:eastAsia="x-none"/>
        </w:rPr>
        <w:t>Rozporządzenia ogólnego.</w:t>
      </w:r>
    </w:p>
    <w:p w14:paraId="6B65689C" w14:textId="77777777" w:rsidR="004D2F08" w:rsidRPr="007C13D1" w:rsidRDefault="004D2F08" w:rsidP="004D2F08">
      <w:pPr>
        <w:widowControl w:val="0"/>
        <w:tabs>
          <w:tab w:val="left" w:pos="142"/>
        </w:tabs>
        <w:spacing w:after="0" w:line="360" w:lineRule="auto"/>
        <w:ind w:left="284" w:hanging="284"/>
        <w:jc w:val="both"/>
        <w:rPr>
          <w:b/>
          <w:snapToGrid w:val="0"/>
          <w:sz w:val="22"/>
        </w:rPr>
      </w:pPr>
    </w:p>
    <w:p w14:paraId="6AA6210E" w14:textId="77777777" w:rsidR="007C13D1" w:rsidRPr="004D2F08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4D2F08">
        <w:rPr>
          <w:snapToGrid w:val="0"/>
          <w:sz w:val="22"/>
        </w:rPr>
        <w:t>§ 8</w:t>
      </w:r>
    </w:p>
    <w:p w14:paraId="024F0A01" w14:textId="77777777" w:rsidR="007C13D1" w:rsidRPr="007C13D1" w:rsidRDefault="007C13D1" w:rsidP="007C13D1">
      <w:pPr>
        <w:suppressAutoHyphens/>
        <w:spacing w:after="0" w:line="360" w:lineRule="auto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1. Wykonawca zapłaci Zamawiającemu karę umowną: </w:t>
      </w:r>
    </w:p>
    <w:p w14:paraId="2D3F7BC4" w14:textId="26AAD4E0" w:rsidR="007C13D1" w:rsidRPr="007C13D1" w:rsidRDefault="007C13D1" w:rsidP="007C13D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 wysokości 20</w:t>
      </w:r>
      <w:r w:rsidR="004D2F08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en-US"/>
        </w:rPr>
        <w:t>% całkowitej wartości brutto umowy</w:t>
      </w:r>
      <w:r w:rsidR="0004005C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określonej w § 5 ust. 1 umowy</w:t>
      </w:r>
      <w:r w:rsidR="0004005C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w przypadku nieuzasadnionego odstąpienia od umowy przez Wykonawcę lub odstąpienia od umowy przez Zamawiającego z przyczyn, za które odpowiedzialność ponosi Wykonawca;</w:t>
      </w:r>
    </w:p>
    <w:p w14:paraId="777BD8E8" w14:textId="3E1AAD23" w:rsidR="007C13D1" w:rsidRPr="007C13D1" w:rsidRDefault="007C13D1" w:rsidP="007C13D1">
      <w:pPr>
        <w:numPr>
          <w:ilvl w:val="0"/>
          <w:numId w:val="40"/>
        </w:numPr>
        <w:suppressAutoHyphens/>
        <w:spacing w:after="0" w:line="360" w:lineRule="auto"/>
        <w:contextualSpacing/>
        <w:jc w:val="both"/>
        <w:rPr>
          <w:rFonts w:eastAsia="Calibri"/>
          <w:snapToGrid w:val="0"/>
          <w:color w:val="000000"/>
          <w:sz w:val="22"/>
          <w:lang w:val="x-none" w:eastAsia="x-none"/>
        </w:rPr>
      </w:pPr>
      <w:r w:rsidRPr="007C13D1">
        <w:rPr>
          <w:rFonts w:eastAsia="Calibri"/>
          <w:color w:val="000000"/>
          <w:sz w:val="22"/>
          <w:lang w:eastAsia="en-US"/>
        </w:rPr>
        <w:t>w wysokości 0,3</w:t>
      </w:r>
      <w:r w:rsidR="00D939EC">
        <w:rPr>
          <w:rFonts w:eastAsia="Calibri"/>
          <w:color w:val="000000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lang w:eastAsia="en-US"/>
        </w:rPr>
        <w:t>% całkowitej wartości brutto umowy</w:t>
      </w:r>
      <w:r w:rsidR="0004005C">
        <w:rPr>
          <w:rFonts w:eastAsia="Calibri"/>
          <w:color w:val="000000"/>
          <w:sz w:val="22"/>
          <w:lang w:eastAsia="en-US"/>
        </w:rPr>
        <w:t>,</w:t>
      </w:r>
      <w:r w:rsidRPr="007C13D1">
        <w:rPr>
          <w:rFonts w:eastAsia="Calibri"/>
          <w:color w:val="000000"/>
          <w:sz w:val="22"/>
          <w:lang w:eastAsia="en-US"/>
        </w:rPr>
        <w:t xml:space="preserve"> określone</w:t>
      </w:r>
      <w:r w:rsidR="004D2F08">
        <w:rPr>
          <w:rFonts w:eastAsia="Calibri"/>
          <w:color w:val="000000"/>
          <w:sz w:val="22"/>
          <w:lang w:eastAsia="en-US"/>
        </w:rPr>
        <w:t>j w § 5 ust. 1 umowy</w:t>
      </w:r>
      <w:r w:rsidR="0004005C">
        <w:rPr>
          <w:rFonts w:eastAsia="Calibri"/>
          <w:color w:val="000000"/>
          <w:sz w:val="22"/>
          <w:lang w:eastAsia="en-US"/>
        </w:rPr>
        <w:t>,</w:t>
      </w:r>
      <w:r w:rsidR="004D2F08">
        <w:rPr>
          <w:rFonts w:eastAsia="Calibri"/>
          <w:color w:val="000000"/>
          <w:sz w:val="22"/>
          <w:lang w:eastAsia="en-US"/>
        </w:rPr>
        <w:t xml:space="preserve"> </w:t>
      </w:r>
      <w:r w:rsidRPr="007C13D1">
        <w:rPr>
          <w:rFonts w:eastAsia="Calibri"/>
          <w:color w:val="000000"/>
          <w:sz w:val="22"/>
          <w:lang w:eastAsia="en-US"/>
        </w:rPr>
        <w:t>za każdy rozpoczęty dzień zwłoki w realizacji przez Wykonawcę obowi</w:t>
      </w:r>
      <w:r w:rsidR="004D2F08">
        <w:rPr>
          <w:rFonts w:eastAsia="Calibri"/>
          <w:color w:val="000000"/>
          <w:sz w:val="22"/>
          <w:lang w:eastAsia="en-US"/>
        </w:rPr>
        <w:t xml:space="preserve">ązków określonych w umowie </w:t>
      </w:r>
      <w:r w:rsidR="004D2F08">
        <w:rPr>
          <w:rFonts w:eastAsia="Calibri"/>
          <w:color w:val="000000"/>
          <w:sz w:val="22"/>
          <w:lang w:eastAsia="en-US"/>
        </w:rPr>
        <w:br/>
        <w:t>lub S</w:t>
      </w:r>
      <w:r w:rsidRPr="007C13D1">
        <w:rPr>
          <w:rFonts w:eastAsia="Calibri"/>
          <w:color w:val="000000"/>
          <w:sz w:val="22"/>
          <w:lang w:eastAsia="en-US"/>
        </w:rPr>
        <w:t xml:space="preserve">zczegółowym opisie przedmiotu zamówienia, stanowiącym załącznik nr 1 do umowy, licząc </w:t>
      </w:r>
      <w:r w:rsidR="004D2F08">
        <w:rPr>
          <w:rFonts w:eastAsia="Calibri"/>
          <w:color w:val="000000"/>
          <w:sz w:val="22"/>
          <w:lang w:eastAsia="en-US"/>
        </w:rPr>
        <w:br/>
      </w:r>
      <w:r w:rsidRPr="007C13D1">
        <w:rPr>
          <w:rFonts w:eastAsia="Calibri"/>
          <w:color w:val="000000"/>
          <w:sz w:val="22"/>
          <w:lang w:eastAsia="en-US"/>
        </w:rPr>
        <w:lastRenderedPageBreak/>
        <w:t>od dnia następującego po upływie terminów zastrze</w:t>
      </w:r>
      <w:r w:rsidR="004D2F08">
        <w:rPr>
          <w:rFonts w:eastAsia="Calibri"/>
          <w:color w:val="000000"/>
          <w:sz w:val="22"/>
          <w:lang w:eastAsia="en-US"/>
        </w:rPr>
        <w:t>żonych w umowie lub S</w:t>
      </w:r>
      <w:r w:rsidRPr="007C13D1">
        <w:rPr>
          <w:rFonts w:eastAsia="Calibri"/>
          <w:color w:val="000000"/>
          <w:sz w:val="22"/>
          <w:lang w:eastAsia="en-US"/>
        </w:rPr>
        <w:t xml:space="preserve">zczegółowym opisie przedmiotu zamówienia.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 xml:space="preserve">Łączna wysokość kar umownych opisanych w niniejszym punkcie nie może przekroczyć </w:t>
      </w:r>
      <w:r w:rsidR="004D2F08">
        <w:rPr>
          <w:rFonts w:eastAsia="Calibri"/>
          <w:snapToGrid w:val="0"/>
          <w:color w:val="000000"/>
          <w:sz w:val="22"/>
          <w:lang w:eastAsia="x-none"/>
        </w:rPr>
        <w:t xml:space="preserve">20 % całkowitej wartości brutto </w:t>
      </w:r>
      <w:r w:rsidRPr="007C13D1">
        <w:rPr>
          <w:rFonts w:eastAsia="Calibri"/>
          <w:snapToGrid w:val="0"/>
          <w:color w:val="000000"/>
          <w:sz w:val="22"/>
          <w:lang w:eastAsia="x-none"/>
        </w:rPr>
        <w:t>umowy określonej w § 5 ust. 1 umowy.</w:t>
      </w:r>
    </w:p>
    <w:p w14:paraId="653D30CB" w14:textId="665B0F24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W przypadku nieuzasadnionego odstąpienia od umowy przez Zamawiającego lub odstąpienia od umowy przez Wykonawcę z przyczyn, za które odpowiedzialność ponosi Zamawiający, Zamawiający zapłaci Wykonawcy karę umowną w wysokości 20</w:t>
      </w:r>
      <w:r w:rsidR="007F6687">
        <w:rPr>
          <w:sz w:val="22"/>
          <w:lang w:eastAsia="zh-CN"/>
        </w:rPr>
        <w:t xml:space="preserve"> </w:t>
      </w:r>
      <w:r w:rsidRPr="007C13D1">
        <w:rPr>
          <w:sz w:val="22"/>
          <w:lang w:eastAsia="zh-CN"/>
        </w:rPr>
        <w:t>% całkowitej wartości brutto umowy określonej w § 5 ust. 1 umowy.</w:t>
      </w:r>
    </w:p>
    <w:p w14:paraId="7785C6F7" w14:textId="7B862FFE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Strona</w:t>
      </w:r>
      <w:r w:rsidRPr="007C13D1">
        <w:rPr>
          <w:sz w:val="22"/>
          <w:lang w:val="x-none" w:eastAsia="zh-CN"/>
        </w:rPr>
        <w:t xml:space="preserve">, w stosunku do której zaistniały podstawy do naliczenia kary umownej, o której mowa </w:t>
      </w:r>
      <w:r w:rsidRPr="007C13D1">
        <w:rPr>
          <w:sz w:val="22"/>
          <w:lang w:val="x-none" w:eastAsia="zh-CN"/>
        </w:rPr>
        <w:br/>
        <w:t xml:space="preserve">w ustępach poprzednich, jest zobowiązana do zapłaty kary </w:t>
      </w:r>
      <w:r w:rsidR="0004005C">
        <w:rPr>
          <w:sz w:val="22"/>
          <w:lang w:eastAsia="zh-CN"/>
        </w:rPr>
        <w:t xml:space="preserve">umownej </w:t>
      </w:r>
      <w:r w:rsidRPr="007C13D1">
        <w:rPr>
          <w:sz w:val="22"/>
          <w:lang w:val="x-none" w:eastAsia="zh-CN"/>
        </w:rPr>
        <w:t>w terminie 21 dni od dnia otrzymania wezwania do zapłaty lub noty obciążeniowej wystawion</w:t>
      </w:r>
      <w:r w:rsidRPr="007C13D1">
        <w:rPr>
          <w:sz w:val="22"/>
          <w:lang w:eastAsia="zh-CN"/>
        </w:rPr>
        <w:t>ych</w:t>
      </w:r>
      <w:r w:rsidRPr="007C13D1">
        <w:rPr>
          <w:sz w:val="22"/>
          <w:lang w:val="x-none" w:eastAsia="zh-CN"/>
        </w:rPr>
        <w:t xml:space="preserve"> z tego tytułu przez drugą Stronę. Za datę zapłaty uważa się datę obciążenia rachunku bankowego Strony zobowiązanej do zapłaty kary.</w:t>
      </w:r>
    </w:p>
    <w:p w14:paraId="622EEF29" w14:textId="793E10DB" w:rsidR="007C13D1" w:rsidRPr="007C13D1" w:rsidRDefault="007C13D1" w:rsidP="007C13D1">
      <w:pPr>
        <w:numPr>
          <w:ilvl w:val="0"/>
          <w:numId w:val="36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Łączna maksymalna wysokość kar umownych, których strona może dochodzić na podstawie niniejszej umowy nie może przekroczyć 20 % całkowitej wartości brutto umowy określonej w § 5 ust. 1 umowy.</w:t>
      </w:r>
    </w:p>
    <w:p w14:paraId="3D99D46E" w14:textId="6E6331E7" w:rsidR="007C13D1" w:rsidRDefault="007C13D1" w:rsidP="007C13D1">
      <w:pPr>
        <w:numPr>
          <w:ilvl w:val="0"/>
          <w:numId w:val="36"/>
        </w:numPr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sz w:val="22"/>
          <w:lang w:eastAsia="zh-CN"/>
        </w:rPr>
        <w:t>Strony mają prawo dochodzenia na zasadach ogólnych odszkodowania przekraczającego wysokość zastrzeżonych kar umownych.</w:t>
      </w:r>
    </w:p>
    <w:p w14:paraId="6E7E6EF0" w14:textId="77777777" w:rsidR="007F6687" w:rsidRPr="007C13D1" w:rsidRDefault="007F6687" w:rsidP="007F6687">
      <w:pPr>
        <w:suppressAutoHyphens/>
        <w:spacing w:after="0" w:line="360" w:lineRule="auto"/>
        <w:ind w:left="284"/>
        <w:jc w:val="both"/>
        <w:rPr>
          <w:sz w:val="22"/>
          <w:lang w:eastAsia="zh-CN"/>
        </w:rPr>
      </w:pPr>
    </w:p>
    <w:p w14:paraId="51776650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9</w:t>
      </w:r>
    </w:p>
    <w:p w14:paraId="6C9CE98B" w14:textId="0FAE9B0D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spacing w:after="0" w:line="360" w:lineRule="auto"/>
        <w:ind w:left="284" w:hanging="284"/>
        <w:jc w:val="both"/>
        <w:rPr>
          <w:sz w:val="22"/>
          <w:lang w:eastAsia="zh-CN"/>
        </w:rPr>
      </w:pPr>
      <w:r w:rsidRPr="007C13D1">
        <w:rPr>
          <w:color w:val="000000"/>
          <w:sz w:val="22"/>
          <w:lang w:eastAsia="zh-CN"/>
        </w:rPr>
        <w:t xml:space="preserve">Zamawiający może odstąpić od umowy na podstawie art. 456 ustawy </w:t>
      </w:r>
      <w:proofErr w:type="spellStart"/>
      <w:r w:rsidRPr="007C13D1">
        <w:rPr>
          <w:color w:val="000000"/>
          <w:sz w:val="22"/>
          <w:lang w:eastAsia="zh-CN"/>
        </w:rPr>
        <w:t>Pzp</w:t>
      </w:r>
      <w:proofErr w:type="spellEnd"/>
      <w:r w:rsidRPr="007C13D1">
        <w:rPr>
          <w:color w:val="000000"/>
          <w:sz w:val="22"/>
          <w:lang w:eastAsia="zh-CN"/>
        </w:rPr>
        <w:t xml:space="preserve"> w razie zaistnienia okoliczności w n</w:t>
      </w:r>
      <w:r w:rsidR="007F6687">
        <w:rPr>
          <w:color w:val="000000"/>
          <w:sz w:val="22"/>
          <w:lang w:eastAsia="zh-CN"/>
        </w:rPr>
        <w:t xml:space="preserve">im opisanych. W takim przypadku </w:t>
      </w:r>
      <w:r w:rsidRPr="007C13D1">
        <w:rPr>
          <w:color w:val="000000"/>
          <w:sz w:val="22"/>
          <w:lang w:eastAsia="zh-CN"/>
        </w:rPr>
        <w:t>Wykonawca może żądać wyłącznie</w:t>
      </w:r>
      <w:r w:rsidRPr="007C13D1">
        <w:rPr>
          <w:sz w:val="22"/>
          <w:lang w:eastAsia="zh-CN"/>
        </w:rPr>
        <w:t xml:space="preserve"> wynagrodzenia należnego </w:t>
      </w:r>
      <w:r w:rsidR="007F6687">
        <w:rPr>
          <w:sz w:val="22"/>
          <w:lang w:eastAsia="zh-CN"/>
        </w:rPr>
        <w:br/>
      </w:r>
      <w:r w:rsidRPr="007C13D1">
        <w:rPr>
          <w:sz w:val="22"/>
          <w:lang w:eastAsia="zh-CN"/>
        </w:rPr>
        <w:t>z tytułu wykonania części umowy i nie przysługuje mu wobec Zamawiającego roszczenie o zapłatę kary umownej, o której mowa w § 8 ust. 2 umowy.</w:t>
      </w:r>
    </w:p>
    <w:p w14:paraId="5AB87B92" w14:textId="48739FB8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przyczyn, za które odpowiedzialność ponosi Wykona</w:t>
      </w:r>
      <w:r w:rsidR="007F6687">
        <w:rPr>
          <w:rFonts w:eastAsia="Calibri"/>
          <w:sz w:val="22"/>
          <w:lang w:eastAsia="en-US"/>
        </w:rPr>
        <w:t xml:space="preserve">wca, Zamawiający może </w:t>
      </w:r>
      <w:r w:rsidR="00200DD1" w:rsidRPr="007C13D1">
        <w:rPr>
          <w:rFonts w:eastAsia="Calibri"/>
          <w:sz w:val="22"/>
          <w:lang w:eastAsia="en-US"/>
        </w:rPr>
        <w:t xml:space="preserve">w całości lub w części </w:t>
      </w:r>
      <w:r w:rsidR="007F6687">
        <w:rPr>
          <w:rFonts w:eastAsia="Calibri"/>
          <w:sz w:val="22"/>
          <w:lang w:eastAsia="en-US"/>
        </w:rPr>
        <w:t xml:space="preserve">odstąpić </w:t>
      </w:r>
      <w:r w:rsidRPr="007C13D1">
        <w:rPr>
          <w:rFonts w:eastAsia="Calibri"/>
          <w:sz w:val="22"/>
          <w:lang w:eastAsia="en-US"/>
        </w:rPr>
        <w:t>od umowy</w:t>
      </w:r>
      <w:r w:rsidR="00200DD1">
        <w:rPr>
          <w:rFonts w:eastAsia="Calibri"/>
          <w:sz w:val="22"/>
          <w:lang w:eastAsia="en-US"/>
        </w:rPr>
        <w:t>,</w:t>
      </w:r>
      <w:r w:rsidRPr="007C13D1">
        <w:rPr>
          <w:rFonts w:eastAsia="Calibri"/>
          <w:sz w:val="22"/>
          <w:lang w:eastAsia="en-US"/>
        </w:rPr>
        <w:t xml:space="preserve"> nie później niż w ciągu 13 miesięcy od dnia zawarcia umowy.</w:t>
      </w:r>
    </w:p>
    <w:p w14:paraId="72697677" w14:textId="505F93F3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przyczyn, za które odpowiedzialność ponosi Zamawi</w:t>
      </w:r>
      <w:r w:rsidR="007F6687">
        <w:rPr>
          <w:rFonts w:eastAsia="Calibri"/>
          <w:sz w:val="22"/>
          <w:lang w:eastAsia="en-US"/>
        </w:rPr>
        <w:t xml:space="preserve">ający, Wykonawca może odstąpić </w:t>
      </w:r>
      <w:r w:rsidRPr="007C13D1">
        <w:rPr>
          <w:rFonts w:eastAsia="Calibri"/>
          <w:sz w:val="22"/>
          <w:lang w:eastAsia="en-US"/>
        </w:rPr>
        <w:t xml:space="preserve">od umowy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>nie później niż w ciągu 13 miesięcy od dnia zawarcia umowy.</w:t>
      </w:r>
    </w:p>
    <w:p w14:paraId="52F298AF" w14:textId="77777777" w:rsidR="007C13D1" w:rsidRP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Odstąpienie od umowy którejkolwiek ze Stron wymaga zachowania formy pisemnej pod rygorem nieważności oraz wymaga uzasadnienia</w:t>
      </w:r>
      <w:r w:rsidRPr="007C13D1">
        <w:rPr>
          <w:rFonts w:eastAsia="Calibri"/>
          <w:color w:val="000000"/>
          <w:sz w:val="22"/>
          <w:lang w:eastAsia="en-US"/>
        </w:rPr>
        <w:t>.</w:t>
      </w:r>
    </w:p>
    <w:p w14:paraId="3FD84951" w14:textId="30F4AF10" w:rsidR="007C13D1" w:rsidRDefault="007C13D1" w:rsidP="007C13D1">
      <w:pPr>
        <w:numPr>
          <w:ilvl w:val="0"/>
          <w:numId w:val="11"/>
        </w:numPr>
        <w:tabs>
          <w:tab w:val="clear" w:pos="708"/>
          <w:tab w:val="left" w:pos="284"/>
          <w:tab w:val="num" w:pos="540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Termin, na odstąpienie od umowy, o którym mowa w ust. 2 i 3 Strony uznają za zachowany, jeśli Strona wysłała w tym terminie oświadczenie o odstąpien</w:t>
      </w:r>
      <w:r w:rsidR="007F6687">
        <w:rPr>
          <w:rFonts w:eastAsia="Calibri"/>
          <w:sz w:val="22"/>
          <w:lang w:eastAsia="en-US"/>
        </w:rPr>
        <w:t xml:space="preserve">iu od umowy przesyłką poleconą </w:t>
      </w:r>
      <w:r w:rsidRPr="007C13D1">
        <w:rPr>
          <w:rFonts w:eastAsia="Calibri"/>
          <w:sz w:val="22"/>
          <w:lang w:eastAsia="en-US"/>
        </w:rPr>
        <w:t>w polskiej placówce pocztowej operatora wyznaczonego w rozumieniu ustawy z dnia 23 listopada 2012 r. Prawo pocztowe.</w:t>
      </w:r>
    </w:p>
    <w:p w14:paraId="35ECD6D9" w14:textId="77777777" w:rsidR="007F6687" w:rsidRPr="007C13D1" w:rsidRDefault="007F6687" w:rsidP="007F6687">
      <w:pPr>
        <w:tabs>
          <w:tab w:val="left" w:pos="284"/>
        </w:tabs>
        <w:suppressAutoHyphens/>
        <w:autoSpaceDE w:val="0"/>
        <w:spacing w:after="0" w:line="360" w:lineRule="auto"/>
        <w:ind w:left="284"/>
        <w:jc w:val="both"/>
        <w:rPr>
          <w:rFonts w:eastAsia="Calibri"/>
          <w:sz w:val="22"/>
          <w:lang w:eastAsia="en-US"/>
        </w:rPr>
      </w:pPr>
    </w:p>
    <w:p w14:paraId="678176CC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10</w:t>
      </w:r>
    </w:p>
    <w:p w14:paraId="6CB77029" w14:textId="39BFE2E4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1"/>
          <w:sz w:val="22"/>
          <w:lang w:eastAsia="en-US"/>
        </w:rPr>
      </w:pPr>
      <w:r w:rsidRPr="007C13D1">
        <w:rPr>
          <w:rFonts w:eastAsia="Calibri"/>
          <w:kern w:val="1"/>
          <w:sz w:val="22"/>
          <w:lang w:eastAsia="en-US"/>
        </w:rPr>
        <w:t>Zakazuje się istotnych zmian postanowień zawartej umowy</w:t>
      </w:r>
      <w:r w:rsidR="00200DD1">
        <w:rPr>
          <w:rFonts w:eastAsia="Calibri"/>
          <w:kern w:val="1"/>
          <w:sz w:val="22"/>
          <w:lang w:eastAsia="en-US"/>
        </w:rPr>
        <w:t>, z zastrzeżeniem wyjątków przewidzianych w treści umowy oraz powszechnie obowiązujących przepisach prawa.</w:t>
      </w:r>
    </w:p>
    <w:p w14:paraId="5456BEFE" w14:textId="77777777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1"/>
          <w:sz w:val="22"/>
          <w:lang w:eastAsia="en-US"/>
        </w:rPr>
      </w:pPr>
      <w:r w:rsidRPr="007C13D1">
        <w:rPr>
          <w:rFonts w:eastAsia="Calibri"/>
          <w:kern w:val="1"/>
          <w:sz w:val="22"/>
          <w:lang w:eastAsia="en-US"/>
        </w:rPr>
        <w:t xml:space="preserve">Dopuszczalna jest zmiana umowy, jeżeli zachodzą okoliczności, o których mowa w art. 455 ustawy </w:t>
      </w:r>
      <w:proofErr w:type="spellStart"/>
      <w:r w:rsidRPr="007C13D1">
        <w:rPr>
          <w:rFonts w:eastAsia="Calibri"/>
          <w:kern w:val="1"/>
          <w:sz w:val="22"/>
          <w:lang w:eastAsia="en-US"/>
        </w:rPr>
        <w:t>Pzp</w:t>
      </w:r>
      <w:proofErr w:type="spellEnd"/>
      <w:r w:rsidRPr="007C13D1">
        <w:rPr>
          <w:rFonts w:eastAsia="Calibri"/>
          <w:kern w:val="1"/>
          <w:sz w:val="22"/>
          <w:lang w:eastAsia="en-US"/>
        </w:rPr>
        <w:t xml:space="preserve">. </w:t>
      </w:r>
    </w:p>
    <w:p w14:paraId="1EE9F7E8" w14:textId="0CAFB7E8" w:rsidR="007C13D1" w:rsidRPr="007C13D1" w:rsidRDefault="007C13D1" w:rsidP="007C13D1">
      <w:pPr>
        <w:numPr>
          <w:ilvl w:val="0"/>
          <w:numId w:val="42"/>
        </w:numPr>
        <w:suppressAutoHyphens/>
        <w:spacing w:after="0" w:line="360" w:lineRule="auto"/>
        <w:contextualSpacing/>
        <w:jc w:val="both"/>
        <w:rPr>
          <w:rFonts w:eastAsia="Calibri"/>
          <w:kern w:val="2"/>
          <w:sz w:val="22"/>
        </w:rPr>
      </w:pPr>
      <w:r w:rsidRPr="007C13D1">
        <w:rPr>
          <w:rFonts w:eastAsia="Calibri" w:cs="font277"/>
          <w:kern w:val="1"/>
          <w:sz w:val="22"/>
          <w:lang w:eastAsia="en-US"/>
        </w:rPr>
        <w:lastRenderedPageBreak/>
        <w:t xml:space="preserve">Ponadto </w:t>
      </w:r>
      <w:r w:rsidRPr="007C13D1">
        <w:rPr>
          <w:rFonts w:eastAsia="Calibri"/>
          <w:kern w:val="1"/>
          <w:sz w:val="22"/>
          <w:lang w:eastAsia="en-US"/>
        </w:rPr>
        <w:t>Strony przewidują możliwość dokonania zmian postanowień zawartej umowy polegających na</w:t>
      </w:r>
      <w:r w:rsidRPr="007C13D1">
        <w:rPr>
          <w:rFonts w:eastAsia="Calibri" w:cs="font277"/>
          <w:kern w:val="1"/>
          <w:sz w:val="22"/>
          <w:lang w:eastAsia="en-US"/>
        </w:rPr>
        <w:t xml:space="preserve"> odpowiednim zmodyfikowaniu zakresu świadczenia Wykonawcy (z tym zastrzeżeniem, że zmiany nie mogą modyfikować ogólnego charakteru umowy) lub terminu realizacji umowy oraz ewentualnie adekwatnej do tych modyfikacji zmianie wynagrodzenia należnego Wykonawcy – w takim zakresie, </w:t>
      </w:r>
      <w:r w:rsidR="007F6687">
        <w:rPr>
          <w:rFonts w:eastAsia="Calibri" w:cs="font277"/>
          <w:kern w:val="1"/>
          <w:sz w:val="22"/>
          <w:lang w:eastAsia="en-US"/>
        </w:rPr>
        <w:br/>
      </w:r>
      <w:r w:rsidRPr="007C13D1">
        <w:rPr>
          <w:rFonts w:eastAsia="Calibri" w:cs="font277"/>
          <w:kern w:val="1"/>
          <w:sz w:val="22"/>
          <w:lang w:eastAsia="en-US"/>
        </w:rPr>
        <w:t xml:space="preserve">w jakim będzie to niezbędne w celu dostosowania </w:t>
      </w:r>
      <w:r w:rsidRPr="007C13D1">
        <w:rPr>
          <w:rFonts w:eastAsia="Calibri"/>
          <w:kern w:val="1"/>
          <w:sz w:val="22"/>
          <w:lang w:eastAsia="en-US"/>
        </w:rPr>
        <w:t xml:space="preserve">postanowień umowy do zaistniałego nowego stanu prawnego lub faktycznego w przypadku, gdy konieczność wprowadzenia zmian wynika z </w:t>
      </w:r>
      <w:r w:rsidRPr="007C13D1">
        <w:rPr>
          <w:rFonts w:eastAsia="Calibri"/>
          <w:kern w:val="1"/>
          <w:sz w:val="22"/>
        </w:rPr>
        <w:t>okoliczności trudnych do przewidzenia, przy zachowaniu należytej staranności, w chwili zawarcia Umowy, na które to okoliczności Strony nie miały wpływu, w tym spowodowanych:</w:t>
      </w:r>
    </w:p>
    <w:p w14:paraId="10D84CC3" w14:textId="77777777" w:rsidR="007C13D1" w:rsidRPr="007C13D1" w:rsidRDefault="007C13D1" w:rsidP="007C13D1">
      <w:pPr>
        <w:numPr>
          <w:ilvl w:val="0"/>
          <w:numId w:val="41"/>
        </w:numPr>
        <w:spacing w:after="0" w:line="360" w:lineRule="auto"/>
        <w:ind w:left="714" w:hanging="357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działaniem osób trzecich, </w:t>
      </w:r>
      <w:r w:rsidRPr="007C13D1">
        <w:rPr>
          <w:rFonts w:eastAsia="Calibri"/>
          <w:color w:val="000000"/>
          <w:sz w:val="22"/>
          <w:lang w:eastAsia="en-US"/>
        </w:rPr>
        <w:t>zmianą powszechnie obowiązujących przepisów prawa lub wynikających z prawomocnych orzeczeń lub ostatecznych aktów administracyjnych właściwych organów;</w:t>
      </w:r>
    </w:p>
    <w:p w14:paraId="55058145" w14:textId="16C800B9" w:rsidR="007C13D1" w:rsidRPr="007C13D1" w:rsidRDefault="007C13D1" w:rsidP="007C13D1">
      <w:pPr>
        <w:numPr>
          <w:ilvl w:val="0"/>
          <w:numId w:val="41"/>
        </w:numPr>
        <w:spacing w:after="0" w:line="360" w:lineRule="auto"/>
        <w:ind w:left="714" w:hanging="357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val="x-none" w:eastAsia="en-US"/>
        </w:rPr>
        <w:t>siłą wyższą -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 W razie w</w:t>
      </w:r>
      <w:r w:rsidR="007F6687">
        <w:rPr>
          <w:rFonts w:eastAsia="Calibri"/>
          <w:sz w:val="22"/>
          <w:lang w:val="x-none" w:eastAsia="en-US"/>
        </w:rPr>
        <w:t>ystąpienia siły wyższej Strony u</w:t>
      </w:r>
      <w:r w:rsidRPr="007C13D1">
        <w:rPr>
          <w:rFonts w:eastAsia="Calibri"/>
          <w:sz w:val="22"/>
          <w:lang w:val="x-none" w:eastAsia="en-US"/>
        </w:rPr>
        <w:t xml:space="preserve">mowy zobowiązane są dołożyć wszelkich starań w celu ograniczenia </w:t>
      </w:r>
      <w:r w:rsidRPr="007C13D1">
        <w:rPr>
          <w:rFonts w:eastAsia="Calibri"/>
          <w:sz w:val="22"/>
          <w:lang w:eastAsia="en-US"/>
        </w:rPr>
        <w:t>skutków od</w:t>
      </w:r>
      <w:r w:rsidR="000217B4">
        <w:rPr>
          <w:rFonts w:eastAsia="Calibri"/>
          <w:sz w:val="22"/>
          <w:lang w:eastAsia="en-US"/>
        </w:rPr>
        <w:t>d</w:t>
      </w:r>
      <w:r w:rsidRPr="007C13D1">
        <w:rPr>
          <w:rFonts w:eastAsia="Calibri"/>
          <w:sz w:val="22"/>
          <w:lang w:eastAsia="en-US"/>
        </w:rPr>
        <w:t>ziaływania siły wyższej na wykonanie zobowiązań umownych.</w:t>
      </w:r>
    </w:p>
    <w:p w14:paraId="4F3D2941" w14:textId="5C2E71F7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Warunkiem wprowadzenia zmian, o których mowa w ust. 3,  jest wystąpienie przez wnioskującego o ich</w:t>
      </w:r>
      <w:r w:rsidR="007F6687">
        <w:rPr>
          <w:rFonts w:eastAsia="Calibri"/>
          <w:sz w:val="22"/>
          <w:lang w:eastAsia="en-US"/>
        </w:rPr>
        <w:t xml:space="preserve"> dokonanie w umowie do drugiej Strony umowy, z </w:t>
      </w:r>
      <w:r w:rsidRPr="007C13D1">
        <w:rPr>
          <w:rFonts w:eastAsia="Calibri"/>
          <w:sz w:val="22"/>
          <w:lang w:eastAsia="en-US"/>
        </w:rPr>
        <w:t xml:space="preserve">wnioskiem na piśmie pod rygorem nieważności, zawierającym wyczerpujące uzasadnienie dokonania zmian, niezwłocznie od powzięcia wiadomości 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o okolicznościach będących podstawą dokonania zmian. </w:t>
      </w:r>
    </w:p>
    <w:p w14:paraId="78647FBF" w14:textId="1ABF29AE" w:rsid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Z zastrzeżeniem postanowień ust. 6 Zamawiający przewi</w:t>
      </w:r>
      <w:r w:rsidR="007F6687">
        <w:rPr>
          <w:rFonts w:eastAsia="Calibri"/>
          <w:sz w:val="22"/>
          <w:lang w:eastAsia="en-US"/>
        </w:rPr>
        <w:t xml:space="preserve">duje możliwość zmiany wysokości </w:t>
      </w:r>
      <w:r w:rsidRPr="007C13D1">
        <w:rPr>
          <w:rFonts w:eastAsia="Calibri"/>
          <w:sz w:val="22"/>
          <w:lang w:eastAsia="en-US"/>
        </w:rPr>
        <w:t>wynagrodzenia Wykonawcy, o którym mowa w § 5 ust. 2 w przypadku zmiany ceny materiałów lub kosztów związanych z realizacją zamówienia co najmniej o 4,9%, tj. gdy nastąpił wzrost lub spadek cen tych materiałów lub kosztów co najmniej o 4,9%. Przez zmianę ceny materiałów lub kosztów rozumie się wzrost odpowiednio cen lub kosztów, jak i ich obniżenie, względem ceny lub kosztu przyjętych w celu ustalenia wynagrodzenia Wykonawcy zawartego w ofercie. Strony ustalają jako początkowy termin ustalenia zmiany wynagrodzenia datę zawarcia umowy, z zastrzeżeniem przypadku, gdy umowa zostanie zawarta po upływie 180 dni od dnia upływu terminu składania ofert, wówczas początkowym terminem ustalenia zmiany wynagrodzenia jest dzień otwarcia ofert.</w:t>
      </w:r>
    </w:p>
    <w:p w14:paraId="4285BA1F" w14:textId="7043DC4C" w:rsidR="007C13D1" w:rsidRPr="00413BC0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2B605D">
        <w:rPr>
          <w:rFonts w:eastAsia="Calibri"/>
          <w:sz w:val="22"/>
          <w:lang w:eastAsia="en-US"/>
        </w:rPr>
        <w:t>Strony</w:t>
      </w:r>
      <w:r w:rsidRPr="00413BC0">
        <w:rPr>
          <w:rFonts w:eastAsia="Calibri"/>
          <w:sz w:val="22"/>
          <w:lang w:eastAsia="en-US"/>
        </w:rPr>
        <w:t xml:space="preserve"> ustalają, że punktem odniesienia do zmiany wynagrodzenia przysługującego Wykonawcy będą wyliczenia zmian cen materiałów lub kosztów związanych z realizacją zamówienia przedstawione </w:t>
      </w:r>
      <w:r w:rsidR="007F6687" w:rsidRPr="00413BC0">
        <w:rPr>
          <w:rFonts w:eastAsia="Calibri"/>
          <w:sz w:val="22"/>
          <w:lang w:eastAsia="en-US"/>
        </w:rPr>
        <w:br/>
      </w:r>
      <w:r w:rsidRPr="00413BC0">
        <w:rPr>
          <w:rFonts w:eastAsia="Calibri"/>
          <w:sz w:val="22"/>
          <w:lang w:eastAsia="en-US"/>
        </w:rPr>
        <w:t>przez Wykonawcę, z tym zastrzeżeniem, że strony wykluczają wzrost wynagrodzenia przysługującego Wykonawcy o wskaźnik wyższy niż wskaźnik cen towarów i usług konsumpcyjnych</w:t>
      </w:r>
      <w:r w:rsidR="00413BC0" w:rsidRPr="00413BC0">
        <w:rPr>
          <w:rFonts w:eastAsia="Calibri"/>
          <w:sz w:val="22"/>
          <w:lang w:eastAsia="en-US"/>
        </w:rPr>
        <w:t xml:space="preserve"> w pierwszym półroczu</w:t>
      </w:r>
      <w:r w:rsidRPr="00413BC0">
        <w:rPr>
          <w:rFonts w:eastAsia="Calibri"/>
          <w:sz w:val="22"/>
          <w:lang w:eastAsia="en-US"/>
        </w:rPr>
        <w:t xml:space="preserve"> 202</w:t>
      </w:r>
      <w:r w:rsidR="008D4442" w:rsidRPr="00413BC0">
        <w:rPr>
          <w:rFonts w:eastAsia="Calibri"/>
          <w:sz w:val="22"/>
          <w:lang w:eastAsia="en-US"/>
        </w:rPr>
        <w:t>5</w:t>
      </w:r>
      <w:r w:rsidRPr="00413BC0">
        <w:rPr>
          <w:rFonts w:eastAsia="Calibri"/>
          <w:sz w:val="22"/>
          <w:lang w:eastAsia="en-US"/>
        </w:rPr>
        <w:t xml:space="preserve"> r. podany w Komu</w:t>
      </w:r>
      <w:r w:rsidR="007F6687" w:rsidRPr="00413BC0">
        <w:rPr>
          <w:rFonts w:eastAsia="Calibri"/>
          <w:sz w:val="22"/>
          <w:lang w:eastAsia="en-US"/>
        </w:rPr>
        <w:t xml:space="preserve">nikacie Prezesa Głównego Urzędu </w:t>
      </w:r>
      <w:r w:rsidRPr="00413BC0">
        <w:rPr>
          <w:rFonts w:eastAsia="Calibri"/>
          <w:sz w:val="22"/>
          <w:lang w:eastAsia="en-US"/>
        </w:rPr>
        <w:t>Statystycznego na podstawie stosownych przepisów prawa, a także o kwotę większą niż 1</w:t>
      </w:r>
      <w:r w:rsidR="007F6687" w:rsidRPr="00413BC0">
        <w:rPr>
          <w:rFonts w:eastAsia="Calibri"/>
          <w:sz w:val="22"/>
          <w:lang w:eastAsia="en-US"/>
        </w:rPr>
        <w:t xml:space="preserve"> </w:t>
      </w:r>
      <w:r w:rsidRPr="00413BC0">
        <w:rPr>
          <w:rFonts w:eastAsia="Calibri"/>
          <w:sz w:val="22"/>
          <w:lang w:eastAsia="en-US"/>
        </w:rPr>
        <w:t xml:space="preserve">% wynagrodzenia, o którym mowa </w:t>
      </w:r>
      <w:r w:rsidR="007F6687" w:rsidRPr="00413BC0">
        <w:rPr>
          <w:rFonts w:eastAsia="Calibri"/>
          <w:sz w:val="22"/>
          <w:lang w:eastAsia="en-US"/>
        </w:rPr>
        <w:br/>
      </w:r>
      <w:r w:rsidRPr="00413BC0">
        <w:rPr>
          <w:rFonts w:eastAsia="Calibri"/>
          <w:sz w:val="22"/>
          <w:lang w:eastAsia="en-US"/>
        </w:rPr>
        <w:t>w § 5 ust. 2, przy czym jednocześnie strony wykluczają wzros</w:t>
      </w:r>
      <w:r w:rsidR="007F6687" w:rsidRPr="00413BC0">
        <w:rPr>
          <w:rFonts w:eastAsia="Calibri"/>
          <w:sz w:val="22"/>
          <w:lang w:eastAsia="en-US"/>
        </w:rPr>
        <w:t xml:space="preserve">t wynagrodzenia przysługującego </w:t>
      </w:r>
      <w:r w:rsidRPr="00413BC0">
        <w:rPr>
          <w:rFonts w:eastAsia="Calibri"/>
          <w:sz w:val="22"/>
          <w:lang w:eastAsia="en-US"/>
        </w:rPr>
        <w:t xml:space="preserve">Wykonawcy o kwotę większą niż 1 % wynagrodzenia, o którym mowa w § 5 ust. 1. </w:t>
      </w:r>
    </w:p>
    <w:p w14:paraId="1F421B4B" w14:textId="21EFAAA7" w:rsidR="007C13D1" w:rsidRPr="00413BC0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413BC0">
        <w:rPr>
          <w:rFonts w:eastAsia="Calibri"/>
          <w:sz w:val="22"/>
          <w:lang w:eastAsia="en-US"/>
        </w:rPr>
        <w:lastRenderedPageBreak/>
        <w:t xml:space="preserve">Strony ustalają, że zmiana wynagrodzenia, o której mowa w ust. 5 może dotyczyć wyłącznie wynagrodzenia należnego za okres świadczenia usług, których świadczenie przypada od pierwszego dnia miesiąca następującego po miesiącu, w którym opublikowano na stronie internetowej Głównego Urzędu Statystycznego w Biuletynie Statystycznym GUS, Komunikat Prezesa Głównego Urzędu Statystycznego w sprawie wskaźnika cen towarów i usług konsumpcyjnych </w:t>
      </w:r>
      <w:r w:rsidR="00413BC0" w:rsidRPr="00413BC0">
        <w:rPr>
          <w:rFonts w:eastAsia="Calibri"/>
          <w:sz w:val="22"/>
          <w:lang w:eastAsia="en-US"/>
        </w:rPr>
        <w:t>w pierwszym półroczu 2025 r.</w:t>
      </w:r>
      <w:r w:rsidRPr="00413BC0">
        <w:rPr>
          <w:rFonts w:eastAsia="Calibri"/>
          <w:sz w:val="22"/>
          <w:lang w:eastAsia="en-US"/>
        </w:rPr>
        <w:t>,</w:t>
      </w:r>
      <w:r w:rsidR="007F6687" w:rsidRPr="00413BC0">
        <w:rPr>
          <w:rFonts w:eastAsia="Calibri"/>
          <w:sz w:val="22"/>
          <w:lang w:eastAsia="en-US"/>
        </w:rPr>
        <w:t xml:space="preserve"> </w:t>
      </w:r>
      <w:r w:rsidRPr="00413BC0">
        <w:rPr>
          <w:rFonts w:eastAsia="Calibri"/>
          <w:sz w:val="22"/>
          <w:lang w:eastAsia="en-US"/>
        </w:rPr>
        <w:t xml:space="preserve">ogłaszanego na podstawie stosownych przepisów prawa. </w:t>
      </w:r>
    </w:p>
    <w:p w14:paraId="461DD287" w14:textId="7E18AA5E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Strony ustalają, iż do upływu okresu świadczenia usług objętych niniejszą umową Zamawiający </w:t>
      </w:r>
      <w:r w:rsidR="007F6687">
        <w:rPr>
          <w:rFonts w:eastAsia="Calibri"/>
          <w:sz w:val="22"/>
          <w:lang w:eastAsia="en-US"/>
        </w:rPr>
        <w:br/>
      </w:r>
      <w:r w:rsidRPr="007C13D1">
        <w:rPr>
          <w:rFonts w:eastAsia="Calibri"/>
          <w:sz w:val="22"/>
          <w:lang w:eastAsia="en-US"/>
        </w:rPr>
        <w:t xml:space="preserve">ma prawo żądać od Wykonawcy wyliczeń przedstawiających zmianę cen materiałów lub kosztów związanych z realizacją zamówienia, zaś Wykonawca jest zobowiązany do przedstawienia Zamawiającemu rzetelnych wyliczeń w tym zakresie w terminie nie dłuższym niż 21 dni od dnia zgłoszenia Wykonawcy takiego żądania pisemnie lub za pośrednictwem poczty elektronicznej. </w:t>
      </w:r>
    </w:p>
    <w:p w14:paraId="01226D6C" w14:textId="77777777" w:rsidR="007C13D1" w:rsidRPr="007C13D1" w:rsidRDefault="007C13D1" w:rsidP="007C13D1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color w:val="FF0000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>Wykonawca, którego wynagrodzenie zostało zmienione zgodnie z ust. 5-8, zobowiązany jest do zmiany wynagrodzenia przysługującego podwykonawcy, z którym zawarł umowę, w zakresie odpowiadającym zmianom cen materiałów lub kosztów dotyczących zobowiązania podwykonawcy, jeżeli łącznie spełnione są następujące warunki:</w:t>
      </w:r>
    </w:p>
    <w:p w14:paraId="20CC7CB0" w14:textId="7CC16ECA" w:rsidR="007C13D1" w:rsidRPr="007C13D1" w:rsidRDefault="007C13D1" w:rsidP="007C13D1">
      <w:pPr>
        <w:numPr>
          <w:ilvl w:val="0"/>
          <w:numId w:val="49"/>
        </w:numPr>
        <w:suppressAutoHyphens/>
        <w:autoSpaceDE w:val="0"/>
        <w:spacing w:after="0" w:line="360" w:lineRule="auto"/>
        <w:ind w:left="567" w:right="119" w:hanging="283"/>
        <w:contextualSpacing/>
        <w:jc w:val="both"/>
        <w:rPr>
          <w:rFonts w:eastAsia="Calibri"/>
          <w:color w:val="000000"/>
          <w:sz w:val="22"/>
          <w:lang w:eastAsia="en-US"/>
        </w:rPr>
      </w:pPr>
      <w:r w:rsidRPr="007C13D1">
        <w:rPr>
          <w:rFonts w:eastAsia="Calibri"/>
          <w:color w:val="000000"/>
          <w:sz w:val="22"/>
          <w:lang w:eastAsia="en-US"/>
        </w:rPr>
        <w:t>przedmiotem umowy są dostawy</w:t>
      </w:r>
      <w:r w:rsidR="00200DD1">
        <w:rPr>
          <w:rFonts w:eastAsia="Calibri"/>
          <w:color w:val="000000"/>
          <w:sz w:val="22"/>
          <w:lang w:eastAsia="en-US"/>
        </w:rPr>
        <w:t xml:space="preserve"> lub usługi</w:t>
      </w:r>
      <w:r w:rsidRPr="007C13D1">
        <w:rPr>
          <w:rFonts w:eastAsia="Calibri"/>
          <w:color w:val="000000"/>
          <w:sz w:val="22"/>
          <w:lang w:eastAsia="en-US"/>
        </w:rPr>
        <w:t xml:space="preserve">; </w:t>
      </w:r>
    </w:p>
    <w:p w14:paraId="5FD8251B" w14:textId="77777777" w:rsidR="007C13D1" w:rsidRPr="007C13D1" w:rsidRDefault="007C13D1" w:rsidP="007C13D1">
      <w:pPr>
        <w:numPr>
          <w:ilvl w:val="0"/>
          <w:numId w:val="49"/>
        </w:numPr>
        <w:suppressAutoHyphens/>
        <w:autoSpaceDE w:val="0"/>
        <w:spacing w:after="0" w:line="360" w:lineRule="auto"/>
        <w:ind w:left="567" w:right="119" w:hanging="283"/>
        <w:contextualSpacing/>
        <w:jc w:val="both"/>
        <w:rPr>
          <w:rFonts w:eastAsia="Calibri"/>
          <w:color w:val="000000"/>
          <w:sz w:val="22"/>
          <w:lang w:eastAsia="en-US"/>
        </w:rPr>
      </w:pPr>
      <w:r w:rsidRPr="007C13D1">
        <w:rPr>
          <w:rFonts w:eastAsia="Calibri"/>
          <w:color w:val="000000"/>
          <w:sz w:val="22"/>
          <w:lang w:eastAsia="en-US"/>
        </w:rPr>
        <w:t xml:space="preserve">okres obowiązywania umowy przekracza 6 miesięcy. </w:t>
      </w:r>
    </w:p>
    <w:p w14:paraId="021478DB" w14:textId="60621BDC" w:rsidR="007C13D1" w:rsidRPr="007C13D1" w:rsidRDefault="007F6687" w:rsidP="007F6687">
      <w:pPr>
        <w:numPr>
          <w:ilvl w:val="0"/>
          <w:numId w:val="42"/>
        </w:numPr>
        <w:suppressAutoHyphens/>
        <w:autoSpaceDE w:val="0"/>
        <w:spacing w:after="0" w:line="360" w:lineRule="auto"/>
        <w:ind w:left="284" w:right="119" w:hanging="284"/>
        <w:contextualSpacing/>
        <w:jc w:val="both"/>
        <w:rPr>
          <w:rFonts w:eastAsia="Calibri"/>
          <w:color w:val="FF0000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</w:t>
      </w:r>
      <w:r w:rsidR="007C13D1" w:rsidRPr="007C13D1">
        <w:rPr>
          <w:rFonts w:eastAsia="Calibri"/>
          <w:sz w:val="22"/>
          <w:lang w:eastAsia="en-US"/>
        </w:rPr>
        <w:t>Wniosek o dokonanie zmiany, o której mowa w u</w:t>
      </w:r>
      <w:r>
        <w:rPr>
          <w:rFonts w:eastAsia="Calibri"/>
          <w:sz w:val="22"/>
          <w:lang w:eastAsia="en-US"/>
        </w:rPr>
        <w:t xml:space="preserve">st. 5 wymaga formy pisemnej pod </w:t>
      </w:r>
      <w:r w:rsidR="007C13D1" w:rsidRPr="007C13D1">
        <w:rPr>
          <w:rFonts w:eastAsia="Calibri"/>
          <w:sz w:val="22"/>
          <w:lang w:eastAsia="en-US"/>
        </w:rPr>
        <w:t xml:space="preserve">rygorem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 xml:space="preserve">nieważności oraz musi zawierać uzasadnienie w tym niezbędne dokumenty, potwierdzające zaistnienie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 xml:space="preserve">okoliczności opisanych w ust. 5. Zmiana, o której mowa w ust. 5 wymaga zmiany umowy w formie 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pisemnej pod rygorem nieważności</w:t>
      </w:r>
      <w:r>
        <w:rPr>
          <w:rFonts w:eastAsia="Calibri"/>
          <w:sz w:val="22"/>
          <w:lang w:eastAsia="en-US"/>
        </w:rPr>
        <w:t xml:space="preserve">. </w:t>
      </w:r>
    </w:p>
    <w:p w14:paraId="666D24E6" w14:textId="7569441F" w:rsidR="007C13D1" w:rsidRDefault="007F6687" w:rsidP="007F6687">
      <w:pPr>
        <w:numPr>
          <w:ilvl w:val="0"/>
          <w:numId w:val="4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 xml:space="preserve"> </w:t>
      </w:r>
      <w:r w:rsidR="007C13D1" w:rsidRPr="007C13D1">
        <w:rPr>
          <w:rFonts w:eastAsia="Calibri"/>
          <w:color w:val="000000"/>
          <w:sz w:val="22"/>
          <w:lang w:eastAsia="en-US"/>
        </w:rPr>
        <w:t>Wszelkie zmiany umowy wymagają zachowania formy pi</w:t>
      </w:r>
      <w:r>
        <w:rPr>
          <w:rFonts w:eastAsia="Calibri"/>
          <w:color w:val="000000"/>
          <w:sz w:val="22"/>
          <w:lang w:eastAsia="en-US"/>
        </w:rPr>
        <w:t xml:space="preserve">semnej pod rygorem nieważności,  </w:t>
      </w:r>
      <w:r>
        <w:rPr>
          <w:rFonts w:eastAsia="Calibri"/>
          <w:color w:val="000000"/>
          <w:sz w:val="22"/>
          <w:lang w:eastAsia="en-US"/>
        </w:rPr>
        <w:br/>
        <w:t xml:space="preserve"> </w:t>
      </w:r>
      <w:r w:rsidR="007C13D1" w:rsidRPr="007C13D1">
        <w:rPr>
          <w:rFonts w:eastAsia="Calibri"/>
          <w:sz w:val="22"/>
          <w:lang w:eastAsia="en-US"/>
        </w:rPr>
        <w:t>z zastrzeżeniem wyjątków przewidzianych w treści umowy</w:t>
      </w:r>
      <w:r>
        <w:rPr>
          <w:rFonts w:eastAsia="Calibri"/>
          <w:sz w:val="22"/>
          <w:lang w:eastAsia="ar-SA"/>
        </w:rPr>
        <w:t xml:space="preserve">. </w:t>
      </w:r>
    </w:p>
    <w:p w14:paraId="626742AF" w14:textId="77777777" w:rsidR="007F6687" w:rsidRPr="007C13D1" w:rsidRDefault="007F6687" w:rsidP="007F6687">
      <w:pPr>
        <w:tabs>
          <w:tab w:val="left" w:pos="284"/>
        </w:tabs>
        <w:suppressAutoHyphens/>
        <w:spacing w:after="0" w:line="360" w:lineRule="auto"/>
        <w:jc w:val="both"/>
        <w:rPr>
          <w:rFonts w:eastAsia="Calibri"/>
          <w:sz w:val="22"/>
          <w:lang w:eastAsia="en-US"/>
        </w:rPr>
      </w:pPr>
    </w:p>
    <w:p w14:paraId="042D865E" w14:textId="77777777" w:rsidR="007C13D1" w:rsidRPr="007F6687" w:rsidRDefault="007C13D1" w:rsidP="007C13D1">
      <w:pPr>
        <w:widowControl w:val="0"/>
        <w:spacing w:before="120" w:after="0" w:line="360" w:lineRule="auto"/>
        <w:ind w:left="180" w:hanging="180"/>
        <w:jc w:val="center"/>
        <w:rPr>
          <w:snapToGrid w:val="0"/>
          <w:sz w:val="22"/>
        </w:rPr>
      </w:pPr>
      <w:r w:rsidRPr="007F6687">
        <w:rPr>
          <w:snapToGrid w:val="0"/>
          <w:sz w:val="22"/>
        </w:rPr>
        <w:t>§ 11</w:t>
      </w:r>
    </w:p>
    <w:p w14:paraId="61888376" w14:textId="44DE8610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W sprawach nieuregulowanych w niniejszej umowie wiążą: post</w:t>
      </w:r>
      <w:r w:rsidR="0099444C">
        <w:rPr>
          <w:rFonts w:eastAsia="Calibri"/>
          <w:sz w:val="22"/>
          <w:lang w:eastAsia="ar-SA"/>
        </w:rPr>
        <w:t xml:space="preserve">anowienia specyfikacji warunków   </w:t>
      </w:r>
      <w:r w:rsidR="0099444C">
        <w:rPr>
          <w:rFonts w:eastAsia="Calibri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>zamówienia, oferta Wykonawcy, a także stosuje się w szczególności przepisy ustawy Prawo zamówie</w:t>
      </w:r>
      <w:r w:rsidRPr="007C13D1">
        <w:rPr>
          <w:rFonts w:eastAsia="TTE1B05930t00"/>
          <w:sz w:val="22"/>
          <w:lang w:eastAsia="ar-SA"/>
        </w:rPr>
        <w:t xml:space="preserve">ń </w:t>
      </w:r>
      <w:r w:rsidR="0099444C">
        <w:rPr>
          <w:rFonts w:eastAsia="TTE1B05930t00"/>
          <w:sz w:val="22"/>
          <w:lang w:eastAsia="ar-SA"/>
        </w:rPr>
        <w:t xml:space="preserve"> </w:t>
      </w:r>
      <w:r w:rsidR="0099444C">
        <w:rPr>
          <w:rFonts w:eastAsia="TTE1B05930t00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>publicznych, kodeksu cywilnego oraz przepisy</w:t>
      </w:r>
      <w:r w:rsidRPr="007C13D1">
        <w:rPr>
          <w:rFonts w:eastAsia="Calibri"/>
          <w:sz w:val="22"/>
          <w:lang w:eastAsia="en-US"/>
        </w:rPr>
        <w:t xml:space="preserve"> </w:t>
      </w:r>
      <w:r w:rsidRPr="007C13D1">
        <w:rPr>
          <w:rFonts w:eastAsia="Calibri"/>
          <w:sz w:val="22"/>
          <w:lang w:eastAsia="ar-SA"/>
        </w:rPr>
        <w:t>aktów wykonawczych do tych ustaw.</w:t>
      </w:r>
    </w:p>
    <w:p w14:paraId="4D28325D" w14:textId="70993A1C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Ewentualne kwestie sporne wynikłe w trakcie realizacji niniejszej umowy strony </w:t>
      </w:r>
      <w:r w:rsidR="0099444C">
        <w:rPr>
          <w:rFonts w:eastAsia="Calibri"/>
          <w:sz w:val="22"/>
          <w:lang w:eastAsia="en-US"/>
        </w:rPr>
        <w:t xml:space="preserve">będą się starały </w:t>
      </w:r>
      <w:r w:rsidRPr="007C13D1">
        <w:rPr>
          <w:rFonts w:eastAsia="Calibri"/>
          <w:sz w:val="22"/>
          <w:lang w:eastAsia="en-US"/>
        </w:rPr>
        <w:t>rozstrzygać polubownie. W przypadku braku porozumienia spory rozstrzygane będą przez sąd powszechny właściwy miejscowo dla siedziby Zamawiającego.</w:t>
      </w:r>
    </w:p>
    <w:p w14:paraId="1A20F43A" w14:textId="25CA21E0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142" w:hanging="142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t>Wykonawca nie może bez zgody Zamawiającego, wyrażone</w:t>
      </w:r>
      <w:r w:rsidR="0099444C">
        <w:rPr>
          <w:rFonts w:eastAsia="Calibri"/>
          <w:sz w:val="22"/>
          <w:lang w:eastAsia="ar-SA"/>
        </w:rPr>
        <w:t xml:space="preserve">j w formie pisemnej pod rygorem </w:t>
      </w:r>
      <w:r w:rsidR="0099444C">
        <w:rPr>
          <w:rFonts w:eastAsia="Calibri"/>
          <w:sz w:val="22"/>
          <w:lang w:eastAsia="ar-SA"/>
        </w:rPr>
        <w:br/>
        <w:t xml:space="preserve">   </w:t>
      </w:r>
      <w:r w:rsidRPr="007C13D1">
        <w:rPr>
          <w:rFonts w:eastAsia="Calibri"/>
          <w:sz w:val="22"/>
          <w:lang w:eastAsia="ar-SA"/>
        </w:rPr>
        <w:t xml:space="preserve">nieważności, przenieść na osobę trzecią wierzytelności wynikających z niniejszej umowy. </w:t>
      </w:r>
    </w:p>
    <w:p w14:paraId="7D4611C2" w14:textId="77777777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autoSpaceDE w:val="0"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en-US"/>
        </w:rPr>
        <w:t xml:space="preserve">Ilekroć w niniejszej umowie jest mowa o dniach roboczych należy przez to rozumieć dni tygodnia </w:t>
      </w:r>
      <w:r w:rsidRPr="007C13D1">
        <w:rPr>
          <w:rFonts w:eastAsia="Calibri"/>
          <w:sz w:val="22"/>
          <w:lang w:eastAsia="en-US"/>
        </w:rPr>
        <w:br/>
        <w:t xml:space="preserve">od poniedziałku do piątku, z wyłączeniem dni ustawowo wolnych od pracy. </w:t>
      </w:r>
    </w:p>
    <w:p w14:paraId="042444A1" w14:textId="283C3AFB" w:rsidR="007C13D1" w:rsidRPr="007C13D1" w:rsidRDefault="007C13D1" w:rsidP="0099444C">
      <w:pPr>
        <w:numPr>
          <w:ilvl w:val="0"/>
          <w:numId w:val="46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Calibri"/>
          <w:sz w:val="22"/>
          <w:lang w:eastAsia="en-US"/>
        </w:rPr>
      </w:pPr>
      <w:r w:rsidRPr="007C13D1">
        <w:rPr>
          <w:rFonts w:eastAsia="Calibri"/>
          <w:sz w:val="22"/>
          <w:lang w:eastAsia="ar-SA"/>
        </w:rPr>
        <w:lastRenderedPageBreak/>
        <w:t>Umow</w:t>
      </w:r>
      <w:r w:rsidRPr="007C13D1">
        <w:rPr>
          <w:rFonts w:eastAsia="TTE1B05930t00"/>
          <w:sz w:val="22"/>
          <w:lang w:eastAsia="ar-SA"/>
        </w:rPr>
        <w:t xml:space="preserve">ę </w:t>
      </w:r>
      <w:r w:rsidRPr="007C13D1">
        <w:rPr>
          <w:rFonts w:eastAsia="Calibri"/>
          <w:sz w:val="22"/>
          <w:lang w:eastAsia="ar-SA"/>
        </w:rPr>
        <w:t>sporz</w:t>
      </w:r>
      <w:r w:rsidRPr="007C13D1">
        <w:rPr>
          <w:rFonts w:eastAsia="TTE1B05930t00"/>
          <w:sz w:val="22"/>
          <w:lang w:eastAsia="ar-SA"/>
        </w:rPr>
        <w:t>ą</w:t>
      </w:r>
      <w:r w:rsidRPr="007C13D1">
        <w:rPr>
          <w:rFonts w:eastAsia="Calibri"/>
          <w:sz w:val="22"/>
          <w:lang w:eastAsia="ar-SA"/>
        </w:rPr>
        <w:t>dzono w trzech jednobrzmi</w:t>
      </w:r>
      <w:r w:rsidRPr="007C13D1">
        <w:rPr>
          <w:rFonts w:eastAsia="TTE1B05930t00"/>
          <w:sz w:val="22"/>
          <w:lang w:eastAsia="ar-SA"/>
        </w:rPr>
        <w:t>ą</w:t>
      </w:r>
      <w:r w:rsidRPr="007C13D1">
        <w:rPr>
          <w:rFonts w:eastAsia="Calibri"/>
          <w:sz w:val="22"/>
          <w:lang w:eastAsia="ar-SA"/>
        </w:rPr>
        <w:t>cych egzemplarzac</w:t>
      </w:r>
      <w:r w:rsidR="0099444C">
        <w:rPr>
          <w:rFonts w:eastAsia="Calibri"/>
          <w:sz w:val="22"/>
          <w:lang w:eastAsia="ar-SA"/>
        </w:rPr>
        <w:t xml:space="preserve">h, w tym dwa dla Zamawiającego </w:t>
      </w:r>
      <w:r w:rsidRPr="007C13D1">
        <w:rPr>
          <w:rFonts w:eastAsia="Calibri"/>
          <w:sz w:val="22"/>
          <w:lang w:eastAsia="ar-SA"/>
        </w:rPr>
        <w:t>i jeden dla Wykonawcy.</w:t>
      </w:r>
    </w:p>
    <w:p w14:paraId="28608D15" w14:textId="76AC5F49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4DD06D81" w14:textId="77777777" w:rsidR="0099444C" w:rsidRDefault="0099444C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2D1DF1B1" w14:textId="7CE62B54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>Załączniki:</w:t>
      </w:r>
    </w:p>
    <w:p w14:paraId="0D4AE4F3" w14:textId="361B594F" w:rsidR="009D5235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 w:rsidRPr="004C5524">
        <w:rPr>
          <w:color w:val="000000"/>
          <w:sz w:val="22"/>
        </w:rPr>
        <w:t xml:space="preserve">- Szczegółowy opis przedmiotu zamówienia </w:t>
      </w:r>
    </w:p>
    <w:p w14:paraId="523DEFA9" w14:textId="33D5D7A6" w:rsidR="007C13D1" w:rsidRPr="004C5524" w:rsidRDefault="007C13D1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- Formularz ofertowy </w:t>
      </w:r>
    </w:p>
    <w:p w14:paraId="2609BB85" w14:textId="45D8265A" w:rsidR="004C5524" w:rsidRPr="004C5524" w:rsidRDefault="004C5524" w:rsidP="004C5524">
      <w:pPr>
        <w:tabs>
          <w:tab w:val="left" w:pos="360"/>
        </w:tabs>
        <w:suppressAutoHyphens/>
        <w:spacing w:after="0" w:line="240" w:lineRule="auto"/>
        <w:jc w:val="both"/>
        <w:rPr>
          <w:color w:val="000000"/>
          <w:sz w:val="22"/>
        </w:rPr>
      </w:pPr>
    </w:p>
    <w:p w14:paraId="3615EB2D" w14:textId="3BDBC426" w:rsidR="00093644" w:rsidRDefault="00C36E6A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</w:p>
    <w:p w14:paraId="7900B0F4" w14:textId="77777777" w:rsidR="00D00B92" w:rsidRDefault="00D00B92" w:rsidP="004C5524">
      <w:pPr>
        <w:tabs>
          <w:tab w:val="left" w:pos="0"/>
          <w:tab w:val="num" w:pos="142"/>
        </w:tabs>
        <w:suppressAutoHyphens/>
        <w:spacing w:after="0" w:line="360" w:lineRule="auto"/>
        <w:jc w:val="both"/>
        <w:rPr>
          <w:sz w:val="22"/>
        </w:rPr>
      </w:pPr>
    </w:p>
    <w:p w14:paraId="27C362EC" w14:textId="34FAC5E0" w:rsidR="004B4669" w:rsidRDefault="00093644" w:rsidP="00C56C32">
      <w:pPr>
        <w:jc w:val="both"/>
      </w:pPr>
      <w:r>
        <w:rPr>
          <w:b/>
          <w:szCs w:val="24"/>
        </w:rPr>
        <w:t xml:space="preserve">                  </w:t>
      </w:r>
      <w:r w:rsidR="00197DC1" w:rsidRPr="00E02C0D">
        <w:rPr>
          <w:b/>
          <w:szCs w:val="24"/>
        </w:rPr>
        <w:t>Zamawiający                                                                              Wykonawca</w:t>
      </w:r>
    </w:p>
    <w:sectPr w:rsidR="004B4669" w:rsidSect="00B7621F">
      <w:footerReference w:type="defaul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96B1" w14:textId="77777777" w:rsidR="002A0CB4" w:rsidRDefault="002A0CB4">
      <w:pPr>
        <w:spacing w:after="0" w:line="240" w:lineRule="auto"/>
      </w:pPr>
      <w:r>
        <w:separator/>
      </w:r>
    </w:p>
  </w:endnote>
  <w:endnote w:type="continuationSeparator" w:id="0">
    <w:p w14:paraId="50B9D039" w14:textId="77777777" w:rsidR="002A0CB4" w:rsidRDefault="002A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5BB7346" w14:textId="7BAA08FB" w:rsidR="001123B5" w:rsidRDefault="001123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13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3422038" w14:textId="77777777" w:rsidR="001123B5" w:rsidRDefault="0011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296B" w14:textId="77777777" w:rsidR="002A0CB4" w:rsidRDefault="002A0CB4">
      <w:pPr>
        <w:spacing w:after="0" w:line="240" w:lineRule="auto"/>
      </w:pPr>
      <w:r>
        <w:separator/>
      </w:r>
    </w:p>
  </w:footnote>
  <w:footnote w:type="continuationSeparator" w:id="0">
    <w:p w14:paraId="6296088D" w14:textId="77777777" w:rsidR="002A0CB4" w:rsidRDefault="002A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0E2E64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D4F0BB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2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4"/>
    <w:multiLevelType w:val="multilevel"/>
    <w:tmpl w:val="9B1C173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3" w15:restartNumberingAfterBreak="0">
    <w:nsid w:val="00000005"/>
    <w:multiLevelType w:val="multilevel"/>
    <w:tmpl w:val="CFD6CD1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00000007"/>
    <w:multiLevelType w:val="multilevel"/>
    <w:tmpl w:val="5E4056E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2"/>
        <w:szCs w:val="22"/>
        <w:lang w:val="pl-PL"/>
      </w:rPr>
    </w:lvl>
  </w:abstractNum>
  <w:abstractNum w:abstractNumId="5" w15:restartNumberingAfterBreak="0">
    <w:nsid w:val="00000008"/>
    <w:multiLevelType w:val="multilevel"/>
    <w:tmpl w:val="CF9298F0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lang w:eastAsia="zh-C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lang w:eastAsia="zh-C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lang w:eastAsia="zh-C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lang w:eastAsia="zh-C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lang w:eastAsia="zh-C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lang w:eastAsia="zh-C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lang w:eastAsia="zh-CN"/>
      </w:rPr>
    </w:lvl>
  </w:abstractNum>
  <w:abstractNum w:abstractNumId="6" w15:restartNumberingAfterBreak="0">
    <w:nsid w:val="00000009"/>
    <w:multiLevelType w:val="multilevel"/>
    <w:tmpl w:val="66E6E166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0C"/>
    <w:multiLevelType w:val="multilevel"/>
    <w:tmpl w:val="A642B602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F76A2DA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9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 w15:restartNumberingAfterBreak="0">
    <w:nsid w:val="022B645D"/>
    <w:multiLevelType w:val="hybridMultilevel"/>
    <w:tmpl w:val="AAEA7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B44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047B2"/>
    <w:multiLevelType w:val="hybridMultilevel"/>
    <w:tmpl w:val="9CE0DE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9371C3"/>
    <w:multiLevelType w:val="hybridMultilevel"/>
    <w:tmpl w:val="BBC06A84"/>
    <w:lvl w:ilvl="0" w:tplc="A50436D6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C73521"/>
    <w:multiLevelType w:val="hybridMultilevel"/>
    <w:tmpl w:val="079C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80421"/>
    <w:multiLevelType w:val="hybridMultilevel"/>
    <w:tmpl w:val="74A2DDDC"/>
    <w:lvl w:ilvl="0" w:tplc="D2C2F76E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65D8B"/>
    <w:multiLevelType w:val="multilevel"/>
    <w:tmpl w:val="0F40484C"/>
    <w:lvl w:ilvl="0">
      <w:start w:val="1"/>
      <w:numFmt w:val="decimal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26332B87"/>
    <w:multiLevelType w:val="hybridMultilevel"/>
    <w:tmpl w:val="37B23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2877"/>
    <w:multiLevelType w:val="hybridMultilevel"/>
    <w:tmpl w:val="4EAEF8CC"/>
    <w:lvl w:ilvl="0" w:tplc="5BF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872430"/>
    <w:multiLevelType w:val="hybridMultilevel"/>
    <w:tmpl w:val="85B6088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52729"/>
    <w:multiLevelType w:val="hybridMultilevel"/>
    <w:tmpl w:val="29AC1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A05655"/>
    <w:multiLevelType w:val="hybridMultilevel"/>
    <w:tmpl w:val="F6D00CAC"/>
    <w:lvl w:ilvl="0" w:tplc="C1349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5401C"/>
    <w:multiLevelType w:val="hybridMultilevel"/>
    <w:tmpl w:val="89307EC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384E359E"/>
    <w:multiLevelType w:val="hybridMultilevel"/>
    <w:tmpl w:val="015A1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8819C7"/>
    <w:multiLevelType w:val="multilevel"/>
    <w:tmpl w:val="37AC0AE0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686510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E9F0E3F"/>
    <w:multiLevelType w:val="hybridMultilevel"/>
    <w:tmpl w:val="4E94E3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</w:lvl>
  </w:abstractNum>
  <w:abstractNum w:abstractNumId="30" w15:restartNumberingAfterBreak="0">
    <w:nsid w:val="4B0D63F8"/>
    <w:multiLevelType w:val="hybridMultilevel"/>
    <w:tmpl w:val="765AEFF4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22D4B"/>
    <w:multiLevelType w:val="hybridMultilevel"/>
    <w:tmpl w:val="865605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9547F8"/>
    <w:multiLevelType w:val="hybridMultilevel"/>
    <w:tmpl w:val="760642AC"/>
    <w:lvl w:ilvl="0" w:tplc="1E089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8D570D"/>
    <w:multiLevelType w:val="hybridMultilevel"/>
    <w:tmpl w:val="FC48E0EE"/>
    <w:lvl w:ilvl="0" w:tplc="A6B6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9E03B7"/>
    <w:multiLevelType w:val="hybridMultilevel"/>
    <w:tmpl w:val="7B2007AA"/>
    <w:lvl w:ilvl="0" w:tplc="0D48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F0BCD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344AA1"/>
    <w:multiLevelType w:val="hybridMultilevel"/>
    <w:tmpl w:val="AAB21F12"/>
    <w:lvl w:ilvl="0" w:tplc="6AAA6E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14B41"/>
    <w:multiLevelType w:val="hybridMultilevel"/>
    <w:tmpl w:val="F3DCE376"/>
    <w:lvl w:ilvl="0" w:tplc="E3CC856E">
      <w:start w:val="1"/>
      <w:numFmt w:val="decimal"/>
      <w:lvlText w:val="%1)"/>
      <w:lvlJc w:val="left"/>
      <w:pPr>
        <w:ind w:left="870" w:hanging="51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30224"/>
    <w:multiLevelType w:val="hybridMultilevel"/>
    <w:tmpl w:val="8D520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B1548C5"/>
    <w:multiLevelType w:val="hybridMultilevel"/>
    <w:tmpl w:val="D19E1B36"/>
    <w:lvl w:ilvl="0" w:tplc="91644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E370479"/>
    <w:multiLevelType w:val="hybridMultilevel"/>
    <w:tmpl w:val="4FBC4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A2D8E"/>
    <w:multiLevelType w:val="hybridMultilevel"/>
    <w:tmpl w:val="A510D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07334"/>
    <w:multiLevelType w:val="hybridMultilevel"/>
    <w:tmpl w:val="57FCC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7B4A75"/>
    <w:multiLevelType w:val="multilevel"/>
    <w:tmpl w:val="4EC69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F426C"/>
    <w:multiLevelType w:val="hybridMultilevel"/>
    <w:tmpl w:val="F9B6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39"/>
  </w:num>
  <w:num w:numId="5">
    <w:abstractNumId w:val="29"/>
  </w:num>
  <w:num w:numId="6">
    <w:abstractNumId w:val="16"/>
  </w:num>
  <w:num w:numId="7">
    <w:abstractNumId w:val="4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4"/>
  </w:num>
  <w:num w:numId="11">
    <w:abstractNumId w:val="7"/>
  </w:num>
  <w:num w:numId="12">
    <w:abstractNumId w:val="18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5"/>
  </w:num>
  <w:num w:numId="16">
    <w:abstractNumId w:val="30"/>
  </w:num>
  <w:num w:numId="17">
    <w:abstractNumId w:val="31"/>
  </w:num>
  <w:num w:numId="18">
    <w:abstractNumId w:val="10"/>
  </w:num>
  <w:num w:numId="19">
    <w:abstractNumId w:val="46"/>
  </w:num>
  <w:num w:numId="20">
    <w:abstractNumId w:val="12"/>
  </w:num>
  <w:num w:numId="21">
    <w:abstractNumId w:val="13"/>
  </w:num>
  <w:num w:numId="22">
    <w:abstractNumId w:val="17"/>
  </w:num>
  <w:num w:numId="23">
    <w:abstractNumId w:val="32"/>
  </w:num>
  <w:num w:numId="24">
    <w:abstractNumId w:val="41"/>
  </w:num>
  <w:num w:numId="25">
    <w:abstractNumId w:val="26"/>
  </w:num>
  <w:num w:numId="26">
    <w:abstractNumId w:val="48"/>
  </w:num>
  <w:num w:numId="27">
    <w:abstractNumId w:val="23"/>
  </w:num>
  <w:num w:numId="28">
    <w:abstractNumId w:val="9"/>
  </w:num>
  <w:num w:numId="29">
    <w:abstractNumId w:val="20"/>
  </w:num>
  <w:num w:numId="30">
    <w:abstractNumId w:val="3"/>
  </w:num>
  <w:num w:numId="31">
    <w:abstractNumId w:val="2"/>
  </w:num>
  <w:num w:numId="32">
    <w:abstractNumId w:val="4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7"/>
  </w:num>
  <w:num w:numId="38">
    <w:abstractNumId w:val="33"/>
  </w:num>
  <w:num w:numId="39">
    <w:abstractNumId w:val="8"/>
  </w:num>
  <w:num w:numId="40">
    <w:abstractNumId w:val="0"/>
  </w:num>
  <w:num w:numId="41">
    <w:abstractNumId w:val="38"/>
  </w:num>
  <w:num w:numId="42">
    <w:abstractNumId w:val="14"/>
  </w:num>
  <w:num w:numId="43">
    <w:abstractNumId w:val="42"/>
  </w:num>
  <w:num w:numId="44">
    <w:abstractNumId w:val="36"/>
  </w:num>
  <w:num w:numId="45">
    <w:abstractNumId w:val="6"/>
  </w:num>
  <w:num w:numId="46">
    <w:abstractNumId w:val="19"/>
  </w:num>
  <w:num w:numId="47">
    <w:abstractNumId w:val="11"/>
  </w:num>
  <w:num w:numId="48">
    <w:abstractNumId w:val="1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06"/>
    <w:rsid w:val="000121E7"/>
    <w:rsid w:val="00017B91"/>
    <w:rsid w:val="000217B4"/>
    <w:rsid w:val="00032594"/>
    <w:rsid w:val="0004005C"/>
    <w:rsid w:val="000466F5"/>
    <w:rsid w:val="000525B1"/>
    <w:rsid w:val="00056BC1"/>
    <w:rsid w:val="00075791"/>
    <w:rsid w:val="00085A38"/>
    <w:rsid w:val="00093644"/>
    <w:rsid w:val="000964A5"/>
    <w:rsid w:val="000C68EB"/>
    <w:rsid w:val="000E1FCB"/>
    <w:rsid w:val="000E637E"/>
    <w:rsid w:val="001123B5"/>
    <w:rsid w:val="001139EE"/>
    <w:rsid w:val="00121500"/>
    <w:rsid w:val="00124632"/>
    <w:rsid w:val="00133AB1"/>
    <w:rsid w:val="00143C42"/>
    <w:rsid w:val="00145738"/>
    <w:rsid w:val="00146787"/>
    <w:rsid w:val="00163F7C"/>
    <w:rsid w:val="00182DA9"/>
    <w:rsid w:val="0019096A"/>
    <w:rsid w:val="00197DC1"/>
    <w:rsid w:val="001A24C4"/>
    <w:rsid w:val="001A4D6A"/>
    <w:rsid w:val="001C2D7E"/>
    <w:rsid w:val="001C66F3"/>
    <w:rsid w:val="001D2099"/>
    <w:rsid w:val="001E0F88"/>
    <w:rsid w:val="001F71D8"/>
    <w:rsid w:val="00200DD1"/>
    <w:rsid w:val="00201593"/>
    <w:rsid w:val="0020363F"/>
    <w:rsid w:val="00214B1F"/>
    <w:rsid w:val="00223BC4"/>
    <w:rsid w:val="00232431"/>
    <w:rsid w:val="002371E3"/>
    <w:rsid w:val="00241E6B"/>
    <w:rsid w:val="00247D60"/>
    <w:rsid w:val="0026351F"/>
    <w:rsid w:val="0026495C"/>
    <w:rsid w:val="0028205E"/>
    <w:rsid w:val="00295C9D"/>
    <w:rsid w:val="002A0CB4"/>
    <w:rsid w:val="002B00F4"/>
    <w:rsid w:val="002B605D"/>
    <w:rsid w:val="002C1D49"/>
    <w:rsid w:val="002C3E2C"/>
    <w:rsid w:val="002C478C"/>
    <w:rsid w:val="002D6E69"/>
    <w:rsid w:val="002E708C"/>
    <w:rsid w:val="00305E08"/>
    <w:rsid w:val="00315467"/>
    <w:rsid w:val="003225CF"/>
    <w:rsid w:val="0032615D"/>
    <w:rsid w:val="00327B1B"/>
    <w:rsid w:val="003355E6"/>
    <w:rsid w:val="003630E5"/>
    <w:rsid w:val="003A28C7"/>
    <w:rsid w:val="003A77ED"/>
    <w:rsid w:val="003B3A83"/>
    <w:rsid w:val="003B5BE4"/>
    <w:rsid w:val="003B6812"/>
    <w:rsid w:val="003C6F70"/>
    <w:rsid w:val="003E2F3F"/>
    <w:rsid w:val="003E46DE"/>
    <w:rsid w:val="003F4BCD"/>
    <w:rsid w:val="00402AF0"/>
    <w:rsid w:val="00413BC0"/>
    <w:rsid w:val="00452ECD"/>
    <w:rsid w:val="004664E2"/>
    <w:rsid w:val="00482A2D"/>
    <w:rsid w:val="004A21A8"/>
    <w:rsid w:val="004A5862"/>
    <w:rsid w:val="004B35A3"/>
    <w:rsid w:val="004B4669"/>
    <w:rsid w:val="004C2B1C"/>
    <w:rsid w:val="004C5524"/>
    <w:rsid w:val="004C65BA"/>
    <w:rsid w:val="004D2795"/>
    <w:rsid w:val="004D2F08"/>
    <w:rsid w:val="004F2419"/>
    <w:rsid w:val="004F6030"/>
    <w:rsid w:val="004F7789"/>
    <w:rsid w:val="00511968"/>
    <w:rsid w:val="00511FA9"/>
    <w:rsid w:val="00520044"/>
    <w:rsid w:val="00542E46"/>
    <w:rsid w:val="00552577"/>
    <w:rsid w:val="00592A83"/>
    <w:rsid w:val="005A6450"/>
    <w:rsid w:val="005A76B4"/>
    <w:rsid w:val="005B207A"/>
    <w:rsid w:val="005C5032"/>
    <w:rsid w:val="005D137B"/>
    <w:rsid w:val="005D2078"/>
    <w:rsid w:val="005F2731"/>
    <w:rsid w:val="005F3CFC"/>
    <w:rsid w:val="005F4D44"/>
    <w:rsid w:val="006061A5"/>
    <w:rsid w:val="00631E8A"/>
    <w:rsid w:val="0064351F"/>
    <w:rsid w:val="006464FD"/>
    <w:rsid w:val="00654DE9"/>
    <w:rsid w:val="00655CC7"/>
    <w:rsid w:val="00667BCA"/>
    <w:rsid w:val="00677117"/>
    <w:rsid w:val="00677168"/>
    <w:rsid w:val="00682EB4"/>
    <w:rsid w:val="00687403"/>
    <w:rsid w:val="00691FD2"/>
    <w:rsid w:val="006955C1"/>
    <w:rsid w:val="006C4B43"/>
    <w:rsid w:val="006D2555"/>
    <w:rsid w:val="006D3393"/>
    <w:rsid w:val="006F0D31"/>
    <w:rsid w:val="0070226C"/>
    <w:rsid w:val="007027FF"/>
    <w:rsid w:val="00750056"/>
    <w:rsid w:val="00751204"/>
    <w:rsid w:val="00755A0A"/>
    <w:rsid w:val="00761D84"/>
    <w:rsid w:val="00765F37"/>
    <w:rsid w:val="00790BEF"/>
    <w:rsid w:val="00795BC2"/>
    <w:rsid w:val="007A2566"/>
    <w:rsid w:val="007B1016"/>
    <w:rsid w:val="007C13D1"/>
    <w:rsid w:val="007D00F7"/>
    <w:rsid w:val="007F4751"/>
    <w:rsid w:val="007F4AB7"/>
    <w:rsid w:val="007F55AF"/>
    <w:rsid w:val="007F6687"/>
    <w:rsid w:val="00806253"/>
    <w:rsid w:val="00811516"/>
    <w:rsid w:val="00814801"/>
    <w:rsid w:val="00814D42"/>
    <w:rsid w:val="0082016F"/>
    <w:rsid w:val="008536D8"/>
    <w:rsid w:val="00855B5A"/>
    <w:rsid w:val="008629DD"/>
    <w:rsid w:val="008679D3"/>
    <w:rsid w:val="00867B85"/>
    <w:rsid w:val="00883F6A"/>
    <w:rsid w:val="00896D99"/>
    <w:rsid w:val="008B0706"/>
    <w:rsid w:val="008B4F50"/>
    <w:rsid w:val="008C60E6"/>
    <w:rsid w:val="008D4442"/>
    <w:rsid w:val="008E1042"/>
    <w:rsid w:val="008E589B"/>
    <w:rsid w:val="008F4081"/>
    <w:rsid w:val="0090208E"/>
    <w:rsid w:val="009065AD"/>
    <w:rsid w:val="009145B3"/>
    <w:rsid w:val="009227D5"/>
    <w:rsid w:val="0092501C"/>
    <w:rsid w:val="00930D5B"/>
    <w:rsid w:val="00935004"/>
    <w:rsid w:val="00943952"/>
    <w:rsid w:val="00947110"/>
    <w:rsid w:val="00953AA2"/>
    <w:rsid w:val="009644BF"/>
    <w:rsid w:val="00970D39"/>
    <w:rsid w:val="009716CE"/>
    <w:rsid w:val="00977767"/>
    <w:rsid w:val="00982F36"/>
    <w:rsid w:val="00986F80"/>
    <w:rsid w:val="00992C21"/>
    <w:rsid w:val="0099444C"/>
    <w:rsid w:val="009A042C"/>
    <w:rsid w:val="009B192C"/>
    <w:rsid w:val="009B24C0"/>
    <w:rsid w:val="009B50C6"/>
    <w:rsid w:val="009C2204"/>
    <w:rsid w:val="009D2762"/>
    <w:rsid w:val="009D5235"/>
    <w:rsid w:val="00A25BCF"/>
    <w:rsid w:val="00A27106"/>
    <w:rsid w:val="00A328C2"/>
    <w:rsid w:val="00A440D7"/>
    <w:rsid w:val="00A47127"/>
    <w:rsid w:val="00A4766F"/>
    <w:rsid w:val="00A54D4E"/>
    <w:rsid w:val="00A55C62"/>
    <w:rsid w:val="00A752CE"/>
    <w:rsid w:val="00A83B15"/>
    <w:rsid w:val="00A84863"/>
    <w:rsid w:val="00A86899"/>
    <w:rsid w:val="00AD2F28"/>
    <w:rsid w:val="00AE1CD5"/>
    <w:rsid w:val="00AE4CB1"/>
    <w:rsid w:val="00AF2BB1"/>
    <w:rsid w:val="00B10E71"/>
    <w:rsid w:val="00B16443"/>
    <w:rsid w:val="00B31DCE"/>
    <w:rsid w:val="00B345EA"/>
    <w:rsid w:val="00B34B9A"/>
    <w:rsid w:val="00B63C7E"/>
    <w:rsid w:val="00B67900"/>
    <w:rsid w:val="00B7621F"/>
    <w:rsid w:val="00B803D5"/>
    <w:rsid w:val="00B86B42"/>
    <w:rsid w:val="00BA4B35"/>
    <w:rsid w:val="00BB0ACF"/>
    <w:rsid w:val="00BB6455"/>
    <w:rsid w:val="00BC0F8D"/>
    <w:rsid w:val="00BC2F01"/>
    <w:rsid w:val="00C117B3"/>
    <w:rsid w:val="00C20A2D"/>
    <w:rsid w:val="00C218E7"/>
    <w:rsid w:val="00C22106"/>
    <w:rsid w:val="00C23DCA"/>
    <w:rsid w:val="00C3452C"/>
    <w:rsid w:val="00C36CA3"/>
    <w:rsid w:val="00C36E6A"/>
    <w:rsid w:val="00C51D59"/>
    <w:rsid w:val="00C53500"/>
    <w:rsid w:val="00C56C32"/>
    <w:rsid w:val="00C61CA3"/>
    <w:rsid w:val="00C94FDE"/>
    <w:rsid w:val="00CD1BBE"/>
    <w:rsid w:val="00CE787D"/>
    <w:rsid w:val="00D00B92"/>
    <w:rsid w:val="00D175FC"/>
    <w:rsid w:val="00D20B50"/>
    <w:rsid w:val="00D51A2E"/>
    <w:rsid w:val="00D62D47"/>
    <w:rsid w:val="00D63763"/>
    <w:rsid w:val="00D80C10"/>
    <w:rsid w:val="00D939EC"/>
    <w:rsid w:val="00DA2157"/>
    <w:rsid w:val="00DC0BBA"/>
    <w:rsid w:val="00DD1C97"/>
    <w:rsid w:val="00DD7321"/>
    <w:rsid w:val="00DE46B9"/>
    <w:rsid w:val="00E02C0D"/>
    <w:rsid w:val="00E04D9A"/>
    <w:rsid w:val="00E060FE"/>
    <w:rsid w:val="00E1028C"/>
    <w:rsid w:val="00E116EB"/>
    <w:rsid w:val="00E1684D"/>
    <w:rsid w:val="00E21D05"/>
    <w:rsid w:val="00E37AB5"/>
    <w:rsid w:val="00E50358"/>
    <w:rsid w:val="00E57A1E"/>
    <w:rsid w:val="00E629E9"/>
    <w:rsid w:val="00E829A1"/>
    <w:rsid w:val="00E940ED"/>
    <w:rsid w:val="00EA0B8D"/>
    <w:rsid w:val="00EB2914"/>
    <w:rsid w:val="00EC7507"/>
    <w:rsid w:val="00EE2BA8"/>
    <w:rsid w:val="00EF70D9"/>
    <w:rsid w:val="00F102ED"/>
    <w:rsid w:val="00F2599D"/>
    <w:rsid w:val="00F308EC"/>
    <w:rsid w:val="00F80F80"/>
    <w:rsid w:val="00F93299"/>
    <w:rsid w:val="00F94D74"/>
    <w:rsid w:val="00FA3F4A"/>
    <w:rsid w:val="00FB1F44"/>
    <w:rsid w:val="00FC2C0A"/>
    <w:rsid w:val="00FC3043"/>
    <w:rsid w:val="00FC3794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8780"/>
  <w15:docId w15:val="{03E6A147-1006-4790-BCE6-D63B8CA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DC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ormalny tekst,L1,Numerowanie,Akapit z listą BS,Bulleted list,Odstavec,Podsis rysunku,T_SZ_List Paragraph,sw tekst,maz_wyliczenie,opis dzialania,K-P_odwolanie,A_wyliczenie,Akapit z listą5,List Paragraph,Akapit z listą 1"/>
    <w:basedOn w:val="Normalny"/>
    <w:link w:val="AkapitzlistZnak"/>
    <w:uiPriority w:val="34"/>
    <w:qFormat/>
    <w:rsid w:val="00197D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7DC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7DC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7D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7D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Preambuła Znak,normalny tekst Znak,L1 Znak,Numerowanie Znak,Akapit z listą BS Znak,Bulleted list Znak,Odstavec Znak,Podsis rysunku Znak,T_SZ_List Paragraph Znak,sw tekst Znak,maz_wyliczenie Znak,opis dzialania Znak"/>
    <w:link w:val="Akapitzlist"/>
    <w:uiPriority w:val="34"/>
    <w:qFormat/>
    <w:rsid w:val="00197DC1"/>
    <w:rPr>
      <w:rFonts w:ascii="Times New Roman" w:eastAsia="Times New Roman" w:hAnsi="Times New Roman" w:cs="Times New Roman"/>
      <w:sz w:val="24"/>
      <w:lang w:eastAsia="pl-PL"/>
    </w:rPr>
  </w:style>
  <w:style w:type="paragraph" w:styleId="Bezodstpw">
    <w:name w:val="No Spacing"/>
    <w:uiPriority w:val="1"/>
    <w:qFormat/>
    <w:rsid w:val="00197DC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umberList">
    <w:name w:val="Number List"/>
    <w:rsid w:val="00197DC1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1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28205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205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8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3F4BCD"/>
    <w:pPr>
      <w:suppressAutoHyphens/>
      <w:ind w:left="720"/>
      <w:contextualSpacing/>
    </w:pPr>
    <w:rPr>
      <w:rFonts w:ascii="Calibri" w:eastAsia="Calibri" w:hAnsi="Calibri" w:cs="font277"/>
      <w:kern w:val="1"/>
      <w:sz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13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13D1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1204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Prezes_Urz%C4%99du_Ochrony_Danych_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3E51-E09F-46DD-94C5-81F2ABC2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4354</Words>
  <Characters>26130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Katarzyna Sosnowska-Pełka</cp:lastModifiedBy>
  <cp:revision>5</cp:revision>
  <cp:lastPrinted>2023-09-27T08:25:00Z</cp:lastPrinted>
  <dcterms:created xsi:type="dcterms:W3CDTF">2024-11-08T12:07:00Z</dcterms:created>
  <dcterms:modified xsi:type="dcterms:W3CDTF">2024-11-08T14:25:00Z</dcterms:modified>
</cp:coreProperties>
</file>