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5D9" w:rsidRPr="009C145B" w:rsidRDefault="00D05187" w:rsidP="00E24085">
      <w:pPr>
        <w:spacing w:after="0"/>
        <w:jc w:val="right"/>
        <w:rPr>
          <w:rFonts w:ascii="Arial" w:hAnsi="Arial" w:cs="Arial"/>
        </w:rPr>
      </w:pPr>
      <w:r w:rsidRPr="009C145B">
        <w:rPr>
          <w:rFonts w:ascii="Arial" w:hAnsi="Arial" w:cs="Arial"/>
        </w:rPr>
        <w:t xml:space="preserve">Załącznik </w:t>
      </w:r>
      <w:r w:rsidR="00FF7540" w:rsidRPr="009C145B">
        <w:rPr>
          <w:rFonts w:ascii="Arial" w:hAnsi="Arial" w:cs="Arial"/>
        </w:rPr>
        <w:t>nr 4</w:t>
      </w:r>
      <w:r w:rsidR="004605D9" w:rsidRPr="009C145B">
        <w:rPr>
          <w:rFonts w:ascii="Arial" w:hAnsi="Arial" w:cs="Arial"/>
        </w:rPr>
        <w:t xml:space="preserve"> do Zaproszenia</w:t>
      </w:r>
    </w:p>
    <w:p w:rsidR="002A38CE" w:rsidRPr="009C145B" w:rsidRDefault="00EB04F9" w:rsidP="00E24085">
      <w:pPr>
        <w:spacing w:after="0"/>
        <w:jc w:val="center"/>
        <w:rPr>
          <w:rFonts w:ascii="Arial" w:hAnsi="Arial" w:cs="Arial"/>
          <w:b/>
          <w:spacing w:val="40"/>
        </w:rPr>
      </w:pPr>
      <w:r w:rsidRPr="009C145B">
        <w:rPr>
          <w:rFonts w:ascii="Arial" w:hAnsi="Arial" w:cs="Arial"/>
          <w:b/>
          <w:spacing w:val="40"/>
        </w:rPr>
        <w:t>WZÓR/</w:t>
      </w:r>
      <w:r w:rsidR="002A38CE" w:rsidRPr="009C145B">
        <w:rPr>
          <w:rFonts w:ascii="Arial" w:hAnsi="Arial" w:cs="Arial"/>
          <w:b/>
          <w:spacing w:val="40"/>
        </w:rPr>
        <w:t xml:space="preserve">UMOWA NR …… </w:t>
      </w:r>
    </w:p>
    <w:p w:rsidR="00E24085" w:rsidRPr="009C145B" w:rsidRDefault="00E24085" w:rsidP="00E24085">
      <w:pPr>
        <w:spacing w:after="0"/>
        <w:jc w:val="center"/>
        <w:rPr>
          <w:rFonts w:ascii="Arial" w:hAnsi="Arial" w:cs="Arial"/>
          <w:b/>
          <w:spacing w:val="40"/>
        </w:rPr>
      </w:pPr>
    </w:p>
    <w:p w:rsidR="002A38CE" w:rsidRPr="009C145B" w:rsidRDefault="00823B27" w:rsidP="002A38CE">
      <w:pPr>
        <w:rPr>
          <w:rFonts w:ascii="Arial" w:hAnsi="Arial" w:cs="Arial"/>
        </w:rPr>
      </w:pPr>
      <w:r w:rsidRPr="009C145B">
        <w:rPr>
          <w:rFonts w:ascii="Arial" w:hAnsi="Arial" w:cs="Arial"/>
        </w:rPr>
        <w:t>Zawarta w dniu ….…</w:t>
      </w:r>
      <w:r w:rsidR="00504C30" w:rsidRPr="009C145B">
        <w:rPr>
          <w:rFonts w:ascii="Arial" w:hAnsi="Arial" w:cs="Arial"/>
        </w:rPr>
        <w:t>……..</w:t>
      </w:r>
      <w:r w:rsidR="00AC5742" w:rsidRPr="009C145B">
        <w:rPr>
          <w:rFonts w:ascii="Arial" w:hAnsi="Arial" w:cs="Arial"/>
        </w:rPr>
        <w:t>.</w:t>
      </w:r>
      <w:r w:rsidR="00A1012F" w:rsidRPr="009C145B">
        <w:rPr>
          <w:rFonts w:ascii="Arial" w:hAnsi="Arial" w:cs="Arial"/>
        </w:rPr>
        <w:t>............</w:t>
      </w:r>
      <w:r w:rsidR="00C077A2" w:rsidRPr="009C145B">
        <w:rPr>
          <w:rFonts w:ascii="Arial" w:hAnsi="Arial" w:cs="Arial"/>
        </w:rPr>
        <w:t xml:space="preserve"> r. </w:t>
      </w:r>
      <w:r w:rsidR="002A38CE" w:rsidRPr="009C145B">
        <w:rPr>
          <w:rFonts w:ascii="Arial" w:hAnsi="Arial" w:cs="Arial"/>
        </w:rPr>
        <w:t xml:space="preserve"> w Szczecinie pomiędzy:</w:t>
      </w:r>
    </w:p>
    <w:p w:rsidR="002A38CE" w:rsidRPr="009C145B" w:rsidRDefault="00510E5D" w:rsidP="002A38CE">
      <w:pPr>
        <w:spacing w:after="0"/>
        <w:jc w:val="both"/>
        <w:rPr>
          <w:rFonts w:ascii="Arial" w:hAnsi="Arial" w:cs="Arial"/>
        </w:rPr>
      </w:pPr>
      <w:r w:rsidRPr="009C145B">
        <w:rPr>
          <w:rFonts w:ascii="Arial" w:hAnsi="Arial" w:cs="Arial"/>
          <w:b/>
        </w:rPr>
        <w:t xml:space="preserve">Skarbem Państwa </w:t>
      </w:r>
      <w:r w:rsidR="00047B4B" w:rsidRPr="009C145B">
        <w:rPr>
          <w:rFonts w:ascii="Arial" w:hAnsi="Arial" w:cs="Arial"/>
          <w:b/>
        </w:rPr>
        <w:t>–15 Wojskowym Oddziałem Gospodarczym</w:t>
      </w:r>
      <w:r w:rsidR="002A38CE" w:rsidRPr="009C145B">
        <w:rPr>
          <w:rFonts w:ascii="Arial" w:hAnsi="Arial" w:cs="Arial"/>
        </w:rPr>
        <w:t>, ul. Narutowicza 10 A, 70-231 Szczecin,</w:t>
      </w:r>
      <w:r w:rsidR="00B66E29" w:rsidRPr="009C145B">
        <w:rPr>
          <w:rFonts w:ascii="Arial" w:hAnsi="Arial" w:cs="Arial"/>
        </w:rPr>
        <w:t xml:space="preserve"> </w:t>
      </w:r>
      <w:r w:rsidR="002A38CE" w:rsidRPr="009C145B">
        <w:rPr>
          <w:rFonts w:ascii="Arial" w:hAnsi="Arial" w:cs="Arial"/>
        </w:rPr>
        <w:t>NIP 852-258-82-84</w:t>
      </w:r>
    </w:p>
    <w:p w:rsidR="002A38CE" w:rsidRPr="009C145B" w:rsidRDefault="002A38CE" w:rsidP="002A38CE">
      <w:pPr>
        <w:spacing w:after="0"/>
        <w:jc w:val="both"/>
        <w:rPr>
          <w:rFonts w:ascii="Arial" w:hAnsi="Arial" w:cs="Arial"/>
          <w:b/>
        </w:rPr>
      </w:pPr>
      <w:r w:rsidRPr="009C145B">
        <w:rPr>
          <w:rFonts w:ascii="Arial" w:hAnsi="Arial" w:cs="Arial"/>
        </w:rPr>
        <w:t xml:space="preserve">zwanego dalej: </w:t>
      </w:r>
      <w:r w:rsidRPr="009C145B">
        <w:rPr>
          <w:rFonts w:ascii="Arial" w:hAnsi="Arial" w:cs="Arial"/>
          <w:b/>
        </w:rPr>
        <w:t>Zamawiającym</w:t>
      </w:r>
    </w:p>
    <w:p w:rsidR="002A38CE" w:rsidRPr="009C145B" w:rsidRDefault="00F1013A" w:rsidP="002A38CE">
      <w:pPr>
        <w:spacing w:after="0"/>
        <w:jc w:val="both"/>
        <w:rPr>
          <w:rFonts w:ascii="Arial" w:hAnsi="Arial" w:cs="Arial"/>
        </w:rPr>
      </w:pPr>
      <w:r w:rsidRPr="009C145B">
        <w:rPr>
          <w:rFonts w:ascii="Arial" w:hAnsi="Arial" w:cs="Arial"/>
        </w:rPr>
        <w:t>reprezentowanym</w:t>
      </w:r>
      <w:r w:rsidR="002A38CE" w:rsidRPr="009C145B">
        <w:rPr>
          <w:rFonts w:ascii="Arial" w:hAnsi="Arial" w:cs="Arial"/>
        </w:rPr>
        <w:t xml:space="preserve"> przez:</w:t>
      </w:r>
    </w:p>
    <w:p w:rsidR="002A38CE" w:rsidRPr="009C145B" w:rsidRDefault="002A38CE" w:rsidP="00AC1B4E">
      <w:pPr>
        <w:tabs>
          <w:tab w:val="left" w:pos="2694"/>
          <w:tab w:val="left" w:pos="2977"/>
        </w:tabs>
        <w:jc w:val="both"/>
        <w:rPr>
          <w:rFonts w:ascii="Arial" w:hAnsi="Arial" w:cs="Arial"/>
        </w:rPr>
      </w:pPr>
      <w:r w:rsidRPr="009C145B">
        <w:rPr>
          <w:rFonts w:ascii="Arial" w:hAnsi="Arial" w:cs="Arial"/>
        </w:rPr>
        <w:t>płk mgr</w:t>
      </w:r>
      <w:r w:rsidR="00823B27" w:rsidRPr="009C145B">
        <w:rPr>
          <w:rFonts w:ascii="Arial" w:hAnsi="Arial" w:cs="Arial"/>
        </w:rPr>
        <w:t xml:space="preserve"> inż. </w:t>
      </w:r>
      <w:r w:rsidR="00542E70" w:rsidRPr="009C145B">
        <w:rPr>
          <w:rFonts w:ascii="Arial" w:hAnsi="Arial" w:cs="Arial"/>
        </w:rPr>
        <w:t>Dariusz KRAJEWSKI</w:t>
      </w:r>
      <w:r w:rsidRPr="009C145B">
        <w:rPr>
          <w:rFonts w:ascii="Arial" w:hAnsi="Arial" w:cs="Arial"/>
        </w:rPr>
        <w:tab/>
        <w:t>-</w:t>
      </w:r>
      <w:r w:rsidRPr="009C145B">
        <w:rPr>
          <w:rFonts w:ascii="Arial" w:hAnsi="Arial" w:cs="Arial"/>
        </w:rPr>
        <w:tab/>
      </w:r>
      <w:r w:rsidR="00047B4B" w:rsidRPr="009C145B">
        <w:rPr>
          <w:rFonts w:ascii="Arial" w:hAnsi="Arial" w:cs="Arial"/>
        </w:rPr>
        <w:t>Komendant</w:t>
      </w:r>
    </w:p>
    <w:p w:rsidR="00823B27" w:rsidRPr="009C145B" w:rsidRDefault="00823B27" w:rsidP="00823B27">
      <w:pPr>
        <w:jc w:val="both"/>
        <w:rPr>
          <w:rFonts w:ascii="Arial" w:hAnsi="Arial" w:cs="Arial"/>
        </w:rPr>
      </w:pPr>
      <w:r w:rsidRPr="009C145B">
        <w:rPr>
          <w:rFonts w:ascii="Arial" w:hAnsi="Arial" w:cs="Arial"/>
        </w:rPr>
        <w:t>a</w:t>
      </w:r>
    </w:p>
    <w:p w:rsidR="00103B61" w:rsidRPr="009C145B" w:rsidRDefault="00103B61" w:rsidP="00103B61">
      <w:pPr>
        <w:shd w:val="clear" w:color="auto" w:fill="FFFFFF"/>
        <w:tabs>
          <w:tab w:val="left" w:pos="1843"/>
        </w:tabs>
        <w:spacing w:after="0"/>
        <w:ind w:right="40"/>
        <w:jc w:val="both"/>
        <w:rPr>
          <w:rFonts w:ascii="Arial" w:hAnsi="Arial" w:cs="Arial"/>
        </w:rPr>
      </w:pPr>
      <w:r w:rsidRPr="009C145B">
        <w:rPr>
          <w:rFonts w:ascii="Arial" w:hAnsi="Arial" w:cs="Arial"/>
          <w:b/>
          <w:spacing w:val="-4"/>
        </w:rPr>
        <w:t xml:space="preserve">……………………………………………………………………………………………………………………………………………………. </w:t>
      </w:r>
      <w:r w:rsidR="0099032D" w:rsidRPr="009C145B">
        <w:rPr>
          <w:rFonts w:ascii="Arial" w:hAnsi="Arial" w:cs="Arial"/>
          <w:b/>
          <w:spacing w:val="-4"/>
        </w:rPr>
        <w:br/>
      </w:r>
      <w:r w:rsidRPr="009C145B">
        <w:rPr>
          <w:rFonts w:ascii="Arial" w:hAnsi="Arial" w:cs="Arial"/>
          <w:spacing w:val="-4"/>
        </w:rPr>
        <w:t xml:space="preserve">z siedzibą w…………………………………….., ul……………………………………………………….., </w:t>
      </w:r>
      <w:r w:rsidRPr="009C145B">
        <w:rPr>
          <w:rFonts w:ascii="Arial" w:hAnsi="Arial" w:cs="Arial"/>
        </w:rPr>
        <w:t xml:space="preserve">działającą na podstawie wpisu …………………………………………………….. nr …………………………………………….., NIP: ………………………, </w:t>
      </w:r>
      <w:r w:rsidRPr="009C145B">
        <w:rPr>
          <w:rFonts w:ascii="Arial" w:hAnsi="Arial" w:cs="Arial"/>
        </w:rPr>
        <w:br/>
        <w:t>REGON: ………………………….,</w:t>
      </w:r>
    </w:p>
    <w:p w:rsidR="00103B61" w:rsidRPr="009C145B" w:rsidRDefault="00103B61" w:rsidP="00103B61">
      <w:pPr>
        <w:spacing w:after="0"/>
        <w:jc w:val="both"/>
        <w:rPr>
          <w:rFonts w:ascii="Arial" w:hAnsi="Arial" w:cs="Arial"/>
        </w:rPr>
      </w:pPr>
      <w:r w:rsidRPr="009C145B">
        <w:rPr>
          <w:rFonts w:ascii="Arial" w:hAnsi="Arial" w:cs="Arial"/>
        </w:rPr>
        <w:t xml:space="preserve">zwanym dalej: </w:t>
      </w:r>
      <w:r w:rsidRPr="009C145B">
        <w:rPr>
          <w:rFonts w:ascii="Arial" w:hAnsi="Arial" w:cs="Arial"/>
          <w:b/>
        </w:rPr>
        <w:t>Wykonawcą</w:t>
      </w:r>
    </w:p>
    <w:p w:rsidR="00103B61" w:rsidRPr="009C145B" w:rsidRDefault="00103B61" w:rsidP="00103B61">
      <w:pPr>
        <w:spacing w:after="0"/>
        <w:jc w:val="both"/>
        <w:rPr>
          <w:rFonts w:ascii="Arial" w:hAnsi="Arial" w:cs="Arial"/>
        </w:rPr>
      </w:pPr>
      <w:r w:rsidRPr="009C145B">
        <w:rPr>
          <w:rFonts w:ascii="Arial" w:hAnsi="Arial" w:cs="Arial"/>
        </w:rPr>
        <w:t>reprezentowanym przez:</w:t>
      </w:r>
    </w:p>
    <w:p w:rsidR="00103B61" w:rsidRPr="009C145B" w:rsidRDefault="00103B61" w:rsidP="00103B61">
      <w:pPr>
        <w:tabs>
          <w:tab w:val="left" w:pos="2977"/>
        </w:tabs>
        <w:jc w:val="both"/>
        <w:rPr>
          <w:rFonts w:ascii="Arial" w:hAnsi="Arial" w:cs="Arial"/>
        </w:rPr>
      </w:pPr>
      <w:r w:rsidRPr="009C145B">
        <w:rPr>
          <w:rFonts w:ascii="Arial" w:hAnsi="Arial" w:cs="Arial"/>
        </w:rPr>
        <w:t>……………………………………</w:t>
      </w:r>
      <w:r w:rsidRPr="009C145B">
        <w:rPr>
          <w:rFonts w:ascii="Arial" w:hAnsi="Arial" w:cs="Arial"/>
        </w:rPr>
        <w:tab/>
        <w:t xml:space="preserve"> - </w:t>
      </w:r>
      <w:r w:rsidRPr="009C145B">
        <w:rPr>
          <w:rFonts w:ascii="Arial" w:hAnsi="Arial" w:cs="Arial"/>
        </w:rPr>
        <w:tab/>
        <w:t>………………………….</w:t>
      </w:r>
    </w:p>
    <w:p w:rsidR="009C145B" w:rsidRPr="009C145B" w:rsidRDefault="009C145B" w:rsidP="009C145B">
      <w:pPr>
        <w:jc w:val="both"/>
        <w:rPr>
          <w:rFonts w:ascii="Arial" w:eastAsia="Times New Roman" w:hAnsi="Arial" w:cs="Arial"/>
          <w:lang w:eastAsia="pl-PL"/>
        </w:rPr>
      </w:pPr>
      <w:r w:rsidRPr="009C145B">
        <w:rPr>
          <w:rFonts w:ascii="Arial" w:eastAsia="Times New Roman" w:hAnsi="Arial" w:cs="Arial"/>
          <w:lang w:eastAsia="pl-PL"/>
        </w:rPr>
        <w:t xml:space="preserve">Niniejsza umowa jest konsekwencją zamówienia realizowanego na podstawie Regulaminu udzielania zamówień publicznych o wartości nieprzekraczającej 130 000 złotych </w:t>
      </w:r>
      <w:r w:rsidRPr="009C145B">
        <w:rPr>
          <w:rFonts w:ascii="Arial" w:eastAsia="Times New Roman" w:hAnsi="Arial" w:cs="Arial"/>
          <w:lang w:eastAsia="pl-PL"/>
        </w:rPr>
        <w:br/>
        <w:t xml:space="preserve">w 15 Wojskowym Oddziale Gospodarczym w Szczecinie, zgodnie z art. 2. ust. 1, pkt. 1 ustawy </w:t>
      </w:r>
      <w:r w:rsidRPr="009C145B">
        <w:rPr>
          <w:rFonts w:ascii="Arial" w:eastAsia="Times New Roman" w:hAnsi="Arial" w:cs="Arial"/>
          <w:lang w:eastAsia="pl-PL"/>
        </w:rPr>
        <w:br/>
        <w:t xml:space="preserve">z dnia 11 września 2019 r. - Prawo Zamówień Publicznych    (Dz.U., poz. 2019, z </w:t>
      </w:r>
      <w:proofErr w:type="spellStart"/>
      <w:r w:rsidRPr="009C145B">
        <w:rPr>
          <w:rFonts w:ascii="Arial" w:eastAsia="Times New Roman" w:hAnsi="Arial" w:cs="Arial"/>
          <w:lang w:eastAsia="pl-PL"/>
        </w:rPr>
        <w:t>późn</w:t>
      </w:r>
      <w:proofErr w:type="spellEnd"/>
      <w:r w:rsidRPr="009C145B">
        <w:rPr>
          <w:rFonts w:ascii="Arial" w:eastAsia="Times New Roman" w:hAnsi="Arial" w:cs="Arial"/>
          <w:lang w:eastAsia="pl-PL"/>
        </w:rPr>
        <w:t>. zm.).</w:t>
      </w:r>
    </w:p>
    <w:p w:rsidR="00495EBC" w:rsidRPr="009C145B" w:rsidRDefault="00495EBC" w:rsidP="00B30664">
      <w:pPr>
        <w:spacing w:after="0"/>
        <w:jc w:val="center"/>
        <w:rPr>
          <w:rFonts w:ascii="Arial" w:hAnsi="Arial" w:cs="Arial"/>
          <w:spacing w:val="20"/>
        </w:rPr>
      </w:pPr>
      <w:r w:rsidRPr="009C145B">
        <w:rPr>
          <w:rFonts w:ascii="Arial" w:hAnsi="Arial" w:cs="Arial"/>
          <w:spacing w:val="20"/>
        </w:rPr>
        <w:t>PRZEDMIOT UMOWY</w:t>
      </w:r>
    </w:p>
    <w:p w:rsidR="00495EBC" w:rsidRPr="009C145B" w:rsidRDefault="00495EBC" w:rsidP="006809EB">
      <w:pPr>
        <w:spacing w:after="0"/>
        <w:jc w:val="center"/>
        <w:rPr>
          <w:rFonts w:ascii="Arial" w:hAnsi="Arial" w:cs="Arial"/>
        </w:rPr>
      </w:pPr>
      <w:r w:rsidRPr="009C145B">
        <w:rPr>
          <w:rFonts w:ascii="Arial" w:hAnsi="Arial" w:cs="Arial"/>
        </w:rPr>
        <w:t>§1</w:t>
      </w:r>
    </w:p>
    <w:p w:rsidR="00A2138F" w:rsidRPr="00406455" w:rsidRDefault="00A2138F" w:rsidP="00FF410D">
      <w:pPr>
        <w:pStyle w:val="Akapitzlist"/>
        <w:numPr>
          <w:ilvl w:val="0"/>
          <w:numId w:val="43"/>
        </w:numPr>
        <w:spacing w:after="0"/>
        <w:ind w:left="284"/>
        <w:jc w:val="both"/>
        <w:rPr>
          <w:rFonts w:ascii="Arial" w:hAnsi="Arial" w:cs="Arial"/>
          <w:i/>
          <w:lang w:eastAsia="ar-SA"/>
        </w:rPr>
      </w:pPr>
      <w:r w:rsidRPr="009C145B">
        <w:rPr>
          <w:rFonts w:ascii="Arial" w:hAnsi="Arial" w:cs="Arial"/>
        </w:rPr>
        <w:t xml:space="preserve">Zamawiający powierza, a Wykonawca zobowiązuje się wykonać roboty budowlane polegające na wykonaniu </w:t>
      </w:r>
      <w:r w:rsidR="00406455">
        <w:rPr>
          <w:rFonts w:ascii="Arial" w:hAnsi="Arial" w:cs="Arial"/>
          <w:b/>
        </w:rPr>
        <w:t>konserwacji i remontu na terenie kompleksów wojskowych w Szczecinie, w zakresie:</w:t>
      </w:r>
    </w:p>
    <w:p w:rsidR="00406455" w:rsidRDefault="00406455" w:rsidP="00406455">
      <w:pPr>
        <w:pStyle w:val="Akapitzlist"/>
        <w:spacing w:after="0"/>
        <w:ind w:left="284"/>
        <w:jc w:val="both"/>
        <w:rPr>
          <w:rFonts w:ascii="Arial" w:hAnsi="Arial" w:cs="Arial"/>
          <w:i/>
          <w:lang w:eastAsia="ar-SA"/>
        </w:rPr>
      </w:pPr>
      <w:r>
        <w:rPr>
          <w:rFonts w:ascii="Arial" w:hAnsi="Arial" w:cs="Arial"/>
          <w:i/>
          <w:lang w:eastAsia="ar-SA"/>
        </w:rPr>
        <w:t>Część 1 pn. Konserwacja pomieszczeń, budynek nr 7 WS</w:t>
      </w:r>
      <w:r w:rsidR="00845C41">
        <w:rPr>
          <w:rFonts w:ascii="Arial" w:hAnsi="Arial" w:cs="Arial"/>
          <w:i/>
          <w:lang w:eastAsia="ar-SA"/>
        </w:rPr>
        <w:t>G</w:t>
      </w:r>
      <w:bookmarkStart w:id="0" w:name="_GoBack"/>
      <w:bookmarkEnd w:id="0"/>
      <w:r>
        <w:rPr>
          <w:rFonts w:ascii="Arial" w:hAnsi="Arial" w:cs="Arial"/>
          <w:i/>
          <w:lang w:eastAsia="ar-SA"/>
        </w:rPr>
        <w:t>, ul. Piotra Skargi 34 Szczecin</w:t>
      </w:r>
    </w:p>
    <w:p w:rsidR="00406455" w:rsidRDefault="00406455" w:rsidP="00406455">
      <w:pPr>
        <w:pStyle w:val="Akapitzlist"/>
        <w:spacing w:after="0"/>
        <w:ind w:left="284"/>
        <w:jc w:val="both"/>
        <w:rPr>
          <w:rFonts w:ascii="Arial" w:hAnsi="Arial" w:cs="Arial"/>
          <w:i/>
          <w:lang w:eastAsia="ar-SA"/>
        </w:rPr>
      </w:pPr>
      <w:r>
        <w:rPr>
          <w:rFonts w:ascii="Arial" w:hAnsi="Arial" w:cs="Arial"/>
          <w:i/>
          <w:lang w:eastAsia="ar-SA"/>
        </w:rPr>
        <w:t>Część 2 pn. Konserwacja pomieszczeń, budynek nr 1 RWKL, ul. Piotra Skargi 34 Szczecin</w:t>
      </w:r>
    </w:p>
    <w:p w:rsidR="00CF40C8" w:rsidRPr="00CF40C8" w:rsidRDefault="00406455" w:rsidP="00CF40C8">
      <w:pPr>
        <w:pStyle w:val="Akapitzlist"/>
        <w:spacing w:after="0"/>
        <w:ind w:left="284"/>
        <w:jc w:val="both"/>
        <w:rPr>
          <w:rFonts w:ascii="Arial" w:hAnsi="Arial" w:cs="Arial"/>
          <w:i/>
          <w:lang w:eastAsia="ar-SA"/>
        </w:rPr>
      </w:pPr>
      <w:r>
        <w:rPr>
          <w:rFonts w:ascii="Arial" w:hAnsi="Arial" w:cs="Arial"/>
          <w:i/>
          <w:lang w:eastAsia="ar-SA"/>
        </w:rPr>
        <w:t xml:space="preserve">Część 3 </w:t>
      </w:r>
      <w:r w:rsidR="003C3FCF">
        <w:rPr>
          <w:rFonts w:ascii="Arial" w:hAnsi="Arial" w:cs="Arial"/>
          <w:i/>
          <w:lang w:eastAsia="ar-SA"/>
        </w:rPr>
        <w:t xml:space="preserve">pn. </w:t>
      </w:r>
      <w:r>
        <w:rPr>
          <w:rFonts w:ascii="Arial" w:hAnsi="Arial" w:cs="Arial"/>
          <w:i/>
          <w:lang w:eastAsia="ar-SA"/>
        </w:rPr>
        <w:t>Remont instalacji c.o., budynek nr 6, ul. Piotra Skargi 34 Szczecin</w:t>
      </w:r>
    </w:p>
    <w:p w:rsidR="00504C30" w:rsidRPr="00D40296" w:rsidRDefault="00504C30" w:rsidP="00D40296">
      <w:pPr>
        <w:pStyle w:val="Akapitzlist"/>
        <w:numPr>
          <w:ilvl w:val="0"/>
          <w:numId w:val="43"/>
        </w:numPr>
        <w:spacing w:after="0"/>
        <w:ind w:left="284" w:hanging="284"/>
        <w:jc w:val="both"/>
        <w:rPr>
          <w:rFonts w:ascii="Arial" w:hAnsi="Arial" w:cs="Arial"/>
          <w:i/>
          <w:lang w:eastAsia="ar-SA"/>
        </w:rPr>
      </w:pPr>
      <w:r w:rsidRPr="009C145B">
        <w:rPr>
          <w:rFonts w:ascii="Arial" w:hAnsi="Arial" w:cs="Arial"/>
        </w:rPr>
        <w:t xml:space="preserve">Wykonawca wykona Przedmiot Umowy zgodnie z Dokumentacją </w:t>
      </w:r>
      <w:r w:rsidR="00AC4DE5" w:rsidRPr="009C145B">
        <w:rPr>
          <w:rFonts w:ascii="Arial" w:hAnsi="Arial" w:cs="Arial"/>
        </w:rPr>
        <w:t>Projektową</w:t>
      </w:r>
      <w:r w:rsidRPr="009C145B">
        <w:rPr>
          <w:rFonts w:ascii="Arial" w:hAnsi="Arial" w:cs="Arial"/>
        </w:rPr>
        <w:t>,  Specyfikacją Techniczną Wykonania i Odbioru Robót Budowlanych i Przedmiarem robót. Przedmiar robót stanowi</w:t>
      </w:r>
      <w:r w:rsidR="007D0B60" w:rsidRPr="009C145B">
        <w:rPr>
          <w:rFonts w:ascii="Arial" w:hAnsi="Arial" w:cs="Arial"/>
        </w:rPr>
        <w:t xml:space="preserve"> </w:t>
      </w:r>
      <w:r w:rsidRPr="009C145B">
        <w:rPr>
          <w:rFonts w:ascii="Arial" w:hAnsi="Arial" w:cs="Arial"/>
        </w:rPr>
        <w:t>integralną część umowy.</w:t>
      </w:r>
    </w:p>
    <w:p w:rsidR="00B85CCA" w:rsidRPr="009C145B" w:rsidRDefault="00B85CCA" w:rsidP="00B30664">
      <w:pPr>
        <w:spacing w:after="0"/>
        <w:jc w:val="center"/>
        <w:rPr>
          <w:rFonts w:ascii="Arial" w:hAnsi="Arial" w:cs="Arial"/>
          <w:spacing w:val="20"/>
        </w:rPr>
      </w:pPr>
    </w:p>
    <w:p w:rsidR="00123ECC" w:rsidRPr="009C145B" w:rsidRDefault="00123ECC" w:rsidP="00B30664">
      <w:pPr>
        <w:spacing w:after="0"/>
        <w:jc w:val="center"/>
        <w:rPr>
          <w:rFonts w:ascii="Arial" w:hAnsi="Arial" w:cs="Arial"/>
          <w:spacing w:val="20"/>
        </w:rPr>
      </w:pPr>
      <w:r w:rsidRPr="009C145B">
        <w:rPr>
          <w:rFonts w:ascii="Arial" w:hAnsi="Arial" w:cs="Arial"/>
          <w:spacing w:val="20"/>
        </w:rPr>
        <w:t>DEFINICJE</w:t>
      </w:r>
    </w:p>
    <w:p w:rsidR="00123ECC" w:rsidRPr="009C145B" w:rsidRDefault="00123ECC" w:rsidP="006809EB">
      <w:pPr>
        <w:spacing w:after="0"/>
        <w:jc w:val="center"/>
        <w:rPr>
          <w:rFonts w:ascii="Arial" w:hAnsi="Arial" w:cs="Arial"/>
          <w:spacing w:val="20"/>
        </w:rPr>
      </w:pPr>
      <w:r w:rsidRPr="009C145B">
        <w:rPr>
          <w:rFonts w:ascii="Arial" w:hAnsi="Arial" w:cs="Arial"/>
          <w:spacing w:val="20"/>
        </w:rPr>
        <w:t>§</w:t>
      </w:r>
      <w:r w:rsidR="00FE7BC1" w:rsidRPr="009C145B">
        <w:rPr>
          <w:rFonts w:ascii="Arial" w:hAnsi="Arial" w:cs="Arial"/>
          <w:spacing w:val="20"/>
        </w:rPr>
        <w:t>2</w:t>
      </w:r>
    </w:p>
    <w:p w:rsidR="00123ECC" w:rsidRPr="009C145B" w:rsidRDefault="00123ECC" w:rsidP="00926C61">
      <w:pPr>
        <w:spacing w:after="0"/>
        <w:jc w:val="both"/>
        <w:rPr>
          <w:rFonts w:ascii="Arial" w:hAnsi="Arial" w:cs="Arial"/>
        </w:rPr>
      </w:pPr>
      <w:r w:rsidRPr="009C145B">
        <w:rPr>
          <w:rFonts w:ascii="Arial" w:hAnsi="Arial" w:cs="Arial"/>
        </w:rPr>
        <w:t xml:space="preserve">Słowa i wyrażenia zawarte w Umowie </w:t>
      </w:r>
      <w:r w:rsidR="005E0ACF" w:rsidRPr="009C145B">
        <w:rPr>
          <w:rFonts w:ascii="Arial" w:hAnsi="Arial" w:cs="Arial"/>
        </w:rPr>
        <w:t>albo stosowane w trakcie jej realizacji</w:t>
      </w:r>
      <w:r w:rsidR="00860005" w:rsidRPr="009C145B">
        <w:rPr>
          <w:rFonts w:ascii="Arial" w:hAnsi="Arial" w:cs="Arial"/>
        </w:rPr>
        <w:t>,</w:t>
      </w:r>
      <w:r w:rsidR="007D0B60" w:rsidRPr="009C145B">
        <w:rPr>
          <w:rFonts w:ascii="Arial" w:hAnsi="Arial" w:cs="Arial"/>
        </w:rPr>
        <w:t xml:space="preserve"> </w:t>
      </w:r>
      <w:r w:rsidRPr="009C145B">
        <w:rPr>
          <w:rFonts w:ascii="Arial" w:hAnsi="Arial" w:cs="Arial"/>
        </w:rPr>
        <w:t xml:space="preserve">należy rozumieć </w:t>
      </w:r>
      <w:r w:rsidR="00860005" w:rsidRPr="009C145B">
        <w:rPr>
          <w:rFonts w:ascii="Arial" w:hAnsi="Arial" w:cs="Arial"/>
        </w:rPr>
        <w:t>i </w:t>
      </w:r>
      <w:r w:rsidR="005C61FD" w:rsidRPr="009C145B">
        <w:rPr>
          <w:rFonts w:ascii="Arial" w:hAnsi="Arial" w:cs="Arial"/>
        </w:rPr>
        <w:t xml:space="preserve">interpretować </w:t>
      </w:r>
      <w:r w:rsidRPr="009C145B">
        <w:rPr>
          <w:rFonts w:ascii="Arial" w:hAnsi="Arial" w:cs="Arial"/>
        </w:rPr>
        <w:t>w następujący sposób:</w:t>
      </w:r>
    </w:p>
    <w:p w:rsidR="004A52A1" w:rsidRPr="009C145B" w:rsidRDefault="00436B5D">
      <w:pPr>
        <w:pStyle w:val="Akapitzlist"/>
        <w:numPr>
          <w:ilvl w:val="0"/>
          <w:numId w:val="15"/>
        </w:numPr>
        <w:spacing w:after="0"/>
        <w:ind w:left="567" w:hanging="425"/>
        <w:jc w:val="both"/>
        <w:rPr>
          <w:rFonts w:ascii="Arial" w:hAnsi="Arial" w:cs="Arial"/>
        </w:rPr>
      </w:pPr>
      <w:r w:rsidRPr="009C145B">
        <w:rPr>
          <w:rFonts w:ascii="Arial" w:hAnsi="Arial" w:cs="Arial"/>
          <w:b/>
        </w:rPr>
        <w:t>Przedmiot Umowy</w:t>
      </w:r>
      <w:r w:rsidRPr="009C145B">
        <w:rPr>
          <w:rFonts w:ascii="Arial" w:hAnsi="Arial" w:cs="Arial"/>
        </w:rPr>
        <w:t xml:space="preserve"> – to zakres Umowy, </w:t>
      </w:r>
      <w:r w:rsidR="007C46EB" w:rsidRPr="009C145B">
        <w:rPr>
          <w:rFonts w:ascii="Arial" w:hAnsi="Arial" w:cs="Arial"/>
        </w:rPr>
        <w:t>zawarty w</w:t>
      </w:r>
      <w:r w:rsidRPr="009C145B">
        <w:rPr>
          <w:rFonts w:ascii="Arial" w:hAnsi="Arial" w:cs="Arial"/>
        </w:rPr>
        <w:t xml:space="preserve"> opis</w:t>
      </w:r>
      <w:r w:rsidR="007C46EB" w:rsidRPr="009C145B">
        <w:rPr>
          <w:rFonts w:ascii="Arial" w:hAnsi="Arial" w:cs="Arial"/>
        </w:rPr>
        <w:t>ie</w:t>
      </w:r>
      <w:r w:rsidRPr="009C145B">
        <w:rPr>
          <w:rFonts w:ascii="Arial" w:hAnsi="Arial" w:cs="Arial"/>
        </w:rPr>
        <w:t xml:space="preserve"> przedmiotu zamówienia </w:t>
      </w:r>
      <w:r w:rsidR="007C46EB" w:rsidRPr="009C145B">
        <w:rPr>
          <w:rFonts w:ascii="Arial" w:hAnsi="Arial" w:cs="Arial"/>
        </w:rPr>
        <w:t>ujętym</w:t>
      </w:r>
      <w:r w:rsidRPr="009C145B">
        <w:rPr>
          <w:rFonts w:ascii="Arial" w:hAnsi="Arial" w:cs="Arial"/>
        </w:rPr>
        <w:t xml:space="preserve"> w Dokumentacji Projektowej i Specyfikacji Technicznej Wykonania i Odbioru Robót Budowlanych.</w:t>
      </w:r>
    </w:p>
    <w:p w:rsidR="004140C2" w:rsidRPr="004140C2" w:rsidRDefault="008F0931" w:rsidP="004140C2">
      <w:pPr>
        <w:pStyle w:val="Akapitzlist"/>
        <w:numPr>
          <w:ilvl w:val="0"/>
          <w:numId w:val="15"/>
        </w:numPr>
        <w:spacing w:after="0"/>
        <w:ind w:left="567" w:hanging="425"/>
        <w:jc w:val="both"/>
        <w:rPr>
          <w:rFonts w:ascii="Arial" w:hAnsi="Arial" w:cs="Arial"/>
        </w:rPr>
      </w:pPr>
      <w:r w:rsidRPr="009C145B">
        <w:rPr>
          <w:rFonts w:ascii="Arial" w:hAnsi="Arial" w:cs="Arial"/>
          <w:b/>
        </w:rPr>
        <w:lastRenderedPageBreak/>
        <w:t>Ustawa</w:t>
      </w:r>
      <w:r w:rsidRPr="009C145B">
        <w:rPr>
          <w:rFonts w:ascii="Arial" w:hAnsi="Arial" w:cs="Arial"/>
        </w:rPr>
        <w:t xml:space="preserve"> – ustawa z dnia 29 stycznia 2004r. Prawo zamówień </w:t>
      </w:r>
      <w:r w:rsidR="009A1F32" w:rsidRPr="009C145B">
        <w:rPr>
          <w:rFonts w:ascii="Arial" w:hAnsi="Arial" w:cs="Arial"/>
        </w:rPr>
        <w:t>Publicznych</w:t>
      </w:r>
      <w:r w:rsidR="007D0B60" w:rsidRPr="009C145B">
        <w:rPr>
          <w:rFonts w:ascii="Arial" w:hAnsi="Arial" w:cs="Arial"/>
        </w:rPr>
        <w:t xml:space="preserve">, </w:t>
      </w:r>
      <w:r w:rsidR="00251AA4">
        <w:rPr>
          <w:rFonts w:ascii="Arial" w:hAnsi="Arial" w:cs="Arial"/>
        </w:rPr>
        <w:t>(</w:t>
      </w:r>
      <w:r w:rsidR="005E0FF8" w:rsidRPr="009C145B">
        <w:rPr>
          <w:rFonts w:ascii="Arial" w:hAnsi="Arial" w:cs="Arial"/>
        </w:rPr>
        <w:t xml:space="preserve">tekst jednolity </w:t>
      </w:r>
      <w:r w:rsidR="005E0FF8" w:rsidRPr="009C145B">
        <w:rPr>
          <w:rFonts w:ascii="Arial" w:hAnsi="Arial" w:cs="Arial"/>
        </w:rPr>
        <w:br/>
      </w:r>
      <w:r w:rsidR="00251AA4" w:rsidRPr="00C47E6E">
        <w:rPr>
          <w:rFonts w:ascii="Arial" w:eastAsia="Times New Roman" w:hAnsi="Arial" w:cs="Arial"/>
          <w:lang w:eastAsia="ar-SA"/>
        </w:rPr>
        <w:t>Dz.U. z 2019, poz. 2019, ze zm</w:t>
      </w:r>
      <w:r w:rsidR="00251AA4">
        <w:rPr>
          <w:rFonts w:ascii="Arial" w:eastAsia="Times New Roman" w:hAnsi="Arial" w:cs="Arial"/>
          <w:lang w:eastAsia="ar-SA"/>
        </w:rPr>
        <w:t>.</w:t>
      </w:r>
      <w:r w:rsidR="00251AA4" w:rsidRPr="00C47E6E">
        <w:rPr>
          <w:rFonts w:ascii="Arial" w:eastAsia="Times New Roman" w:hAnsi="Arial" w:cs="Arial"/>
          <w:lang w:eastAsia="ar-SA"/>
        </w:rPr>
        <w:t>)</w:t>
      </w:r>
    </w:p>
    <w:p w:rsidR="004A52A1" w:rsidRPr="004140C2" w:rsidRDefault="008F0931" w:rsidP="004140C2">
      <w:pPr>
        <w:pStyle w:val="Akapitzlist"/>
        <w:numPr>
          <w:ilvl w:val="0"/>
          <w:numId w:val="15"/>
        </w:numPr>
        <w:spacing w:after="0"/>
        <w:ind w:left="567" w:hanging="425"/>
        <w:jc w:val="both"/>
        <w:rPr>
          <w:rFonts w:ascii="Arial" w:hAnsi="Arial" w:cs="Arial"/>
        </w:rPr>
      </w:pPr>
      <w:r w:rsidRPr="004140C2">
        <w:rPr>
          <w:rFonts w:ascii="Arial" w:hAnsi="Arial" w:cs="Arial"/>
          <w:b/>
        </w:rPr>
        <w:t xml:space="preserve">Postępowanie </w:t>
      </w:r>
      <w:r w:rsidRPr="004140C2">
        <w:rPr>
          <w:rFonts w:ascii="Arial" w:hAnsi="Arial" w:cs="Arial"/>
        </w:rPr>
        <w:t>– jest to poprzedzające zawarcie Umowy post</w:t>
      </w:r>
      <w:r w:rsidR="00A37FF7" w:rsidRPr="004140C2">
        <w:rPr>
          <w:rFonts w:ascii="Arial" w:hAnsi="Arial" w:cs="Arial"/>
        </w:rPr>
        <w:t>ę</w:t>
      </w:r>
      <w:r w:rsidRPr="004140C2">
        <w:rPr>
          <w:rFonts w:ascii="Arial" w:hAnsi="Arial" w:cs="Arial"/>
        </w:rPr>
        <w:t xml:space="preserve">powanie o udzielenie zamówienia publicznego zgodnie z </w:t>
      </w:r>
      <w:r w:rsidR="009B05B4" w:rsidRPr="004140C2">
        <w:rPr>
          <w:rFonts w:ascii="Arial" w:hAnsi="Arial" w:cs="Arial"/>
        </w:rPr>
        <w:t>postanowieniami Instrukcji postępowania w sprawach o</w:t>
      </w:r>
      <w:r w:rsidR="00860005" w:rsidRPr="004140C2">
        <w:rPr>
          <w:rFonts w:ascii="Arial" w:hAnsi="Arial" w:cs="Arial"/>
        </w:rPr>
        <w:t> </w:t>
      </w:r>
      <w:r w:rsidR="009B05B4" w:rsidRPr="004140C2">
        <w:rPr>
          <w:rFonts w:ascii="Arial" w:hAnsi="Arial" w:cs="Arial"/>
        </w:rPr>
        <w:t>udzielenie zamówień publicznych na dostawy, usługi i roboty budowlane</w:t>
      </w:r>
      <w:r w:rsidR="000E02F3" w:rsidRPr="004140C2">
        <w:rPr>
          <w:rFonts w:ascii="Arial" w:hAnsi="Arial" w:cs="Arial"/>
        </w:rPr>
        <w:t xml:space="preserve">, </w:t>
      </w:r>
      <w:r w:rsidR="004140C2" w:rsidRPr="004140C2">
        <w:rPr>
          <w:rFonts w:ascii="Arial" w:eastAsia="Times New Roman" w:hAnsi="Arial" w:cs="Arial"/>
          <w:lang w:eastAsia="pl-PL"/>
        </w:rPr>
        <w:t xml:space="preserve">zgodnie z art. 2. ust. 1, pkt. 1 ustawy z dnia 11 września 2019 r. - Prawo Zamówień Publicznych    (Dz.U., poz. 2019, z </w:t>
      </w:r>
      <w:proofErr w:type="spellStart"/>
      <w:r w:rsidR="004140C2" w:rsidRPr="004140C2">
        <w:rPr>
          <w:rFonts w:ascii="Arial" w:eastAsia="Times New Roman" w:hAnsi="Arial" w:cs="Arial"/>
          <w:lang w:eastAsia="pl-PL"/>
        </w:rPr>
        <w:t>późn</w:t>
      </w:r>
      <w:proofErr w:type="spellEnd"/>
      <w:r w:rsidR="004140C2" w:rsidRPr="004140C2">
        <w:rPr>
          <w:rFonts w:ascii="Arial" w:eastAsia="Times New Roman" w:hAnsi="Arial" w:cs="Arial"/>
          <w:lang w:eastAsia="pl-PL"/>
        </w:rPr>
        <w:t>. zm.)</w:t>
      </w:r>
    </w:p>
    <w:p w:rsidR="004A52A1" w:rsidRPr="009C145B" w:rsidRDefault="008F0931">
      <w:pPr>
        <w:pStyle w:val="Akapitzlist"/>
        <w:numPr>
          <w:ilvl w:val="0"/>
          <w:numId w:val="15"/>
        </w:numPr>
        <w:spacing w:after="0"/>
        <w:ind w:left="567" w:hanging="425"/>
        <w:rPr>
          <w:rFonts w:ascii="Arial" w:hAnsi="Arial" w:cs="Arial"/>
        </w:rPr>
      </w:pPr>
      <w:r w:rsidRPr="009C145B">
        <w:rPr>
          <w:rFonts w:ascii="Arial" w:hAnsi="Arial" w:cs="Arial"/>
          <w:b/>
        </w:rPr>
        <w:t xml:space="preserve">Strony </w:t>
      </w:r>
      <w:r w:rsidRPr="009C145B">
        <w:rPr>
          <w:rFonts w:ascii="Arial" w:hAnsi="Arial" w:cs="Arial"/>
        </w:rPr>
        <w:t>– podmioty zawierające niniejszą Umowę, tj. Zamawiający i Wykonawca.</w:t>
      </w:r>
    </w:p>
    <w:p w:rsidR="004A52A1" w:rsidRPr="009C145B" w:rsidRDefault="008F0931">
      <w:pPr>
        <w:pStyle w:val="Akapitzlist"/>
        <w:numPr>
          <w:ilvl w:val="0"/>
          <w:numId w:val="15"/>
        </w:numPr>
        <w:spacing w:after="0"/>
        <w:ind w:left="567" w:hanging="425"/>
        <w:jc w:val="both"/>
        <w:rPr>
          <w:rFonts w:ascii="Arial" w:hAnsi="Arial" w:cs="Arial"/>
        </w:rPr>
      </w:pPr>
      <w:r w:rsidRPr="009C145B">
        <w:rPr>
          <w:rFonts w:ascii="Arial" w:hAnsi="Arial" w:cs="Arial"/>
          <w:b/>
        </w:rPr>
        <w:t>Użytkowniku/Odbiorcy</w:t>
      </w:r>
      <w:r w:rsidRPr="009C145B">
        <w:rPr>
          <w:rFonts w:ascii="Arial" w:hAnsi="Arial" w:cs="Arial"/>
        </w:rPr>
        <w:t>– należy przez to rozumieć Jednostkę Wojskową lub instytucję, na której terenie odbywają się roboty budowlane</w:t>
      </w:r>
      <w:r w:rsidR="007C691B" w:rsidRPr="009C145B">
        <w:rPr>
          <w:rFonts w:ascii="Arial" w:hAnsi="Arial" w:cs="Arial"/>
        </w:rPr>
        <w:t>.</w:t>
      </w:r>
    </w:p>
    <w:p w:rsidR="004A52A1" w:rsidRPr="009C145B" w:rsidRDefault="00436B5D">
      <w:pPr>
        <w:pStyle w:val="Akapitzlist"/>
        <w:numPr>
          <w:ilvl w:val="0"/>
          <w:numId w:val="15"/>
        </w:numPr>
        <w:spacing w:after="0"/>
        <w:ind w:left="567" w:hanging="425"/>
        <w:jc w:val="both"/>
        <w:rPr>
          <w:rFonts w:ascii="Arial" w:hAnsi="Arial" w:cs="Arial"/>
        </w:rPr>
      </w:pPr>
      <w:r w:rsidRPr="009C145B">
        <w:rPr>
          <w:rFonts w:ascii="Arial" w:hAnsi="Arial" w:cs="Arial"/>
          <w:b/>
        </w:rPr>
        <w:t>Dokumentacja projektowa</w:t>
      </w:r>
      <w:r w:rsidRPr="009C145B">
        <w:rPr>
          <w:rFonts w:ascii="Arial" w:hAnsi="Arial" w:cs="Arial"/>
        </w:rPr>
        <w:t xml:space="preserve"> – dokumentacja </w:t>
      </w:r>
      <w:r w:rsidR="00D73F10" w:rsidRPr="009C145B">
        <w:rPr>
          <w:rFonts w:ascii="Arial" w:hAnsi="Arial" w:cs="Arial"/>
        </w:rPr>
        <w:t>udostępniona</w:t>
      </w:r>
      <w:r w:rsidR="00547E33" w:rsidRPr="009C145B">
        <w:rPr>
          <w:rFonts w:ascii="Arial" w:hAnsi="Arial" w:cs="Arial"/>
        </w:rPr>
        <w:t xml:space="preserve"> w </w:t>
      </w:r>
      <w:r w:rsidR="00992D81" w:rsidRPr="009C145B">
        <w:rPr>
          <w:rFonts w:ascii="Arial" w:hAnsi="Arial" w:cs="Arial"/>
        </w:rPr>
        <w:t>postępowaniu</w:t>
      </w:r>
      <w:r w:rsidR="00D949E7" w:rsidRPr="009C145B">
        <w:rPr>
          <w:rFonts w:ascii="Arial" w:hAnsi="Arial" w:cs="Arial"/>
        </w:rPr>
        <w:t xml:space="preserve"> </w:t>
      </w:r>
      <w:r w:rsidRPr="009C145B">
        <w:rPr>
          <w:rFonts w:ascii="Arial" w:hAnsi="Arial" w:cs="Arial"/>
        </w:rPr>
        <w:t xml:space="preserve">służąca do opisu przedmiotu zamówienia, </w:t>
      </w:r>
      <w:r w:rsidR="005E0ACF" w:rsidRPr="009C145B">
        <w:rPr>
          <w:rFonts w:ascii="Arial" w:hAnsi="Arial" w:cs="Arial"/>
        </w:rPr>
        <w:t>zawierająca w szczególności wszelkiego rodzaju projekty</w:t>
      </w:r>
      <w:r w:rsidR="00860005" w:rsidRPr="009C145B">
        <w:rPr>
          <w:rFonts w:ascii="Arial" w:hAnsi="Arial" w:cs="Arial"/>
        </w:rPr>
        <w:t>, opisy</w:t>
      </w:r>
      <w:r w:rsidR="005E0ACF" w:rsidRPr="009C145B">
        <w:rPr>
          <w:rFonts w:ascii="Arial" w:hAnsi="Arial" w:cs="Arial"/>
        </w:rPr>
        <w:t xml:space="preserve"> i</w:t>
      </w:r>
      <w:r w:rsidR="00860005" w:rsidRPr="009C145B">
        <w:rPr>
          <w:rFonts w:ascii="Arial" w:hAnsi="Arial" w:cs="Arial"/>
        </w:rPr>
        <w:t> </w:t>
      </w:r>
      <w:r w:rsidR="005E0ACF" w:rsidRPr="009C145B">
        <w:rPr>
          <w:rFonts w:ascii="Arial" w:hAnsi="Arial" w:cs="Arial"/>
        </w:rPr>
        <w:t>rysunki montażowe</w:t>
      </w:r>
      <w:r w:rsidRPr="009C145B">
        <w:rPr>
          <w:rFonts w:ascii="Arial" w:hAnsi="Arial" w:cs="Arial"/>
          <w:bCs/>
        </w:rPr>
        <w:t>;</w:t>
      </w:r>
    </w:p>
    <w:p w:rsidR="004A52A1" w:rsidRPr="009C145B" w:rsidRDefault="00436B5D">
      <w:pPr>
        <w:pStyle w:val="Akapitzlist"/>
        <w:numPr>
          <w:ilvl w:val="0"/>
          <w:numId w:val="15"/>
        </w:numPr>
        <w:spacing w:after="0"/>
        <w:ind w:left="567" w:hanging="425"/>
        <w:jc w:val="both"/>
        <w:rPr>
          <w:rFonts w:ascii="Arial" w:hAnsi="Arial" w:cs="Arial"/>
        </w:rPr>
      </w:pPr>
      <w:r w:rsidRPr="009C145B">
        <w:rPr>
          <w:rFonts w:ascii="Arial" w:hAnsi="Arial" w:cs="Arial"/>
          <w:b/>
        </w:rPr>
        <w:t>Specyfikacja Techniczna Wykonania i Odbioru Robót Budowlanych (</w:t>
      </w:r>
      <w:proofErr w:type="spellStart"/>
      <w:r w:rsidRPr="009C145B">
        <w:rPr>
          <w:rFonts w:ascii="Arial" w:hAnsi="Arial" w:cs="Arial"/>
          <w:b/>
        </w:rPr>
        <w:t>STWiORB</w:t>
      </w:r>
      <w:proofErr w:type="spellEnd"/>
      <w:r w:rsidRPr="009C145B">
        <w:rPr>
          <w:rFonts w:ascii="Arial" w:hAnsi="Arial" w:cs="Arial"/>
          <w:b/>
        </w:rPr>
        <w:t>)</w:t>
      </w:r>
      <w:r w:rsidR="005A5C2D" w:rsidRPr="009C145B">
        <w:rPr>
          <w:rFonts w:ascii="Arial" w:hAnsi="Arial" w:cs="Arial"/>
        </w:rPr>
        <w:t xml:space="preserve">–stanowi </w:t>
      </w:r>
      <w:r w:rsidR="00D73F10" w:rsidRPr="009C145B">
        <w:rPr>
          <w:rFonts w:ascii="Arial" w:hAnsi="Arial" w:cs="Arial"/>
        </w:rPr>
        <w:t xml:space="preserve">udostępnione w </w:t>
      </w:r>
      <w:r w:rsidR="00992D81" w:rsidRPr="009C145B">
        <w:rPr>
          <w:rFonts w:ascii="Arial" w:hAnsi="Arial" w:cs="Arial"/>
        </w:rPr>
        <w:t>postępowaniu</w:t>
      </w:r>
      <w:r w:rsidR="00D949E7" w:rsidRPr="009C145B">
        <w:rPr>
          <w:rFonts w:ascii="Arial" w:hAnsi="Arial" w:cs="Arial"/>
        </w:rPr>
        <w:t xml:space="preserve"> </w:t>
      </w:r>
      <w:r w:rsidR="00992D81" w:rsidRPr="009C145B">
        <w:rPr>
          <w:rFonts w:ascii="Arial" w:hAnsi="Arial" w:cs="Arial"/>
        </w:rPr>
        <w:t>o udzielenie zamówienia opracowanie zawierające w </w:t>
      </w:r>
      <w:r w:rsidR="005A5C2D" w:rsidRPr="009C145B">
        <w:rPr>
          <w:rFonts w:ascii="Arial" w:hAnsi="Arial" w:cs="Arial"/>
        </w:rPr>
        <w:t>szczególności zbiory wymagań, które są niezbędne do określenia standardu i jakości wykonania robót, w zakresie sposobu wykonania robót budowlanych, właściwości wyrobów budowlanych oraz oceny prawidłowości wykonania poszczególnych robót</w:t>
      </w:r>
      <w:r w:rsidR="00D5007D" w:rsidRPr="009C145B">
        <w:rPr>
          <w:rFonts w:ascii="Arial" w:hAnsi="Arial" w:cs="Arial"/>
        </w:rPr>
        <w:t>;</w:t>
      </w:r>
    </w:p>
    <w:p w:rsidR="004A52A1" w:rsidRPr="009C145B" w:rsidRDefault="008F0931">
      <w:pPr>
        <w:pStyle w:val="Akapitzlist"/>
        <w:numPr>
          <w:ilvl w:val="0"/>
          <w:numId w:val="15"/>
        </w:numPr>
        <w:spacing w:after="0"/>
        <w:ind w:left="567" w:hanging="425"/>
        <w:contextualSpacing w:val="0"/>
        <w:jc w:val="both"/>
        <w:rPr>
          <w:rFonts w:ascii="Arial" w:hAnsi="Arial" w:cs="Arial"/>
        </w:rPr>
      </w:pPr>
      <w:r w:rsidRPr="009C145B">
        <w:rPr>
          <w:rFonts w:ascii="Arial" w:hAnsi="Arial" w:cs="Arial"/>
          <w:b/>
        </w:rPr>
        <w:t>Dokumentacja</w:t>
      </w:r>
      <w:r w:rsidR="000E02F3" w:rsidRPr="009C145B">
        <w:rPr>
          <w:rFonts w:ascii="Arial" w:hAnsi="Arial" w:cs="Arial"/>
        </w:rPr>
        <w:t xml:space="preserve"> – oznacza Dokumentację</w:t>
      </w:r>
      <w:r w:rsidR="00614A07" w:rsidRPr="009C145B">
        <w:rPr>
          <w:rFonts w:ascii="Arial" w:hAnsi="Arial" w:cs="Arial"/>
        </w:rPr>
        <w:t xml:space="preserve"> Projektową, Spec</w:t>
      </w:r>
      <w:r w:rsidR="004A059E" w:rsidRPr="009C145B">
        <w:rPr>
          <w:rFonts w:ascii="Arial" w:hAnsi="Arial" w:cs="Arial"/>
        </w:rPr>
        <w:t>yfikację Techniczną Wykonania i </w:t>
      </w:r>
      <w:r w:rsidR="00614A07" w:rsidRPr="009C145B">
        <w:rPr>
          <w:rFonts w:ascii="Arial" w:hAnsi="Arial" w:cs="Arial"/>
        </w:rPr>
        <w:t>Odbioru Robót Budowlanych oraz inne dokumen</w:t>
      </w:r>
      <w:r w:rsidR="0091710D" w:rsidRPr="009C145B">
        <w:rPr>
          <w:rFonts w:ascii="Arial" w:hAnsi="Arial" w:cs="Arial"/>
        </w:rPr>
        <w:t xml:space="preserve">ty formalne, które są niezbędne </w:t>
      </w:r>
      <w:r w:rsidR="00A04E7D" w:rsidRPr="009C145B">
        <w:rPr>
          <w:rFonts w:ascii="Arial" w:hAnsi="Arial" w:cs="Arial"/>
        </w:rPr>
        <w:br/>
      </w:r>
      <w:r w:rsidR="00614A07" w:rsidRPr="009C145B">
        <w:rPr>
          <w:rFonts w:ascii="Arial" w:hAnsi="Arial" w:cs="Arial"/>
        </w:rPr>
        <w:t>do wykonania Przedmiotu Umowy wraz z dokumentami wytworzonymi w trakcie jego realizacji;</w:t>
      </w:r>
    </w:p>
    <w:p w:rsidR="004A52A1" w:rsidRPr="009C145B" w:rsidRDefault="00743980">
      <w:pPr>
        <w:pStyle w:val="Akapitzlist"/>
        <w:numPr>
          <w:ilvl w:val="0"/>
          <w:numId w:val="15"/>
        </w:numPr>
        <w:spacing w:after="0"/>
        <w:ind w:left="567" w:hanging="425"/>
        <w:contextualSpacing w:val="0"/>
        <w:jc w:val="both"/>
        <w:rPr>
          <w:rFonts w:ascii="Arial" w:hAnsi="Arial" w:cs="Arial"/>
        </w:rPr>
      </w:pPr>
      <w:r w:rsidRPr="009C145B">
        <w:rPr>
          <w:rFonts w:ascii="Arial" w:hAnsi="Arial" w:cs="Arial"/>
          <w:b/>
        </w:rPr>
        <w:t xml:space="preserve">Wada </w:t>
      </w:r>
      <w:r w:rsidRPr="009C145B">
        <w:rPr>
          <w:rFonts w:ascii="Arial" w:hAnsi="Arial" w:cs="Arial"/>
        </w:rPr>
        <w:t>– oznacza każde odstępstwo</w:t>
      </w:r>
      <w:r w:rsidR="00727324" w:rsidRPr="009C145B">
        <w:rPr>
          <w:rFonts w:ascii="Arial" w:hAnsi="Arial" w:cs="Arial"/>
        </w:rPr>
        <w:t xml:space="preserve">, </w:t>
      </w:r>
      <w:r w:rsidRPr="009C145B">
        <w:rPr>
          <w:rFonts w:ascii="Arial" w:hAnsi="Arial" w:cs="Arial"/>
        </w:rPr>
        <w:t xml:space="preserve">od wymogów zawartych w Umowie </w:t>
      </w:r>
      <w:r w:rsidR="00041CE3" w:rsidRPr="009C145B">
        <w:rPr>
          <w:rFonts w:ascii="Arial" w:hAnsi="Arial" w:cs="Arial"/>
        </w:rPr>
        <w:t>albo</w:t>
      </w:r>
      <w:r w:rsidRPr="009C145B">
        <w:rPr>
          <w:rFonts w:ascii="Arial" w:hAnsi="Arial" w:cs="Arial"/>
        </w:rPr>
        <w:t xml:space="preserve"> wynika</w:t>
      </w:r>
      <w:r w:rsidR="00D73F10" w:rsidRPr="009C145B">
        <w:rPr>
          <w:rFonts w:ascii="Arial" w:hAnsi="Arial" w:cs="Arial"/>
        </w:rPr>
        <w:t>jące z</w:t>
      </w:r>
      <w:r w:rsidR="00041CE3" w:rsidRPr="009C145B">
        <w:rPr>
          <w:rFonts w:ascii="Arial" w:hAnsi="Arial" w:cs="Arial"/>
        </w:rPr>
        <w:t>e sztuki budowlanej lub</w:t>
      </w:r>
      <w:r w:rsidR="00D73F10" w:rsidRPr="009C145B">
        <w:rPr>
          <w:rFonts w:ascii="Arial" w:hAnsi="Arial" w:cs="Arial"/>
        </w:rPr>
        <w:t xml:space="preserve"> obowiązujących przepisów</w:t>
      </w:r>
      <w:r w:rsidR="00D0004E" w:rsidRPr="009C145B">
        <w:rPr>
          <w:rFonts w:ascii="Arial" w:hAnsi="Arial" w:cs="Arial"/>
        </w:rPr>
        <w:t xml:space="preserve"> </w:t>
      </w:r>
      <w:r w:rsidR="004A059E" w:rsidRPr="009C145B">
        <w:rPr>
          <w:rFonts w:ascii="Arial" w:hAnsi="Arial" w:cs="Arial"/>
        </w:rPr>
        <w:t xml:space="preserve">prawa </w:t>
      </w:r>
      <w:r w:rsidR="00087B24" w:rsidRPr="009C145B">
        <w:rPr>
          <w:rFonts w:ascii="Arial" w:hAnsi="Arial" w:cs="Arial"/>
        </w:rPr>
        <w:t>w</w:t>
      </w:r>
      <w:r w:rsidR="00D0004E" w:rsidRPr="009C145B">
        <w:rPr>
          <w:rFonts w:ascii="Arial" w:hAnsi="Arial" w:cs="Arial"/>
        </w:rPr>
        <w:t xml:space="preserve"> </w:t>
      </w:r>
      <w:r w:rsidR="00041CE3" w:rsidRPr="009C145B">
        <w:rPr>
          <w:rFonts w:ascii="Arial" w:hAnsi="Arial" w:cs="Arial"/>
        </w:rPr>
        <w:t xml:space="preserve">wykonanych </w:t>
      </w:r>
      <w:r w:rsidR="00087B24" w:rsidRPr="009C145B">
        <w:rPr>
          <w:rFonts w:ascii="Arial" w:hAnsi="Arial" w:cs="Arial"/>
        </w:rPr>
        <w:t xml:space="preserve">przez Wykonawcę </w:t>
      </w:r>
      <w:r w:rsidR="00041CE3" w:rsidRPr="009C145B">
        <w:rPr>
          <w:rFonts w:ascii="Arial" w:hAnsi="Arial" w:cs="Arial"/>
        </w:rPr>
        <w:t xml:space="preserve">robotach lub </w:t>
      </w:r>
      <w:r w:rsidR="005E0FF8" w:rsidRPr="009C145B">
        <w:rPr>
          <w:rFonts w:ascii="Arial" w:hAnsi="Arial" w:cs="Arial"/>
        </w:rPr>
        <w:t>D</w:t>
      </w:r>
      <w:r w:rsidR="00041CE3" w:rsidRPr="009C145B">
        <w:rPr>
          <w:rFonts w:ascii="Arial" w:hAnsi="Arial" w:cs="Arial"/>
        </w:rPr>
        <w:t>okumentacji</w:t>
      </w:r>
      <w:r w:rsidR="00D73F10" w:rsidRPr="009C145B">
        <w:rPr>
          <w:rFonts w:ascii="Arial" w:hAnsi="Arial" w:cs="Arial"/>
        </w:rPr>
        <w:t>;</w:t>
      </w:r>
    </w:p>
    <w:p w:rsidR="004A52A1" w:rsidRPr="009C145B" w:rsidRDefault="008F0931">
      <w:pPr>
        <w:pStyle w:val="Akapitzlist"/>
        <w:numPr>
          <w:ilvl w:val="0"/>
          <w:numId w:val="15"/>
        </w:numPr>
        <w:spacing w:after="0"/>
        <w:ind w:left="567" w:hanging="425"/>
        <w:jc w:val="both"/>
        <w:rPr>
          <w:rFonts w:ascii="Arial" w:hAnsi="Arial" w:cs="Arial"/>
        </w:rPr>
      </w:pPr>
      <w:r w:rsidRPr="009C145B">
        <w:rPr>
          <w:rFonts w:ascii="Arial" w:hAnsi="Arial" w:cs="Arial"/>
          <w:b/>
        </w:rPr>
        <w:t>Oferta</w:t>
      </w:r>
      <w:r w:rsidRPr="009C145B">
        <w:rPr>
          <w:rFonts w:ascii="Arial" w:hAnsi="Arial" w:cs="Arial"/>
        </w:rPr>
        <w:t xml:space="preserve">– stanowi ofertę Wykonawcy wybraną w </w:t>
      </w:r>
      <w:r w:rsidR="000E02F3" w:rsidRPr="009C145B">
        <w:rPr>
          <w:rFonts w:ascii="Arial" w:hAnsi="Arial" w:cs="Arial"/>
        </w:rPr>
        <w:t>P</w:t>
      </w:r>
      <w:r w:rsidRPr="009C145B">
        <w:rPr>
          <w:rFonts w:ascii="Arial" w:hAnsi="Arial" w:cs="Arial"/>
        </w:rPr>
        <w:t>ostępowaniu</w:t>
      </w:r>
      <w:r w:rsidR="004F3A11" w:rsidRPr="009C145B">
        <w:rPr>
          <w:rFonts w:ascii="Arial" w:hAnsi="Arial" w:cs="Arial"/>
        </w:rPr>
        <w:t>;</w:t>
      </w:r>
    </w:p>
    <w:p w:rsidR="004A52A1" w:rsidRPr="009C145B" w:rsidRDefault="005C61FD">
      <w:pPr>
        <w:pStyle w:val="Akapitzlist"/>
        <w:numPr>
          <w:ilvl w:val="0"/>
          <w:numId w:val="15"/>
        </w:numPr>
        <w:spacing w:after="0"/>
        <w:ind w:left="567" w:hanging="425"/>
        <w:jc w:val="both"/>
        <w:rPr>
          <w:rFonts w:ascii="Arial" w:hAnsi="Arial" w:cs="Arial"/>
        </w:rPr>
      </w:pPr>
      <w:r w:rsidRPr="009C145B">
        <w:rPr>
          <w:rFonts w:ascii="Arial" w:hAnsi="Arial" w:cs="Arial"/>
          <w:b/>
        </w:rPr>
        <w:t>Zamówienia</w:t>
      </w:r>
      <w:r w:rsidR="005D1FB9" w:rsidRPr="009C145B">
        <w:rPr>
          <w:rFonts w:ascii="Arial" w:hAnsi="Arial" w:cs="Arial"/>
          <w:b/>
        </w:rPr>
        <w:t xml:space="preserve"> </w:t>
      </w:r>
      <w:r w:rsidR="007D0B60" w:rsidRPr="009C145B">
        <w:rPr>
          <w:rFonts w:ascii="Arial" w:hAnsi="Arial" w:cs="Arial"/>
          <w:b/>
        </w:rPr>
        <w:t>podobne</w:t>
      </w:r>
      <w:r w:rsidR="005D1FB9" w:rsidRPr="009C145B">
        <w:rPr>
          <w:rFonts w:ascii="Arial" w:hAnsi="Arial" w:cs="Arial"/>
        </w:rPr>
        <w:t xml:space="preserve"> – </w:t>
      </w:r>
      <w:r w:rsidR="007D0B60" w:rsidRPr="009C145B">
        <w:rPr>
          <w:rFonts w:ascii="Arial" w:hAnsi="Arial" w:cs="Arial"/>
        </w:rPr>
        <w:t>zamówienia, o których mowa art. 67 ust 1 pkt 6 ustawy</w:t>
      </w:r>
      <w:r w:rsidR="004F18ED" w:rsidRPr="009C145B">
        <w:rPr>
          <w:rFonts w:ascii="Arial" w:hAnsi="Arial" w:cs="Arial"/>
        </w:rPr>
        <w:t xml:space="preserve"> </w:t>
      </w:r>
      <w:proofErr w:type="spellStart"/>
      <w:r w:rsidR="004F18ED" w:rsidRPr="009C145B">
        <w:rPr>
          <w:rFonts w:ascii="Arial" w:hAnsi="Arial" w:cs="Arial"/>
        </w:rPr>
        <w:t>pzp</w:t>
      </w:r>
      <w:proofErr w:type="spellEnd"/>
      <w:r w:rsidR="009B05B4" w:rsidRPr="009C145B">
        <w:rPr>
          <w:rFonts w:ascii="Arial" w:hAnsi="Arial" w:cs="Arial"/>
        </w:rPr>
        <w:t>;</w:t>
      </w:r>
    </w:p>
    <w:p w:rsidR="004A52A1" w:rsidRPr="009C145B" w:rsidRDefault="00123ECC">
      <w:pPr>
        <w:pStyle w:val="Akapitzlist"/>
        <w:numPr>
          <w:ilvl w:val="0"/>
          <w:numId w:val="15"/>
        </w:numPr>
        <w:spacing w:after="0"/>
        <w:ind w:left="567" w:hanging="425"/>
        <w:jc w:val="both"/>
        <w:rPr>
          <w:rFonts w:ascii="Arial" w:hAnsi="Arial" w:cs="Arial"/>
        </w:rPr>
      </w:pPr>
      <w:r w:rsidRPr="009C145B">
        <w:rPr>
          <w:rFonts w:ascii="Arial" w:hAnsi="Arial" w:cs="Arial"/>
          <w:b/>
        </w:rPr>
        <w:t>Roboty zamienne</w:t>
      </w:r>
      <w:r w:rsidRPr="009C145B">
        <w:rPr>
          <w:rFonts w:ascii="Arial" w:hAnsi="Arial" w:cs="Arial"/>
        </w:rPr>
        <w:t xml:space="preserve"> – </w:t>
      </w:r>
      <w:r w:rsidR="005C61FD" w:rsidRPr="009C145B">
        <w:rPr>
          <w:rFonts w:ascii="Arial" w:hAnsi="Arial" w:cs="Arial"/>
        </w:rPr>
        <w:t xml:space="preserve">są to roboty </w:t>
      </w:r>
      <w:r w:rsidR="00600C58" w:rsidRPr="009C145B">
        <w:rPr>
          <w:rFonts w:ascii="Arial" w:hAnsi="Arial" w:cs="Arial"/>
        </w:rPr>
        <w:t>polegające na wprowa</w:t>
      </w:r>
      <w:r w:rsidR="00992D81" w:rsidRPr="009C145B">
        <w:rPr>
          <w:rFonts w:ascii="Arial" w:hAnsi="Arial" w:cs="Arial"/>
        </w:rPr>
        <w:t>dzeniu odmiennego rozwiązania w </w:t>
      </w:r>
      <w:r w:rsidR="00600C58" w:rsidRPr="009C145B">
        <w:rPr>
          <w:rFonts w:ascii="Arial" w:hAnsi="Arial" w:cs="Arial"/>
        </w:rPr>
        <w:t>stosunku do rozwiązania przewidzianego w Dokumentacji Projektowej i Specyfikacji Technicznej Wykonania i Odbioru Robót pod warunkiem, że zmiana ta nie wpłynie na zmianę założeń projektowych;</w:t>
      </w:r>
    </w:p>
    <w:p w:rsidR="004A52A1" w:rsidRPr="009C145B" w:rsidRDefault="00D5007D">
      <w:pPr>
        <w:pStyle w:val="Akapitzlist"/>
        <w:numPr>
          <w:ilvl w:val="0"/>
          <w:numId w:val="15"/>
        </w:numPr>
        <w:spacing w:after="0"/>
        <w:ind w:left="567" w:hanging="425"/>
        <w:jc w:val="both"/>
        <w:rPr>
          <w:rFonts w:ascii="Arial" w:hAnsi="Arial" w:cs="Arial"/>
        </w:rPr>
      </w:pPr>
      <w:r w:rsidRPr="009C145B">
        <w:rPr>
          <w:rFonts w:ascii="Arial" w:hAnsi="Arial" w:cs="Arial"/>
          <w:b/>
        </w:rPr>
        <w:t>Umowie o p</w:t>
      </w:r>
      <w:r w:rsidR="00123ECC" w:rsidRPr="009C145B">
        <w:rPr>
          <w:rFonts w:ascii="Arial" w:hAnsi="Arial" w:cs="Arial"/>
          <w:b/>
        </w:rPr>
        <w:t xml:space="preserve">odwykonawstwo </w:t>
      </w:r>
      <w:r w:rsidR="00123ECC" w:rsidRPr="009C145B">
        <w:rPr>
          <w:rFonts w:ascii="Arial" w:hAnsi="Arial" w:cs="Arial"/>
        </w:rPr>
        <w:t xml:space="preserve">– </w:t>
      </w:r>
      <w:r w:rsidRPr="009C145B">
        <w:rPr>
          <w:rFonts w:ascii="Arial" w:hAnsi="Arial" w:cs="Arial"/>
        </w:rPr>
        <w:t xml:space="preserve">jest to </w:t>
      </w:r>
      <w:r w:rsidR="00781F11" w:rsidRPr="009C145B">
        <w:rPr>
          <w:rFonts w:ascii="Arial" w:hAnsi="Arial" w:cs="Arial"/>
        </w:rPr>
        <w:t>umowa odpłatna pomiędzy Wykonawcą a podmiotem trzecim (podwykonawcą)</w:t>
      </w:r>
      <w:r w:rsidR="009B05B4" w:rsidRPr="009C145B">
        <w:rPr>
          <w:rFonts w:ascii="Arial" w:hAnsi="Arial" w:cs="Arial"/>
        </w:rPr>
        <w:t xml:space="preserve"> oraz pomiędzy tym podmiotem a innym (dalszy podwykonawca), której przedmiotem są roboty budowlane objęte Przedmiotem Umowy.</w:t>
      </w:r>
    </w:p>
    <w:p w:rsidR="004A52A1" w:rsidRPr="009C145B" w:rsidRDefault="006C0177">
      <w:pPr>
        <w:pStyle w:val="Akapitzlist"/>
        <w:numPr>
          <w:ilvl w:val="0"/>
          <w:numId w:val="15"/>
        </w:numPr>
        <w:spacing w:after="0"/>
        <w:ind w:left="567" w:hanging="425"/>
        <w:jc w:val="both"/>
        <w:rPr>
          <w:rFonts w:ascii="Arial" w:hAnsi="Arial" w:cs="Arial"/>
        </w:rPr>
      </w:pPr>
      <w:r w:rsidRPr="009C145B">
        <w:rPr>
          <w:rFonts w:ascii="Arial" w:hAnsi="Arial" w:cs="Arial"/>
          <w:b/>
        </w:rPr>
        <w:t xml:space="preserve">Robotach </w:t>
      </w:r>
      <w:r w:rsidRPr="009C145B">
        <w:rPr>
          <w:rFonts w:ascii="Arial" w:hAnsi="Arial" w:cs="Arial"/>
        </w:rPr>
        <w:t xml:space="preserve">– </w:t>
      </w:r>
      <w:r w:rsidR="00D5007D" w:rsidRPr="009C145B">
        <w:rPr>
          <w:rFonts w:ascii="Arial" w:hAnsi="Arial" w:cs="Arial"/>
        </w:rPr>
        <w:t xml:space="preserve">należy przez to rozumieć wykonane robót </w:t>
      </w:r>
      <w:r w:rsidR="00421B76" w:rsidRPr="009C145B">
        <w:rPr>
          <w:rFonts w:ascii="Arial" w:hAnsi="Arial" w:cs="Arial"/>
        </w:rPr>
        <w:t xml:space="preserve">budowlanych </w:t>
      </w:r>
      <w:r w:rsidR="00D5007D" w:rsidRPr="009C145B">
        <w:rPr>
          <w:rFonts w:ascii="Arial" w:hAnsi="Arial" w:cs="Arial"/>
        </w:rPr>
        <w:t xml:space="preserve">objętych Przedmiotem Umowy opisanych w Dokumentacji Projektowej i </w:t>
      </w:r>
      <w:proofErr w:type="spellStart"/>
      <w:r w:rsidR="00D5007D" w:rsidRPr="009C145B">
        <w:rPr>
          <w:rFonts w:ascii="Arial" w:hAnsi="Arial" w:cs="Arial"/>
        </w:rPr>
        <w:t>STWiORB</w:t>
      </w:r>
      <w:proofErr w:type="spellEnd"/>
      <w:r w:rsidR="00D5007D" w:rsidRPr="009C145B">
        <w:rPr>
          <w:rFonts w:ascii="Arial" w:hAnsi="Arial" w:cs="Arial"/>
        </w:rPr>
        <w:t xml:space="preserve"> oraz roboty jakie będą niezbędne do właściwego wykonywania i ukończenia Przedmiotu Umowy.</w:t>
      </w:r>
    </w:p>
    <w:p w:rsidR="00E67180" w:rsidRPr="009C145B" w:rsidRDefault="00B2399D" w:rsidP="00B30664">
      <w:pPr>
        <w:pStyle w:val="Akapitzlist"/>
        <w:spacing w:before="360" w:after="0"/>
        <w:ind w:left="284"/>
        <w:contextualSpacing w:val="0"/>
        <w:jc w:val="center"/>
        <w:rPr>
          <w:rFonts w:ascii="Arial" w:hAnsi="Arial" w:cs="Arial"/>
          <w:spacing w:val="20"/>
        </w:rPr>
      </w:pPr>
      <w:r w:rsidRPr="009C145B">
        <w:rPr>
          <w:rFonts w:ascii="Arial" w:hAnsi="Arial" w:cs="Arial"/>
          <w:spacing w:val="20"/>
        </w:rPr>
        <w:t xml:space="preserve">PRAWA I </w:t>
      </w:r>
      <w:r w:rsidR="00E67180" w:rsidRPr="009C145B">
        <w:rPr>
          <w:rFonts w:ascii="Arial" w:hAnsi="Arial" w:cs="Arial"/>
          <w:spacing w:val="20"/>
        </w:rPr>
        <w:t>OBOWIĄZKI ZAMAWIAJĄCEGO</w:t>
      </w:r>
    </w:p>
    <w:p w:rsidR="00C3681D" w:rsidRPr="009C145B" w:rsidRDefault="00123ECC" w:rsidP="006809EB">
      <w:pPr>
        <w:pStyle w:val="Akapitzlist"/>
        <w:spacing w:after="0"/>
        <w:ind w:left="284"/>
        <w:contextualSpacing w:val="0"/>
        <w:jc w:val="center"/>
        <w:rPr>
          <w:rFonts w:ascii="Arial" w:hAnsi="Arial" w:cs="Arial"/>
        </w:rPr>
      </w:pPr>
      <w:r w:rsidRPr="009C145B">
        <w:rPr>
          <w:rFonts w:ascii="Arial" w:hAnsi="Arial" w:cs="Arial"/>
        </w:rPr>
        <w:t>§</w:t>
      </w:r>
      <w:r w:rsidR="00237EB7" w:rsidRPr="009C145B">
        <w:rPr>
          <w:rFonts w:ascii="Arial" w:hAnsi="Arial" w:cs="Arial"/>
        </w:rPr>
        <w:t>3</w:t>
      </w:r>
    </w:p>
    <w:p w:rsidR="004A52A1" w:rsidRPr="009C145B" w:rsidRDefault="00C3681D">
      <w:pPr>
        <w:pStyle w:val="Akapitzlist"/>
        <w:numPr>
          <w:ilvl w:val="0"/>
          <w:numId w:val="4"/>
        </w:numPr>
        <w:ind w:left="284" w:hanging="284"/>
        <w:jc w:val="both"/>
        <w:rPr>
          <w:rFonts w:ascii="Arial" w:hAnsi="Arial" w:cs="Arial"/>
        </w:rPr>
      </w:pPr>
      <w:r w:rsidRPr="009C145B">
        <w:rPr>
          <w:rFonts w:ascii="Arial" w:hAnsi="Arial" w:cs="Arial"/>
        </w:rPr>
        <w:t xml:space="preserve">Zamawiający zobowiązuje się do współdziałania z Wykonawcą na każdym etapie realizacji </w:t>
      </w:r>
      <w:r w:rsidR="005E0FF8" w:rsidRPr="009C145B">
        <w:rPr>
          <w:rFonts w:ascii="Arial" w:hAnsi="Arial" w:cs="Arial"/>
        </w:rPr>
        <w:t>R</w:t>
      </w:r>
      <w:r w:rsidRPr="009C145B">
        <w:rPr>
          <w:rFonts w:ascii="Arial" w:hAnsi="Arial" w:cs="Arial"/>
        </w:rPr>
        <w:t>obót.</w:t>
      </w:r>
    </w:p>
    <w:p w:rsidR="004A52A1" w:rsidRPr="009C145B" w:rsidRDefault="00C3681D">
      <w:pPr>
        <w:pStyle w:val="Akapitzlist"/>
        <w:numPr>
          <w:ilvl w:val="0"/>
          <w:numId w:val="4"/>
        </w:numPr>
        <w:ind w:left="284" w:hanging="284"/>
        <w:jc w:val="both"/>
        <w:rPr>
          <w:rFonts w:ascii="Arial" w:hAnsi="Arial" w:cs="Arial"/>
        </w:rPr>
      </w:pPr>
      <w:r w:rsidRPr="009C145B">
        <w:rPr>
          <w:rFonts w:ascii="Arial" w:hAnsi="Arial" w:cs="Arial"/>
        </w:rPr>
        <w:t>Zamawiający zobowiązuje się w szczególności do:</w:t>
      </w:r>
    </w:p>
    <w:p w:rsidR="004A52A1" w:rsidRPr="009C145B" w:rsidRDefault="00C3681D">
      <w:pPr>
        <w:pStyle w:val="Akapitzlist"/>
        <w:numPr>
          <w:ilvl w:val="0"/>
          <w:numId w:val="7"/>
        </w:numPr>
        <w:ind w:left="567" w:hanging="425"/>
        <w:jc w:val="both"/>
        <w:rPr>
          <w:rFonts w:ascii="Arial" w:hAnsi="Arial" w:cs="Arial"/>
        </w:rPr>
      </w:pPr>
      <w:r w:rsidRPr="009C145B">
        <w:rPr>
          <w:rFonts w:ascii="Arial" w:hAnsi="Arial" w:cs="Arial"/>
        </w:rPr>
        <w:t>przekazania niezbędnej dokumentacji do prowadzenia robót;</w:t>
      </w:r>
    </w:p>
    <w:p w:rsidR="004A52A1" w:rsidRPr="009C145B" w:rsidRDefault="00C3681D">
      <w:pPr>
        <w:pStyle w:val="Akapitzlist"/>
        <w:numPr>
          <w:ilvl w:val="0"/>
          <w:numId w:val="7"/>
        </w:numPr>
        <w:ind w:left="567" w:hanging="425"/>
        <w:jc w:val="both"/>
        <w:rPr>
          <w:rFonts w:ascii="Arial" w:hAnsi="Arial" w:cs="Arial"/>
        </w:rPr>
      </w:pPr>
      <w:r w:rsidRPr="009C145B">
        <w:rPr>
          <w:rFonts w:ascii="Arial" w:hAnsi="Arial" w:cs="Arial"/>
        </w:rPr>
        <w:t>przekazania terenu budowy;</w:t>
      </w:r>
    </w:p>
    <w:p w:rsidR="004A52A1" w:rsidRPr="009C145B" w:rsidRDefault="00C3681D" w:rsidP="00B85CCA">
      <w:pPr>
        <w:pStyle w:val="Akapitzlist"/>
        <w:numPr>
          <w:ilvl w:val="0"/>
          <w:numId w:val="7"/>
        </w:numPr>
        <w:spacing w:after="0"/>
        <w:ind w:left="567" w:hanging="425"/>
        <w:jc w:val="both"/>
        <w:rPr>
          <w:rFonts w:ascii="Arial" w:hAnsi="Arial" w:cs="Arial"/>
        </w:rPr>
      </w:pPr>
      <w:r w:rsidRPr="009C145B">
        <w:rPr>
          <w:rFonts w:ascii="Arial" w:hAnsi="Arial" w:cs="Arial"/>
        </w:rPr>
        <w:lastRenderedPageBreak/>
        <w:t>wskazania punktu poboru mediów;</w:t>
      </w:r>
    </w:p>
    <w:p w:rsidR="004A52A1" w:rsidRPr="009C145B" w:rsidRDefault="00A92306" w:rsidP="00B85CCA">
      <w:pPr>
        <w:pStyle w:val="Akapitzlist"/>
        <w:numPr>
          <w:ilvl w:val="0"/>
          <w:numId w:val="7"/>
        </w:numPr>
        <w:spacing w:after="0"/>
        <w:ind w:left="567" w:hanging="425"/>
        <w:jc w:val="both"/>
        <w:rPr>
          <w:rFonts w:ascii="Arial" w:hAnsi="Arial" w:cs="Arial"/>
        </w:rPr>
      </w:pPr>
      <w:r w:rsidRPr="009C145B">
        <w:rPr>
          <w:rFonts w:ascii="Arial" w:hAnsi="Arial" w:cs="Arial"/>
        </w:rPr>
        <w:t>zapewnienia nadzoru</w:t>
      </w:r>
      <w:r w:rsidR="002F168D" w:rsidRPr="009C145B">
        <w:rPr>
          <w:rFonts w:ascii="Arial" w:hAnsi="Arial" w:cs="Arial"/>
        </w:rPr>
        <w:t xml:space="preserve"> nad wykonaniem R</w:t>
      </w:r>
      <w:r w:rsidR="00AB6370" w:rsidRPr="009C145B">
        <w:rPr>
          <w:rFonts w:ascii="Arial" w:hAnsi="Arial" w:cs="Arial"/>
        </w:rPr>
        <w:t xml:space="preserve">obót, w tym w szczególności odpowiadającego </w:t>
      </w:r>
      <w:r w:rsidR="00A04E7D" w:rsidRPr="009C145B">
        <w:rPr>
          <w:rFonts w:ascii="Arial" w:hAnsi="Arial" w:cs="Arial"/>
        </w:rPr>
        <w:br/>
      </w:r>
      <w:r w:rsidR="00AB6370" w:rsidRPr="009C145B">
        <w:rPr>
          <w:rFonts w:ascii="Arial" w:hAnsi="Arial" w:cs="Arial"/>
        </w:rPr>
        <w:t>za kontrolowanie prawidłowości wykonania robót oraz dokonywan</w:t>
      </w:r>
      <w:r w:rsidR="002F168D" w:rsidRPr="009C145B">
        <w:rPr>
          <w:rFonts w:ascii="Arial" w:hAnsi="Arial" w:cs="Arial"/>
        </w:rPr>
        <w:t>ie odbioru R</w:t>
      </w:r>
      <w:r w:rsidR="00B93101" w:rsidRPr="009C145B">
        <w:rPr>
          <w:rFonts w:ascii="Arial" w:hAnsi="Arial" w:cs="Arial"/>
        </w:rPr>
        <w:t>obót zanikających i </w:t>
      </w:r>
      <w:r w:rsidR="00AB6370" w:rsidRPr="009C145B">
        <w:rPr>
          <w:rFonts w:ascii="Arial" w:hAnsi="Arial" w:cs="Arial"/>
        </w:rPr>
        <w:t>ulegających zakryciu</w:t>
      </w:r>
      <w:r w:rsidRPr="009C145B">
        <w:rPr>
          <w:rFonts w:ascii="Arial" w:hAnsi="Arial" w:cs="Arial"/>
        </w:rPr>
        <w:t>;</w:t>
      </w:r>
    </w:p>
    <w:p w:rsidR="004A52A1" w:rsidRPr="009C145B" w:rsidRDefault="00A92306">
      <w:pPr>
        <w:pStyle w:val="Akapitzlist"/>
        <w:numPr>
          <w:ilvl w:val="0"/>
          <w:numId w:val="7"/>
        </w:numPr>
        <w:ind w:left="567" w:hanging="425"/>
        <w:jc w:val="both"/>
        <w:rPr>
          <w:rFonts w:ascii="Arial" w:hAnsi="Arial" w:cs="Arial"/>
        </w:rPr>
      </w:pPr>
      <w:r w:rsidRPr="009C145B">
        <w:rPr>
          <w:rFonts w:ascii="Arial" w:hAnsi="Arial" w:cs="Arial"/>
        </w:rPr>
        <w:t>terminowego dokonywania odbiorów;</w:t>
      </w:r>
    </w:p>
    <w:p w:rsidR="004A52A1" w:rsidRPr="009C145B" w:rsidRDefault="009F1135">
      <w:pPr>
        <w:pStyle w:val="Akapitzlist"/>
        <w:numPr>
          <w:ilvl w:val="0"/>
          <w:numId w:val="7"/>
        </w:numPr>
        <w:ind w:left="567" w:hanging="425"/>
        <w:jc w:val="both"/>
        <w:rPr>
          <w:rFonts w:ascii="Arial" w:hAnsi="Arial" w:cs="Arial"/>
        </w:rPr>
      </w:pPr>
      <w:r w:rsidRPr="009C145B">
        <w:rPr>
          <w:rFonts w:ascii="Arial" w:hAnsi="Arial" w:cs="Arial"/>
        </w:rPr>
        <w:t>zapłaty należnego wynagrodzenia</w:t>
      </w:r>
      <w:r w:rsidR="00555821" w:rsidRPr="009C145B">
        <w:rPr>
          <w:rFonts w:ascii="Arial" w:hAnsi="Arial" w:cs="Arial"/>
        </w:rPr>
        <w:t xml:space="preserve"> </w:t>
      </w:r>
      <w:r w:rsidRPr="009C145B">
        <w:rPr>
          <w:rFonts w:ascii="Arial" w:hAnsi="Arial" w:cs="Arial"/>
        </w:rPr>
        <w:t>na warunkach określonych w Umowie.</w:t>
      </w:r>
    </w:p>
    <w:p w:rsidR="004A52A1" w:rsidRPr="009C145B" w:rsidRDefault="00AF13B4">
      <w:pPr>
        <w:pStyle w:val="Akapitzlist"/>
        <w:numPr>
          <w:ilvl w:val="0"/>
          <w:numId w:val="4"/>
        </w:numPr>
        <w:ind w:left="284" w:hanging="284"/>
        <w:jc w:val="both"/>
        <w:rPr>
          <w:rFonts w:ascii="Arial" w:hAnsi="Arial" w:cs="Arial"/>
        </w:rPr>
      </w:pPr>
      <w:r w:rsidRPr="009C145B">
        <w:rPr>
          <w:rFonts w:ascii="Arial" w:hAnsi="Arial" w:cs="Arial"/>
        </w:rPr>
        <w:t xml:space="preserve">Przekazanie niezbędnej dokumentacji nastąpi najpóźniej </w:t>
      </w:r>
      <w:r w:rsidR="00B93101" w:rsidRPr="009C145B">
        <w:rPr>
          <w:rFonts w:ascii="Arial" w:hAnsi="Arial" w:cs="Arial"/>
        </w:rPr>
        <w:t>wraz z przekazaniem t</w:t>
      </w:r>
      <w:r w:rsidR="00B44522" w:rsidRPr="009C145B">
        <w:rPr>
          <w:rFonts w:ascii="Arial" w:hAnsi="Arial" w:cs="Arial"/>
        </w:rPr>
        <w:t>erenu budowy</w:t>
      </w:r>
      <w:r w:rsidRPr="009C145B">
        <w:rPr>
          <w:rFonts w:ascii="Arial" w:hAnsi="Arial" w:cs="Arial"/>
        </w:rPr>
        <w:t>.</w:t>
      </w:r>
    </w:p>
    <w:p w:rsidR="004A52A1" w:rsidRPr="009C145B" w:rsidRDefault="00C3681D">
      <w:pPr>
        <w:pStyle w:val="Akapitzlist"/>
        <w:numPr>
          <w:ilvl w:val="0"/>
          <w:numId w:val="4"/>
        </w:numPr>
        <w:ind w:left="284" w:hanging="284"/>
        <w:jc w:val="both"/>
        <w:rPr>
          <w:rFonts w:ascii="Arial" w:hAnsi="Arial" w:cs="Arial"/>
        </w:rPr>
      </w:pPr>
      <w:r w:rsidRPr="009C145B">
        <w:rPr>
          <w:rFonts w:ascii="Arial" w:hAnsi="Arial" w:cs="Arial"/>
        </w:rPr>
        <w:t xml:space="preserve">Wskazanie punktów poboru mediów nastąpi wraz z przekazaniem terenu budowy. </w:t>
      </w:r>
    </w:p>
    <w:p w:rsidR="004A52A1" w:rsidRPr="009C145B" w:rsidRDefault="00363BB1">
      <w:pPr>
        <w:pStyle w:val="Akapitzlist"/>
        <w:numPr>
          <w:ilvl w:val="0"/>
          <w:numId w:val="4"/>
        </w:numPr>
        <w:ind w:left="284" w:hanging="284"/>
        <w:jc w:val="both"/>
        <w:rPr>
          <w:rFonts w:ascii="Arial" w:hAnsi="Arial" w:cs="Arial"/>
        </w:rPr>
      </w:pPr>
      <w:r w:rsidRPr="009C145B">
        <w:rPr>
          <w:rFonts w:ascii="Arial" w:hAnsi="Arial" w:cs="Arial"/>
        </w:rPr>
        <w:t xml:space="preserve">Zamawiający ma prawo </w:t>
      </w:r>
      <w:r w:rsidR="00B44522" w:rsidRPr="009C145B">
        <w:rPr>
          <w:rFonts w:ascii="Arial" w:hAnsi="Arial" w:cs="Arial"/>
        </w:rPr>
        <w:t xml:space="preserve">w ramach wykonywanego nadzoru </w:t>
      </w:r>
      <w:r w:rsidRPr="009C145B">
        <w:rPr>
          <w:rFonts w:ascii="Arial" w:hAnsi="Arial" w:cs="Arial"/>
        </w:rPr>
        <w:t>dokonywani</w:t>
      </w:r>
      <w:r w:rsidR="002F168D" w:rsidRPr="009C145B">
        <w:rPr>
          <w:rFonts w:ascii="Arial" w:hAnsi="Arial" w:cs="Arial"/>
        </w:rPr>
        <w:t>a stałej kontroli prowadzonych Robót</w:t>
      </w:r>
      <w:r w:rsidR="00810439" w:rsidRPr="009C145B">
        <w:rPr>
          <w:rFonts w:ascii="Arial" w:hAnsi="Arial" w:cs="Arial"/>
        </w:rPr>
        <w:t>, w tym w szczególności ich jakości, terminowości, zgodność z</w:t>
      </w:r>
      <w:r w:rsidR="00B93101" w:rsidRPr="009C145B">
        <w:rPr>
          <w:rFonts w:ascii="Arial" w:hAnsi="Arial" w:cs="Arial"/>
        </w:rPr>
        <w:t> </w:t>
      </w:r>
      <w:r w:rsidR="002F168D" w:rsidRPr="009C145B">
        <w:rPr>
          <w:rFonts w:ascii="Arial" w:hAnsi="Arial" w:cs="Arial"/>
        </w:rPr>
        <w:t>D</w:t>
      </w:r>
      <w:r w:rsidR="00810439" w:rsidRPr="009C145B">
        <w:rPr>
          <w:rFonts w:ascii="Arial" w:hAnsi="Arial" w:cs="Arial"/>
        </w:rPr>
        <w:t>okumentacją i użycia właściwych materiałów</w:t>
      </w:r>
      <w:r w:rsidRPr="009C145B">
        <w:rPr>
          <w:rFonts w:ascii="Arial" w:hAnsi="Arial" w:cs="Arial"/>
        </w:rPr>
        <w:t xml:space="preserve"> oraz wydawania bieżących instrukcji lub poleceń. Instrukcje i polecenia powinny być niezwłocznie potwierdzone na piśmie. Wykonawca ma prawo odmówić wykonania instrukcji lub polecenia, jeżeli naruszają one postanowienia Umowy lub są niezgodne z przepisami prawa. Odmowa wykonania musi być potwierdzona pisemnie </w:t>
      </w:r>
      <w:r w:rsidR="00B44522" w:rsidRPr="009C145B">
        <w:rPr>
          <w:rFonts w:ascii="Arial" w:hAnsi="Arial" w:cs="Arial"/>
        </w:rPr>
        <w:t xml:space="preserve">i zawierać uzasadnienie. </w:t>
      </w:r>
      <w:r w:rsidR="00566E82" w:rsidRPr="009C145B">
        <w:rPr>
          <w:rFonts w:ascii="Arial" w:hAnsi="Arial" w:cs="Arial"/>
        </w:rPr>
        <w:t>Uprawnienia nadzorcze będą wykonywane przez wyznaczonych przez Zamawiającego inspektorów nadzoru.</w:t>
      </w:r>
    </w:p>
    <w:p w:rsidR="004A52A1" w:rsidRPr="009C145B" w:rsidRDefault="003848A4">
      <w:pPr>
        <w:pStyle w:val="Akapitzlist"/>
        <w:numPr>
          <w:ilvl w:val="0"/>
          <w:numId w:val="4"/>
        </w:numPr>
        <w:ind w:left="284" w:hanging="284"/>
        <w:jc w:val="both"/>
        <w:rPr>
          <w:rFonts w:ascii="Arial" w:hAnsi="Arial" w:cs="Arial"/>
        </w:rPr>
      </w:pPr>
      <w:r w:rsidRPr="009C145B">
        <w:rPr>
          <w:rFonts w:ascii="Arial" w:hAnsi="Arial" w:cs="Arial"/>
        </w:rPr>
        <w:t xml:space="preserve">Zamawiający może wydać polecenie </w:t>
      </w:r>
      <w:r w:rsidR="002F168D" w:rsidRPr="009C145B">
        <w:rPr>
          <w:rFonts w:ascii="Arial" w:hAnsi="Arial" w:cs="Arial"/>
        </w:rPr>
        <w:t>wstrzymania całości lub części R</w:t>
      </w:r>
      <w:r w:rsidRPr="009C145B">
        <w:rPr>
          <w:rFonts w:ascii="Arial" w:hAnsi="Arial" w:cs="Arial"/>
        </w:rPr>
        <w:t>obót w przypadku, gdy ich kontynuowanie mogłoby być związane z poniesieniem dodatkowych nieuzasadnionych kosztów przez Zamawiającego albo zachodzi ko</w:t>
      </w:r>
      <w:r w:rsidR="002F168D" w:rsidRPr="009C145B">
        <w:rPr>
          <w:rFonts w:ascii="Arial" w:hAnsi="Arial" w:cs="Arial"/>
        </w:rPr>
        <w:t>nieczność wprowadzenia zmian w D</w:t>
      </w:r>
      <w:r w:rsidRPr="009C145B">
        <w:rPr>
          <w:rFonts w:ascii="Arial" w:hAnsi="Arial" w:cs="Arial"/>
        </w:rPr>
        <w:t>okumentacji</w:t>
      </w:r>
      <w:r w:rsidR="00555821" w:rsidRPr="009C145B">
        <w:rPr>
          <w:rFonts w:ascii="Arial" w:hAnsi="Arial" w:cs="Arial"/>
        </w:rPr>
        <w:t xml:space="preserve"> </w:t>
      </w:r>
      <w:r w:rsidR="002F168D" w:rsidRPr="009C145B">
        <w:rPr>
          <w:rFonts w:ascii="Arial" w:hAnsi="Arial" w:cs="Arial"/>
        </w:rPr>
        <w:t>P</w:t>
      </w:r>
      <w:r w:rsidR="00814402" w:rsidRPr="009C145B">
        <w:rPr>
          <w:rFonts w:ascii="Arial" w:hAnsi="Arial" w:cs="Arial"/>
        </w:rPr>
        <w:t>rojektowej</w:t>
      </w:r>
      <w:r w:rsidR="002F168D" w:rsidRPr="009C145B">
        <w:rPr>
          <w:rFonts w:ascii="Arial" w:hAnsi="Arial" w:cs="Arial"/>
        </w:rPr>
        <w:t xml:space="preserve"> lub Specyfikacji Technicznej Wykonania i Odbioru Robót Budowlanych. </w:t>
      </w:r>
    </w:p>
    <w:p w:rsidR="004A52A1" w:rsidRPr="009C145B" w:rsidRDefault="00B2399D" w:rsidP="00E24085">
      <w:pPr>
        <w:pStyle w:val="Akapitzlist"/>
        <w:numPr>
          <w:ilvl w:val="0"/>
          <w:numId w:val="4"/>
        </w:numPr>
        <w:spacing w:after="0"/>
        <w:ind w:left="284" w:hanging="284"/>
        <w:contextualSpacing w:val="0"/>
        <w:jc w:val="both"/>
        <w:rPr>
          <w:rFonts w:ascii="Arial" w:hAnsi="Arial" w:cs="Arial"/>
        </w:rPr>
      </w:pPr>
      <w:r w:rsidRPr="009C145B">
        <w:rPr>
          <w:rFonts w:ascii="Arial" w:hAnsi="Arial" w:cs="Arial"/>
        </w:rPr>
        <w:t xml:space="preserve">Zamawiający ma prawo żądać od każdego z personelu zatrudnionego przez Wykonawcę </w:t>
      </w:r>
      <w:r w:rsidR="00824F0D" w:rsidRPr="009C145B">
        <w:rPr>
          <w:rFonts w:ascii="Arial" w:hAnsi="Arial" w:cs="Arial"/>
        </w:rPr>
        <w:t xml:space="preserve">poddania się badaniu na zawartość alkoholu lub innych środków odurzających. W przypadku odmowy poddaniu się badaniu, </w:t>
      </w:r>
      <w:proofErr w:type="spellStart"/>
      <w:r w:rsidR="00824F0D" w:rsidRPr="009C145B">
        <w:rPr>
          <w:rFonts w:ascii="Arial" w:hAnsi="Arial" w:cs="Arial"/>
        </w:rPr>
        <w:t>domniemuje</w:t>
      </w:r>
      <w:proofErr w:type="spellEnd"/>
      <w:r w:rsidR="00824F0D" w:rsidRPr="009C145B">
        <w:rPr>
          <w:rFonts w:ascii="Arial" w:hAnsi="Arial" w:cs="Arial"/>
        </w:rPr>
        <w:t xml:space="preserve"> się, że osoba jest pod wpływem takich środków. Wykonawca zobowiązany jest w takim przypadku do natychmiastowego usunięcia takiej osoby z terenu budowy.</w:t>
      </w:r>
    </w:p>
    <w:p w:rsidR="002E0015" w:rsidRDefault="002E0015" w:rsidP="00B30664">
      <w:pPr>
        <w:spacing w:after="0"/>
        <w:jc w:val="center"/>
        <w:rPr>
          <w:rFonts w:ascii="Arial" w:hAnsi="Arial" w:cs="Arial"/>
          <w:spacing w:val="20"/>
        </w:rPr>
      </w:pPr>
    </w:p>
    <w:p w:rsidR="00E67180" w:rsidRPr="009C145B" w:rsidRDefault="00E67180" w:rsidP="00B30664">
      <w:pPr>
        <w:spacing w:after="0"/>
        <w:jc w:val="center"/>
        <w:rPr>
          <w:rFonts w:ascii="Arial" w:hAnsi="Arial" w:cs="Arial"/>
          <w:spacing w:val="20"/>
        </w:rPr>
      </w:pPr>
      <w:r w:rsidRPr="009C145B">
        <w:rPr>
          <w:rFonts w:ascii="Arial" w:hAnsi="Arial" w:cs="Arial"/>
          <w:spacing w:val="20"/>
        </w:rPr>
        <w:t>OBOWIĄZKI WYKONAWCY</w:t>
      </w:r>
    </w:p>
    <w:p w:rsidR="000A5DA8" w:rsidRPr="009C145B" w:rsidRDefault="00123ECC" w:rsidP="006809EB">
      <w:pPr>
        <w:spacing w:after="0"/>
        <w:jc w:val="center"/>
        <w:rPr>
          <w:rFonts w:ascii="Arial" w:hAnsi="Arial" w:cs="Arial"/>
        </w:rPr>
      </w:pPr>
      <w:r w:rsidRPr="009C145B">
        <w:rPr>
          <w:rFonts w:ascii="Arial" w:hAnsi="Arial" w:cs="Arial"/>
        </w:rPr>
        <w:t>§</w:t>
      </w:r>
      <w:r w:rsidR="00237EB7" w:rsidRPr="009C145B">
        <w:rPr>
          <w:rFonts w:ascii="Arial" w:hAnsi="Arial" w:cs="Arial"/>
        </w:rPr>
        <w:t>4</w:t>
      </w:r>
    </w:p>
    <w:p w:rsidR="004A52A1" w:rsidRPr="009C145B" w:rsidRDefault="00BA0ED3">
      <w:pPr>
        <w:pStyle w:val="Akapitzlist"/>
        <w:numPr>
          <w:ilvl w:val="0"/>
          <w:numId w:val="2"/>
        </w:numPr>
        <w:ind w:left="284" w:hanging="284"/>
        <w:jc w:val="both"/>
        <w:rPr>
          <w:rFonts w:ascii="Arial" w:hAnsi="Arial" w:cs="Arial"/>
        </w:rPr>
      </w:pPr>
      <w:r w:rsidRPr="009C145B">
        <w:rPr>
          <w:rFonts w:ascii="Arial" w:hAnsi="Arial" w:cs="Arial"/>
        </w:rPr>
        <w:t>Wykonawca wykona Przedmiot Umowy z należytą starannością, uwzględniając przy tym obowiązujące przepisy prawa, aktualny stan wiedzy technicznej oraz budowlanej.</w:t>
      </w:r>
    </w:p>
    <w:p w:rsidR="00103B61" w:rsidRPr="009C145B" w:rsidRDefault="00890360" w:rsidP="00103B61">
      <w:pPr>
        <w:pStyle w:val="Akapitzlist"/>
        <w:numPr>
          <w:ilvl w:val="0"/>
          <w:numId w:val="2"/>
        </w:numPr>
        <w:ind w:left="284" w:hanging="284"/>
        <w:jc w:val="both"/>
        <w:rPr>
          <w:rFonts w:ascii="Arial" w:hAnsi="Arial" w:cs="Arial"/>
        </w:rPr>
      </w:pPr>
      <w:r w:rsidRPr="009C145B">
        <w:rPr>
          <w:rFonts w:ascii="Arial" w:hAnsi="Arial" w:cs="Arial"/>
        </w:rPr>
        <w:t>Wykonawca zapewni odpowiednio wykwalifikowany personel, w tym kierowniczy oraz sprzęt niezbędny do prawidłowego i terminowego wykonania Przedmiotu Umowy.</w:t>
      </w:r>
      <w:r w:rsidR="00555821" w:rsidRPr="009C145B">
        <w:rPr>
          <w:rFonts w:ascii="Arial" w:hAnsi="Arial" w:cs="Arial"/>
        </w:rPr>
        <w:t xml:space="preserve"> </w:t>
      </w:r>
      <w:r w:rsidR="00103B61" w:rsidRPr="009C145B">
        <w:rPr>
          <w:rFonts w:ascii="Arial" w:hAnsi="Arial" w:cs="Arial"/>
        </w:rPr>
        <w:t xml:space="preserve">Wykonawca zobowiązany jest stosować się do zasad wykonywania zamówienia przez cudzoziemców, określonych w </w:t>
      </w:r>
      <w:r w:rsidR="00555821" w:rsidRPr="009C145B">
        <w:rPr>
          <w:rFonts w:ascii="Arial" w:hAnsi="Arial" w:cs="Arial"/>
        </w:rPr>
        <w:t>dokumentacji przetargowej</w:t>
      </w:r>
      <w:r w:rsidR="00103B61" w:rsidRPr="009C145B">
        <w:rPr>
          <w:rFonts w:ascii="Arial" w:hAnsi="Arial" w:cs="Arial"/>
        </w:rPr>
        <w:t>.</w:t>
      </w:r>
    </w:p>
    <w:p w:rsidR="004A52A1" w:rsidRPr="009C145B" w:rsidRDefault="00890360" w:rsidP="00103B61">
      <w:pPr>
        <w:pStyle w:val="Akapitzlist"/>
        <w:numPr>
          <w:ilvl w:val="0"/>
          <w:numId w:val="2"/>
        </w:numPr>
        <w:ind w:left="284" w:hanging="284"/>
        <w:jc w:val="both"/>
        <w:rPr>
          <w:rFonts w:ascii="Arial" w:hAnsi="Arial" w:cs="Arial"/>
        </w:rPr>
      </w:pPr>
      <w:r w:rsidRPr="009C145B">
        <w:rPr>
          <w:rFonts w:ascii="Arial" w:hAnsi="Arial" w:cs="Arial"/>
        </w:rPr>
        <w:t xml:space="preserve">Użyte przez Wykonawcę materiały muszą być dopuszczone do stosowania w budownictwie i spełniać inne wymagania określone w </w:t>
      </w:r>
      <w:proofErr w:type="spellStart"/>
      <w:r w:rsidRPr="009C145B">
        <w:rPr>
          <w:rFonts w:ascii="Arial" w:hAnsi="Arial" w:cs="Arial"/>
        </w:rPr>
        <w:t>STWiOR</w:t>
      </w:r>
      <w:proofErr w:type="spellEnd"/>
      <w:r w:rsidRPr="009C145B">
        <w:rPr>
          <w:rFonts w:ascii="Arial" w:hAnsi="Arial" w:cs="Arial"/>
        </w:rPr>
        <w:t xml:space="preserve">. </w:t>
      </w:r>
    </w:p>
    <w:p w:rsidR="004A52A1" w:rsidRPr="009C145B" w:rsidRDefault="00444156">
      <w:pPr>
        <w:pStyle w:val="Akapitzlist"/>
        <w:numPr>
          <w:ilvl w:val="0"/>
          <w:numId w:val="2"/>
        </w:numPr>
        <w:ind w:left="284" w:hanging="284"/>
        <w:jc w:val="both"/>
        <w:rPr>
          <w:rFonts w:ascii="Arial" w:hAnsi="Arial" w:cs="Arial"/>
        </w:rPr>
      </w:pPr>
      <w:r w:rsidRPr="009C145B">
        <w:rPr>
          <w:rFonts w:ascii="Arial" w:hAnsi="Arial" w:cs="Arial"/>
        </w:rPr>
        <w:t xml:space="preserve">Roboty </w:t>
      </w:r>
      <w:r w:rsidR="000E02F3" w:rsidRPr="009C145B">
        <w:rPr>
          <w:rFonts w:ascii="Arial" w:hAnsi="Arial" w:cs="Arial"/>
        </w:rPr>
        <w:t xml:space="preserve">będą </w:t>
      </w:r>
      <w:r w:rsidRPr="009C145B">
        <w:rPr>
          <w:rFonts w:ascii="Arial" w:hAnsi="Arial" w:cs="Arial"/>
        </w:rPr>
        <w:t>prowadzone przez Wykonawcę w taki sposób</w:t>
      </w:r>
      <w:r w:rsidR="00E40444" w:rsidRPr="009C145B">
        <w:rPr>
          <w:rFonts w:ascii="Arial" w:hAnsi="Arial" w:cs="Arial"/>
        </w:rPr>
        <w:t>,</w:t>
      </w:r>
      <w:r w:rsidRPr="009C145B">
        <w:rPr>
          <w:rFonts w:ascii="Arial" w:hAnsi="Arial" w:cs="Arial"/>
        </w:rPr>
        <w:t xml:space="preserve"> aby nie zakłócić pracy Użytkownika/Odbiorcy.</w:t>
      </w:r>
    </w:p>
    <w:p w:rsidR="00A2718E" w:rsidRPr="009C145B" w:rsidRDefault="00A2718E" w:rsidP="003D0B10">
      <w:pPr>
        <w:pStyle w:val="Akapitzlist"/>
        <w:numPr>
          <w:ilvl w:val="0"/>
          <w:numId w:val="2"/>
        </w:numPr>
        <w:ind w:left="284" w:hanging="284"/>
        <w:jc w:val="both"/>
        <w:rPr>
          <w:rFonts w:ascii="Arial" w:hAnsi="Arial" w:cs="Arial"/>
        </w:rPr>
      </w:pPr>
      <w:r w:rsidRPr="009C145B">
        <w:rPr>
          <w:rFonts w:ascii="Arial" w:hAnsi="Arial" w:cs="Arial"/>
        </w:rPr>
        <w:t xml:space="preserve">Najpóźniej przed przekazaniem terenu budowy Wykonawca przygotuje i przedłoży Zamawiającemu do akceptacji Kosztorys ofertowy stanowiący rozbicie ceny ofertowej. Kosztorys będzie sporządzony w oparciu o przedmiar robót. </w:t>
      </w:r>
    </w:p>
    <w:p w:rsidR="00E97896" w:rsidRPr="009C145B" w:rsidRDefault="00E97896" w:rsidP="00E97896">
      <w:pPr>
        <w:pStyle w:val="Akapitzlist"/>
        <w:numPr>
          <w:ilvl w:val="0"/>
          <w:numId w:val="2"/>
        </w:numPr>
        <w:ind w:left="284" w:hanging="284"/>
        <w:jc w:val="both"/>
        <w:rPr>
          <w:rFonts w:ascii="Arial" w:hAnsi="Arial" w:cs="Arial"/>
        </w:rPr>
      </w:pPr>
      <w:r w:rsidRPr="009C145B">
        <w:rPr>
          <w:rFonts w:ascii="Arial" w:hAnsi="Arial" w:cs="Arial"/>
        </w:rPr>
        <w:t>Wykonawca w celu uzyskania</w:t>
      </w:r>
      <w:r w:rsidR="00CE25DF" w:rsidRPr="009C145B">
        <w:rPr>
          <w:rFonts w:ascii="Arial" w:hAnsi="Arial" w:cs="Arial"/>
        </w:rPr>
        <w:t xml:space="preserve"> </w:t>
      </w:r>
      <w:r w:rsidRPr="009C145B">
        <w:rPr>
          <w:rFonts w:ascii="Arial" w:hAnsi="Arial" w:cs="Arial"/>
        </w:rPr>
        <w:t>przepustek, zobowiązany jest na 5 dni przed rozpoczęciem robót złożyć wniosek o wydanie przepustek do Dowódcy JW. Kompleksu na którym jest realizowane zadanie, podając dane wszystkich osób (imię, nazwisko, narodowość, seria i numer dowodu osobistego, zdjęcie oraz nr telefonu) przewidzianych do zatrudnienia oraz wszystkich pojazdów (rodzaj, typ, nr rejestracyjny, dane kierowcy) przewidywanych do wykorzystania przy realizacji zamówienia.</w:t>
      </w:r>
    </w:p>
    <w:p w:rsidR="00CC6DC7" w:rsidRPr="00CC6DC7" w:rsidRDefault="003016F0" w:rsidP="00042B26">
      <w:pPr>
        <w:pStyle w:val="Akapitzlist"/>
        <w:numPr>
          <w:ilvl w:val="0"/>
          <w:numId w:val="2"/>
        </w:numPr>
        <w:ind w:left="284" w:hanging="284"/>
        <w:jc w:val="both"/>
        <w:rPr>
          <w:rFonts w:ascii="Arial" w:hAnsi="Arial" w:cs="Arial"/>
        </w:rPr>
      </w:pPr>
      <w:r w:rsidRPr="00E17A1E">
        <w:rPr>
          <w:rFonts w:ascii="Arial" w:hAnsi="Arial" w:cs="Arial"/>
        </w:rPr>
        <w:lastRenderedPageBreak/>
        <w:t>Wykonawca będzie przestrzegał przepisów przeciwpożarowych oraz dotyczących b</w:t>
      </w:r>
      <w:r w:rsidR="009E3E5A" w:rsidRPr="00E17A1E">
        <w:rPr>
          <w:rFonts w:ascii="Arial" w:hAnsi="Arial" w:cs="Arial"/>
        </w:rPr>
        <w:t>ezpieczeństwa</w:t>
      </w:r>
      <w:r w:rsidR="00CE25DF" w:rsidRPr="00E17A1E">
        <w:rPr>
          <w:rFonts w:ascii="Arial" w:hAnsi="Arial" w:cs="Arial"/>
        </w:rPr>
        <w:t xml:space="preserve"> </w:t>
      </w:r>
      <w:r w:rsidR="009E3E5A" w:rsidRPr="00E17A1E">
        <w:rPr>
          <w:rFonts w:ascii="Arial" w:hAnsi="Arial" w:cs="Arial"/>
        </w:rPr>
        <w:t>i</w:t>
      </w:r>
      <w:r w:rsidR="0039041A" w:rsidRPr="00E17A1E">
        <w:rPr>
          <w:rFonts w:ascii="Arial" w:hAnsi="Arial" w:cs="Arial"/>
        </w:rPr>
        <w:t> </w:t>
      </w:r>
      <w:r w:rsidRPr="00E17A1E">
        <w:rPr>
          <w:rFonts w:ascii="Arial" w:hAnsi="Arial" w:cs="Arial"/>
        </w:rPr>
        <w:t xml:space="preserve">ochrony zdrowia. Wykonawca powoła w tym celu Koordynatora ds. BHP </w:t>
      </w:r>
      <w:r w:rsidRPr="00CC6DC7">
        <w:rPr>
          <w:rFonts w:ascii="Arial" w:hAnsi="Arial" w:cs="Arial"/>
        </w:rPr>
        <w:t>i</w:t>
      </w:r>
      <w:r w:rsidR="00CE25DF" w:rsidRPr="00CC6DC7">
        <w:rPr>
          <w:rFonts w:ascii="Arial" w:hAnsi="Arial" w:cs="Arial"/>
        </w:rPr>
        <w:t xml:space="preserve"> </w:t>
      </w:r>
      <w:r w:rsidRPr="00CC6DC7">
        <w:rPr>
          <w:rFonts w:ascii="Arial" w:hAnsi="Arial" w:cs="Arial"/>
        </w:rPr>
        <w:t>podpisze porozumienie o współpracy pracodawców zgodnie z wymaganiami ustawy z dnia 26 czerwca 1974r. Kodeks pracy</w:t>
      </w:r>
      <w:r w:rsidR="00D9367C" w:rsidRPr="00CC6DC7">
        <w:rPr>
          <w:rFonts w:ascii="Arial" w:hAnsi="Arial" w:cs="Arial"/>
        </w:rPr>
        <w:t xml:space="preserve"> (</w:t>
      </w:r>
      <w:proofErr w:type="spellStart"/>
      <w:r w:rsidR="00E17A1E" w:rsidRPr="00CC6DC7">
        <w:rPr>
          <w:rFonts w:ascii="Arial" w:hAnsi="Arial" w:cs="Arial"/>
        </w:rPr>
        <w:t>t.j</w:t>
      </w:r>
      <w:proofErr w:type="spellEnd"/>
      <w:r w:rsidR="00E17A1E" w:rsidRPr="00CC6DC7">
        <w:rPr>
          <w:rFonts w:ascii="Arial" w:hAnsi="Arial" w:cs="Arial"/>
        </w:rPr>
        <w:t>. Dz. U. z 2020 r. poz. 1740, 2320</w:t>
      </w:r>
      <w:r w:rsidR="00CC6DC7" w:rsidRPr="00CC6DC7">
        <w:rPr>
          <w:rFonts w:ascii="Arial" w:hAnsi="Arial" w:cs="Arial"/>
        </w:rPr>
        <w:t>)</w:t>
      </w:r>
    </w:p>
    <w:p w:rsidR="004A52A1" w:rsidRPr="00E17A1E" w:rsidRDefault="000C11C3" w:rsidP="00042B26">
      <w:pPr>
        <w:pStyle w:val="Akapitzlist"/>
        <w:numPr>
          <w:ilvl w:val="0"/>
          <w:numId w:val="2"/>
        </w:numPr>
        <w:ind w:left="284" w:hanging="284"/>
        <w:jc w:val="both"/>
        <w:rPr>
          <w:rFonts w:ascii="Arial" w:hAnsi="Arial" w:cs="Arial"/>
        </w:rPr>
      </w:pPr>
      <w:r w:rsidRPr="00E17A1E">
        <w:rPr>
          <w:rFonts w:ascii="Arial" w:hAnsi="Arial" w:cs="Arial"/>
        </w:rPr>
        <w:t>Wykonawca zobowiązany jest do niezwłocznego poinformowania Zamawiającego</w:t>
      </w:r>
      <w:r w:rsidR="00627237" w:rsidRPr="00E17A1E">
        <w:rPr>
          <w:rFonts w:ascii="Arial" w:hAnsi="Arial" w:cs="Arial"/>
        </w:rPr>
        <w:t xml:space="preserve"> </w:t>
      </w:r>
      <w:r w:rsidRPr="00E17A1E">
        <w:rPr>
          <w:rFonts w:ascii="Arial" w:hAnsi="Arial" w:cs="Arial"/>
        </w:rPr>
        <w:t>o</w:t>
      </w:r>
      <w:r w:rsidR="00627237" w:rsidRPr="00E17A1E">
        <w:rPr>
          <w:rFonts w:ascii="Arial" w:hAnsi="Arial" w:cs="Arial"/>
        </w:rPr>
        <w:t xml:space="preserve"> </w:t>
      </w:r>
      <w:r w:rsidRPr="00E17A1E">
        <w:rPr>
          <w:rFonts w:ascii="Arial" w:hAnsi="Arial" w:cs="Arial"/>
        </w:rPr>
        <w:t xml:space="preserve">wszystkich istotnych zdarzeniach mających miejsce na budowie, w tym w szczególności wypadkach przy pracy, awariach, pożarach. </w:t>
      </w:r>
      <w:r w:rsidR="00FF4076" w:rsidRPr="00E17A1E">
        <w:rPr>
          <w:rFonts w:ascii="Arial" w:hAnsi="Arial" w:cs="Arial"/>
        </w:rPr>
        <w:t xml:space="preserve">Powiadomienie powinno być potwierdzone na piśmie i zawierać </w:t>
      </w:r>
      <w:r w:rsidR="004D32AA" w:rsidRPr="00E17A1E">
        <w:rPr>
          <w:rFonts w:ascii="Arial" w:hAnsi="Arial" w:cs="Arial"/>
        </w:rPr>
        <w:t>informacje o podjętych przez W</w:t>
      </w:r>
      <w:r w:rsidR="00FF4076" w:rsidRPr="00E17A1E">
        <w:rPr>
          <w:rFonts w:ascii="Arial" w:hAnsi="Arial" w:cs="Arial"/>
        </w:rPr>
        <w:t xml:space="preserve">ykonawcę czynnościach </w:t>
      </w:r>
      <w:r w:rsidR="007608F7" w:rsidRPr="00E17A1E">
        <w:rPr>
          <w:rFonts w:ascii="Arial" w:hAnsi="Arial" w:cs="Arial"/>
        </w:rPr>
        <w:t>w związku z zaistniały</w:t>
      </w:r>
      <w:r w:rsidRPr="00E17A1E">
        <w:rPr>
          <w:rFonts w:ascii="Arial" w:hAnsi="Arial" w:cs="Arial"/>
        </w:rPr>
        <w:t>m zdarzeniem.</w:t>
      </w:r>
    </w:p>
    <w:p w:rsidR="00F613F7" w:rsidRDefault="00197231" w:rsidP="00F613F7">
      <w:pPr>
        <w:pStyle w:val="Akapitzlist"/>
        <w:numPr>
          <w:ilvl w:val="0"/>
          <w:numId w:val="2"/>
        </w:numPr>
        <w:ind w:left="284" w:hanging="284"/>
        <w:jc w:val="both"/>
        <w:rPr>
          <w:rFonts w:ascii="Arial" w:hAnsi="Arial" w:cs="Arial"/>
        </w:rPr>
      </w:pPr>
      <w:r w:rsidRPr="009C145B">
        <w:rPr>
          <w:rFonts w:ascii="Arial" w:hAnsi="Arial" w:cs="Arial"/>
        </w:rPr>
        <w:t>Wykonawca będzie przestrzegał</w:t>
      </w:r>
      <w:r w:rsidR="0099331F" w:rsidRPr="009C145B">
        <w:rPr>
          <w:rFonts w:ascii="Arial" w:hAnsi="Arial" w:cs="Arial"/>
        </w:rPr>
        <w:t xml:space="preserve"> porządku na terenie budowy, w szczególności </w:t>
      </w:r>
      <w:r w:rsidR="00890360" w:rsidRPr="009C145B">
        <w:rPr>
          <w:rFonts w:ascii="Arial" w:hAnsi="Arial" w:cs="Arial"/>
        </w:rPr>
        <w:t>zobowiązany jest do postępowania z odpadami z zachowaniem obowiązujących przepisów, w tym w szczególności ustawy z dnia 14 grudnia</w:t>
      </w:r>
      <w:r w:rsidR="00B315A4" w:rsidRPr="009C145B">
        <w:rPr>
          <w:rFonts w:ascii="Arial" w:hAnsi="Arial" w:cs="Arial"/>
        </w:rPr>
        <w:t xml:space="preserve"> 2012r. o odpadach </w:t>
      </w:r>
      <w:bookmarkStart w:id="1" w:name="_Hlk71613322"/>
      <w:r w:rsidR="004126F0" w:rsidRPr="004126F0">
        <w:rPr>
          <w:rFonts w:ascii="Arial" w:hAnsi="Arial" w:cs="Arial"/>
        </w:rPr>
        <w:t>(</w:t>
      </w:r>
      <w:proofErr w:type="spellStart"/>
      <w:r w:rsidR="004126F0" w:rsidRPr="004126F0">
        <w:rPr>
          <w:rFonts w:ascii="Arial" w:hAnsi="Arial" w:cs="Arial"/>
        </w:rPr>
        <w:t>t.j</w:t>
      </w:r>
      <w:proofErr w:type="spellEnd"/>
      <w:r w:rsidR="004126F0" w:rsidRPr="004126F0">
        <w:rPr>
          <w:rFonts w:ascii="Arial" w:hAnsi="Arial" w:cs="Arial"/>
        </w:rPr>
        <w:t>. Dz. U. z 2021 r. poz. 779)</w:t>
      </w:r>
      <w:bookmarkEnd w:id="1"/>
      <w:r w:rsidR="00A02B07" w:rsidRPr="004126F0">
        <w:rPr>
          <w:rFonts w:ascii="Arial" w:hAnsi="Arial" w:cs="Arial"/>
        </w:rPr>
        <w:t xml:space="preserve">. </w:t>
      </w:r>
      <w:r w:rsidR="008D04BB" w:rsidRPr="009C145B">
        <w:rPr>
          <w:rFonts w:ascii="Arial" w:hAnsi="Arial" w:cs="Arial"/>
        </w:rPr>
        <w:t xml:space="preserve">Po zakończeniu </w:t>
      </w:r>
      <w:r w:rsidR="00B315A4" w:rsidRPr="009C145B">
        <w:rPr>
          <w:rFonts w:ascii="Arial" w:hAnsi="Arial" w:cs="Arial"/>
        </w:rPr>
        <w:t>Ro</w:t>
      </w:r>
      <w:r w:rsidR="008D04BB" w:rsidRPr="009C145B">
        <w:rPr>
          <w:rFonts w:ascii="Arial" w:hAnsi="Arial" w:cs="Arial"/>
        </w:rPr>
        <w:t>bót</w:t>
      </w:r>
      <w:r w:rsidR="0075449E" w:rsidRPr="009C145B">
        <w:rPr>
          <w:rFonts w:ascii="Arial" w:hAnsi="Arial" w:cs="Arial"/>
        </w:rPr>
        <w:t>,</w:t>
      </w:r>
      <w:r w:rsidR="008D04BB" w:rsidRPr="009C145B">
        <w:rPr>
          <w:rFonts w:ascii="Arial" w:hAnsi="Arial" w:cs="Arial"/>
        </w:rPr>
        <w:t xml:space="preserve"> ale przed ich zgłoszeniem do odbioru teren budowy zostanie </w:t>
      </w:r>
      <w:r w:rsidR="007608F7" w:rsidRPr="009C145B">
        <w:rPr>
          <w:rFonts w:ascii="Arial" w:hAnsi="Arial" w:cs="Arial"/>
        </w:rPr>
        <w:t xml:space="preserve">przez Wykonawcę </w:t>
      </w:r>
      <w:r w:rsidR="008D04BB" w:rsidRPr="009C145B">
        <w:rPr>
          <w:rFonts w:ascii="Arial" w:hAnsi="Arial" w:cs="Arial"/>
        </w:rPr>
        <w:t>uprzątnięty.</w:t>
      </w:r>
    </w:p>
    <w:p w:rsidR="004A52A1" w:rsidRPr="00F613F7" w:rsidRDefault="0099331F" w:rsidP="00F613F7">
      <w:pPr>
        <w:pStyle w:val="Akapitzlist"/>
        <w:numPr>
          <w:ilvl w:val="0"/>
          <w:numId w:val="2"/>
        </w:numPr>
        <w:ind w:left="426" w:hanging="426"/>
        <w:jc w:val="both"/>
        <w:rPr>
          <w:rFonts w:ascii="Arial" w:hAnsi="Arial" w:cs="Arial"/>
        </w:rPr>
      </w:pPr>
      <w:r w:rsidRPr="00F613F7">
        <w:rPr>
          <w:rFonts w:ascii="Arial" w:hAnsi="Arial" w:cs="Arial"/>
        </w:rPr>
        <w:t>Wykonawca opracuje dokumentację powykonawczą, którą przekaże po zakończeniu robót Zamawiającemu.</w:t>
      </w:r>
    </w:p>
    <w:p w:rsidR="004A52A1" w:rsidRPr="009C145B" w:rsidRDefault="00A74C40" w:rsidP="00F613F7">
      <w:pPr>
        <w:pStyle w:val="Akapitzlist"/>
        <w:numPr>
          <w:ilvl w:val="0"/>
          <w:numId w:val="2"/>
        </w:numPr>
        <w:ind w:left="426" w:hanging="426"/>
        <w:jc w:val="both"/>
        <w:rPr>
          <w:rFonts w:ascii="Arial" w:hAnsi="Arial" w:cs="Arial"/>
        </w:rPr>
      </w:pPr>
      <w:r w:rsidRPr="009C145B">
        <w:rPr>
          <w:rFonts w:ascii="Arial" w:hAnsi="Arial" w:cs="Arial"/>
        </w:rPr>
        <w:t>Wykonawca będzie niezwłocznie zgłaszać wszelkie okoliczności, które mogą sku</w:t>
      </w:r>
      <w:r w:rsidR="00567772" w:rsidRPr="009C145B">
        <w:rPr>
          <w:rFonts w:ascii="Arial" w:hAnsi="Arial" w:cs="Arial"/>
        </w:rPr>
        <w:t>tkować niewłaściwym wykonaniem R</w:t>
      </w:r>
      <w:r w:rsidRPr="009C145B">
        <w:rPr>
          <w:rFonts w:ascii="Arial" w:hAnsi="Arial" w:cs="Arial"/>
        </w:rPr>
        <w:t xml:space="preserve">obót. Zgłoszenie powinno opisywać okoliczność mogącą prowadzić do niewłaściwego wykonania </w:t>
      </w:r>
      <w:r w:rsidR="00567772" w:rsidRPr="009C145B">
        <w:rPr>
          <w:rFonts w:ascii="Arial" w:hAnsi="Arial" w:cs="Arial"/>
        </w:rPr>
        <w:t>R</w:t>
      </w:r>
      <w:r w:rsidR="00421B76" w:rsidRPr="009C145B">
        <w:rPr>
          <w:rFonts w:ascii="Arial" w:hAnsi="Arial" w:cs="Arial"/>
        </w:rPr>
        <w:t>obót</w:t>
      </w:r>
      <w:r w:rsidRPr="009C145B">
        <w:rPr>
          <w:rFonts w:ascii="Arial" w:hAnsi="Arial" w:cs="Arial"/>
        </w:rPr>
        <w:t xml:space="preserve"> wraz z propozycją Wykonawcy </w:t>
      </w:r>
      <w:r w:rsidR="00197231" w:rsidRPr="009C145B">
        <w:rPr>
          <w:rFonts w:ascii="Arial" w:hAnsi="Arial" w:cs="Arial"/>
        </w:rPr>
        <w:t xml:space="preserve">podjęcia </w:t>
      </w:r>
      <w:r w:rsidRPr="009C145B">
        <w:rPr>
          <w:rFonts w:ascii="Arial" w:hAnsi="Arial" w:cs="Arial"/>
        </w:rPr>
        <w:t>dalszych działań.</w:t>
      </w:r>
    </w:p>
    <w:p w:rsidR="00F03913" w:rsidRPr="009C145B" w:rsidRDefault="00052E03" w:rsidP="00F613F7">
      <w:pPr>
        <w:pStyle w:val="Akapitzlist"/>
        <w:numPr>
          <w:ilvl w:val="0"/>
          <w:numId w:val="2"/>
        </w:numPr>
        <w:spacing w:after="0"/>
        <w:ind w:left="426" w:hanging="426"/>
        <w:contextualSpacing w:val="0"/>
        <w:jc w:val="both"/>
        <w:rPr>
          <w:rFonts w:ascii="Arial" w:hAnsi="Arial" w:cs="Arial"/>
        </w:rPr>
      </w:pPr>
      <w:r w:rsidRPr="009C145B">
        <w:rPr>
          <w:rFonts w:ascii="Arial" w:hAnsi="Arial" w:cs="Arial"/>
        </w:rPr>
        <w:t>Wykonawca zobowiązuje się do nieudostępniania</w:t>
      </w:r>
      <w:r w:rsidR="00AF7AB1" w:rsidRPr="009C145B">
        <w:rPr>
          <w:rFonts w:ascii="Arial" w:hAnsi="Arial" w:cs="Arial"/>
        </w:rPr>
        <w:t xml:space="preserve"> podmiotom trzecim</w:t>
      </w:r>
      <w:r w:rsidRPr="009C145B">
        <w:rPr>
          <w:rFonts w:ascii="Arial" w:hAnsi="Arial" w:cs="Arial"/>
        </w:rPr>
        <w:t>,</w:t>
      </w:r>
      <w:r w:rsidR="00627237" w:rsidRPr="009C145B">
        <w:rPr>
          <w:rFonts w:ascii="Arial" w:hAnsi="Arial" w:cs="Arial"/>
        </w:rPr>
        <w:t xml:space="preserve"> </w:t>
      </w:r>
      <w:r w:rsidRPr="009C145B">
        <w:rPr>
          <w:rFonts w:ascii="Arial" w:hAnsi="Arial" w:cs="Arial"/>
        </w:rPr>
        <w:t>żadnych informacji</w:t>
      </w:r>
      <w:r w:rsidR="00790391" w:rsidRPr="009C145B">
        <w:rPr>
          <w:rFonts w:ascii="Arial" w:hAnsi="Arial" w:cs="Arial"/>
        </w:rPr>
        <w:t>,</w:t>
      </w:r>
      <w:r w:rsidRPr="009C145B">
        <w:rPr>
          <w:rFonts w:ascii="Arial" w:hAnsi="Arial" w:cs="Arial"/>
        </w:rPr>
        <w:t xml:space="preserve"> jakie uzyskał w związku z realizacją Przedmiotu Umowy bez pisemnej zgody Zamawiającego.</w:t>
      </w:r>
    </w:p>
    <w:p w:rsidR="00F03913" w:rsidRPr="009C145B" w:rsidRDefault="00F03913" w:rsidP="00F613F7">
      <w:pPr>
        <w:pStyle w:val="Akapitzlist"/>
        <w:numPr>
          <w:ilvl w:val="0"/>
          <w:numId w:val="2"/>
        </w:numPr>
        <w:spacing w:after="0"/>
        <w:ind w:left="426" w:hanging="426"/>
        <w:contextualSpacing w:val="0"/>
        <w:jc w:val="both"/>
        <w:rPr>
          <w:rFonts w:ascii="Arial" w:hAnsi="Arial" w:cs="Arial"/>
        </w:rPr>
      </w:pPr>
      <w:r w:rsidRPr="009C145B">
        <w:rPr>
          <w:rFonts w:ascii="Arial" w:hAnsi="Arial" w:cs="Arial"/>
        </w:rPr>
        <w:t>Wykonawca</w:t>
      </w:r>
      <w:r w:rsidR="00B917DE" w:rsidRPr="009C145B">
        <w:rPr>
          <w:rFonts w:ascii="Arial" w:hAnsi="Arial" w:cs="Arial"/>
        </w:rPr>
        <w:t xml:space="preserve"> zobowiązany jest zapewnić</w:t>
      </w:r>
      <w:r w:rsidRPr="009C145B">
        <w:rPr>
          <w:rFonts w:ascii="Arial" w:hAnsi="Arial" w:cs="Arial"/>
        </w:rPr>
        <w:t>,</w:t>
      </w:r>
      <w:r w:rsidR="00E25445" w:rsidRPr="009C145B">
        <w:rPr>
          <w:rFonts w:ascii="Arial" w:hAnsi="Arial" w:cs="Arial"/>
        </w:rPr>
        <w:t xml:space="preserve"> że przy realizacji Przedmiotu U</w:t>
      </w:r>
      <w:r w:rsidRPr="009C145B">
        <w:rPr>
          <w:rFonts w:ascii="Arial" w:hAnsi="Arial" w:cs="Arial"/>
        </w:rPr>
        <w:t xml:space="preserve">mowy przestrzegać będzie zasad wstępu i wjazdu na teren jednostek </w:t>
      </w:r>
      <w:r w:rsidR="00E25445" w:rsidRPr="009C145B">
        <w:rPr>
          <w:rFonts w:ascii="Arial" w:hAnsi="Arial" w:cs="Arial"/>
        </w:rPr>
        <w:t xml:space="preserve">lub instytucji, w których prowadzone są Roboty a także </w:t>
      </w:r>
      <w:r w:rsidRPr="009C145B">
        <w:rPr>
          <w:rFonts w:ascii="Arial" w:hAnsi="Arial" w:cs="Arial"/>
        </w:rPr>
        <w:t>wszelkich innych przepisów prawa</w:t>
      </w:r>
      <w:r w:rsidR="00E25445" w:rsidRPr="009C145B">
        <w:rPr>
          <w:rFonts w:ascii="Arial" w:hAnsi="Arial" w:cs="Arial"/>
        </w:rPr>
        <w:t xml:space="preserve">, w tym przede </w:t>
      </w:r>
      <w:r w:rsidR="000664BD" w:rsidRPr="009C145B">
        <w:rPr>
          <w:rFonts w:ascii="Arial" w:hAnsi="Arial" w:cs="Arial"/>
        </w:rPr>
        <w:t>wszystkim</w:t>
      </w:r>
      <w:r w:rsidRPr="009C145B">
        <w:rPr>
          <w:rFonts w:ascii="Arial" w:hAnsi="Arial" w:cs="Arial"/>
        </w:rPr>
        <w:t xml:space="preserve"> dotyczących zatrudnienia cudzoziemców i ich pobytu na terenie Zamawiającego i jednostek organizacyjnych będących na zaopatrzeniu, w szczególności zas</w:t>
      </w:r>
      <w:r w:rsidR="00732969" w:rsidRPr="009C145B">
        <w:rPr>
          <w:rFonts w:ascii="Arial" w:hAnsi="Arial" w:cs="Arial"/>
        </w:rPr>
        <w:t>ad określonych w zał</w:t>
      </w:r>
      <w:r w:rsidR="00247619" w:rsidRPr="009C145B">
        <w:rPr>
          <w:rFonts w:ascii="Arial" w:hAnsi="Arial" w:cs="Arial"/>
        </w:rPr>
        <w:t xml:space="preserve">ączniku nr </w:t>
      </w:r>
      <w:r w:rsidR="00DE11BB" w:rsidRPr="009C145B">
        <w:rPr>
          <w:rFonts w:ascii="Arial" w:hAnsi="Arial" w:cs="Arial"/>
        </w:rPr>
        <w:t>1</w:t>
      </w:r>
      <w:r w:rsidRPr="009C145B">
        <w:rPr>
          <w:rFonts w:ascii="Arial" w:hAnsi="Arial" w:cs="Arial"/>
        </w:rPr>
        <w:t xml:space="preserve"> do </w:t>
      </w:r>
      <w:r w:rsidR="00082C25" w:rsidRPr="009C145B">
        <w:rPr>
          <w:rFonts w:ascii="Arial" w:hAnsi="Arial" w:cs="Arial"/>
        </w:rPr>
        <w:t>U</w:t>
      </w:r>
      <w:r w:rsidRPr="009C145B">
        <w:rPr>
          <w:rFonts w:ascii="Arial" w:hAnsi="Arial" w:cs="Arial"/>
        </w:rPr>
        <w:t xml:space="preserve">mowy. </w:t>
      </w:r>
    </w:p>
    <w:p w:rsidR="00D05187" w:rsidRPr="009C145B" w:rsidRDefault="00D05187" w:rsidP="00F613F7">
      <w:pPr>
        <w:pStyle w:val="Akapitzlist"/>
        <w:numPr>
          <w:ilvl w:val="0"/>
          <w:numId w:val="2"/>
        </w:numPr>
        <w:ind w:left="426" w:hanging="426"/>
        <w:jc w:val="both"/>
        <w:rPr>
          <w:rFonts w:ascii="Arial" w:hAnsi="Arial" w:cs="Arial"/>
        </w:rPr>
      </w:pPr>
      <w:r w:rsidRPr="009C145B">
        <w:rPr>
          <w:rFonts w:ascii="Arial" w:hAnsi="Arial" w:cs="Arial"/>
        </w:rPr>
        <w:t>W przypadku wystąpienia odpadów sklasyfikowanych wg. PKWiU wymienionych w załączniku nr 1</w:t>
      </w:r>
      <w:r w:rsidR="00ED5873" w:rsidRPr="009C145B">
        <w:rPr>
          <w:rFonts w:ascii="Arial" w:hAnsi="Arial" w:cs="Arial"/>
        </w:rPr>
        <w:t>5</w:t>
      </w:r>
      <w:r w:rsidRPr="009C145B">
        <w:rPr>
          <w:rFonts w:ascii="Arial" w:hAnsi="Arial" w:cs="Arial"/>
        </w:rPr>
        <w:t xml:space="preserve"> ustawy z dnia 11 marca 2004r. o podatku od towarów i usług </w:t>
      </w:r>
      <w:r w:rsidR="00B56C24" w:rsidRPr="00B56C24">
        <w:rPr>
          <w:rFonts w:ascii="Arial" w:hAnsi="Arial" w:cs="Arial"/>
        </w:rPr>
        <w:t>(</w:t>
      </w:r>
      <w:proofErr w:type="spellStart"/>
      <w:r w:rsidR="00B56C24" w:rsidRPr="00B56C24">
        <w:rPr>
          <w:rFonts w:ascii="Arial" w:hAnsi="Arial" w:cs="Arial"/>
        </w:rPr>
        <w:t>t.j</w:t>
      </w:r>
      <w:proofErr w:type="spellEnd"/>
      <w:r w:rsidR="00B56C24" w:rsidRPr="00B56C24">
        <w:rPr>
          <w:rFonts w:ascii="Arial" w:hAnsi="Arial" w:cs="Arial"/>
        </w:rPr>
        <w:t>. Dz. U. z 2021 r. poz. 685, 694</w:t>
      </w:r>
      <w:r w:rsidR="00B56C24">
        <w:rPr>
          <w:rFonts w:ascii="Arial" w:hAnsi="Arial" w:cs="Arial"/>
          <w:sz w:val="25"/>
          <w:szCs w:val="25"/>
        </w:rPr>
        <w:t>).</w:t>
      </w:r>
      <w:r w:rsidRPr="009C145B">
        <w:rPr>
          <w:rFonts w:ascii="Arial" w:hAnsi="Arial" w:cs="Arial"/>
        </w:rPr>
        <w:t xml:space="preserve"> podczas realizacji robót budowlanych rozbiórkowych, Wykonawca jest zobowiązany do ich pozyskania, posortowania, przygotowania do komisyjnego zważenia</w:t>
      </w:r>
      <w:r w:rsidRPr="009C145B">
        <w:rPr>
          <w:rFonts w:ascii="Arial" w:eastAsia="Calibri" w:hAnsi="Arial" w:cs="Arial"/>
        </w:rPr>
        <w:t xml:space="preserve"> w celu ustalenia podstaw do dokonania wzajemnych rozliczeń zgodnie z </w:t>
      </w:r>
      <w:r w:rsidRPr="009C145B">
        <w:rPr>
          <w:rFonts w:ascii="Arial" w:hAnsi="Arial" w:cs="Arial"/>
        </w:rPr>
        <w:t xml:space="preserve">§ </w:t>
      </w:r>
      <w:r w:rsidR="009F1135" w:rsidRPr="009C145B">
        <w:rPr>
          <w:rFonts w:ascii="Arial" w:hAnsi="Arial" w:cs="Arial"/>
        </w:rPr>
        <w:t>8</w:t>
      </w:r>
      <w:r w:rsidRPr="009C145B">
        <w:rPr>
          <w:rFonts w:ascii="Arial" w:hAnsi="Arial" w:cs="Arial"/>
        </w:rPr>
        <w:t xml:space="preserve"> ust. 5 i </w:t>
      </w:r>
      <w:r w:rsidR="009F1135" w:rsidRPr="009C145B">
        <w:rPr>
          <w:rFonts w:ascii="Arial" w:hAnsi="Arial" w:cs="Arial"/>
        </w:rPr>
        <w:t>§ 9</w:t>
      </w:r>
      <w:r w:rsidRPr="009C145B">
        <w:rPr>
          <w:rFonts w:ascii="Arial" w:hAnsi="Arial" w:cs="Arial"/>
        </w:rPr>
        <w:t xml:space="preserve"> ust. 1</w:t>
      </w:r>
      <w:r w:rsidR="00542EAF" w:rsidRPr="009C145B">
        <w:rPr>
          <w:rFonts w:ascii="Arial" w:hAnsi="Arial" w:cs="Arial"/>
        </w:rPr>
        <w:t>1</w:t>
      </w:r>
      <w:r w:rsidRPr="009C145B">
        <w:rPr>
          <w:rFonts w:ascii="Arial" w:hAnsi="Arial" w:cs="Arial"/>
        </w:rPr>
        <w:t xml:space="preserve"> i 1</w:t>
      </w:r>
      <w:r w:rsidR="00542EAF" w:rsidRPr="009C145B">
        <w:rPr>
          <w:rFonts w:ascii="Arial" w:hAnsi="Arial" w:cs="Arial"/>
        </w:rPr>
        <w:t>2</w:t>
      </w:r>
      <w:r w:rsidRPr="009C145B">
        <w:rPr>
          <w:rFonts w:ascii="Arial" w:hAnsi="Arial" w:cs="Arial"/>
        </w:rPr>
        <w:t>.</w:t>
      </w:r>
    </w:p>
    <w:p w:rsidR="0079359B" w:rsidRPr="009C145B" w:rsidRDefault="0079359B" w:rsidP="00F613F7">
      <w:pPr>
        <w:pStyle w:val="Akapitzlist"/>
        <w:numPr>
          <w:ilvl w:val="0"/>
          <w:numId w:val="2"/>
        </w:numPr>
        <w:spacing w:after="120"/>
        <w:ind w:left="426" w:hanging="426"/>
        <w:jc w:val="both"/>
        <w:rPr>
          <w:rFonts w:ascii="Arial" w:hAnsi="Arial" w:cs="Arial"/>
        </w:rPr>
      </w:pPr>
      <w:r w:rsidRPr="009C145B">
        <w:rPr>
          <w:rFonts w:ascii="Arial" w:hAnsi="Arial" w:cs="Arial"/>
        </w:rPr>
        <w:t xml:space="preserve">W przypadku pozyskania odpadów nie wymienionych w ustępie wyżej, Wykonawca jako wytwórca odpadów zobowiązany jest postępować zgodnie z ustawą z dnia 14 grudnia 2012 r. o odpadach </w:t>
      </w:r>
      <w:r w:rsidR="00B56C24" w:rsidRPr="004126F0">
        <w:rPr>
          <w:rFonts w:ascii="Arial" w:hAnsi="Arial" w:cs="Arial"/>
        </w:rPr>
        <w:t>(</w:t>
      </w:r>
      <w:proofErr w:type="spellStart"/>
      <w:r w:rsidR="00B56C24" w:rsidRPr="004126F0">
        <w:rPr>
          <w:rFonts w:ascii="Arial" w:hAnsi="Arial" w:cs="Arial"/>
        </w:rPr>
        <w:t>t.j</w:t>
      </w:r>
      <w:proofErr w:type="spellEnd"/>
      <w:r w:rsidR="00B56C24" w:rsidRPr="004126F0">
        <w:rPr>
          <w:rFonts w:ascii="Arial" w:hAnsi="Arial" w:cs="Arial"/>
        </w:rPr>
        <w:t>. Dz. U. z 2021 r. poz. 779)</w:t>
      </w:r>
      <w:r w:rsidR="00B56C24">
        <w:rPr>
          <w:rFonts w:ascii="Arial" w:hAnsi="Arial" w:cs="Arial"/>
        </w:rPr>
        <w:t xml:space="preserve">. </w:t>
      </w:r>
      <w:r w:rsidR="0062762F" w:rsidRPr="009C145B">
        <w:rPr>
          <w:rFonts w:ascii="Arial" w:hAnsi="Arial" w:cs="Arial"/>
        </w:rPr>
        <w:t>Wykonawca zobowiązany jest do ich utylizacji/zagospodarowania w terminie nie dłuższy</w:t>
      </w:r>
      <w:r w:rsidR="00D949E7" w:rsidRPr="009C145B">
        <w:rPr>
          <w:rFonts w:ascii="Arial" w:hAnsi="Arial" w:cs="Arial"/>
        </w:rPr>
        <w:t>m niż termin odbioru końcowego. O</w:t>
      </w:r>
      <w:r w:rsidR="0062762F" w:rsidRPr="009C145B">
        <w:rPr>
          <w:rFonts w:ascii="Arial" w:hAnsi="Arial" w:cs="Arial"/>
        </w:rPr>
        <w:t xml:space="preserve">świadczenie o zagospodarowaniu </w:t>
      </w:r>
      <w:r w:rsidR="00D949E7" w:rsidRPr="009C145B">
        <w:rPr>
          <w:rFonts w:ascii="Arial" w:hAnsi="Arial" w:cs="Arial"/>
        </w:rPr>
        <w:t xml:space="preserve">odpadów </w:t>
      </w:r>
      <w:r w:rsidR="0062762F" w:rsidRPr="009C145B">
        <w:rPr>
          <w:rFonts w:ascii="Arial" w:hAnsi="Arial" w:cs="Arial"/>
        </w:rPr>
        <w:t xml:space="preserve">zgodnie z </w:t>
      </w:r>
      <w:r w:rsidR="00D949E7" w:rsidRPr="009C145B">
        <w:rPr>
          <w:rFonts w:ascii="Arial" w:hAnsi="Arial" w:cs="Arial"/>
        </w:rPr>
        <w:t>powyższą ustawą</w:t>
      </w:r>
      <w:r w:rsidR="0062762F" w:rsidRPr="009C145B">
        <w:rPr>
          <w:rFonts w:ascii="Arial" w:hAnsi="Arial" w:cs="Arial"/>
        </w:rPr>
        <w:t xml:space="preserve"> </w:t>
      </w:r>
      <w:r w:rsidR="00D949E7" w:rsidRPr="009C145B">
        <w:rPr>
          <w:rFonts w:ascii="Arial" w:hAnsi="Arial" w:cs="Arial"/>
        </w:rPr>
        <w:t xml:space="preserve">Wykonawca </w:t>
      </w:r>
      <w:r w:rsidR="0062762F" w:rsidRPr="009C145B">
        <w:rPr>
          <w:rFonts w:ascii="Arial" w:hAnsi="Arial" w:cs="Arial"/>
        </w:rPr>
        <w:t xml:space="preserve">jest zobowiązany załączyć do protokołu odbioru końcowego zadania. </w:t>
      </w:r>
    </w:p>
    <w:p w:rsidR="00DE5D05" w:rsidRPr="009C145B" w:rsidRDefault="00DE5D05" w:rsidP="00B30664">
      <w:pPr>
        <w:spacing w:after="0"/>
        <w:jc w:val="center"/>
        <w:rPr>
          <w:rFonts w:ascii="Arial" w:hAnsi="Arial" w:cs="Arial"/>
          <w:spacing w:val="20"/>
        </w:rPr>
      </w:pPr>
      <w:r w:rsidRPr="009C145B">
        <w:rPr>
          <w:rFonts w:ascii="Arial" w:hAnsi="Arial" w:cs="Arial"/>
          <w:spacing w:val="20"/>
        </w:rPr>
        <w:t>TERMINY</w:t>
      </w:r>
    </w:p>
    <w:p w:rsidR="00DE5D05" w:rsidRPr="009C145B" w:rsidRDefault="00DE5D05" w:rsidP="006809EB">
      <w:pPr>
        <w:spacing w:after="0"/>
        <w:jc w:val="center"/>
        <w:rPr>
          <w:rFonts w:ascii="Arial" w:hAnsi="Arial" w:cs="Arial"/>
        </w:rPr>
      </w:pPr>
      <w:r w:rsidRPr="009C145B">
        <w:rPr>
          <w:rFonts w:ascii="Arial" w:hAnsi="Arial" w:cs="Arial"/>
        </w:rPr>
        <w:t>§</w:t>
      </w:r>
      <w:r w:rsidR="00237EB7" w:rsidRPr="009C145B">
        <w:rPr>
          <w:rFonts w:ascii="Arial" w:hAnsi="Arial" w:cs="Arial"/>
        </w:rPr>
        <w:t>5</w:t>
      </w:r>
    </w:p>
    <w:p w:rsidR="00F613F7" w:rsidRPr="00F613F7" w:rsidRDefault="003544AA">
      <w:pPr>
        <w:pStyle w:val="Akapitzlist"/>
        <w:numPr>
          <w:ilvl w:val="0"/>
          <w:numId w:val="6"/>
        </w:numPr>
        <w:spacing w:after="0"/>
        <w:ind w:left="284" w:hanging="284"/>
        <w:jc w:val="both"/>
        <w:rPr>
          <w:rFonts w:ascii="Arial" w:hAnsi="Arial" w:cs="Arial"/>
          <w:b/>
        </w:rPr>
      </w:pPr>
      <w:r w:rsidRPr="009C145B">
        <w:rPr>
          <w:rFonts w:ascii="Arial" w:hAnsi="Arial" w:cs="Arial"/>
        </w:rPr>
        <w:t>Strony ustalają, że Przedmiot U</w:t>
      </w:r>
      <w:r w:rsidR="00DE5D05" w:rsidRPr="009C145B">
        <w:rPr>
          <w:rFonts w:ascii="Arial" w:hAnsi="Arial" w:cs="Arial"/>
        </w:rPr>
        <w:t>mowy zostanie wykonany w terminie</w:t>
      </w:r>
      <w:r w:rsidR="00F613F7">
        <w:rPr>
          <w:rFonts w:ascii="Arial" w:hAnsi="Arial" w:cs="Arial"/>
        </w:rPr>
        <w:t>:</w:t>
      </w:r>
    </w:p>
    <w:p w:rsidR="004A52A1" w:rsidRDefault="00F613F7" w:rsidP="00F613F7">
      <w:pPr>
        <w:pStyle w:val="Akapitzlist"/>
        <w:spacing w:after="0"/>
        <w:ind w:left="284"/>
        <w:jc w:val="both"/>
        <w:rPr>
          <w:rFonts w:ascii="Arial" w:hAnsi="Arial" w:cs="Arial"/>
          <w:b/>
        </w:rPr>
      </w:pPr>
      <w:r>
        <w:rPr>
          <w:rFonts w:ascii="Arial" w:hAnsi="Arial" w:cs="Arial"/>
          <w:b/>
        </w:rPr>
        <w:t>Część 1 : 40</w:t>
      </w:r>
      <w:r w:rsidR="00ED5873" w:rsidRPr="009C145B">
        <w:rPr>
          <w:rFonts w:ascii="Arial" w:hAnsi="Arial" w:cs="Arial"/>
          <w:b/>
        </w:rPr>
        <w:t xml:space="preserve"> dni </w:t>
      </w:r>
      <w:r w:rsidR="00F94E9C" w:rsidRPr="009C145B">
        <w:rPr>
          <w:rFonts w:ascii="Arial" w:hAnsi="Arial" w:cs="Arial"/>
          <w:b/>
        </w:rPr>
        <w:t>kalendarzowych</w:t>
      </w:r>
      <w:r w:rsidR="0062762F" w:rsidRPr="009C145B">
        <w:rPr>
          <w:rFonts w:ascii="Arial" w:hAnsi="Arial" w:cs="Arial"/>
          <w:b/>
        </w:rPr>
        <w:t xml:space="preserve">, liczonych </w:t>
      </w:r>
      <w:r w:rsidR="00ED5873" w:rsidRPr="009C145B">
        <w:rPr>
          <w:rFonts w:ascii="Arial" w:hAnsi="Arial" w:cs="Arial"/>
          <w:b/>
        </w:rPr>
        <w:t xml:space="preserve">od dnia </w:t>
      </w:r>
      <w:r w:rsidR="00B10E1C" w:rsidRPr="009C145B">
        <w:rPr>
          <w:rFonts w:ascii="Arial" w:hAnsi="Arial" w:cs="Arial"/>
          <w:b/>
        </w:rPr>
        <w:t>przekazania terenu budowy</w:t>
      </w:r>
      <w:r w:rsidR="00ED5873" w:rsidRPr="009C145B">
        <w:rPr>
          <w:rFonts w:ascii="Arial" w:hAnsi="Arial" w:cs="Arial"/>
          <w:b/>
        </w:rPr>
        <w:t>.</w:t>
      </w:r>
      <w:r w:rsidR="004F18ED" w:rsidRPr="009C145B">
        <w:rPr>
          <w:rFonts w:ascii="Arial" w:hAnsi="Arial" w:cs="Arial"/>
          <w:b/>
        </w:rPr>
        <w:t xml:space="preserve"> </w:t>
      </w:r>
    </w:p>
    <w:p w:rsidR="00F613F7" w:rsidRDefault="00F613F7" w:rsidP="00F613F7">
      <w:pPr>
        <w:pStyle w:val="Akapitzlist"/>
        <w:spacing w:after="0"/>
        <w:ind w:left="284"/>
        <w:jc w:val="both"/>
        <w:rPr>
          <w:rFonts w:ascii="Arial" w:hAnsi="Arial" w:cs="Arial"/>
          <w:b/>
        </w:rPr>
      </w:pPr>
      <w:r>
        <w:rPr>
          <w:rFonts w:ascii="Arial" w:hAnsi="Arial" w:cs="Arial"/>
          <w:b/>
        </w:rPr>
        <w:t xml:space="preserve">Część 2:  35 </w:t>
      </w:r>
      <w:r w:rsidRPr="009C145B">
        <w:rPr>
          <w:rFonts w:ascii="Arial" w:hAnsi="Arial" w:cs="Arial"/>
          <w:b/>
        </w:rPr>
        <w:t>dni kalendarzowych, liczonych od dnia przekazania terenu budowy.</w:t>
      </w:r>
    </w:p>
    <w:p w:rsidR="00F613F7" w:rsidRPr="009C145B" w:rsidRDefault="00F613F7" w:rsidP="00F613F7">
      <w:pPr>
        <w:pStyle w:val="Akapitzlist"/>
        <w:spacing w:after="0"/>
        <w:ind w:left="284"/>
        <w:jc w:val="both"/>
        <w:rPr>
          <w:rFonts w:ascii="Arial" w:hAnsi="Arial" w:cs="Arial"/>
          <w:b/>
        </w:rPr>
      </w:pPr>
      <w:r>
        <w:rPr>
          <w:rFonts w:ascii="Arial" w:hAnsi="Arial" w:cs="Arial"/>
          <w:b/>
        </w:rPr>
        <w:t>Część 3:  40</w:t>
      </w:r>
      <w:r w:rsidRPr="009C145B">
        <w:rPr>
          <w:rFonts w:ascii="Arial" w:hAnsi="Arial" w:cs="Arial"/>
          <w:b/>
        </w:rPr>
        <w:t xml:space="preserve"> dni kalendarzowych, liczonych od dnia przekazania terenu budowy.</w:t>
      </w:r>
    </w:p>
    <w:p w:rsidR="004A52A1" w:rsidRPr="009C145B" w:rsidRDefault="008F0931">
      <w:pPr>
        <w:pStyle w:val="Akapitzlist"/>
        <w:numPr>
          <w:ilvl w:val="0"/>
          <w:numId w:val="6"/>
        </w:numPr>
        <w:spacing w:after="0"/>
        <w:ind w:left="284" w:hanging="284"/>
        <w:jc w:val="both"/>
        <w:rPr>
          <w:rFonts w:ascii="Arial" w:hAnsi="Arial" w:cs="Arial"/>
          <w:color w:val="FF0000"/>
        </w:rPr>
      </w:pPr>
      <w:r w:rsidRPr="009C145B">
        <w:rPr>
          <w:rFonts w:ascii="Arial" w:hAnsi="Arial" w:cs="Arial"/>
        </w:rPr>
        <w:lastRenderedPageBreak/>
        <w:t xml:space="preserve">Za termin wykonania należy rozumieć zakończenie wszystkich </w:t>
      </w:r>
      <w:r w:rsidR="00893266" w:rsidRPr="009C145B">
        <w:rPr>
          <w:rFonts w:ascii="Arial" w:hAnsi="Arial" w:cs="Arial"/>
        </w:rPr>
        <w:t>R</w:t>
      </w:r>
      <w:r w:rsidRPr="009C145B">
        <w:rPr>
          <w:rFonts w:ascii="Arial" w:hAnsi="Arial" w:cs="Arial"/>
        </w:rPr>
        <w:t xml:space="preserve">obót stanowiących </w:t>
      </w:r>
      <w:r w:rsidR="00421B76" w:rsidRPr="009C145B">
        <w:rPr>
          <w:rFonts w:ascii="Arial" w:hAnsi="Arial" w:cs="Arial"/>
        </w:rPr>
        <w:t>P</w:t>
      </w:r>
      <w:r w:rsidRPr="009C145B">
        <w:rPr>
          <w:rFonts w:ascii="Arial" w:hAnsi="Arial" w:cs="Arial"/>
        </w:rPr>
        <w:t xml:space="preserve">rzedmiot </w:t>
      </w:r>
      <w:r w:rsidR="00421B76" w:rsidRPr="009C145B">
        <w:rPr>
          <w:rFonts w:ascii="Arial" w:hAnsi="Arial" w:cs="Arial"/>
        </w:rPr>
        <w:t>U</w:t>
      </w:r>
      <w:r w:rsidRPr="009C145B">
        <w:rPr>
          <w:rFonts w:ascii="Arial" w:hAnsi="Arial" w:cs="Arial"/>
        </w:rPr>
        <w:t>mowy</w:t>
      </w:r>
      <w:r w:rsidR="0062762F" w:rsidRPr="009C145B">
        <w:rPr>
          <w:rFonts w:ascii="Arial" w:hAnsi="Arial" w:cs="Arial"/>
        </w:rPr>
        <w:t xml:space="preserve"> </w:t>
      </w:r>
      <w:r w:rsidRPr="009C145B">
        <w:rPr>
          <w:rFonts w:ascii="Arial" w:hAnsi="Arial" w:cs="Arial"/>
        </w:rPr>
        <w:t xml:space="preserve">wraz z </w:t>
      </w:r>
      <w:r w:rsidR="00421B76" w:rsidRPr="009C145B">
        <w:rPr>
          <w:rFonts w:ascii="Arial" w:hAnsi="Arial" w:cs="Arial"/>
        </w:rPr>
        <w:t xml:space="preserve">dokonaniem odpowiedniego wpisu </w:t>
      </w:r>
      <w:r w:rsidRPr="009C145B">
        <w:rPr>
          <w:rFonts w:ascii="Arial" w:hAnsi="Arial" w:cs="Arial"/>
        </w:rPr>
        <w:t>do dziennika korespondencji</w:t>
      </w:r>
      <w:r w:rsidR="0062762F" w:rsidRPr="009C145B">
        <w:rPr>
          <w:rFonts w:ascii="Arial" w:hAnsi="Arial" w:cs="Arial"/>
        </w:rPr>
        <w:t xml:space="preserve"> </w:t>
      </w:r>
      <w:r w:rsidR="004D32AA" w:rsidRPr="009C145B">
        <w:rPr>
          <w:rFonts w:ascii="Arial" w:hAnsi="Arial" w:cs="Arial"/>
        </w:rPr>
        <w:t xml:space="preserve">potwierdzonego </w:t>
      </w:r>
      <w:r w:rsidR="00421B76" w:rsidRPr="009C145B">
        <w:rPr>
          <w:rFonts w:ascii="Arial" w:hAnsi="Arial" w:cs="Arial"/>
        </w:rPr>
        <w:t xml:space="preserve">przez inspektora nadzoru </w:t>
      </w:r>
      <w:r w:rsidRPr="009C145B">
        <w:rPr>
          <w:rFonts w:ascii="Arial" w:hAnsi="Arial" w:cs="Arial"/>
        </w:rPr>
        <w:t xml:space="preserve">oraz </w:t>
      </w:r>
      <w:r w:rsidR="006738EA" w:rsidRPr="009C145B">
        <w:rPr>
          <w:rFonts w:ascii="Arial" w:hAnsi="Arial" w:cs="Arial"/>
        </w:rPr>
        <w:t xml:space="preserve">zawiadomieniem przez Wykonawcę w formie </w:t>
      </w:r>
      <w:r w:rsidRPr="009C145B">
        <w:rPr>
          <w:rFonts w:ascii="Arial" w:hAnsi="Arial" w:cs="Arial"/>
        </w:rPr>
        <w:t>pisemne</w:t>
      </w:r>
      <w:r w:rsidR="006738EA" w:rsidRPr="009C145B">
        <w:rPr>
          <w:rFonts w:ascii="Arial" w:hAnsi="Arial" w:cs="Arial"/>
        </w:rPr>
        <w:t>j</w:t>
      </w:r>
      <w:r w:rsidR="0062762F" w:rsidRPr="009C145B">
        <w:rPr>
          <w:rFonts w:ascii="Arial" w:hAnsi="Arial" w:cs="Arial"/>
        </w:rPr>
        <w:t xml:space="preserve"> </w:t>
      </w:r>
      <w:r w:rsidR="006738EA" w:rsidRPr="009C145B">
        <w:rPr>
          <w:rFonts w:ascii="Arial" w:hAnsi="Arial" w:cs="Arial"/>
        </w:rPr>
        <w:t>Kierownika</w:t>
      </w:r>
      <w:r w:rsidRPr="009C145B">
        <w:rPr>
          <w:rFonts w:ascii="Arial" w:hAnsi="Arial" w:cs="Arial"/>
        </w:rPr>
        <w:t xml:space="preserve"> Infrastruktury </w:t>
      </w:r>
      <w:r w:rsidR="0045117A" w:rsidRPr="009C145B">
        <w:rPr>
          <w:rFonts w:ascii="Arial" w:hAnsi="Arial" w:cs="Arial"/>
        </w:rPr>
        <w:t>15 WOG</w:t>
      </w:r>
      <w:r w:rsidRPr="009C145B">
        <w:rPr>
          <w:rFonts w:ascii="Arial" w:hAnsi="Arial" w:cs="Arial"/>
        </w:rPr>
        <w:t xml:space="preserve"> w Szczecinie, ul. Narutowicza 10A, 70-231 Szczecin (faks: </w:t>
      </w:r>
      <w:r w:rsidR="00F1013A" w:rsidRPr="009C145B">
        <w:rPr>
          <w:rFonts w:ascii="Arial" w:hAnsi="Arial" w:cs="Arial"/>
        </w:rPr>
        <w:t>261 45</w:t>
      </w:r>
      <w:r w:rsidR="00732969" w:rsidRPr="009C145B">
        <w:rPr>
          <w:rFonts w:ascii="Arial" w:hAnsi="Arial" w:cs="Arial"/>
        </w:rPr>
        <w:t xml:space="preserve"> 21 80</w:t>
      </w:r>
      <w:r w:rsidRPr="009C145B">
        <w:rPr>
          <w:rFonts w:ascii="Arial" w:hAnsi="Arial" w:cs="Arial"/>
        </w:rPr>
        <w:t>).</w:t>
      </w:r>
    </w:p>
    <w:p w:rsidR="00893266" w:rsidRPr="009C145B" w:rsidRDefault="00DE5D05" w:rsidP="00893266">
      <w:pPr>
        <w:pStyle w:val="Akapitzlist"/>
        <w:numPr>
          <w:ilvl w:val="0"/>
          <w:numId w:val="6"/>
        </w:numPr>
        <w:ind w:left="284" w:hanging="284"/>
        <w:jc w:val="both"/>
        <w:rPr>
          <w:rFonts w:ascii="Arial" w:hAnsi="Arial" w:cs="Arial"/>
          <w:strike/>
          <w:color w:val="FF0000"/>
        </w:rPr>
      </w:pPr>
      <w:r w:rsidRPr="009C145B">
        <w:rPr>
          <w:rFonts w:ascii="Arial" w:hAnsi="Arial" w:cs="Arial"/>
        </w:rPr>
        <w:t xml:space="preserve">Zamawiający przekaże protokolarnie Wykonawcy teren budowy w terminie </w:t>
      </w:r>
      <w:r w:rsidR="004F18ED" w:rsidRPr="009C145B">
        <w:rPr>
          <w:rFonts w:ascii="Arial" w:hAnsi="Arial" w:cs="Arial"/>
        </w:rPr>
        <w:t>10</w:t>
      </w:r>
      <w:r w:rsidRPr="009C145B">
        <w:rPr>
          <w:rFonts w:ascii="Arial" w:hAnsi="Arial" w:cs="Arial"/>
        </w:rPr>
        <w:t xml:space="preserve"> dni od dnia podpisania </w:t>
      </w:r>
      <w:r w:rsidR="004D32AA" w:rsidRPr="009C145B">
        <w:rPr>
          <w:rFonts w:ascii="Arial" w:hAnsi="Arial" w:cs="Arial"/>
        </w:rPr>
        <w:t>U</w:t>
      </w:r>
      <w:r w:rsidRPr="009C145B">
        <w:rPr>
          <w:rFonts w:ascii="Arial" w:hAnsi="Arial" w:cs="Arial"/>
        </w:rPr>
        <w:t>mowy</w:t>
      </w:r>
      <w:r w:rsidR="002E0F61" w:rsidRPr="009C145B">
        <w:rPr>
          <w:rFonts w:ascii="Arial" w:hAnsi="Arial" w:cs="Arial"/>
        </w:rPr>
        <w:t>, niezwłocznie zawiadamiając o t</w:t>
      </w:r>
      <w:r w:rsidR="007F5B1D" w:rsidRPr="009C145B">
        <w:rPr>
          <w:rFonts w:ascii="Arial" w:hAnsi="Arial" w:cs="Arial"/>
        </w:rPr>
        <w:t>erminie</w:t>
      </w:r>
      <w:r w:rsidR="002E0F61" w:rsidRPr="009C145B">
        <w:rPr>
          <w:rFonts w:ascii="Arial" w:hAnsi="Arial" w:cs="Arial"/>
        </w:rPr>
        <w:t xml:space="preserve"> Wykonawcę</w:t>
      </w:r>
      <w:r w:rsidR="00893266" w:rsidRPr="009C145B">
        <w:rPr>
          <w:rFonts w:ascii="Arial" w:hAnsi="Arial" w:cs="Arial"/>
        </w:rPr>
        <w:t>. W dniu przekazania terenu budowy Zamawiający przekazuje dziennik korespondencji.</w:t>
      </w:r>
      <w:r w:rsidR="0062762F" w:rsidRPr="009C145B">
        <w:rPr>
          <w:rFonts w:ascii="Arial" w:hAnsi="Arial" w:cs="Arial"/>
        </w:rPr>
        <w:t xml:space="preserve"> </w:t>
      </w:r>
    </w:p>
    <w:p w:rsidR="004A52A1" w:rsidRPr="009C145B" w:rsidRDefault="00EC038D" w:rsidP="00893266">
      <w:pPr>
        <w:pStyle w:val="Akapitzlist"/>
        <w:numPr>
          <w:ilvl w:val="0"/>
          <w:numId w:val="6"/>
        </w:numPr>
        <w:ind w:left="284" w:hanging="284"/>
        <w:jc w:val="both"/>
        <w:rPr>
          <w:rFonts w:ascii="Arial" w:hAnsi="Arial" w:cs="Arial"/>
        </w:rPr>
      </w:pPr>
      <w:r w:rsidRPr="009C145B">
        <w:rPr>
          <w:rFonts w:ascii="Arial" w:hAnsi="Arial" w:cs="Arial"/>
        </w:rPr>
        <w:t>Wykonawca z chwilą przekazania terenu budowy przejmuje pełną odpowiedzialność za zdarzenia na nim wynikłe.</w:t>
      </w:r>
    </w:p>
    <w:p w:rsidR="004A52A1" w:rsidRPr="009C145B" w:rsidRDefault="00C3681D">
      <w:pPr>
        <w:pStyle w:val="Akapitzlist"/>
        <w:numPr>
          <w:ilvl w:val="0"/>
          <w:numId w:val="6"/>
        </w:numPr>
        <w:ind w:left="284" w:hanging="284"/>
        <w:jc w:val="both"/>
        <w:rPr>
          <w:rFonts w:ascii="Arial" w:hAnsi="Arial" w:cs="Arial"/>
        </w:rPr>
      </w:pPr>
      <w:r w:rsidRPr="009C145B">
        <w:rPr>
          <w:rFonts w:ascii="Arial" w:hAnsi="Arial" w:cs="Arial"/>
        </w:rPr>
        <w:t xml:space="preserve">Wraz z przekazaniem terenu budowy, Zamawiający wskaże </w:t>
      </w:r>
      <w:r w:rsidR="00A34AF3" w:rsidRPr="009C145B">
        <w:rPr>
          <w:rFonts w:ascii="Arial" w:hAnsi="Arial" w:cs="Arial"/>
        </w:rPr>
        <w:t xml:space="preserve">możliwe </w:t>
      </w:r>
      <w:r w:rsidRPr="009C145B">
        <w:rPr>
          <w:rFonts w:ascii="Arial" w:hAnsi="Arial" w:cs="Arial"/>
        </w:rPr>
        <w:t>punkty:</w:t>
      </w:r>
    </w:p>
    <w:p w:rsidR="004A52A1" w:rsidRPr="009C145B" w:rsidRDefault="00C3681D">
      <w:pPr>
        <w:pStyle w:val="Akapitzlist"/>
        <w:numPr>
          <w:ilvl w:val="0"/>
          <w:numId w:val="3"/>
        </w:numPr>
        <w:ind w:left="567" w:hanging="283"/>
        <w:jc w:val="both"/>
        <w:rPr>
          <w:rFonts w:ascii="Arial" w:hAnsi="Arial" w:cs="Arial"/>
        </w:rPr>
      </w:pPr>
      <w:r w:rsidRPr="009C145B">
        <w:rPr>
          <w:rFonts w:ascii="Arial" w:hAnsi="Arial" w:cs="Arial"/>
        </w:rPr>
        <w:t>poboru wody (W);</w:t>
      </w:r>
    </w:p>
    <w:p w:rsidR="004A52A1" w:rsidRPr="009C145B" w:rsidRDefault="00C3681D">
      <w:pPr>
        <w:pStyle w:val="Akapitzlist"/>
        <w:numPr>
          <w:ilvl w:val="0"/>
          <w:numId w:val="3"/>
        </w:numPr>
        <w:ind w:left="567" w:hanging="283"/>
        <w:jc w:val="both"/>
        <w:rPr>
          <w:rFonts w:ascii="Arial" w:hAnsi="Arial" w:cs="Arial"/>
        </w:rPr>
      </w:pPr>
      <w:r w:rsidRPr="009C145B">
        <w:rPr>
          <w:rFonts w:ascii="Arial" w:hAnsi="Arial" w:cs="Arial"/>
        </w:rPr>
        <w:t>odprowadzania ścieków (Ś);</w:t>
      </w:r>
    </w:p>
    <w:p w:rsidR="004A52A1" w:rsidRPr="009C145B" w:rsidRDefault="00C3681D">
      <w:pPr>
        <w:pStyle w:val="Akapitzlist"/>
        <w:numPr>
          <w:ilvl w:val="0"/>
          <w:numId w:val="3"/>
        </w:numPr>
        <w:spacing w:after="0"/>
        <w:ind w:left="568" w:hanging="284"/>
        <w:contextualSpacing w:val="0"/>
        <w:jc w:val="both"/>
        <w:rPr>
          <w:rFonts w:ascii="Arial" w:hAnsi="Arial" w:cs="Arial"/>
        </w:rPr>
      </w:pPr>
      <w:r w:rsidRPr="009C145B">
        <w:rPr>
          <w:rFonts w:ascii="Arial" w:hAnsi="Arial" w:cs="Arial"/>
        </w:rPr>
        <w:t>poboru energii elektrycznej (EE).</w:t>
      </w:r>
    </w:p>
    <w:p w:rsidR="00B70F53" w:rsidRPr="009C145B" w:rsidRDefault="004A104C" w:rsidP="00B30664">
      <w:pPr>
        <w:pStyle w:val="Akapitzlist"/>
        <w:numPr>
          <w:ilvl w:val="0"/>
          <w:numId w:val="44"/>
        </w:numPr>
        <w:spacing w:after="0"/>
        <w:ind w:left="284" w:hanging="284"/>
        <w:jc w:val="both"/>
        <w:rPr>
          <w:rFonts w:ascii="Arial" w:hAnsi="Arial" w:cs="Arial"/>
        </w:rPr>
      </w:pPr>
      <w:r w:rsidRPr="009C145B">
        <w:rPr>
          <w:rFonts w:ascii="Arial" w:hAnsi="Arial" w:cs="Arial"/>
        </w:rPr>
        <w:t xml:space="preserve">Koszty </w:t>
      </w:r>
      <w:r w:rsidR="00B70F53" w:rsidRPr="009C145B">
        <w:rPr>
          <w:rFonts w:ascii="Arial" w:hAnsi="Arial" w:cs="Arial"/>
        </w:rPr>
        <w:t>zużycia mediów ponosi Wykonawca. Zasady rozliczenia za udostępnione media i EE, zostaną określone w Protokole przekazania terenu budowy, z zastrzeżeniem §</w:t>
      </w:r>
      <w:r w:rsidR="00DE5685" w:rsidRPr="009C145B">
        <w:rPr>
          <w:rFonts w:ascii="Arial" w:hAnsi="Arial" w:cs="Arial"/>
        </w:rPr>
        <w:t>8</w:t>
      </w:r>
      <w:r w:rsidR="00B70F53" w:rsidRPr="009C145B">
        <w:rPr>
          <w:rFonts w:ascii="Arial" w:hAnsi="Arial" w:cs="Arial"/>
        </w:rPr>
        <w:t xml:space="preserve"> ust.</w:t>
      </w:r>
      <w:r w:rsidR="00A43E0A" w:rsidRPr="009C145B">
        <w:rPr>
          <w:rFonts w:ascii="Arial" w:hAnsi="Arial" w:cs="Arial"/>
        </w:rPr>
        <w:t>6</w:t>
      </w:r>
      <w:r w:rsidR="00B70F53" w:rsidRPr="009C145B">
        <w:rPr>
          <w:rFonts w:ascii="Arial" w:hAnsi="Arial" w:cs="Arial"/>
        </w:rPr>
        <w:t xml:space="preserve"> oraz §</w:t>
      </w:r>
      <w:r w:rsidR="00DE5685" w:rsidRPr="009C145B">
        <w:rPr>
          <w:rFonts w:ascii="Arial" w:hAnsi="Arial" w:cs="Arial"/>
        </w:rPr>
        <w:t>9</w:t>
      </w:r>
      <w:r w:rsidR="00A43E0A" w:rsidRPr="009C145B">
        <w:rPr>
          <w:rFonts w:ascii="Arial" w:hAnsi="Arial" w:cs="Arial"/>
        </w:rPr>
        <w:t xml:space="preserve"> ust.1</w:t>
      </w:r>
      <w:r w:rsidR="00483A5D" w:rsidRPr="009C145B">
        <w:rPr>
          <w:rFonts w:ascii="Arial" w:hAnsi="Arial" w:cs="Arial"/>
        </w:rPr>
        <w:t>3</w:t>
      </w:r>
      <w:r w:rsidR="00A43E0A" w:rsidRPr="009C145B">
        <w:rPr>
          <w:rFonts w:ascii="Arial" w:hAnsi="Arial" w:cs="Arial"/>
        </w:rPr>
        <w:t xml:space="preserve"> i 1</w:t>
      </w:r>
      <w:r w:rsidR="00483A5D" w:rsidRPr="009C145B">
        <w:rPr>
          <w:rFonts w:ascii="Arial" w:hAnsi="Arial" w:cs="Arial"/>
        </w:rPr>
        <w:t>4</w:t>
      </w:r>
      <w:r w:rsidR="00B70F53" w:rsidRPr="009C145B">
        <w:rPr>
          <w:rFonts w:ascii="Arial" w:hAnsi="Arial" w:cs="Arial"/>
        </w:rPr>
        <w:t xml:space="preserve">. Oryginał Protokołu </w:t>
      </w:r>
      <w:r w:rsidR="00DE5685" w:rsidRPr="009C145B">
        <w:rPr>
          <w:rFonts w:ascii="Arial" w:hAnsi="Arial" w:cs="Arial"/>
        </w:rPr>
        <w:t>przekazania</w:t>
      </w:r>
      <w:r w:rsidR="00B70F53" w:rsidRPr="009C145B">
        <w:rPr>
          <w:rFonts w:ascii="Arial" w:hAnsi="Arial" w:cs="Arial"/>
        </w:rPr>
        <w:t xml:space="preserve"> terenu budowy złożony zostanie w Pionie Głównego Księgowego</w:t>
      </w:r>
      <w:r w:rsidR="00DE5685" w:rsidRPr="009C145B">
        <w:rPr>
          <w:rFonts w:ascii="Arial" w:hAnsi="Arial" w:cs="Arial"/>
        </w:rPr>
        <w:t xml:space="preserve"> wraz z fakturą</w:t>
      </w:r>
      <w:r w:rsidR="00B70F53" w:rsidRPr="009C145B">
        <w:rPr>
          <w:rFonts w:ascii="Arial" w:hAnsi="Arial" w:cs="Arial"/>
        </w:rPr>
        <w:t>.</w:t>
      </w:r>
    </w:p>
    <w:p w:rsidR="008529C8" w:rsidRPr="009C145B" w:rsidRDefault="008529C8" w:rsidP="00B30664">
      <w:pPr>
        <w:spacing w:after="0"/>
        <w:jc w:val="center"/>
        <w:rPr>
          <w:rFonts w:ascii="Arial" w:hAnsi="Arial" w:cs="Arial"/>
          <w:spacing w:val="20"/>
        </w:rPr>
      </w:pPr>
      <w:r w:rsidRPr="009C145B">
        <w:rPr>
          <w:rFonts w:ascii="Arial" w:hAnsi="Arial" w:cs="Arial"/>
          <w:spacing w:val="20"/>
        </w:rPr>
        <w:t>PODWYKONAWSTWO</w:t>
      </w:r>
    </w:p>
    <w:p w:rsidR="008529C8" w:rsidRPr="009C145B" w:rsidRDefault="008529C8" w:rsidP="006809EB">
      <w:pPr>
        <w:spacing w:after="0"/>
        <w:jc w:val="center"/>
        <w:rPr>
          <w:rFonts w:ascii="Arial" w:eastAsia="Calibri" w:hAnsi="Arial" w:cs="Arial"/>
          <w:bCs/>
        </w:rPr>
      </w:pPr>
      <w:r w:rsidRPr="009C145B">
        <w:rPr>
          <w:rFonts w:ascii="Arial" w:eastAsia="Calibri" w:hAnsi="Arial" w:cs="Arial"/>
          <w:bCs/>
        </w:rPr>
        <w:t>§</w:t>
      </w:r>
      <w:r w:rsidR="00237EB7" w:rsidRPr="009C145B">
        <w:rPr>
          <w:rFonts w:ascii="Arial" w:eastAsia="Calibri" w:hAnsi="Arial" w:cs="Arial"/>
          <w:bCs/>
        </w:rPr>
        <w:t>6</w:t>
      </w:r>
    </w:p>
    <w:p w:rsidR="004B6C9C" w:rsidRPr="009C145B" w:rsidRDefault="0072005B" w:rsidP="004B6C9C">
      <w:pPr>
        <w:numPr>
          <w:ilvl w:val="0"/>
          <w:numId w:val="11"/>
        </w:numPr>
        <w:spacing w:after="0"/>
        <w:ind w:left="426" w:hanging="426"/>
        <w:contextualSpacing/>
        <w:jc w:val="both"/>
        <w:rPr>
          <w:rFonts w:ascii="Arial" w:eastAsia="Calibri" w:hAnsi="Arial" w:cs="Arial"/>
          <w:bCs/>
        </w:rPr>
      </w:pPr>
      <w:r w:rsidRPr="009C145B">
        <w:rPr>
          <w:rFonts w:ascii="Arial" w:eastAsia="Calibri" w:hAnsi="Arial" w:cs="Arial"/>
          <w:bCs/>
        </w:rPr>
        <w:t xml:space="preserve">Wykonawca może powierzyć część Robót objętych </w:t>
      </w:r>
      <w:r w:rsidR="002D35E5" w:rsidRPr="009C145B">
        <w:rPr>
          <w:rFonts w:ascii="Arial" w:eastAsia="Calibri" w:hAnsi="Arial" w:cs="Arial"/>
          <w:bCs/>
        </w:rPr>
        <w:t>Przedmiotem</w:t>
      </w:r>
      <w:r w:rsidR="0062762F" w:rsidRPr="009C145B">
        <w:rPr>
          <w:rFonts w:ascii="Arial" w:eastAsia="Calibri" w:hAnsi="Arial" w:cs="Arial"/>
          <w:bCs/>
        </w:rPr>
        <w:t xml:space="preserve"> </w:t>
      </w:r>
      <w:r w:rsidRPr="009C145B">
        <w:rPr>
          <w:rFonts w:ascii="Arial" w:eastAsia="Calibri" w:hAnsi="Arial" w:cs="Arial"/>
          <w:bCs/>
        </w:rPr>
        <w:t>Umowy do wykonania inny</w:t>
      </w:r>
      <w:r w:rsidR="00596DFB" w:rsidRPr="009C145B">
        <w:rPr>
          <w:rFonts w:ascii="Arial" w:eastAsia="Calibri" w:hAnsi="Arial" w:cs="Arial"/>
          <w:bCs/>
        </w:rPr>
        <w:t>m</w:t>
      </w:r>
      <w:r w:rsidRPr="009C145B">
        <w:rPr>
          <w:rFonts w:ascii="Arial" w:eastAsia="Calibri" w:hAnsi="Arial" w:cs="Arial"/>
          <w:bCs/>
        </w:rPr>
        <w:t xml:space="preserve"> podmiotom tj. podwykonawcy, </w:t>
      </w:r>
      <w:r w:rsidR="004B6C9C" w:rsidRPr="009C145B">
        <w:rPr>
          <w:rFonts w:ascii="Arial" w:eastAsia="Calibri" w:hAnsi="Arial" w:cs="Arial"/>
          <w:bCs/>
        </w:rPr>
        <w:t xml:space="preserve">na zasadach określonych w §7 Umowy, </w:t>
      </w:r>
      <w:r w:rsidRPr="009C145B">
        <w:rPr>
          <w:rFonts w:ascii="Arial" w:eastAsia="Calibri" w:hAnsi="Arial" w:cs="Arial"/>
          <w:bCs/>
        </w:rPr>
        <w:t>pod warunkiem</w:t>
      </w:r>
      <w:r w:rsidR="00D42B66" w:rsidRPr="009C145B">
        <w:rPr>
          <w:rFonts w:ascii="Arial" w:eastAsia="Calibri" w:hAnsi="Arial" w:cs="Arial"/>
          <w:bCs/>
        </w:rPr>
        <w:t xml:space="preserve"> uzyskania zgody Zamawiającego. </w:t>
      </w:r>
    </w:p>
    <w:p w:rsidR="0072005B" w:rsidRPr="009C145B" w:rsidRDefault="004B6C9C" w:rsidP="004B6C9C">
      <w:pPr>
        <w:numPr>
          <w:ilvl w:val="0"/>
          <w:numId w:val="11"/>
        </w:numPr>
        <w:spacing w:after="0"/>
        <w:ind w:left="426" w:hanging="426"/>
        <w:jc w:val="both"/>
        <w:rPr>
          <w:rFonts w:ascii="Arial" w:eastAsia="Calibri" w:hAnsi="Arial" w:cs="Arial"/>
          <w:bCs/>
        </w:rPr>
      </w:pPr>
      <w:r w:rsidRPr="009C145B">
        <w:rPr>
          <w:rFonts w:ascii="Arial" w:eastAsia="Calibri" w:hAnsi="Arial" w:cs="Arial"/>
          <w:bCs/>
        </w:rPr>
        <w:t xml:space="preserve">Przed przystąpieniem do wykonania Przedmiotu Umowy, Wykonawca poda nazwy albo imiona i nazwiska oraz dane kontaktowe znanych już </w:t>
      </w:r>
      <w:r w:rsidR="00D76445" w:rsidRPr="009C145B">
        <w:rPr>
          <w:rFonts w:ascii="Arial" w:eastAsia="Calibri" w:hAnsi="Arial" w:cs="Arial"/>
          <w:bCs/>
        </w:rPr>
        <w:t xml:space="preserve">podwykonawców robót budowlanych, </w:t>
      </w:r>
      <w:r w:rsidRPr="009C145B">
        <w:rPr>
          <w:rFonts w:ascii="Arial" w:eastAsia="Calibri" w:hAnsi="Arial" w:cs="Arial"/>
          <w:bCs/>
        </w:rPr>
        <w:t xml:space="preserve">oraz osób do kontaktu z nimi. Wykonawca będzie </w:t>
      </w:r>
      <w:r w:rsidR="003C2EAB" w:rsidRPr="009C145B">
        <w:rPr>
          <w:rFonts w:ascii="Arial" w:eastAsia="Calibri" w:hAnsi="Arial" w:cs="Arial"/>
          <w:bCs/>
        </w:rPr>
        <w:t>informował</w:t>
      </w:r>
      <w:r w:rsidRPr="009C145B">
        <w:rPr>
          <w:rFonts w:ascii="Arial" w:eastAsia="Calibri" w:hAnsi="Arial" w:cs="Arial"/>
          <w:bCs/>
        </w:rPr>
        <w:t xml:space="preserve"> Zamawiającego w trakcie realizacji zamówienia o wszelkich zmianach danych wskazanych podwykonawców</w:t>
      </w:r>
      <w:r w:rsidR="0062762F" w:rsidRPr="009C145B">
        <w:rPr>
          <w:rFonts w:ascii="Arial" w:eastAsia="Calibri" w:hAnsi="Arial" w:cs="Arial"/>
          <w:bCs/>
        </w:rPr>
        <w:t xml:space="preserve"> </w:t>
      </w:r>
      <w:r w:rsidR="003C2EAB" w:rsidRPr="009C145B">
        <w:rPr>
          <w:rFonts w:ascii="Arial" w:eastAsia="Calibri" w:hAnsi="Arial" w:cs="Arial"/>
          <w:bCs/>
        </w:rPr>
        <w:t>oraz przekaże informacje na temat nowych podwykonawców</w:t>
      </w:r>
      <w:r w:rsidRPr="009C145B">
        <w:rPr>
          <w:rFonts w:ascii="Arial" w:eastAsia="Calibri" w:hAnsi="Arial" w:cs="Arial"/>
          <w:bCs/>
        </w:rPr>
        <w:t>, którym w późniejszym okresie powierzy wykonanie robót budowlanych.</w:t>
      </w:r>
    </w:p>
    <w:p w:rsidR="00C96C6D" w:rsidRPr="009C145B" w:rsidRDefault="00CA21D2" w:rsidP="00C96C6D">
      <w:pPr>
        <w:pStyle w:val="Akapitzlist"/>
        <w:numPr>
          <w:ilvl w:val="0"/>
          <w:numId w:val="11"/>
        </w:numPr>
        <w:spacing w:after="0"/>
        <w:ind w:left="426" w:hanging="426"/>
        <w:jc w:val="both"/>
        <w:rPr>
          <w:rFonts w:ascii="Arial" w:eastAsia="Calibri" w:hAnsi="Arial" w:cs="Arial"/>
          <w:bCs/>
        </w:rPr>
      </w:pPr>
      <w:r w:rsidRPr="009C145B">
        <w:rPr>
          <w:rFonts w:ascii="Arial" w:eastAsia="Calibri" w:hAnsi="Arial" w:cs="Arial"/>
          <w:bCs/>
        </w:rPr>
        <w:t>W celu uzyskania zgody na zawarcie umowy o podwykonawstwo, której przedmiotem są roboty budowlane</w:t>
      </w:r>
      <w:r w:rsidR="00C96C6D" w:rsidRPr="009C145B">
        <w:rPr>
          <w:rFonts w:ascii="Arial" w:eastAsia="Calibri" w:hAnsi="Arial" w:cs="Arial"/>
          <w:bCs/>
        </w:rPr>
        <w:t xml:space="preserve">, </w:t>
      </w:r>
      <w:r w:rsidRPr="009C145B">
        <w:rPr>
          <w:rFonts w:ascii="Arial" w:eastAsia="Calibri" w:hAnsi="Arial" w:cs="Arial"/>
          <w:bCs/>
        </w:rPr>
        <w:t>Wykonawca zobowiązany jest dokonać zgłoszenia podwykonawcy przed przystąpieniem do wykonywania przez niego robót, przedstawiając projekt umowy oraz szczegółowy zakres robót, które zamierza powierzyć podwykonawcy. Obowiązek ten dotyczy również podwykonawcy lub dalszego podwykonawcy, przy czym w takim przypadku wraz ze zgłoszeniem Wykonawca przedkłada swoją zgodę i ewentualnie zgodę podwykonawcy na zawarcie umowy o treści zgodnej z projektem umowy.</w:t>
      </w:r>
    </w:p>
    <w:p w:rsidR="00CA21D2" w:rsidRPr="009C145B" w:rsidRDefault="00CA21D2" w:rsidP="004B6C9C">
      <w:pPr>
        <w:numPr>
          <w:ilvl w:val="0"/>
          <w:numId w:val="11"/>
        </w:numPr>
        <w:spacing w:after="0"/>
        <w:ind w:left="426" w:hanging="426"/>
        <w:contextualSpacing/>
        <w:jc w:val="both"/>
        <w:rPr>
          <w:rFonts w:ascii="Arial" w:eastAsia="Calibri" w:hAnsi="Arial" w:cs="Arial"/>
          <w:bCs/>
        </w:rPr>
      </w:pPr>
      <w:r w:rsidRPr="009C145B">
        <w:rPr>
          <w:rFonts w:ascii="Arial" w:eastAsia="Calibri" w:hAnsi="Arial" w:cs="Arial"/>
          <w:bCs/>
        </w:rPr>
        <w:t xml:space="preserve">Zamawiający może wnieść w formie pisemnej zastrzeżenia do zgłoszonego podwykonawcy </w:t>
      </w:r>
      <w:r w:rsidR="00542E70" w:rsidRPr="009C145B">
        <w:rPr>
          <w:rFonts w:ascii="Arial" w:eastAsia="Calibri" w:hAnsi="Arial" w:cs="Arial"/>
          <w:bCs/>
        </w:rPr>
        <w:t xml:space="preserve">w terminie </w:t>
      </w:r>
      <w:r w:rsidR="00B321DE" w:rsidRPr="009C145B">
        <w:rPr>
          <w:rFonts w:ascii="Arial" w:eastAsia="Calibri" w:hAnsi="Arial" w:cs="Arial"/>
          <w:bCs/>
        </w:rPr>
        <w:t>5</w:t>
      </w:r>
      <w:r w:rsidRPr="009C145B">
        <w:rPr>
          <w:rFonts w:ascii="Arial" w:eastAsia="Calibri" w:hAnsi="Arial" w:cs="Arial"/>
          <w:bCs/>
        </w:rPr>
        <w:t xml:space="preserve"> dni od jego prawidłowego zgłoszenia. Niewniesienie zastrzeżeń w tym terminie uważa się za akceptację podwykonawcy.</w:t>
      </w:r>
    </w:p>
    <w:p w:rsidR="00CA21D2" w:rsidRPr="009C145B" w:rsidRDefault="00CA21D2" w:rsidP="004B6C9C">
      <w:pPr>
        <w:numPr>
          <w:ilvl w:val="0"/>
          <w:numId w:val="11"/>
        </w:numPr>
        <w:spacing w:after="0"/>
        <w:ind w:left="426" w:hanging="426"/>
        <w:contextualSpacing/>
        <w:jc w:val="both"/>
        <w:rPr>
          <w:rFonts w:ascii="Arial" w:eastAsia="Calibri" w:hAnsi="Arial" w:cs="Arial"/>
          <w:bCs/>
        </w:rPr>
      </w:pPr>
      <w:r w:rsidRPr="009C145B">
        <w:rPr>
          <w:rFonts w:ascii="Arial" w:eastAsia="Calibri" w:hAnsi="Arial" w:cs="Arial"/>
          <w:bCs/>
        </w:rPr>
        <w:t>Zamawiający w terminie określonym w ust.</w:t>
      </w:r>
      <w:r w:rsidR="00C96C6D" w:rsidRPr="009C145B">
        <w:rPr>
          <w:rFonts w:ascii="Arial" w:eastAsia="Calibri" w:hAnsi="Arial" w:cs="Arial"/>
          <w:bCs/>
        </w:rPr>
        <w:t>4</w:t>
      </w:r>
      <w:r w:rsidRPr="009C145B">
        <w:rPr>
          <w:rFonts w:ascii="Arial" w:eastAsia="Calibri" w:hAnsi="Arial" w:cs="Arial"/>
          <w:bCs/>
        </w:rPr>
        <w:t xml:space="preserve"> wniesie zastrzeżenia do projektu umowy, gdy:</w:t>
      </w:r>
    </w:p>
    <w:p w:rsidR="00CA21D2" w:rsidRPr="009C145B" w:rsidRDefault="00CA21D2" w:rsidP="00731ADF">
      <w:pPr>
        <w:numPr>
          <w:ilvl w:val="0"/>
          <w:numId w:val="12"/>
        </w:numPr>
        <w:spacing w:after="0"/>
        <w:contextualSpacing/>
        <w:jc w:val="both"/>
        <w:rPr>
          <w:rFonts w:ascii="Arial" w:eastAsia="Calibri" w:hAnsi="Arial" w:cs="Arial"/>
          <w:bCs/>
        </w:rPr>
      </w:pPr>
      <w:r w:rsidRPr="009C145B">
        <w:rPr>
          <w:rFonts w:ascii="Arial" w:eastAsia="Calibri" w:hAnsi="Arial" w:cs="Arial"/>
          <w:bCs/>
        </w:rPr>
        <w:t>projekt umowy nie będzie zawierał postanowień dotyczących zgłaszania dalszych podwykonawców robót budowlanych oraz przedstawiania dowodów zapłaty i kopii podpisanych umów albo postanowienia te będą mniej korzystne niż wynikające z Umowy; lub</w:t>
      </w:r>
    </w:p>
    <w:p w:rsidR="00CA21D2" w:rsidRPr="009C145B" w:rsidRDefault="00CA21D2" w:rsidP="00731ADF">
      <w:pPr>
        <w:numPr>
          <w:ilvl w:val="0"/>
          <w:numId w:val="12"/>
        </w:numPr>
        <w:spacing w:after="0"/>
        <w:contextualSpacing/>
        <w:jc w:val="both"/>
        <w:rPr>
          <w:rFonts w:ascii="Arial" w:eastAsia="Calibri" w:hAnsi="Arial" w:cs="Arial"/>
          <w:bCs/>
        </w:rPr>
      </w:pPr>
      <w:r w:rsidRPr="009C145B">
        <w:rPr>
          <w:rFonts w:ascii="Arial" w:eastAsia="Calibri" w:hAnsi="Arial" w:cs="Arial"/>
          <w:bCs/>
        </w:rPr>
        <w:t>terminy płatności dla podwykonawców lub dalszych podwykonawców będą dłuższe niż 14 dni.</w:t>
      </w:r>
    </w:p>
    <w:p w:rsidR="00CA21D2" w:rsidRPr="009C145B" w:rsidRDefault="00CA21D2" w:rsidP="00731ADF">
      <w:pPr>
        <w:numPr>
          <w:ilvl w:val="0"/>
          <w:numId w:val="11"/>
        </w:numPr>
        <w:spacing w:after="0"/>
        <w:ind w:left="426" w:hanging="426"/>
        <w:contextualSpacing/>
        <w:jc w:val="both"/>
        <w:rPr>
          <w:rFonts w:ascii="Arial" w:eastAsia="Calibri" w:hAnsi="Arial" w:cs="Arial"/>
          <w:bCs/>
        </w:rPr>
      </w:pPr>
      <w:r w:rsidRPr="009C145B">
        <w:rPr>
          <w:rFonts w:ascii="Arial" w:eastAsia="Calibri" w:hAnsi="Arial" w:cs="Arial"/>
          <w:bCs/>
        </w:rPr>
        <w:t xml:space="preserve">Wykonawca zobowiązany jest do przedstawienia potwierdzonej za zgodność z oryginałem kopii zawartej umowy z podwykonawcą w terminie </w:t>
      </w:r>
      <w:r w:rsidR="00542E70" w:rsidRPr="009C145B">
        <w:rPr>
          <w:rFonts w:ascii="Arial" w:eastAsia="Calibri" w:hAnsi="Arial" w:cs="Arial"/>
          <w:bCs/>
        </w:rPr>
        <w:t>5</w:t>
      </w:r>
      <w:r w:rsidRPr="009C145B">
        <w:rPr>
          <w:rFonts w:ascii="Arial" w:eastAsia="Calibri" w:hAnsi="Arial" w:cs="Arial"/>
          <w:bCs/>
        </w:rPr>
        <w:t xml:space="preserve"> dni od dnia jej zawarcia.</w:t>
      </w:r>
    </w:p>
    <w:p w:rsidR="00CA21D2" w:rsidRPr="009C145B" w:rsidRDefault="00542E70" w:rsidP="004B6C9C">
      <w:pPr>
        <w:numPr>
          <w:ilvl w:val="0"/>
          <w:numId w:val="11"/>
        </w:numPr>
        <w:spacing w:after="0"/>
        <w:ind w:left="426" w:hanging="426"/>
        <w:contextualSpacing/>
        <w:jc w:val="both"/>
        <w:rPr>
          <w:rFonts w:ascii="Arial" w:eastAsia="Calibri" w:hAnsi="Arial" w:cs="Arial"/>
          <w:bCs/>
        </w:rPr>
      </w:pPr>
      <w:r w:rsidRPr="009C145B">
        <w:rPr>
          <w:rFonts w:ascii="Arial" w:eastAsia="Calibri" w:hAnsi="Arial" w:cs="Arial"/>
          <w:bCs/>
        </w:rPr>
        <w:lastRenderedPageBreak/>
        <w:t xml:space="preserve">Zamawiający wnosi w terminie </w:t>
      </w:r>
      <w:r w:rsidR="00B321DE" w:rsidRPr="009C145B">
        <w:rPr>
          <w:rFonts w:ascii="Arial" w:eastAsia="Calibri" w:hAnsi="Arial" w:cs="Arial"/>
          <w:bCs/>
        </w:rPr>
        <w:t>5</w:t>
      </w:r>
      <w:r w:rsidR="00CA21D2" w:rsidRPr="009C145B">
        <w:rPr>
          <w:rFonts w:ascii="Arial" w:eastAsia="Calibri" w:hAnsi="Arial" w:cs="Arial"/>
          <w:bCs/>
        </w:rPr>
        <w:t xml:space="preserve"> dni od przedłożenia poświadczonej za zgodność z oryginałem kopii umowy, sprzeciw w przypadku, gdy umowa zawiera odmienną treść od tej, która stanowiła podstawę zatwierdzenia podwykonawcy lub dalszego podwykonawcy, a w szczególności, gdy termin płatności jest dłuższy niż wskazany w ust.</w:t>
      </w:r>
      <w:r w:rsidR="00BD4F5E" w:rsidRPr="009C145B">
        <w:rPr>
          <w:rFonts w:ascii="Arial" w:eastAsia="Calibri" w:hAnsi="Arial" w:cs="Arial"/>
          <w:bCs/>
        </w:rPr>
        <w:t>5</w:t>
      </w:r>
      <w:r w:rsidR="00CA21D2" w:rsidRPr="009C145B">
        <w:rPr>
          <w:rFonts w:ascii="Arial" w:eastAsia="Calibri" w:hAnsi="Arial" w:cs="Arial"/>
          <w:bCs/>
        </w:rPr>
        <w:t xml:space="preserve"> pkt 2) Umowy.</w:t>
      </w:r>
    </w:p>
    <w:p w:rsidR="00CA21D2" w:rsidRPr="009C145B" w:rsidRDefault="00CA21D2" w:rsidP="006809EB">
      <w:pPr>
        <w:numPr>
          <w:ilvl w:val="0"/>
          <w:numId w:val="11"/>
        </w:numPr>
        <w:spacing w:after="0"/>
        <w:ind w:left="425" w:hanging="425"/>
        <w:jc w:val="both"/>
        <w:rPr>
          <w:rFonts w:ascii="Arial" w:eastAsia="Calibri" w:hAnsi="Arial" w:cs="Arial"/>
          <w:bCs/>
        </w:rPr>
      </w:pPr>
      <w:r w:rsidRPr="009C145B">
        <w:rPr>
          <w:rFonts w:ascii="Arial" w:eastAsia="Calibri" w:hAnsi="Arial" w:cs="Arial"/>
          <w:bCs/>
        </w:rPr>
        <w:t>Postanowienia niniejszego paragrafu stosuje się odpowiednio do zmian umowy o podwykonawstwo.</w:t>
      </w:r>
    </w:p>
    <w:p w:rsidR="008529C8" w:rsidRPr="009C145B" w:rsidRDefault="008529C8" w:rsidP="006809EB">
      <w:pPr>
        <w:spacing w:after="0"/>
        <w:jc w:val="center"/>
        <w:rPr>
          <w:rFonts w:ascii="Arial" w:eastAsia="Calibri" w:hAnsi="Arial" w:cs="Arial"/>
          <w:bCs/>
        </w:rPr>
      </w:pPr>
      <w:r w:rsidRPr="009C145B">
        <w:rPr>
          <w:rFonts w:ascii="Arial" w:eastAsia="Calibri" w:hAnsi="Arial" w:cs="Arial"/>
          <w:bCs/>
        </w:rPr>
        <w:t>§</w:t>
      </w:r>
      <w:r w:rsidR="0024500A" w:rsidRPr="009C145B">
        <w:rPr>
          <w:rFonts w:ascii="Arial" w:eastAsia="Calibri" w:hAnsi="Arial" w:cs="Arial"/>
          <w:bCs/>
        </w:rPr>
        <w:t>7</w:t>
      </w:r>
    </w:p>
    <w:p w:rsidR="004A52A1" w:rsidRPr="009C145B" w:rsidRDefault="008529C8">
      <w:pPr>
        <w:numPr>
          <w:ilvl w:val="0"/>
          <w:numId w:val="13"/>
        </w:numPr>
        <w:spacing w:after="0"/>
        <w:ind w:left="426" w:hanging="426"/>
        <w:contextualSpacing/>
        <w:jc w:val="both"/>
        <w:rPr>
          <w:rFonts w:ascii="Arial" w:eastAsia="Calibri" w:hAnsi="Arial" w:cs="Arial"/>
          <w:bCs/>
        </w:rPr>
      </w:pPr>
      <w:r w:rsidRPr="009C145B">
        <w:rPr>
          <w:rFonts w:ascii="Arial" w:eastAsia="Calibri" w:hAnsi="Arial" w:cs="Arial"/>
          <w:bCs/>
        </w:rPr>
        <w:t>Wykonawca ponosi pełną odpowiedzialność za działania lub zaniechania zatrudnionych przez niego podwykonawców i dalszych podwykonawców</w:t>
      </w:r>
      <w:r w:rsidR="008F218A" w:rsidRPr="009C145B">
        <w:rPr>
          <w:rFonts w:ascii="Arial" w:eastAsia="Calibri" w:hAnsi="Arial" w:cs="Arial"/>
          <w:bCs/>
        </w:rPr>
        <w:t>, tak jakby były to działania lub zaniechania samego Wykonawcy</w:t>
      </w:r>
      <w:r w:rsidRPr="009C145B">
        <w:rPr>
          <w:rFonts w:ascii="Arial" w:eastAsia="Calibri" w:hAnsi="Arial" w:cs="Arial"/>
          <w:bCs/>
        </w:rPr>
        <w:t>.</w:t>
      </w:r>
    </w:p>
    <w:p w:rsidR="00647E90" w:rsidRPr="009C145B" w:rsidRDefault="00647E90" w:rsidP="00647E90">
      <w:pPr>
        <w:numPr>
          <w:ilvl w:val="0"/>
          <w:numId w:val="13"/>
        </w:numPr>
        <w:spacing w:after="0"/>
        <w:ind w:left="426" w:hanging="426"/>
        <w:contextualSpacing/>
        <w:jc w:val="both"/>
        <w:rPr>
          <w:rFonts w:ascii="Arial" w:eastAsia="Calibri" w:hAnsi="Arial" w:cs="Arial"/>
          <w:bCs/>
        </w:rPr>
      </w:pPr>
      <w:r w:rsidRPr="009C145B">
        <w:rPr>
          <w:rFonts w:ascii="Arial" w:eastAsia="Calibri" w:hAnsi="Arial" w:cs="Arial"/>
          <w:bCs/>
        </w:rPr>
        <w:t xml:space="preserve">Zamawiający wraz z Wykonawcą odpowiada solidarnie za zapłatę wynagrodzenia należnego podwykonawcy lub dalszemu podwykonawcy z tytuły wykonanych przez nich robót, których szczegółowy zakres został zgłoszony Zamawiającemu w trybie wskazanym w </w:t>
      </w:r>
      <w:r w:rsidRPr="009C145B">
        <w:rPr>
          <w:rFonts w:ascii="Arial" w:hAnsi="Arial" w:cs="Arial"/>
        </w:rPr>
        <w:t>§6 ust. 3</w:t>
      </w:r>
      <w:r w:rsidRPr="009C145B">
        <w:rPr>
          <w:rFonts w:ascii="Arial" w:eastAsia="Calibri" w:hAnsi="Arial" w:cs="Arial"/>
          <w:bCs/>
        </w:rPr>
        <w:t xml:space="preserve"> i co do których nie wniesiono sprzeciwu. Odpowiedzialność Zamawiającego jest ograniczona do wartości wynagrodzenia określonego w zatwierdzonej umowie podwykonawczej, chyba, że wynagrodzenie to przekracza wartość wynagrodzenia należnego Wykonawcy za te same roboty. Wówczas odpowiedzialność Zamawiającego ogranicza się do wartości wynagrodzenia należnego Wykonawcy na podstawie Umowy za taki sam zakres robót jak powierzony podwykonawcy lub dalszemu podwykonawcy (ustalonych na podstawie zatwierdzonego Kosztorysu ofertowego Wykonawcy sporządzonego zgodnie z §4 ust.5).</w:t>
      </w:r>
    </w:p>
    <w:p w:rsidR="008F5FD4" w:rsidRPr="009C145B" w:rsidRDefault="00A174E1" w:rsidP="008F5FD4">
      <w:pPr>
        <w:numPr>
          <w:ilvl w:val="0"/>
          <w:numId w:val="13"/>
        </w:numPr>
        <w:spacing w:after="0"/>
        <w:ind w:left="426" w:hanging="426"/>
        <w:contextualSpacing/>
        <w:jc w:val="both"/>
        <w:rPr>
          <w:rFonts w:ascii="Arial" w:eastAsia="Calibri" w:hAnsi="Arial" w:cs="Arial"/>
          <w:bCs/>
        </w:rPr>
      </w:pPr>
      <w:r w:rsidRPr="009C145B">
        <w:rPr>
          <w:rFonts w:ascii="Arial" w:eastAsia="Calibri" w:hAnsi="Arial" w:cs="Arial"/>
          <w:bCs/>
        </w:rPr>
        <w:t xml:space="preserve">Podwykonawca lub dalszy podwykonawca, który zawarł </w:t>
      </w:r>
      <w:r w:rsidR="008F5FD4" w:rsidRPr="009C145B">
        <w:rPr>
          <w:rFonts w:ascii="Arial" w:eastAsia="Calibri" w:hAnsi="Arial" w:cs="Arial"/>
          <w:bCs/>
        </w:rPr>
        <w:t xml:space="preserve">zaakceptowaną przez Zamawiającego </w:t>
      </w:r>
      <w:r w:rsidRPr="009C145B">
        <w:rPr>
          <w:rFonts w:ascii="Arial" w:eastAsia="Calibri" w:hAnsi="Arial" w:cs="Arial"/>
          <w:bCs/>
        </w:rPr>
        <w:t xml:space="preserve">Umowę o podwykonawstwo na roboty objęte zgłoszeniem zgodnie z </w:t>
      </w:r>
      <w:r w:rsidRPr="009C145B">
        <w:rPr>
          <w:rFonts w:ascii="Arial" w:hAnsi="Arial" w:cs="Arial"/>
        </w:rPr>
        <w:t xml:space="preserve">§6 ust. </w:t>
      </w:r>
      <w:r w:rsidR="00BD4F5E" w:rsidRPr="009C145B">
        <w:rPr>
          <w:rFonts w:ascii="Arial" w:hAnsi="Arial" w:cs="Arial"/>
        </w:rPr>
        <w:t>3</w:t>
      </w:r>
      <w:r w:rsidRPr="009C145B">
        <w:rPr>
          <w:rFonts w:ascii="Arial" w:hAnsi="Arial" w:cs="Arial"/>
        </w:rPr>
        <w:t xml:space="preserve">, co do których Zamawiający nie złożył sprzeciwu, może zwrócić się do Zamawiającego z roszczeniem </w:t>
      </w:r>
      <w:r w:rsidR="008F5FD4" w:rsidRPr="009C145B">
        <w:rPr>
          <w:rFonts w:ascii="Arial" w:eastAsia="Calibri" w:hAnsi="Arial" w:cs="Arial"/>
          <w:bCs/>
        </w:rPr>
        <w:t xml:space="preserve">w formie pisemnej </w:t>
      </w:r>
      <w:r w:rsidRPr="009C145B">
        <w:rPr>
          <w:rFonts w:ascii="Arial" w:hAnsi="Arial" w:cs="Arial"/>
        </w:rPr>
        <w:t xml:space="preserve">o zapłatę </w:t>
      </w:r>
      <w:r w:rsidR="008F5FD4" w:rsidRPr="009C145B">
        <w:rPr>
          <w:rFonts w:ascii="Arial" w:eastAsia="Calibri" w:hAnsi="Arial" w:cs="Arial"/>
          <w:bCs/>
        </w:rPr>
        <w:t xml:space="preserve">wymagalnego </w:t>
      </w:r>
      <w:r w:rsidRPr="009C145B">
        <w:rPr>
          <w:rFonts w:ascii="Arial" w:hAnsi="Arial" w:cs="Arial"/>
        </w:rPr>
        <w:t xml:space="preserve">wynagrodzenia, </w:t>
      </w:r>
      <w:r w:rsidR="008F5FD4" w:rsidRPr="009C145B">
        <w:rPr>
          <w:rFonts w:ascii="Arial" w:eastAsia="Calibri" w:hAnsi="Arial" w:cs="Arial"/>
          <w:bCs/>
        </w:rPr>
        <w:t>którego nie otrzymał od Wykonawcy przedstawiając kopię faktury wraz z załącznikami potwierdzającymi wymagalność roszczenia.</w:t>
      </w:r>
    </w:p>
    <w:p w:rsidR="001E74AB" w:rsidRPr="009C145B" w:rsidRDefault="001E74AB" w:rsidP="008F5FD4">
      <w:pPr>
        <w:numPr>
          <w:ilvl w:val="0"/>
          <w:numId w:val="13"/>
        </w:numPr>
        <w:spacing w:after="0"/>
        <w:ind w:left="426" w:hanging="426"/>
        <w:contextualSpacing/>
        <w:jc w:val="both"/>
        <w:rPr>
          <w:rFonts w:ascii="Arial" w:eastAsia="Calibri" w:hAnsi="Arial" w:cs="Arial"/>
          <w:bCs/>
        </w:rPr>
      </w:pPr>
      <w:r w:rsidRPr="009C145B">
        <w:rPr>
          <w:rFonts w:ascii="Arial" w:hAnsi="Arial" w:cs="Arial"/>
        </w:rPr>
        <w:t xml:space="preserve">Zamawiający dokona bezpośredniej płatności pod warunkiem, że Podwykonawca lub dalszy podwykonawca wykaże, że jest ona należna, a Wykonawca nie wniesie do niej uzasadnionych zastrzeżeń. </w:t>
      </w:r>
    </w:p>
    <w:p w:rsidR="000C7ACA" w:rsidRPr="009C145B" w:rsidRDefault="000C7ACA">
      <w:pPr>
        <w:numPr>
          <w:ilvl w:val="0"/>
          <w:numId w:val="13"/>
        </w:numPr>
        <w:spacing w:after="0"/>
        <w:ind w:left="426" w:hanging="426"/>
        <w:contextualSpacing/>
        <w:jc w:val="both"/>
        <w:rPr>
          <w:rFonts w:ascii="Arial" w:eastAsia="Calibri" w:hAnsi="Arial" w:cs="Arial"/>
          <w:bCs/>
        </w:rPr>
      </w:pPr>
      <w:r w:rsidRPr="009C145B">
        <w:rPr>
          <w:rFonts w:ascii="Arial" w:hAnsi="Arial" w:cs="Arial"/>
        </w:rPr>
        <w:t xml:space="preserve">Zapłata </w:t>
      </w:r>
      <w:r w:rsidR="00603209" w:rsidRPr="009C145B">
        <w:rPr>
          <w:rFonts w:ascii="Arial" w:hAnsi="Arial" w:cs="Arial"/>
        </w:rPr>
        <w:t>wynagrodzenia</w:t>
      </w:r>
      <w:r w:rsidRPr="009C145B">
        <w:rPr>
          <w:rFonts w:ascii="Arial" w:hAnsi="Arial" w:cs="Arial"/>
        </w:rPr>
        <w:t xml:space="preserve"> dotyczy jedynie należności </w:t>
      </w:r>
      <w:r w:rsidR="00603209" w:rsidRPr="009C145B">
        <w:rPr>
          <w:rFonts w:ascii="Arial" w:hAnsi="Arial" w:cs="Arial"/>
        </w:rPr>
        <w:t>głównej</w:t>
      </w:r>
      <w:r w:rsidR="00EB65E6" w:rsidRPr="009C145B">
        <w:rPr>
          <w:rFonts w:ascii="Arial" w:hAnsi="Arial" w:cs="Arial"/>
        </w:rPr>
        <w:t xml:space="preserve"> powstałej po zgłoszeniu P</w:t>
      </w:r>
      <w:r w:rsidRPr="009C145B">
        <w:rPr>
          <w:rFonts w:ascii="Arial" w:hAnsi="Arial" w:cs="Arial"/>
        </w:rPr>
        <w:t xml:space="preserve">odwykonawcy lub </w:t>
      </w:r>
      <w:r w:rsidR="00EB65E6" w:rsidRPr="009C145B">
        <w:rPr>
          <w:rFonts w:ascii="Arial" w:hAnsi="Arial" w:cs="Arial"/>
        </w:rPr>
        <w:t xml:space="preserve">dalszego podwykonawcy wraz ze szczegółowym zakresem Robót. </w:t>
      </w:r>
    </w:p>
    <w:p w:rsidR="00BF382F" w:rsidRPr="009C145B" w:rsidRDefault="00EB65E6">
      <w:pPr>
        <w:numPr>
          <w:ilvl w:val="0"/>
          <w:numId w:val="13"/>
        </w:numPr>
        <w:spacing w:after="0"/>
        <w:ind w:left="426" w:hanging="426"/>
        <w:contextualSpacing/>
        <w:jc w:val="both"/>
        <w:rPr>
          <w:rFonts w:ascii="Arial" w:eastAsia="Calibri" w:hAnsi="Arial" w:cs="Arial"/>
          <w:bCs/>
        </w:rPr>
      </w:pPr>
      <w:r w:rsidRPr="009C145B">
        <w:rPr>
          <w:rFonts w:ascii="Arial" w:hAnsi="Arial" w:cs="Arial"/>
        </w:rPr>
        <w:t>W przypadku zwrócenia</w:t>
      </w:r>
      <w:r w:rsidR="00B96034" w:rsidRPr="009C145B">
        <w:rPr>
          <w:rFonts w:ascii="Arial" w:hAnsi="Arial" w:cs="Arial"/>
        </w:rPr>
        <w:t xml:space="preserve"> się przez podwykonawcę lub dalszego podwykonawcę o zapłatę wymagalnego wynagrodzenia, Zamawiający zwróci się do Wykonawcy o wniesienie pisemnych uwag dotyczących zasadności zgłoszonego roszczenia w terminie 7 dni od otrzymania wezwania. Brak odpowiedzi Wykonawcy w wyznaczonym terminie oznacza potwierdzenie zasadności roszczenia podwykonawcy lub dalszego podwykonawcy. </w:t>
      </w:r>
    </w:p>
    <w:p w:rsidR="00BF382F" w:rsidRPr="009C145B" w:rsidRDefault="00BF382F">
      <w:pPr>
        <w:numPr>
          <w:ilvl w:val="0"/>
          <w:numId w:val="13"/>
        </w:numPr>
        <w:spacing w:after="0"/>
        <w:ind w:left="426" w:hanging="426"/>
        <w:contextualSpacing/>
        <w:jc w:val="both"/>
        <w:rPr>
          <w:rFonts w:ascii="Arial" w:eastAsia="Calibri" w:hAnsi="Arial" w:cs="Arial"/>
          <w:bCs/>
        </w:rPr>
      </w:pPr>
      <w:r w:rsidRPr="009C145B">
        <w:rPr>
          <w:rFonts w:ascii="Arial" w:hAnsi="Arial" w:cs="Arial"/>
        </w:rPr>
        <w:t>Wniesienie w terminie uwag przez Wykonawcę, upoważnia Zamawiającego do:</w:t>
      </w:r>
    </w:p>
    <w:p w:rsidR="00BF382F" w:rsidRPr="009C145B" w:rsidRDefault="00BF382F" w:rsidP="00BF382F">
      <w:pPr>
        <w:pStyle w:val="Akapitzlist"/>
        <w:numPr>
          <w:ilvl w:val="0"/>
          <w:numId w:val="41"/>
        </w:numPr>
        <w:spacing w:after="0"/>
        <w:jc w:val="both"/>
        <w:rPr>
          <w:rFonts w:ascii="Arial" w:eastAsia="Calibri" w:hAnsi="Arial" w:cs="Arial"/>
          <w:bCs/>
        </w:rPr>
      </w:pPr>
      <w:r w:rsidRPr="009C145B">
        <w:rPr>
          <w:rFonts w:ascii="Arial" w:hAnsi="Arial" w:cs="Arial"/>
        </w:rPr>
        <w:t>Niedokonywania bezpośredniej zapłaty wynagrodzenia podwykonawcy lub dalszemu podwykonawcy, jeżeli Wykonawca wykaże niezasadność takiej zapłaty albo</w:t>
      </w:r>
    </w:p>
    <w:p w:rsidR="00BF382F" w:rsidRPr="009C145B" w:rsidRDefault="00BF382F" w:rsidP="00BF382F">
      <w:pPr>
        <w:pStyle w:val="Akapitzlist"/>
        <w:numPr>
          <w:ilvl w:val="0"/>
          <w:numId w:val="41"/>
        </w:numPr>
        <w:spacing w:after="0"/>
        <w:jc w:val="both"/>
        <w:rPr>
          <w:rFonts w:ascii="Arial" w:eastAsia="Calibri" w:hAnsi="Arial" w:cs="Arial"/>
          <w:bCs/>
        </w:rPr>
      </w:pPr>
      <w:r w:rsidRPr="009C145B">
        <w:rPr>
          <w:rFonts w:ascii="Arial" w:hAnsi="Arial" w:cs="Arial"/>
        </w:rPr>
        <w:t>Złożenia do depozytu sądowego kwoty potrzebnej na pokrycie wynagrodzenia podwykonawcy lub dalszego podwykonawcy w przypadku istnienia zasadniczej wątpliwości Zmawiającego co do wysokości należnej zapłaty lub podmiotu, któremu płatność się należy, albo</w:t>
      </w:r>
    </w:p>
    <w:p w:rsidR="00EB65E6" w:rsidRPr="009C145B" w:rsidRDefault="007D1234" w:rsidP="00BF382F">
      <w:pPr>
        <w:pStyle w:val="Akapitzlist"/>
        <w:numPr>
          <w:ilvl w:val="0"/>
          <w:numId w:val="41"/>
        </w:numPr>
        <w:spacing w:after="0"/>
        <w:jc w:val="both"/>
        <w:rPr>
          <w:rFonts w:ascii="Arial" w:eastAsia="Calibri" w:hAnsi="Arial" w:cs="Arial"/>
          <w:bCs/>
        </w:rPr>
      </w:pPr>
      <w:r w:rsidRPr="009C145B">
        <w:rPr>
          <w:rFonts w:ascii="Arial" w:hAnsi="Arial" w:cs="Arial"/>
        </w:rPr>
        <w:t>Dokonania bezpośredniej zapłaty wynagrodzenia podwykonawcy lub dalszemu podwykonawcy, jeżeli podwykonawca lub dalszy podwykonawca wykaże zasadność takiej zapłaty.</w:t>
      </w:r>
    </w:p>
    <w:p w:rsidR="007D1234" w:rsidRPr="009C145B" w:rsidRDefault="00B77D48" w:rsidP="00B77D48">
      <w:pPr>
        <w:pStyle w:val="Akapitzlist"/>
        <w:numPr>
          <w:ilvl w:val="0"/>
          <w:numId w:val="13"/>
        </w:numPr>
        <w:spacing w:after="0"/>
        <w:ind w:left="284" w:hanging="284"/>
        <w:jc w:val="both"/>
        <w:rPr>
          <w:rFonts w:ascii="Arial" w:eastAsia="Calibri" w:hAnsi="Arial" w:cs="Arial"/>
          <w:bCs/>
        </w:rPr>
      </w:pPr>
      <w:r w:rsidRPr="009C145B">
        <w:rPr>
          <w:rFonts w:ascii="Arial" w:eastAsia="Calibri" w:hAnsi="Arial" w:cs="Arial"/>
          <w:bCs/>
        </w:rPr>
        <w:t xml:space="preserve">Wykonawca może w odpowiedzi na wezwanie Zamawiającego, o którym mowa w ust. </w:t>
      </w:r>
      <w:r w:rsidR="0017281F" w:rsidRPr="009C145B">
        <w:rPr>
          <w:rFonts w:ascii="Arial" w:eastAsia="Calibri" w:hAnsi="Arial" w:cs="Arial"/>
          <w:bCs/>
        </w:rPr>
        <w:t xml:space="preserve">6 </w:t>
      </w:r>
      <w:r w:rsidRPr="009C145B">
        <w:rPr>
          <w:rFonts w:ascii="Arial" w:eastAsia="Calibri" w:hAnsi="Arial" w:cs="Arial"/>
          <w:bCs/>
        </w:rPr>
        <w:t xml:space="preserve">oświadczyć, że zgadza się na dokonanie bezpośredniej zapłaty na rzecz podwykonawców </w:t>
      </w:r>
      <w:r w:rsidRPr="009C145B">
        <w:rPr>
          <w:rFonts w:ascii="Arial" w:eastAsia="Calibri" w:hAnsi="Arial" w:cs="Arial"/>
          <w:bCs/>
        </w:rPr>
        <w:lastRenderedPageBreak/>
        <w:t>lub dalszych podwykonawców. Oświadczenie takie powin</w:t>
      </w:r>
      <w:r w:rsidR="006D0A82" w:rsidRPr="009C145B">
        <w:rPr>
          <w:rFonts w:ascii="Arial" w:eastAsia="Calibri" w:hAnsi="Arial" w:cs="Arial"/>
          <w:bCs/>
        </w:rPr>
        <w:t xml:space="preserve">no jednak zawierać co najmniej kwotę lub kwoty należne podwykonawcy lub dalszemu podwykonawcy wraz ze wskazaniem numeru umowy i faktury, z której należność ta wynika oraz terminu wymagalności. </w:t>
      </w:r>
    </w:p>
    <w:p w:rsidR="00623536" w:rsidRPr="009C145B" w:rsidRDefault="00623536" w:rsidP="00B77D48">
      <w:pPr>
        <w:pStyle w:val="Akapitzlist"/>
        <w:numPr>
          <w:ilvl w:val="0"/>
          <w:numId w:val="13"/>
        </w:numPr>
        <w:spacing w:after="0"/>
        <w:ind w:left="284" w:hanging="284"/>
        <w:jc w:val="both"/>
        <w:rPr>
          <w:rFonts w:ascii="Arial" w:eastAsia="Calibri" w:hAnsi="Arial" w:cs="Arial"/>
          <w:bCs/>
        </w:rPr>
      </w:pPr>
      <w:r w:rsidRPr="009C145B">
        <w:rPr>
          <w:rFonts w:ascii="Arial" w:eastAsia="Calibri" w:hAnsi="Arial" w:cs="Arial"/>
          <w:bCs/>
        </w:rPr>
        <w:t xml:space="preserve">Dokonanie bezpośredniej zapłaty podwykonawcy lub dalszemu podwykonawcy, upoważnia Zamawiającego do potrącenia wypłaconego wynagrodzenia z należnego wynagrodzenia Wykonawcy. Nie pozbawia to jednocześnie Zamawiającego do naliczenia kary umownej, o której mowa w </w:t>
      </w:r>
      <w:r w:rsidRPr="009C145B">
        <w:rPr>
          <w:rFonts w:ascii="Arial" w:hAnsi="Arial" w:cs="Arial"/>
        </w:rPr>
        <w:t>§</w:t>
      </w:r>
      <w:r w:rsidR="007533B6" w:rsidRPr="009C145B">
        <w:rPr>
          <w:rFonts w:ascii="Arial" w:hAnsi="Arial" w:cs="Arial"/>
        </w:rPr>
        <w:t>13 ust. 2 pkt. 7</w:t>
      </w:r>
      <w:r w:rsidRPr="009C145B">
        <w:rPr>
          <w:rFonts w:ascii="Arial" w:hAnsi="Arial" w:cs="Arial"/>
        </w:rPr>
        <w:t xml:space="preserve"> Umowy.</w:t>
      </w:r>
    </w:p>
    <w:p w:rsidR="00D01BA9" w:rsidRPr="009C145B" w:rsidRDefault="00D01BA9" w:rsidP="00E35922">
      <w:pPr>
        <w:spacing w:after="0" w:line="240" w:lineRule="auto"/>
        <w:rPr>
          <w:rFonts w:ascii="Arial" w:hAnsi="Arial" w:cs="Arial"/>
          <w:spacing w:val="20"/>
        </w:rPr>
      </w:pPr>
    </w:p>
    <w:p w:rsidR="001E031F" w:rsidRPr="009C145B" w:rsidRDefault="001E031F" w:rsidP="003B37D5">
      <w:pPr>
        <w:spacing w:after="0" w:line="240" w:lineRule="auto"/>
        <w:jc w:val="center"/>
        <w:rPr>
          <w:rFonts w:ascii="Arial" w:hAnsi="Arial" w:cs="Arial"/>
          <w:spacing w:val="20"/>
        </w:rPr>
      </w:pPr>
      <w:r w:rsidRPr="009C145B">
        <w:rPr>
          <w:rFonts w:ascii="Arial" w:hAnsi="Arial" w:cs="Arial"/>
          <w:spacing w:val="20"/>
        </w:rPr>
        <w:t>WYNAGRODZENIE</w:t>
      </w:r>
    </w:p>
    <w:p w:rsidR="001E031F" w:rsidRPr="009C145B" w:rsidRDefault="001E031F" w:rsidP="006809EB">
      <w:pPr>
        <w:spacing w:after="0"/>
        <w:jc w:val="center"/>
        <w:rPr>
          <w:rFonts w:ascii="Arial" w:hAnsi="Arial" w:cs="Arial"/>
        </w:rPr>
      </w:pPr>
      <w:r w:rsidRPr="009C145B">
        <w:rPr>
          <w:rFonts w:ascii="Arial" w:hAnsi="Arial" w:cs="Arial"/>
        </w:rPr>
        <w:t>§</w:t>
      </w:r>
      <w:r w:rsidR="0024500A" w:rsidRPr="009C145B">
        <w:rPr>
          <w:rFonts w:ascii="Arial" w:hAnsi="Arial" w:cs="Arial"/>
        </w:rPr>
        <w:t>8</w:t>
      </w:r>
    </w:p>
    <w:p w:rsidR="00E35922" w:rsidRDefault="006809EB" w:rsidP="00A1012F">
      <w:pPr>
        <w:pStyle w:val="Akapitzlist"/>
        <w:numPr>
          <w:ilvl w:val="0"/>
          <w:numId w:val="8"/>
        </w:numPr>
        <w:spacing w:after="0"/>
        <w:ind w:left="284" w:hanging="284"/>
        <w:jc w:val="both"/>
        <w:rPr>
          <w:rFonts w:ascii="Arial" w:hAnsi="Arial" w:cs="Arial"/>
        </w:rPr>
      </w:pPr>
      <w:r w:rsidRPr="009C145B">
        <w:rPr>
          <w:rFonts w:ascii="Arial" w:hAnsi="Arial" w:cs="Arial"/>
        </w:rPr>
        <w:t>Za wykonanie Przedmiotu Umowy, Strony ustalają wynagrodzenie w formie ryczałtowej ustalone na podstawie Oferty Wykonawcy w wysokości</w:t>
      </w:r>
      <w:r w:rsidR="00E35922">
        <w:rPr>
          <w:rFonts w:ascii="Arial" w:hAnsi="Arial" w:cs="Arial"/>
        </w:rPr>
        <w:t>:</w:t>
      </w:r>
    </w:p>
    <w:p w:rsidR="006809EB" w:rsidRDefault="00E35922" w:rsidP="00E35922">
      <w:pPr>
        <w:pStyle w:val="Akapitzlist"/>
        <w:spacing w:after="0"/>
        <w:ind w:left="284"/>
        <w:jc w:val="both"/>
        <w:rPr>
          <w:rFonts w:ascii="Arial" w:eastAsia="Calibri" w:hAnsi="Arial" w:cs="Arial"/>
        </w:rPr>
      </w:pPr>
      <w:r>
        <w:rPr>
          <w:rFonts w:ascii="Arial" w:eastAsia="Calibri" w:hAnsi="Arial" w:cs="Arial"/>
        </w:rPr>
        <w:t>Część 1:</w:t>
      </w:r>
      <w:r w:rsidR="006809EB" w:rsidRPr="00E35922">
        <w:rPr>
          <w:rFonts w:ascii="Arial" w:eastAsia="Calibri" w:hAnsi="Arial" w:cs="Arial"/>
        </w:rPr>
        <w:t xml:space="preserve">………………………. zł netto plus należny podatek VAT w wysokości 23%, co łącznie stanowi kwotę </w:t>
      </w:r>
      <w:r w:rsidR="006809EB" w:rsidRPr="00E35922">
        <w:rPr>
          <w:rFonts w:ascii="Arial" w:eastAsia="Calibri" w:hAnsi="Arial" w:cs="Arial"/>
          <w:b/>
        </w:rPr>
        <w:t>………………………………</w:t>
      </w:r>
      <w:r w:rsidR="00A1012F" w:rsidRPr="00E35922">
        <w:rPr>
          <w:rFonts w:ascii="Arial" w:eastAsia="Calibri" w:hAnsi="Arial" w:cs="Arial"/>
          <w:b/>
        </w:rPr>
        <w:t xml:space="preserve"> </w:t>
      </w:r>
      <w:r w:rsidR="006809EB" w:rsidRPr="00E35922">
        <w:rPr>
          <w:rFonts w:ascii="Arial" w:eastAsia="Calibri" w:hAnsi="Arial" w:cs="Arial"/>
          <w:b/>
        </w:rPr>
        <w:t>zł brutto</w:t>
      </w:r>
      <w:r w:rsidR="00A1012F" w:rsidRPr="00E35922">
        <w:rPr>
          <w:rFonts w:ascii="Arial" w:eastAsia="Calibri" w:hAnsi="Arial" w:cs="Arial"/>
          <w:b/>
        </w:rPr>
        <w:t xml:space="preserve"> </w:t>
      </w:r>
      <w:r w:rsidR="006809EB" w:rsidRPr="00E35922">
        <w:rPr>
          <w:rFonts w:ascii="Arial" w:eastAsia="Calibri" w:hAnsi="Arial" w:cs="Arial"/>
        </w:rPr>
        <w:t>(słownie: ……………………………………………………………)</w:t>
      </w:r>
    </w:p>
    <w:p w:rsidR="00E35922" w:rsidRPr="00E35922" w:rsidRDefault="00E35922" w:rsidP="00E35922">
      <w:pPr>
        <w:pStyle w:val="Akapitzlist"/>
        <w:spacing w:after="0"/>
        <w:ind w:left="284"/>
        <w:jc w:val="both"/>
        <w:rPr>
          <w:rFonts w:ascii="Arial" w:eastAsia="Calibri" w:hAnsi="Arial" w:cs="Arial"/>
        </w:rPr>
      </w:pPr>
      <w:r>
        <w:rPr>
          <w:rFonts w:ascii="Arial" w:eastAsia="Calibri" w:hAnsi="Arial" w:cs="Arial"/>
        </w:rPr>
        <w:t>Część 2:</w:t>
      </w:r>
      <w:r w:rsidRPr="00E35922">
        <w:rPr>
          <w:rFonts w:ascii="Arial" w:eastAsia="Calibri" w:hAnsi="Arial" w:cs="Arial"/>
        </w:rPr>
        <w:t xml:space="preserve">………………………. zł netto plus należny podatek VAT w wysokości 23%, co łącznie stanowi kwotę </w:t>
      </w:r>
      <w:r w:rsidRPr="00E35922">
        <w:rPr>
          <w:rFonts w:ascii="Arial" w:eastAsia="Calibri" w:hAnsi="Arial" w:cs="Arial"/>
          <w:b/>
        </w:rPr>
        <w:t xml:space="preserve">……………………………… zł brutto </w:t>
      </w:r>
      <w:r w:rsidRPr="00E35922">
        <w:rPr>
          <w:rFonts w:ascii="Arial" w:eastAsia="Calibri" w:hAnsi="Arial" w:cs="Arial"/>
        </w:rPr>
        <w:t>(słownie: ……………………………………………………………)</w:t>
      </w:r>
    </w:p>
    <w:p w:rsidR="00E35922" w:rsidRPr="00E35922" w:rsidRDefault="00E35922" w:rsidP="00E35922">
      <w:pPr>
        <w:pStyle w:val="Akapitzlist"/>
        <w:spacing w:after="0"/>
        <w:ind w:left="284"/>
        <w:jc w:val="both"/>
        <w:rPr>
          <w:rFonts w:ascii="Arial" w:eastAsia="Calibri" w:hAnsi="Arial" w:cs="Arial"/>
        </w:rPr>
      </w:pPr>
      <w:r>
        <w:rPr>
          <w:rFonts w:ascii="Arial" w:eastAsia="Calibri" w:hAnsi="Arial" w:cs="Arial"/>
        </w:rPr>
        <w:t>Część 3:</w:t>
      </w:r>
      <w:r w:rsidRPr="00E35922">
        <w:rPr>
          <w:rFonts w:ascii="Arial" w:eastAsia="Calibri" w:hAnsi="Arial" w:cs="Arial"/>
        </w:rPr>
        <w:t xml:space="preserve">………………………. zł netto plus należny podatek VAT w wysokości 23%, co łącznie stanowi kwotę </w:t>
      </w:r>
      <w:r w:rsidRPr="00E35922">
        <w:rPr>
          <w:rFonts w:ascii="Arial" w:eastAsia="Calibri" w:hAnsi="Arial" w:cs="Arial"/>
          <w:b/>
        </w:rPr>
        <w:t xml:space="preserve">……………………………… zł brutto </w:t>
      </w:r>
      <w:r w:rsidRPr="00E35922">
        <w:rPr>
          <w:rFonts w:ascii="Arial" w:eastAsia="Calibri" w:hAnsi="Arial" w:cs="Arial"/>
        </w:rPr>
        <w:t>(słownie: ……………………………………………………………)</w:t>
      </w:r>
    </w:p>
    <w:p w:rsidR="004A52A1" w:rsidRPr="009C145B" w:rsidRDefault="004D20BE">
      <w:pPr>
        <w:pStyle w:val="Akapitzlist"/>
        <w:numPr>
          <w:ilvl w:val="0"/>
          <w:numId w:val="8"/>
        </w:numPr>
        <w:spacing w:after="0"/>
        <w:ind w:left="284" w:hanging="284"/>
        <w:jc w:val="both"/>
        <w:rPr>
          <w:rFonts w:ascii="Arial" w:hAnsi="Arial" w:cs="Arial"/>
        </w:rPr>
      </w:pPr>
      <w:r w:rsidRPr="009C145B">
        <w:rPr>
          <w:rFonts w:ascii="Arial" w:hAnsi="Arial" w:cs="Arial"/>
        </w:rPr>
        <w:t xml:space="preserve">Wynagrodzenie określone w ust.1 obejmuje wszystkie koszty związane z realizacją Przedmiotu Umowy, </w:t>
      </w:r>
      <w:r w:rsidR="00D164B6" w:rsidRPr="009C145B">
        <w:rPr>
          <w:rFonts w:ascii="Arial" w:hAnsi="Arial" w:cs="Arial"/>
        </w:rPr>
        <w:t xml:space="preserve">choćby nawet wprost nie wynikały z Umowy, a były niezbędne do jej prawidłowego wykonania, </w:t>
      </w:r>
      <w:r w:rsidRPr="009C145B">
        <w:rPr>
          <w:rFonts w:ascii="Arial" w:hAnsi="Arial" w:cs="Arial"/>
        </w:rPr>
        <w:t xml:space="preserve">w tym m.in. koszty materiałów, </w:t>
      </w:r>
      <w:r w:rsidR="00D164B6" w:rsidRPr="009C145B">
        <w:rPr>
          <w:rFonts w:ascii="Arial" w:hAnsi="Arial" w:cs="Arial"/>
        </w:rPr>
        <w:t xml:space="preserve">zużytych mediów, </w:t>
      </w:r>
      <w:r w:rsidRPr="009C145B">
        <w:rPr>
          <w:rFonts w:ascii="Arial" w:hAnsi="Arial" w:cs="Arial"/>
        </w:rPr>
        <w:t>robociznę, ubezpieczenia, podatki</w:t>
      </w:r>
      <w:r w:rsidR="00D164B6" w:rsidRPr="009C145B">
        <w:rPr>
          <w:rFonts w:ascii="Arial" w:hAnsi="Arial" w:cs="Arial"/>
        </w:rPr>
        <w:t xml:space="preserve"> i</w:t>
      </w:r>
      <w:r w:rsidR="00CE1ACC" w:rsidRPr="009C145B">
        <w:rPr>
          <w:rFonts w:ascii="Arial" w:hAnsi="Arial" w:cs="Arial"/>
        </w:rPr>
        <w:t> </w:t>
      </w:r>
      <w:r w:rsidR="00D164B6" w:rsidRPr="009C145B">
        <w:rPr>
          <w:rFonts w:ascii="Arial" w:hAnsi="Arial" w:cs="Arial"/>
        </w:rPr>
        <w:t>inne</w:t>
      </w:r>
      <w:r w:rsidRPr="009C145B">
        <w:rPr>
          <w:rFonts w:ascii="Arial" w:hAnsi="Arial" w:cs="Arial"/>
        </w:rPr>
        <w:t>. Jakiekolwiek niedoszacowanie, pominięcie lub brak wszechstronnego rozpoznania zakresu Przedmiotu Umowy nie może być podstawą do zmiany wynagrodzenia.</w:t>
      </w:r>
    </w:p>
    <w:p w:rsidR="004A52A1" w:rsidRPr="009C145B" w:rsidRDefault="00AE24E5">
      <w:pPr>
        <w:pStyle w:val="Akapitzlist"/>
        <w:numPr>
          <w:ilvl w:val="0"/>
          <w:numId w:val="8"/>
        </w:numPr>
        <w:ind w:left="284" w:hanging="284"/>
        <w:jc w:val="both"/>
        <w:rPr>
          <w:rFonts w:ascii="Arial" w:hAnsi="Arial" w:cs="Arial"/>
        </w:rPr>
      </w:pPr>
      <w:r w:rsidRPr="009C145B">
        <w:rPr>
          <w:rFonts w:ascii="Arial" w:hAnsi="Arial" w:cs="Arial"/>
        </w:rPr>
        <w:t>Wynagr</w:t>
      </w:r>
      <w:r w:rsidR="00C96D23" w:rsidRPr="009C145B">
        <w:rPr>
          <w:rFonts w:ascii="Arial" w:hAnsi="Arial" w:cs="Arial"/>
        </w:rPr>
        <w:t>odzenie nie podlega waloryzacji,</w:t>
      </w:r>
      <w:r w:rsidR="003B37D5" w:rsidRPr="009C145B">
        <w:rPr>
          <w:rFonts w:ascii="Arial" w:hAnsi="Arial" w:cs="Arial"/>
        </w:rPr>
        <w:t xml:space="preserve"> </w:t>
      </w:r>
      <w:r w:rsidR="00C96D23" w:rsidRPr="009C145B">
        <w:rPr>
          <w:rFonts w:ascii="Arial" w:hAnsi="Arial" w:cs="Arial"/>
        </w:rPr>
        <w:t>w</w:t>
      </w:r>
      <w:r w:rsidRPr="009C145B">
        <w:rPr>
          <w:rFonts w:ascii="Arial" w:hAnsi="Arial" w:cs="Arial"/>
        </w:rPr>
        <w:t xml:space="preserve"> szczególności ze względu na wzrost kosztów produkcji, wahania kursów walutowych, wysokość inflacji, wzrost wskaźników cen w produkcji budowla</w:t>
      </w:r>
      <w:r w:rsidR="001E1615" w:rsidRPr="009C145B">
        <w:rPr>
          <w:rFonts w:ascii="Arial" w:hAnsi="Arial" w:cs="Arial"/>
        </w:rPr>
        <w:t>no-montażowej itp.</w:t>
      </w:r>
    </w:p>
    <w:p w:rsidR="009F1135" w:rsidRPr="009C145B" w:rsidRDefault="00F02F26" w:rsidP="00A43E0A">
      <w:pPr>
        <w:pStyle w:val="Akapitzlist"/>
        <w:numPr>
          <w:ilvl w:val="0"/>
          <w:numId w:val="8"/>
        </w:numPr>
        <w:spacing w:after="0" w:line="240" w:lineRule="auto"/>
        <w:ind w:left="284" w:hanging="284"/>
        <w:contextualSpacing w:val="0"/>
        <w:jc w:val="both"/>
        <w:rPr>
          <w:rFonts w:ascii="Arial" w:hAnsi="Arial" w:cs="Arial"/>
        </w:rPr>
      </w:pPr>
      <w:r w:rsidRPr="009C145B">
        <w:rPr>
          <w:rFonts w:ascii="Arial" w:hAnsi="Arial" w:cs="Arial"/>
        </w:rPr>
        <w:t>Wykonawca nie może żądać wynagrodzenia za prace dodatkowe, które wykonał bez zawarcia odrębnej umowy.</w:t>
      </w:r>
    </w:p>
    <w:p w:rsidR="009F1135" w:rsidRPr="009C145B" w:rsidRDefault="009F1135" w:rsidP="00A43E0A">
      <w:pPr>
        <w:pStyle w:val="Akapitzlist"/>
        <w:numPr>
          <w:ilvl w:val="0"/>
          <w:numId w:val="8"/>
        </w:numPr>
        <w:spacing w:after="0"/>
        <w:ind w:left="284" w:hanging="284"/>
        <w:contextualSpacing w:val="0"/>
        <w:jc w:val="both"/>
        <w:rPr>
          <w:rFonts w:ascii="Arial" w:hAnsi="Arial" w:cs="Arial"/>
        </w:rPr>
      </w:pPr>
      <w:r w:rsidRPr="009C145B">
        <w:rPr>
          <w:rFonts w:ascii="Arial" w:hAnsi="Arial" w:cs="Arial"/>
        </w:rPr>
        <w:t>Materiały sklasyfikowane wg. PKWiU, wymienione w załączniku nr 1</w:t>
      </w:r>
      <w:r w:rsidR="00B10E1C" w:rsidRPr="009C145B">
        <w:rPr>
          <w:rFonts w:ascii="Arial" w:hAnsi="Arial" w:cs="Arial"/>
        </w:rPr>
        <w:t>5</w:t>
      </w:r>
      <w:r w:rsidRPr="009C145B">
        <w:rPr>
          <w:rFonts w:ascii="Arial" w:hAnsi="Arial" w:cs="Arial"/>
        </w:rPr>
        <w:t xml:space="preserve"> ustawy z dnia 11 marca 2004r. o podatku od towarów i usług</w:t>
      </w:r>
      <w:r w:rsidRPr="003B190B">
        <w:rPr>
          <w:rFonts w:ascii="Arial" w:hAnsi="Arial" w:cs="Arial"/>
        </w:rPr>
        <w:t xml:space="preserve"> </w:t>
      </w:r>
      <w:r w:rsidR="003B190B" w:rsidRPr="003B190B">
        <w:rPr>
          <w:rFonts w:ascii="Arial" w:hAnsi="Arial" w:cs="Arial"/>
        </w:rPr>
        <w:t>(</w:t>
      </w:r>
      <w:proofErr w:type="spellStart"/>
      <w:r w:rsidR="003B190B" w:rsidRPr="003B190B">
        <w:rPr>
          <w:rFonts w:ascii="Arial" w:hAnsi="Arial" w:cs="Arial"/>
        </w:rPr>
        <w:t>t.j</w:t>
      </w:r>
      <w:proofErr w:type="spellEnd"/>
      <w:r w:rsidR="003B190B" w:rsidRPr="003B190B">
        <w:rPr>
          <w:rFonts w:ascii="Arial" w:hAnsi="Arial" w:cs="Arial"/>
        </w:rPr>
        <w:t>. Dz. U. z 2021 r. poz. 685, 694).</w:t>
      </w:r>
      <w:r w:rsidRPr="003B190B">
        <w:rPr>
          <w:rFonts w:ascii="Arial" w:hAnsi="Arial" w:cs="Arial"/>
        </w:rPr>
        <w:t xml:space="preserve"> </w:t>
      </w:r>
      <w:r w:rsidRPr="009C145B">
        <w:rPr>
          <w:rFonts w:ascii="Arial" w:hAnsi="Arial" w:cs="Arial"/>
        </w:rPr>
        <w:t>pozyskane w trakcie rozbiórki przechodzą na własność Wykonawcy za wynagrodzeniem ustalonym zgodnie z postanowieniami §9 ust. 1</w:t>
      </w:r>
      <w:r w:rsidR="00483A5D" w:rsidRPr="009C145B">
        <w:rPr>
          <w:rFonts w:ascii="Arial" w:hAnsi="Arial" w:cs="Arial"/>
        </w:rPr>
        <w:t>1</w:t>
      </w:r>
      <w:r w:rsidRPr="009C145B">
        <w:rPr>
          <w:rFonts w:ascii="Arial" w:hAnsi="Arial" w:cs="Arial"/>
        </w:rPr>
        <w:t xml:space="preserve"> i 1</w:t>
      </w:r>
      <w:r w:rsidR="00483A5D" w:rsidRPr="009C145B">
        <w:rPr>
          <w:rFonts w:ascii="Arial" w:hAnsi="Arial" w:cs="Arial"/>
        </w:rPr>
        <w:t>2</w:t>
      </w:r>
      <w:r w:rsidRPr="009C145B">
        <w:rPr>
          <w:rFonts w:ascii="Arial" w:hAnsi="Arial" w:cs="Arial"/>
        </w:rPr>
        <w:t xml:space="preserve">. </w:t>
      </w:r>
    </w:p>
    <w:p w:rsidR="00DE5685" w:rsidRPr="009C145B" w:rsidRDefault="00DE5685" w:rsidP="00DE5685">
      <w:pPr>
        <w:pStyle w:val="Akapitzlist"/>
        <w:numPr>
          <w:ilvl w:val="0"/>
          <w:numId w:val="8"/>
        </w:numPr>
        <w:spacing w:after="240" w:line="240" w:lineRule="auto"/>
        <w:ind w:left="284" w:hanging="284"/>
        <w:contextualSpacing w:val="0"/>
        <w:jc w:val="both"/>
        <w:rPr>
          <w:rFonts w:ascii="Arial" w:hAnsi="Arial" w:cs="Arial"/>
        </w:rPr>
      </w:pPr>
      <w:r w:rsidRPr="009C145B">
        <w:rPr>
          <w:rFonts w:ascii="Arial" w:hAnsi="Arial" w:cs="Arial"/>
        </w:rPr>
        <w:t>Rozliczenie za korzystanie z mediów przez Wykonawcę zostanie dokonane po zakończeniu prac i dokonaniu odbioru końcowego, zgodnie z postanowieniami Umowy oraz zasadami określonymi w Protokole przekazania terenu budowy.</w:t>
      </w:r>
    </w:p>
    <w:p w:rsidR="00C96D23" w:rsidRPr="009C145B" w:rsidRDefault="00C96D23" w:rsidP="006809EB">
      <w:pPr>
        <w:spacing w:after="0" w:line="240" w:lineRule="auto"/>
        <w:jc w:val="center"/>
        <w:rPr>
          <w:rFonts w:ascii="Arial" w:hAnsi="Arial" w:cs="Arial"/>
        </w:rPr>
      </w:pPr>
      <w:r w:rsidRPr="009C145B">
        <w:rPr>
          <w:rFonts w:ascii="Arial" w:hAnsi="Arial" w:cs="Arial"/>
        </w:rPr>
        <w:t>§</w:t>
      </w:r>
      <w:r w:rsidR="0024500A" w:rsidRPr="009C145B">
        <w:rPr>
          <w:rFonts w:ascii="Arial" w:hAnsi="Arial" w:cs="Arial"/>
        </w:rPr>
        <w:t>9</w:t>
      </w:r>
    </w:p>
    <w:p w:rsidR="004A52A1" w:rsidRPr="009C145B" w:rsidRDefault="00C96D23" w:rsidP="00DE5685">
      <w:pPr>
        <w:pStyle w:val="Akapitzlist"/>
        <w:numPr>
          <w:ilvl w:val="0"/>
          <w:numId w:val="17"/>
        </w:numPr>
        <w:spacing w:after="0"/>
        <w:ind w:left="284" w:hanging="284"/>
        <w:jc w:val="both"/>
        <w:rPr>
          <w:rFonts w:ascii="Arial" w:hAnsi="Arial" w:cs="Arial"/>
        </w:rPr>
      </w:pPr>
      <w:r w:rsidRPr="009C145B">
        <w:rPr>
          <w:rFonts w:ascii="Arial" w:hAnsi="Arial" w:cs="Arial"/>
        </w:rPr>
        <w:t xml:space="preserve">Rozliczenie za wykonanie Przedmiotu Umowy nastąpi w formie jednorazowej płatności </w:t>
      </w:r>
      <w:r w:rsidR="00D44A4C" w:rsidRPr="009C145B">
        <w:rPr>
          <w:rFonts w:ascii="Arial" w:hAnsi="Arial" w:cs="Arial"/>
        </w:rPr>
        <w:br/>
      </w:r>
      <w:r w:rsidR="00DE6D1C" w:rsidRPr="009C145B">
        <w:rPr>
          <w:rFonts w:ascii="Arial" w:hAnsi="Arial" w:cs="Arial"/>
        </w:rPr>
        <w:t>po zakończeniu i odebraniu R</w:t>
      </w:r>
      <w:r w:rsidRPr="009C145B">
        <w:rPr>
          <w:rFonts w:ascii="Arial" w:hAnsi="Arial" w:cs="Arial"/>
        </w:rPr>
        <w:t>obót</w:t>
      </w:r>
      <w:r w:rsidR="007144EE" w:rsidRPr="009C145B">
        <w:rPr>
          <w:rFonts w:ascii="Arial" w:hAnsi="Arial" w:cs="Arial"/>
        </w:rPr>
        <w:t>, których potwierdzeniem jest podpisanie Protokołu odbioru końcowego</w:t>
      </w:r>
      <w:r w:rsidRPr="009C145B">
        <w:rPr>
          <w:rFonts w:ascii="Arial" w:hAnsi="Arial" w:cs="Arial"/>
        </w:rPr>
        <w:t>.</w:t>
      </w:r>
    </w:p>
    <w:p w:rsidR="004A52A1" w:rsidRPr="009C145B" w:rsidRDefault="00C96D23" w:rsidP="009F1135">
      <w:pPr>
        <w:pStyle w:val="Akapitzlist"/>
        <w:numPr>
          <w:ilvl w:val="0"/>
          <w:numId w:val="17"/>
        </w:numPr>
        <w:spacing w:after="0"/>
        <w:ind w:left="284" w:hanging="284"/>
        <w:jc w:val="both"/>
        <w:rPr>
          <w:rFonts w:ascii="Arial" w:hAnsi="Arial" w:cs="Arial"/>
        </w:rPr>
      </w:pPr>
      <w:r w:rsidRPr="009C145B">
        <w:rPr>
          <w:rFonts w:ascii="Arial" w:hAnsi="Arial" w:cs="Arial"/>
        </w:rPr>
        <w:t xml:space="preserve">Podstawą zapłaty wynagrodzenia jest prawidłowo wystawiona faktura wraz z załączonym </w:t>
      </w:r>
      <w:r w:rsidR="00D44A4C" w:rsidRPr="009C145B">
        <w:rPr>
          <w:rFonts w:ascii="Arial" w:hAnsi="Arial" w:cs="Arial"/>
        </w:rPr>
        <w:br/>
      </w:r>
      <w:r w:rsidRPr="009C145B">
        <w:rPr>
          <w:rFonts w:ascii="Arial" w:hAnsi="Arial" w:cs="Arial"/>
        </w:rPr>
        <w:t xml:space="preserve">do niej </w:t>
      </w:r>
      <w:r w:rsidR="00DE5685" w:rsidRPr="009C145B">
        <w:rPr>
          <w:rFonts w:ascii="Arial" w:hAnsi="Arial" w:cs="Arial"/>
        </w:rPr>
        <w:t xml:space="preserve">Protokołem przekazania terenu budowy, </w:t>
      </w:r>
      <w:r w:rsidRPr="009C145B">
        <w:rPr>
          <w:rFonts w:ascii="Arial" w:hAnsi="Arial" w:cs="Arial"/>
        </w:rPr>
        <w:t xml:space="preserve">Protokołem odbioru </w:t>
      </w:r>
      <w:r w:rsidR="001347DA" w:rsidRPr="009C145B">
        <w:rPr>
          <w:rFonts w:ascii="Arial" w:hAnsi="Arial" w:cs="Arial"/>
        </w:rPr>
        <w:t xml:space="preserve">końcowego </w:t>
      </w:r>
      <w:r w:rsidR="00DE6D1C" w:rsidRPr="009C145B">
        <w:rPr>
          <w:rFonts w:ascii="Arial" w:hAnsi="Arial" w:cs="Arial"/>
        </w:rPr>
        <w:t>R</w:t>
      </w:r>
      <w:r w:rsidRPr="009C145B">
        <w:rPr>
          <w:rFonts w:ascii="Arial" w:hAnsi="Arial" w:cs="Arial"/>
        </w:rPr>
        <w:t>obót</w:t>
      </w:r>
      <w:r w:rsidR="009F1135" w:rsidRPr="009C145B">
        <w:rPr>
          <w:rFonts w:ascii="Arial" w:hAnsi="Arial" w:cs="Arial"/>
        </w:rPr>
        <w:t xml:space="preserve"> protokołem rozliczenia materiałów rozbiórkowych </w:t>
      </w:r>
      <w:r w:rsidRPr="009C145B">
        <w:rPr>
          <w:rFonts w:ascii="Arial" w:hAnsi="Arial" w:cs="Arial"/>
        </w:rPr>
        <w:t>i potwierdzeniem ostatecznego rozliczenia się ze wszystkimi podwykonawcami i dalszymi podwykonawcami.</w:t>
      </w:r>
    </w:p>
    <w:p w:rsidR="004A52A1" w:rsidRPr="009C145B" w:rsidRDefault="00DE6D1C" w:rsidP="000B5C7D">
      <w:pPr>
        <w:pStyle w:val="Akapitzlist"/>
        <w:numPr>
          <w:ilvl w:val="0"/>
          <w:numId w:val="17"/>
        </w:numPr>
        <w:spacing w:after="0"/>
        <w:ind w:left="284" w:hanging="284"/>
        <w:jc w:val="both"/>
        <w:rPr>
          <w:rFonts w:ascii="Arial" w:hAnsi="Arial" w:cs="Arial"/>
        </w:rPr>
      </w:pPr>
      <w:r w:rsidRPr="009C145B">
        <w:rPr>
          <w:rFonts w:ascii="Arial" w:hAnsi="Arial" w:cs="Arial"/>
        </w:rPr>
        <w:t>Należność za wykonanie</w:t>
      </w:r>
      <w:r w:rsidR="003B37D5" w:rsidRPr="009C145B">
        <w:rPr>
          <w:rFonts w:ascii="Arial" w:hAnsi="Arial" w:cs="Arial"/>
        </w:rPr>
        <w:t xml:space="preserve"> </w:t>
      </w:r>
      <w:r w:rsidRPr="009C145B">
        <w:rPr>
          <w:rFonts w:ascii="Arial" w:hAnsi="Arial" w:cs="Arial"/>
        </w:rPr>
        <w:t xml:space="preserve">Przedmiotu umowy </w:t>
      </w:r>
      <w:r w:rsidR="0091710D" w:rsidRPr="009C145B">
        <w:rPr>
          <w:rFonts w:ascii="Arial" w:hAnsi="Arial" w:cs="Arial"/>
        </w:rPr>
        <w:t>przekazywana będzie z konta bankowego Zamawiającego na konto bankowe Wykonawcy o numerze</w:t>
      </w:r>
      <w:r w:rsidR="009D5933">
        <w:rPr>
          <w:rFonts w:ascii="Arial" w:hAnsi="Arial" w:cs="Arial"/>
        </w:rPr>
        <w:t xml:space="preserve"> </w:t>
      </w:r>
      <w:r w:rsidR="002B7BE5" w:rsidRPr="009C145B">
        <w:rPr>
          <w:rFonts w:ascii="Arial" w:eastAsia="Calibri" w:hAnsi="Arial" w:cs="Arial"/>
          <w:b/>
        </w:rPr>
        <w:lastRenderedPageBreak/>
        <w:t>……………………</w:t>
      </w:r>
      <w:r w:rsidR="000B5C7D" w:rsidRPr="009C145B">
        <w:rPr>
          <w:rFonts w:ascii="Arial" w:eastAsia="Calibri" w:hAnsi="Arial" w:cs="Arial"/>
          <w:b/>
        </w:rPr>
        <w:t xml:space="preserve">………………… </w:t>
      </w:r>
      <w:r w:rsidR="00AF413E" w:rsidRPr="009C145B">
        <w:rPr>
          <w:rFonts w:ascii="Arial" w:hAnsi="Arial" w:cs="Arial"/>
        </w:rPr>
        <w:t xml:space="preserve">w terminie 30 dni od dnia dostarczenia prawidłowo wystawionej faktury </w:t>
      </w:r>
      <w:r w:rsidR="000B5C7D" w:rsidRPr="009C145B">
        <w:rPr>
          <w:rFonts w:ascii="Arial" w:hAnsi="Arial" w:cs="Arial"/>
        </w:rPr>
        <w:t>z zastrzeżeniem ust 4</w:t>
      </w:r>
      <w:r w:rsidR="00AF413E" w:rsidRPr="009C145B">
        <w:rPr>
          <w:rFonts w:ascii="Arial" w:hAnsi="Arial" w:cs="Arial"/>
        </w:rPr>
        <w:t>.</w:t>
      </w:r>
    </w:p>
    <w:p w:rsidR="00B515BB" w:rsidRPr="009C145B" w:rsidRDefault="00B515BB" w:rsidP="00B515BB">
      <w:pPr>
        <w:numPr>
          <w:ilvl w:val="0"/>
          <w:numId w:val="17"/>
        </w:numPr>
        <w:autoSpaceDE w:val="0"/>
        <w:autoSpaceDN w:val="0"/>
        <w:adjustRightInd w:val="0"/>
        <w:spacing w:after="0"/>
        <w:ind w:left="284" w:hanging="284"/>
        <w:jc w:val="both"/>
        <w:rPr>
          <w:rFonts w:ascii="Arial" w:hAnsi="Arial" w:cs="Arial"/>
        </w:rPr>
      </w:pPr>
      <w:r w:rsidRPr="009C145B">
        <w:rPr>
          <w:rFonts w:ascii="Arial" w:hAnsi="Arial" w:cs="Arial"/>
        </w:rPr>
        <w:t xml:space="preserve">Zamawiający zastrzega sobie prawo do wstrzymania wykonania przelewu w przypadku, gdy na dzień zlecenia przelewu rachunek Wykonawcy nie będzie figurował w rejestrze podmiotów zarejestrowanych jako podatnicy VAT, niezarejestrowanych oraz wykreślonych i przywróconych do rejestru </w:t>
      </w:r>
      <w:r w:rsidRPr="009C145B">
        <w:rPr>
          <w:rStyle w:val="Uwydatnienie"/>
          <w:rFonts w:ascii="Arial" w:hAnsi="Arial" w:cs="Arial"/>
          <w:i w:val="0"/>
        </w:rPr>
        <w:t>VAT</w:t>
      </w:r>
      <w:r w:rsidRPr="009C145B">
        <w:rPr>
          <w:rFonts w:ascii="Arial" w:hAnsi="Arial" w:cs="Arial"/>
        </w:rPr>
        <w:t>. Strony ustalają, że ewentualne odsetki za opóźnienie w płatności będą należne Wykonawcy po upływie 7 dni od pisemnego poinformowania Zamawiającego przez Wykonawcę o figurowaniu rachunku w rejestrze.</w:t>
      </w:r>
    </w:p>
    <w:p w:rsidR="004A52A1" w:rsidRPr="009C145B" w:rsidRDefault="0091710D">
      <w:pPr>
        <w:pStyle w:val="Akapitzlist"/>
        <w:numPr>
          <w:ilvl w:val="0"/>
          <w:numId w:val="17"/>
        </w:numPr>
        <w:ind w:left="284" w:hanging="284"/>
        <w:jc w:val="both"/>
        <w:rPr>
          <w:rFonts w:ascii="Arial" w:hAnsi="Arial" w:cs="Arial"/>
        </w:rPr>
      </w:pPr>
      <w:r w:rsidRPr="009C145B">
        <w:rPr>
          <w:rFonts w:ascii="Arial" w:hAnsi="Arial" w:cs="Arial"/>
        </w:rPr>
        <w:t>Zmiana konta ban</w:t>
      </w:r>
      <w:r w:rsidR="00DE6D1C" w:rsidRPr="009C145B">
        <w:rPr>
          <w:rFonts w:ascii="Arial" w:hAnsi="Arial" w:cs="Arial"/>
        </w:rPr>
        <w:t>kowego Wykonawcy wymaga zmiany U</w:t>
      </w:r>
      <w:r w:rsidRPr="009C145B">
        <w:rPr>
          <w:rFonts w:ascii="Arial" w:hAnsi="Arial" w:cs="Arial"/>
        </w:rPr>
        <w:t>mowy w formie aneksu i obowiązuje Zamawiającego po podpisaniu tego aneksu.</w:t>
      </w:r>
    </w:p>
    <w:p w:rsidR="004A52A1" w:rsidRPr="009C145B" w:rsidRDefault="009F5580">
      <w:pPr>
        <w:pStyle w:val="Akapitzlist"/>
        <w:numPr>
          <w:ilvl w:val="0"/>
          <w:numId w:val="17"/>
        </w:numPr>
        <w:ind w:left="284" w:hanging="284"/>
        <w:rPr>
          <w:rFonts w:ascii="Arial" w:hAnsi="Arial" w:cs="Arial"/>
        </w:rPr>
      </w:pPr>
      <w:r w:rsidRPr="009C145B">
        <w:rPr>
          <w:rFonts w:ascii="Arial" w:hAnsi="Arial" w:cs="Arial"/>
        </w:rPr>
        <w:t>Za dzień zapłaty uważa się dzień obciążenia rachunku bankowego Zamawiającego.</w:t>
      </w:r>
    </w:p>
    <w:p w:rsidR="004A52A1" w:rsidRPr="009C145B" w:rsidRDefault="00551CB3" w:rsidP="00D44A4C">
      <w:pPr>
        <w:pStyle w:val="Akapitzlist"/>
        <w:numPr>
          <w:ilvl w:val="0"/>
          <w:numId w:val="17"/>
        </w:numPr>
        <w:spacing w:after="0"/>
        <w:ind w:left="284" w:hanging="284"/>
        <w:rPr>
          <w:rFonts w:ascii="Arial" w:hAnsi="Arial" w:cs="Arial"/>
        </w:rPr>
      </w:pPr>
      <w:r w:rsidRPr="009C145B">
        <w:rPr>
          <w:rFonts w:ascii="Arial" w:hAnsi="Arial" w:cs="Arial"/>
        </w:rPr>
        <w:t xml:space="preserve">Faktura powinna być wystawiona na: </w:t>
      </w:r>
      <w:r w:rsidR="00B47CC4" w:rsidRPr="009C145B">
        <w:rPr>
          <w:rFonts w:ascii="Arial" w:hAnsi="Arial" w:cs="Arial"/>
          <w:b/>
        </w:rPr>
        <w:t>15 Wojskowy Oddział Gospodarczy</w:t>
      </w:r>
      <w:r w:rsidRPr="009C145B">
        <w:rPr>
          <w:rFonts w:ascii="Arial" w:hAnsi="Arial" w:cs="Arial"/>
        </w:rPr>
        <w:t xml:space="preserve">, </w:t>
      </w:r>
      <w:r w:rsidRPr="009C145B">
        <w:rPr>
          <w:rFonts w:ascii="Arial" w:hAnsi="Arial" w:cs="Arial"/>
          <w:b/>
        </w:rPr>
        <w:t>ul. Narutowicza 10A, 70-231 Szczecin, NIP 852-258-82-84</w:t>
      </w:r>
      <w:r w:rsidRPr="009C145B">
        <w:rPr>
          <w:rFonts w:ascii="Arial" w:hAnsi="Arial" w:cs="Arial"/>
        </w:rPr>
        <w:t xml:space="preserve"> i złożona </w:t>
      </w:r>
      <w:r w:rsidR="003B37D5" w:rsidRPr="009C145B">
        <w:rPr>
          <w:rFonts w:ascii="Arial" w:hAnsi="Arial" w:cs="Arial"/>
        </w:rPr>
        <w:t xml:space="preserve">w formie pisemnej </w:t>
      </w:r>
      <w:r w:rsidRPr="009C145B">
        <w:rPr>
          <w:rFonts w:ascii="Arial" w:hAnsi="Arial" w:cs="Arial"/>
        </w:rPr>
        <w:t xml:space="preserve">w Kancelarii </w:t>
      </w:r>
      <w:r w:rsidR="00B47CC4" w:rsidRPr="009C145B">
        <w:rPr>
          <w:rFonts w:ascii="Arial" w:hAnsi="Arial" w:cs="Arial"/>
        </w:rPr>
        <w:t>15 WOG</w:t>
      </w:r>
      <w:r w:rsidR="00542E70" w:rsidRPr="009C145B">
        <w:rPr>
          <w:rFonts w:ascii="Arial" w:hAnsi="Arial" w:cs="Arial"/>
        </w:rPr>
        <w:t xml:space="preserve"> w Szczecinie lub w formie faktury elektronicznej za pośrednictwem platformy.</w:t>
      </w:r>
    </w:p>
    <w:p w:rsidR="004A52A1" w:rsidRPr="009C145B" w:rsidRDefault="00C96D23">
      <w:pPr>
        <w:pStyle w:val="Akapitzlist"/>
        <w:numPr>
          <w:ilvl w:val="0"/>
          <w:numId w:val="17"/>
        </w:numPr>
        <w:spacing w:after="0"/>
        <w:ind w:left="284" w:hanging="284"/>
        <w:jc w:val="both"/>
        <w:rPr>
          <w:rFonts w:ascii="Arial" w:hAnsi="Arial" w:cs="Arial"/>
        </w:rPr>
      </w:pPr>
      <w:r w:rsidRPr="009C145B">
        <w:rPr>
          <w:rFonts w:ascii="Arial" w:hAnsi="Arial" w:cs="Arial"/>
        </w:rPr>
        <w:t>Na potwierdzenie ostatecznego rozliczenia się z podwykonaw</w:t>
      </w:r>
      <w:r w:rsidR="005C45F8" w:rsidRPr="009C145B">
        <w:rPr>
          <w:rFonts w:ascii="Arial" w:hAnsi="Arial" w:cs="Arial"/>
        </w:rPr>
        <w:t>cami i dalszymi podwykonawcami składają się następujące dokumenty:</w:t>
      </w:r>
    </w:p>
    <w:p w:rsidR="004A52A1" w:rsidRPr="009C145B" w:rsidRDefault="005C45F8">
      <w:pPr>
        <w:pStyle w:val="Akapitzlist"/>
        <w:numPr>
          <w:ilvl w:val="0"/>
          <w:numId w:val="18"/>
        </w:numPr>
        <w:spacing w:after="0"/>
        <w:jc w:val="both"/>
        <w:rPr>
          <w:rFonts w:ascii="Arial" w:hAnsi="Arial" w:cs="Arial"/>
        </w:rPr>
      </w:pPr>
      <w:r w:rsidRPr="009C145B">
        <w:rPr>
          <w:rFonts w:ascii="Arial" w:hAnsi="Arial" w:cs="Arial"/>
        </w:rPr>
        <w:t>oświadczenie podwykonawcy lub dalszego podwykonawcy o uregulowaniu wszy</w:t>
      </w:r>
      <w:r w:rsidR="00AF413E" w:rsidRPr="009C145B">
        <w:rPr>
          <w:rFonts w:ascii="Arial" w:hAnsi="Arial" w:cs="Arial"/>
        </w:rPr>
        <w:t>stkich należności z danej umowy,</w:t>
      </w:r>
    </w:p>
    <w:p w:rsidR="004A52A1" w:rsidRPr="009C145B" w:rsidRDefault="005C45F8">
      <w:pPr>
        <w:pStyle w:val="Akapitzlist"/>
        <w:numPr>
          <w:ilvl w:val="0"/>
          <w:numId w:val="18"/>
        </w:numPr>
        <w:spacing w:after="0"/>
        <w:jc w:val="both"/>
        <w:rPr>
          <w:rFonts w:ascii="Arial" w:hAnsi="Arial" w:cs="Arial"/>
        </w:rPr>
      </w:pPr>
      <w:r w:rsidRPr="009C145B">
        <w:rPr>
          <w:rFonts w:ascii="Arial" w:hAnsi="Arial" w:cs="Arial"/>
        </w:rPr>
        <w:t>kopia faktury wystawionej przez podwykonawcę lub dalszego podwykonawcę potwie</w:t>
      </w:r>
      <w:r w:rsidR="00AF413E" w:rsidRPr="009C145B">
        <w:rPr>
          <w:rFonts w:ascii="Arial" w:hAnsi="Arial" w:cs="Arial"/>
        </w:rPr>
        <w:t>rdzona za zgodność z oryginałem,</w:t>
      </w:r>
    </w:p>
    <w:p w:rsidR="004A52A1" w:rsidRPr="009C145B" w:rsidRDefault="005C45F8">
      <w:pPr>
        <w:pStyle w:val="Akapitzlist"/>
        <w:numPr>
          <w:ilvl w:val="0"/>
          <w:numId w:val="18"/>
        </w:numPr>
        <w:spacing w:after="0"/>
        <w:jc w:val="both"/>
        <w:rPr>
          <w:rFonts w:ascii="Arial" w:hAnsi="Arial" w:cs="Arial"/>
        </w:rPr>
      </w:pPr>
      <w:r w:rsidRPr="009C145B">
        <w:rPr>
          <w:rFonts w:ascii="Arial" w:hAnsi="Arial" w:cs="Arial"/>
        </w:rPr>
        <w:t>potwierdzenie zapłaty należności wynikających z zawartych umów.</w:t>
      </w:r>
    </w:p>
    <w:p w:rsidR="004A52A1" w:rsidRPr="009C145B" w:rsidRDefault="009D6EC5">
      <w:pPr>
        <w:pStyle w:val="Akapitzlist"/>
        <w:numPr>
          <w:ilvl w:val="0"/>
          <w:numId w:val="17"/>
        </w:numPr>
        <w:spacing w:after="0"/>
        <w:ind w:left="284" w:hanging="284"/>
        <w:contextualSpacing w:val="0"/>
        <w:jc w:val="both"/>
        <w:rPr>
          <w:rFonts w:ascii="Arial" w:hAnsi="Arial" w:cs="Arial"/>
        </w:rPr>
      </w:pPr>
      <w:r w:rsidRPr="009C145B">
        <w:rPr>
          <w:rFonts w:ascii="Arial" w:hAnsi="Arial" w:cs="Arial"/>
        </w:rPr>
        <w:t>Postanowienie zawarte w ust.</w:t>
      </w:r>
      <w:r w:rsidR="000B5C7D" w:rsidRPr="009C145B">
        <w:rPr>
          <w:rFonts w:ascii="Arial" w:hAnsi="Arial" w:cs="Arial"/>
        </w:rPr>
        <w:t>8</w:t>
      </w:r>
      <w:r w:rsidRPr="009C145B">
        <w:rPr>
          <w:rFonts w:ascii="Arial" w:hAnsi="Arial" w:cs="Arial"/>
        </w:rPr>
        <w:t xml:space="preserve"> nie ma zastosowana w przypadku, gdy Wykonawca złożył oświadczenie, o którym mowa </w:t>
      </w:r>
      <w:r w:rsidR="00D678C5" w:rsidRPr="009C145B">
        <w:rPr>
          <w:rFonts w:ascii="Arial" w:hAnsi="Arial" w:cs="Arial"/>
        </w:rPr>
        <w:t>w §7 ust.</w:t>
      </w:r>
      <w:r w:rsidR="00A43E0A" w:rsidRPr="009C145B">
        <w:rPr>
          <w:rFonts w:ascii="Arial" w:hAnsi="Arial" w:cs="Arial"/>
        </w:rPr>
        <w:t>8</w:t>
      </w:r>
      <w:r w:rsidR="00D678C5" w:rsidRPr="009C145B">
        <w:rPr>
          <w:rFonts w:ascii="Arial" w:hAnsi="Arial" w:cs="Arial"/>
        </w:rPr>
        <w:t xml:space="preserve"> zawierające upoważnienie do zapłaty pełnego wynagrodzenia dla danego podwykonawcy lub dalszego podwykonawcy.</w:t>
      </w:r>
    </w:p>
    <w:p w:rsidR="009F1135" w:rsidRPr="009C145B" w:rsidRDefault="001347DA" w:rsidP="00E35922">
      <w:pPr>
        <w:pStyle w:val="Akapitzlist"/>
        <w:numPr>
          <w:ilvl w:val="0"/>
          <w:numId w:val="17"/>
        </w:numPr>
        <w:spacing w:after="0"/>
        <w:ind w:left="426" w:hanging="426"/>
        <w:contextualSpacing w:val="0"/>
        <w:jc w:val="both"/>
        <w:rPr>
          <w:rFonts w:ascii="Arial" w:hAnsi="Arial" w:cs="Arial"/>
        </w:rPr>
      </w:pPr>
      <w:r w:rsidRPr="009C145B">
        <w:rPr>
          <w:rFonts w:ascii="Arial" w:hAnsi="Arial" w:cs="Arial"/>
        </w:rPr>
        <w:t xml:space="preserve">Nieprzedstawienie pełnego potwierdzenia ostatecznego rozliczenia z podwykonawcami lub dalszymi podwykonawcami, upoważnia Zamawiającego do wstrzymania </w:t>
      </w:r>
      <w:r w:rsidR="00DD7BD6" w:rsidRPr="009C145B">
        <w:rPr>
          <w:rFonts w:ascii="Arial" w:hAnsi="Arial" w:cs="Arial"/>
        </w:rPr>
        <w:t>wypłaty wynagrodzenia w </w:t>
      </w:r>
      <w:r w:rsidRPr="009C145B">
        <w:rPr>
          <w:rFonts w:ascii="Arial" w:hAnsi="Arial" w:cs="Arial"/>
        </w:rPr>
        <w:t>części równej sumie kwot wynikających z nieprzedstawionych potwierdzeń.</w:t>
      </w:r>
    </w:p>
    <w:p w:rsidR="009F1135" w:rsidRPr="009C145B" w:rsidRDefault="009F1135" w:rsidP="00E35922">
      <w:pPr>
        <w:pStyle w:val="Akapitzlist"/>
        <w:numPr>
          <w:ilvl w:val="0"/>
          <w:numId w:val="17"/>
        </w:numPr>
        <w:spacing w:after="0"/>
        <w:ind w:left="426" w:hanging="426"/>
        <w:contextualSpacing w:val="0"/>
        <w:jc w:val="both"/>
        <w:rPr>
          <w:rFonts w:ascii="Arial" w:hAnsi="Arial" w:cs="Arial"/>
        </w:rPr>
      </w:pPr>
      <w:r w:rsidRPr="009C145B">
        <w:rPr>
          <w:rFonts w:ascii="Arial" w:hAnsi="Arial" w:cs="Arial"/>
        </w:rPr>
        <w:t>Materiały, o których mowa w §8 ust. 5 Umowy nabywa Wykonawca za wynagrodzeniem. Strony przed dokonaniem odbioru końcowego dokonają komisyjnego zważenia pozyskanych materiałów z podziałem na ich rodzaje, a następnie ustalą protokolarnie cenę jednostkową za jaką materiały przejdą na własność Wykonawcy. Protokół będzie stanowił podstawę do wystawienia faktury VAT za pozyskane materiały.</w:t>
      </w:r>
    </w:p>
    <w:p w:rsidR="009F1135" w:rsidRPr="009C145B" w:rsidRDefault="009F1135" w:rsidP="00E35922">
      <w:pPr>
        <w:pStyle w:val="Akapitzlist"/>
        <w:numPr>
          <w:ilvl w:val="0"/>
          <w:numId w:val="17"/>
        </w:numPr>
        <w:spacing w:after="0"/>
        <w:ind w:left="426" w:hanging="426"/>
        <w:contextualSpacing w:val="0"/>
        <w:jc w:val="both"/>
        <w:rPr>
          <w:rFonts w:ascii="Arial" w:hAnsi="Arial" w:cs="Arial"/>
        </w:rPr>
      </w:pPr>
      <w:r w:rsidRPr="009C145B">
        <w:rPr>
          <w:rFonts w:ascii="Arial" w:hAnsi="Arial" w:cs="Arial"/>
        </w:rPr>
        <w:t>Ceny jednostkowe, o których mowa w ust.1</w:t>
      </w:r>
      <w:r w:rsidR="00483A5D" w:rsidRPr="009C145B">
        <w:rPr>
          <w:rFonts w:ascii="Arial" w:hAnsi="Arial" w:cs="Arial"/>
        </w:rPr>
        <w:t>1</w:t>
      </w:r>
      <w:r w:rsidRPr="009C145B">
        <w:rPr>
          <w:rFonts w:ascii="Arial" w:hAnsi="Arial" w:cs="Arial"/>
        </w:rPr>
        <w:t xml:space="preserve"> zostaną ustalone niezwłocznie na podstawie cen rynkowych zakupu materiałów z dnia ich zważenia obowiązujących w wybranym miejscu skupu znajdującym się w promieniu nie większym niż 3 km od miejsca prowadzenia robót, a w przypadku, gdy we wskazanej odległości nie znajduje się punkt skupu, jest nieczynny lub z innych przyczyn nie jest możliwe ustalenie cen, w innym najbliższym skupie. </w:t>
      </w:r>
    </w:p>
    <w:p w:rsidR="009F1135" w:rsidRPr="009C145B" w:rsidRDefault="00DE5685" w:rsidP="00E35922">
      <w:pPr>
        <w:pStyle w:val="Akapitzlist"/>
        <w:numPr>
          <w:ilvl w:val="0"/>
          <w:numId w:val="17"/>
        </w:numPr>
        <w:spacing w:after="0"/>
        <w:ind w:left="426" w:hanging="426"/>
        <w:contextualSpacing w:val="0"/>
        <w:jc w:val="both"/>
        <w:rPr>
          <w:rFonts w:ascii="Arial" w:hAnsi="Arial" w:cs="Arial"/>
        </w:rPr>
      </w:pPr>
      <w:r w:rsidRPr="009C145B">
        <w:rPr>
          <w:rFonts w:ascii="Arial" w:hAnsi="Arial" w:cs="Arial"/>
        </w:rPr>
        <w:t>Zamawiający wystawi Wykonawcy faktury za zużyte media, których wysokość zostanie ustalona zgodnie z zasadami określonymi w Prot</w:t>
      </w:r>
      <w:r w:rsidR="009F1135" w:rsidRPr="009C145B">
        <w:rPr>
          <w:rFonts w:ascii="Arial" w:hAnsi="Arial" w:cs="Arial"/>
        </w:rPr>
        <w:t>okole przekazania terenu budowy oraz za materiały pochodzące z rozbiórki na zasadach określonych w ust.1</w:t>
      </w:r>
      <w:r w:rsidR="00483A5D" w:rsidRPr="009C145B">
        <w:rPr>
          <w:rFonts w:ascii="Arial" w:hAnsi="Arial" w:cs="Arial"/>
        </w:rPr>
        <w:t>1</w:t>
      </w:r>
      <w:r w:rsidR="009F1135" w:rsidRPr="009C145B">
        <w:rPr>
          <w:rFonts w:ascii="Arial" w:hAnsi="Arial" w:cs="Arial"/>
        </w:rPr>
        <w:t xml:space="preserve"> i 1</w:t>
      </w:r>
      <w:r w:rsidR="00483A5D" w:rsidRPr="009C145B">
        <w:rPr>
          <w:rFonts w:ascii="Arial" w:hAnsi="Arial" w:cs="Arial"/>
        </w:rPr>
        <w:t>2</w:t>
      </w:r>
      <w:r w:rsidR="009F1135" w:rsidRPr="009C145B">
        <w:rPr>
          <w:rFonts w:ascii="Arial" w:hAnsi="Arial" w:cs="Arial"/>
        </w:rPr>
        <w:t>. Termin płatności faktur przez Wykonawcę wynosi 14 dni od dnia ich otrzymania.</w:t>
      </w:r>
    </w:p>
    <w:p w:rsidR="00DE5685" w:rsidRPr="009C145B" w:rsidRDefault="00DE5685" w:rsidP="00E35922">
      <w:pPr>
        <w:pStyle w:val="Akapitzlist"/>
        <w:numPr>
          <w:ilvl w:val="0"/>
          <w:numId w:val="17"/>
        </w:numPr>
        <w:spacing w:after="0"/>
        <w:ind w:left="426" w:hanging="426"/>
        <w:contextualSpacing w:val="0"/>
        <w:jc w:val="both"/>
        <w:rPr>
          <w:rFonts w:ascii="Arial" w:hAnsi="Arial" w:cs="Arial"/>
        </w:rPr>
      </w:pPr>
      <w:r w:rsidRPr="009C145B">
        <w:rPr>
          <w:rFonts w:ascii="Arial" w:hAnsi="Arial" w:cs="Arial"/>
        </w:rPr>
        <w:t xml:space="preserve"> Zamawiający jest uprawniony do potrącenia należności przysługującej mu z tytułu zużytych przez Wykonawcę mediów</w:t>
      </w:r>
      <w:r w:rsidR="009F1135" w:rsidRPr="009C145B">
        <w:rPr>
          <w:rFonts w:ascii="Arial" w:hAnsi="Arial" w:cs="Arial"/>
        </w:rPr>
        <w:t xml:space="preserve"> lub pozyskanych materiałów rozbiórkowych,</w:t>
      </w:r>
      <w:r w:rsidRPr="009C145B">
        <w:rPr>
          <w:rFonts w:ascii="Arial" w:hAnsi="Arial" w:cs="Arial"/>
        </w:rPr>
        <w:t xml:space="preserve"> z należnego Wykonawcy wynagrodzenia lub skorzystania z zabezpieczenia należytego wykonania umowy.</w:t>
      </w:r>
    </w:p>
    <w:p w:rsidR="00E97896" w:rsidRPr="009C145B" w:rsidRDefault="00E97896" w:rsidP="00E24085">
      <w:pPr>
        <w:spacing w:after="0" w:line="240" w:lineRule="auto"/>
        <w:jc w:val="center"/>
        <w:rPr>
          <w:rFonts w:ascii="Arial" w:hAnsi="Arial" w:cs="Arial"/>
          <w:spacing w:val="20"/>
        </w:rPr>
      </w:pPr>
    </w:p>
    <w:p w:rsidR="00BF052D" w:rsidRPr="009C145B" w:rsidRDefault="008529C8" w:rsidP="00E24085">
      <w:pPr>
        <w:spacing w:after="0" w:line="240" w:lineRule="auto"/>
        <w:jc w:val="center"/>
        <w:rPr>
          <w:rFonts w:ascii="Arial" w:hAnsi="Arial" w:cs="Arial"/>
          <w:spacing w:val="20"/>
        </w:rPr>
      </w:pPr>
      <w:r w:rsidRPr="009C145B">
        <w:rPr>
          <w:rFonts w:ascii="Arial" w:hAnsi="Arial" w:cs="Arial"/>
          <w:spacing w:val="20"/>
        </w:rPr>
        <w:lastRenderedPageBreak/>
        <w:t>ODBIORY</w:t>
      </w:r>
    </w:p>
    <w:p w:rsidR="008529C8" w:rsidRPr="009C145B" w:rsidRDefault="008529C8" w:rsidP="006809EB">
      <w:pPr>
        <w:spacing w:after="0"/>
        <w:jc w:val="center"/>
        <w:rPr>
          <w:rFonts w:ascii="Arial" w:hAnsi="Arial" w:cs="Arial"/>
          <w:spacing w:val="20"/>
        </w:rPr>
      </w:pPr>
      <w:r w:rsidRPr="009C145B">
        <w:rPr>
          <w:rFonts w:ascii="Arial" w:hAnsi="Arial" w:cs="Arial"/>
          <w:spacing w:val="20"/>
        </w:rPr>
        <w:t>§</w:t>
      </w:r>
      <w:r w:rsidR="001747D4" w:rsidRPr="009C145B">
        <w:rPr>
          <w:rFonts w:ascii="Arial" w:hAnsi="Arial" w:cs="Arial"/>
          <w:spacing w:val="20"/>
        </w:rPr>
        <w:t>1</w:t>
      </w:r>
      <w:r w:rsidR="0024500A" w:rsidRPr="009C145B">
        <w:rPr>
          <w:rFonts w:ascii="Arial" w:hAnsi="Arial" w:cs="Arial"/>
          <w:spacing w:val="20"/>
        </w:rPr>
        <w:t>0</w:t>
      </w:r>
    </w:p>
    <w:p w:rsidR="004A52A1" w:rsidRPr="009C145B" w:rsidRDefault="00452D76">
      <w:pPr>
        <w:pStyle w:val="Akapitzlist"/>
        <w:numPr>
          <w:ilvl w:val="0"/>
          <w:numId w:val="23"/>
        </w:numPr>
        <w:spacing w:after="0"/>
        <w:ind w:left="284" w:hanging="284"/>
        <w:jc w:val="both"/>
        <w:rPr>
          <w:rFonts w:ascii="Arial" w:hAnsi="Arial" w:cs="Arial"/>
        </w:rPr>
      </w:pPr>
      <w:r w:rsidRPr="009C145B">
        <w:rPr>
          <w:rFonts w:ascii="Arial" w:hAnsi="Arial" w:cs="Arial"/>
        </w:rPr>
        <w:t>Strony przewidują następujące rodzaje odbiorów:</w:t>
      </w:r>
    </w:p>
    <w:p w:rsidR="004A52A1" w:rsidRPr="009C145B" w:rsidRDefault="00452D76">
      <w:pPr>
        <w:pStyle w:val="Akapitzlist"/>
        <w:numPr>
          <w:ilvl w:val="0"/>
          <w:numId w:val="24"/>
        </w:numPr>
        <w:spacing w:after="0"/>
        <w:jc w:val="both"/>
        <w:rPr>
          <w:rFonts w:ascii="Arial" w:hAnsi="Arial" w:cs="Arial"/>
        </w:rPr>
      </w:pPr>
      <w:r w:rsidRPr="009C145B">
        <w:rPr>
          <w:rFonts w:ascii="Arial" w:hAnsi="Arial" w:cs="Arial"/>
        </w:rPr>
        <w:t>odbiór robót zanikających i ulegających zakryciu;</w:t>
      </w:r>
    </w:p>
    <w:p w:rsidR="004A52A1" w:rsidRPr="009C145B" w:rsidRDefault="00452D76">
      <w:pPr>
        <w:pStyle w:val="Akapitzlist"/>
        <w:numPr>
          <w:ilvl w:val="0"/>
          <w:numId w:val="24"/>
        </w:numPr>
        <w:spacing w:after="0"/>
        <w:jc w:val="both"/>
        <w:rPr>
          <w:rFonts w:ascii="Arial" w:hAnsi="Arial" w:cs="Arial"/>
        </w:rPr>
      </w:pPr>
      <w:r w:rsidRPr="009C145B">
        <w:rPr>
          <w:rFonts w:ascii="Arial" w:hAnsi="Arial" w:cs="Arial"/>
        </w:rPr>
        <w:t>odbiór końcowy.</w:t>
      </w:r>
    </w:p>
    <w:p w:rsidR="004A52A1" w:rsidRPr="009C145B" w:rsidRDefault="00452D76">
      <w:pPr>
        <w:pStyle w:val="Akapitzlist"/>
        <w:numPr>
          <w:ilvl w:val="0"/>
          <w:numId w:val="23"/>
        </w:numPr>
        <w:spacing w:after="0"/>
        <w:ind w:left="284" w:hanging="284"/>
        <w:jc w:val="both"/>
        <w:rPr>
          <w:rFonts w:ascii="Arial" w:hAnsi="Arial" w:cs="Arial"/>
        </w:rPr>
      </w:pPr>
      <w:r w:rsidRPr="009C145B">
        <w:rPr>
          <w:rFonts w:ascii="Arial" w:hAnsi="Arial" w:cs="Arial"/>
        </w:rPr>
        <w:t xml:space="preserve">Odbiór robót zanikających lub ulegających zakryciu dokonuje wpisem do dziennika </w:t>
      </w:r>
      <w:r w:rsidR="008F0931" w:rsidRPr="009C145B">
        <w:rPr>
          <w:rFonts w:ascii="Arial" w:hAnsi="Arial" w:cs="Arial"/>
        </w:rPr>
        <w:t xml:space="preserve">korespondencji </w:t>
      </w:r>
      <w:r w:rsidRPr="009C145B">
        <w:rPr>
          <w:rFonts w:ascii="Arial" w:hAnsi="Arial" w:cs="Arial"/>
        </w:rPr>
        <w:t>właściwy inspektor nadzoru, w terminie nie dłuższym niż 3 dni od daty ich zgłoszenia przez Wykonawcę.</w:t>
      </w:r>
    </w:p>
    <w:p w:rsidR="004A52A1" w:rsidRPr="009C145B" w:rsidRDefault="00491206">
      <w:pPr>
        <w:pStyle w:val="Akapitzlist"/>
        <w:numPr>
          <w:ilvl w:val="0"/>
          <w:numId w:val="23"/>
        </w:numPr>
        <w:ind w:left="284" w:hanging="284"/>
        <w:jc w:val="both"/>
        <w:rPr>
          <w:rFonts w:ascii="Arial" w:hAnsi="Arial" w:cs="Arial"/>
        </w:rPr>
      </w:pPr>
      <w:r w:rsidRPr="009C145B">
        <w:rPr>
          <w:rFonts w:ascii="Arial" w:hAnsi="Arial" w:cs="Arial"/>
        </w:rPr>
        <w:t xml:space="preserve">Nieprzystąpienie </w:t>
      </w:r>
      <w:r w:rsidR="00A454A9" w:rsidRPr="009C145B">
        <w:rPr>
          <w:rFonts w:ascii="Arial" w:hAnsi="Arial" w:cs="Arial"/>
        </w:rPr>
        <w:t xml:space="preserve">przez inspektora </w:t>
      </w:r>
      <w:r w:rsidRPr="009C145B">
        <w:rPr>
          <w:rFonts w:ascii="Arial" w:hAnsi="Arial" w:cs="Arial"/>
        </w:rPr>
        <w:t>do odbioru w terminie wskaza</w:t>
      </w:r>
      <w:r w:rsidR="00A670B3" w:rsidRPr="009C145B">
        <w:rPr>
          <w:rFonts w:ascii="Arial" w:hAnsi="Arial" w:cs="Arial"/>
        </w:rPr>
        <w:t>nym w ust.2 powoduje przyjęcie R</w:t>
      </w:r>
      <w:r w:rsidRPr="009C145B">
        <w:rPr>
          <w:rFonts w:ascii="Arial" w:hAnsi="Arial" w:cs="Arial"/>
        </w:rPr>
        <w:t>obót bez uwag przez Zamawiającego.</w:t>
      </w:r>
    </w:p>
    <w:p w:rsidR="004A52A1" w:rsidRPr="009C145B" w:rsidRDefault="00E02778">
      <w:pPr>
        <w:pStyle w:val="Akapitzlist"/>
        <w:numPr>
          <w:ilvl w:val="0"/>
          <w:numId w:val="23"/>
        </w:numPr>
        <w:ind w:left="284" w:hanging="284"/>
        <w:jc w:val="both"/>
        <w:rPr>
          <w:rFonts w:ascii="Arial" w:hAnsi="Arial" w:cs="Arial"/>
        </w:rPr>
      </w:pPr>
      <w:r w:rsidRPr="009C145B">
        <w:rPr>
          <w:rFonts w:ascii="Arial" w:hAnsi="Arial" w:cs="Arial"/>
        </w:rPr>
        <w:t>W przypadku, gdy Wykonawca nie zgłosi do odbioru robót zanikających lub ulegających zakryciu, inspektor nadzoru może żądać odkrycia robót lub wykonania ich ponownie na koszt Wykonawcy.</w:t>
      </w:r>
    </w:p>
    <w:p w:rsidR="004A52A1" w:rsidRPr="009C145B" w:rsidRDefault="00A670B3">
      <w:pPr>
        <w:pStyle w:val="Akapitzlist"/>
        <w:numPr>
          <w:ilvl w:val="0"/>
          <w:numId w:val="23"/>
        </w:numPr>
        <w:spacing w:after="0"/>
        <w:ind w:left="284" w:hanging="284"/>
        <w:jc w:val="both"/>
        <w:rPr>
          <w:rFonts w:ascii="Arial" w:hAnsi="Arial" w:cs="Arial"/>
        </w:rPr>
      </w:pPr>
      <w:r w:rsidRPr="009C145B">
        <w:rPr>
          <w:rFonts w:ascii="Arial" w:hAnsi="Arial" w:cs="Arial"/>
        </w:rPr>
        <w:t>Po zakończeniu R</w:t>
      </w:r>
      <w:r w:rsidR="008A18DF" w:rsidRPr="009C145B">
        <w:rPr>
          <w:rFonts w:ascii="Arial" w:hAnsi="Arial" w:cs="Arial"/>
        </w:rPr>
        <w:t xml:space="preserve">obót i dokonaniu odpowiedniego wpisu w dzienniku </w:t>
      </w:r>
      <w:r w:rsidR="008F0931" w:rsidRPr="009C145B">
        <w:rPr>
          <w:rFonts w:ascii="Arial" w:hAnsi="Arial" w:cs="Arial"/>
        </w:rPr>
        <w:t xml:space="preserve">korespondencji </w:t>
      </w:r>
      <w:r w:rsidR="00CE1ACC" w:rsidRPr="009C145B">
        <w:rPr>
          <w:rFonts w:ascii="Arial" w:hAnsi="Arial" w:cs="Arial"/>
        </w:rPr>
        <w:t>potwierdzonego wpisem inspektora nadzoru</w:t>
      </w:r>
      <w:r w:rsidR="008A18DF" w:rsidRPr="009C145B">
        <w:rPr>
          <w:rFonts w:ascii="Arial" w:hAnsi="Arial" w:cs="Arial"/>
        </w:rPr>
        <w:t>, Wykonawca zobowiązany jest do pise</w:t>
      </w:r>
      <w:r w:rsidRPr="009C145B">
        <w:rPr>
          <w:rFonts w:ascii="Arial" w:hAnsi="Arial" w:cs="Arial"/>
        </w:rPr>
        <w:t>mnego zgłoszenia Zamawiającemu R</w:t>
      </w:r>
      <w:r w:rsidR="008A18DF" w:rsidRPr="009C145B">
        <w:rPr>
          <w:rFonts w:ascii="Arial" w:hAnsi="Arial" w:cs="Arial"/>
        </w:rPr>
        <w:t>obót do odbioru końcowego.</w:t>
      </w:r>
    </w:p>
    <w:p w:rsidR="004A52A1" w:rsidRPr="009C145B" w:rsidRDefault="0045566A">
      <w:pPr>
        <w:pStyle w:val="Akapitzlist"/>
        <w:numPr>
          <w:ilvl w:val="0"/>
          <w:numId w:val="23"/>
        </w:numPr>
        <w:spacing w:after="240"/>
        <w:ind w:left="284" w:hanging="284"/>
        <w:jc w:val="both"/>
        <w:rPr>
          <w:rFonts w:ascii="Arial" w:hAnsi="Arial" w:cs="Arial"/>
        </w:rPr>
      </w:pPr>
      <w:r w:rsidRPr="009C145B">
        <w:rPr>
          <w:rFonts w:ascii="Arial" w:hAnsi="Arial" w:cs="Arial"/>
        </w:rPr>
        <w:t xml:space="preserve">Zamawiający </w:t>
      </w:r>
      <w:r w:rsidR="007176D9" w:rsidRPr="009C145B">
        <w:rPr>
          <w:rFonts w:ascii="Arial" w:hAnsi="Arial" w:cs="Arial"/>
        </w:rPr>
        <w:t xml:space="preserve">powoła Komisję odbiorową, która </w:t>
      </w:r>
      <w:r w:rsidRPr="009C145B">
        <w:rPr>
          <w:rFonts w:ascii="Arial" w:hAnsi="Arial" w:cs="Arial"/>
        </w:rPr>
        <w:t>dokona lub odmówi odbioru końcowego w</w:t>
      </w:r>
      <w:r w:rsidR="00A454A9" w:rsidRPr="009C145B">
        <w:rPr>
          <w:rFonts w:ascii="Arial" w:hAnsi="Arial" w:cs="Arial"/>
        </w:rPr>
        <w:t> </w:t>
      </w:r>
      <w:r w:rsidRPr="009C145B">
        <w:rPr>
          <w:rFonts w:ascii="Arial" w:hAnsi="Arial" w:cs="Arial"/>
        </w:rPr>
        <w:t xml:space="preserve">terminie nie dłuższym niż 14 dni od zgłoszenia </w:t>
      </w:r>
      <w:r w:rsidR="00A670B3" w:rsidRPr="009C145B">
        <w:rPr>
          <w:rFonts w:ascii="Arial" w:hAnsi="Arial" w:cs="Arial"/>
        </w:rPr>
        <w:t>R</w:t>
      </w:r>
      <w:r w:rsidRPr="009C145B">
        <w:rPr>
          <w:rFonts w:ascii="Arial" w:hAnsi="Arial" w:cs="Arial"/>
        </w:rPr>
        <w:t xml:space="preserve">obót do odbioru końcowego. O terminie przystąpienia do odbioru </w:t>
      </w:r>
      <w:r w:rsidR="007176D9" w:rsidRPr="009C145B">
        <w:rPr>
          <w:rFonts w:ascii="Arial" w:hAnsi="Arial" w:cs="Arial"/>
        </w:rPr>
        <w:t>oraz składzie powołanej Komisji,</w:t>
      </w:r>
      <w:r w:rsidR="003B37D5" w:rsidRPr="009C145B">
        <w:rPr>
          <w:rFonts w:ascii="Arial" w:hAnsi="Arial" w:cs="Arial"/>
        </w:rPr>
        <w:t xml:space="preserve"> </w:t>
      </w:r>
      <w:r w:rsidRPr="009C145B">
        <w:rPr>
          <w:rFonts w:ascii="Arial" w:hAnsi="Arial" w:cs="Arial"/>
        </w:rPr>
        <w:t>Za</w:t>
      </w:r>
      <w:r w:rsidR="003B37D5" w:rsidRPr="009C145B">
        <w:rPr>
          <w:rFonts w:ascii="Arial" w:hAnsi="Arial" w:cs="Arial"/>
        </w:rPr>
        <w:t xml:space="preserve"> </w:t>
      </w:r>
      <w:r w:rsidRPr="009C145B">
        <w:rPr>
          <w:rFonts w:ascii="Arial" w:hAnsi="Arial" w:cs="Arial"/>
        </w:rPr>
        <w:t>mawiający niezwłocznie informuje Wykonawcę.</w:t>
      </w:r>
      <w:r w:rsidR="003B37D5" w:rsidRPr="009C145B">
        <w:rPr>
          <w:rFonts w:ascii="Arial" w:hAnsi="Arial" w:cs="Arial"/>
        </w:rPr>
        <w:t xml:space="preserve"> </w:t>
      </w:r>
      <w:r w:rsidR="00D84BDE" w:rsidRPr="009C145B">
        <w:rPr>
          <w:rFonts w:ascii="Arial" w:hAnsi="Arial" w:cs="Arial"/>
        </w:rPr>
        <w:t>Potwierdzeniem odbioru będzie podpisany protokół odbioru końcowego.</w:t>
      </w:r>
    </w:p>
    <w:p w:rsidR="004A52A1" w:rsidRPr="009C145B" w:rsidRDefault="00D84BDE">
      <w:pPr>
        <w:pStyle w:val="Akapitzlist"/>
        <w:numPr>
          <w:ilvl w:val="0"/>
          <w:numId w:val="23"/>
        </w:numPr>
        <w:spacing w:after="240"/>
        <w:ind w:left="284" w:hanging="284"/>
        <w:jc w:val="both"/>
        <w:rPr>
          <w:rFonts w:ascii="Arial" w:hAnsi="Arial" w:cs="Arial"/>
        </w:rPr>
      </w:pPr>
      <w:r w:rsidRPr="009C145B">
        <w:rPr>
          <w:rFonts w:ascii="Arial" w:hAnsi="Arial" w:cs="Arial"/>
        </w:rPr>
        <w:t xml:space="preserve">W dniu przystąpienia do odbioru (przed przystąpieniem do niego), Wykonawca przekaże </w:t>
      </w:r>
      <w:r w:rsidR="00A04441" w:rsidRPr="009C145B">
        <w:rPr>
          <w:rFonts w:ascii="Arial" w:hAnsi="Arial" w:cs="Arial"/>
        </w:rPr>
        <w:t>Komisji odbiorowej dokumentację</w:t>
      </w:r>
      <w:r w:rsidR="005F3AB1" w:rsidRPr="009C145B">
        <w:rPr>
          <w:rFonts w:ascii="Arial" w:hAnsi="Arial" w:cs="Arial"/>
        </w:rPr>
        <w:t xml:space="preserve"> powykonawczą oraz kartę przekazania do utylizacji odpadów.</w:t>
      </w:r>
    </w:p>
    <w:p w:rsidR="004A52A1" w:rsidRPr="009C145B" w:rsidRDefault="005213F9">
      <w:pPr>
        <w:pStyle w:val="Akapitzlist"/>
        <w:numPr>
          <w:ilvl w:val="0"/>
          <w:numId w:val="23"/>
        </w:numPr>
        <w:spacing w:after="0"/>
        <w:ind w:left="284" w:hanging="284"/>
        <w:jc w:val="both"/>
        <w:rPr>
          <w:rFonts w:ascii="Arial" w:hAnsi="Arial" w:cs="Arial"/>
        </w:rPr>
      </w:pPr>
      <w:r w:rsidRPr="009C145B">
        <w:rPr>
          <w:rFonts w:ascii="Arial" w:eastAsia="Times New Roman" w:hAnsi="Arial" w:cs="Arial"/>
          <w:lang w:eastAsia="pl-PL"/>
        </w:rPr>
        <w:t xml:space="preserve">Dokumentacja powykonawcza powinna zawierać </w:t>
      </w:r>
      <w:r w:rsidR="00E96F3F" w:rsidRPr="009C145B">
        <w:rPr>
          <w:rFonts w:ascii="Arial" w:eastAsia="Times New Roman" w:hAnsi="Arial" w:cs="Arial"/>
          <w:lang w:eastAsia="pl-PL"/>
        </w:rPr>
        <w:t xml:space="preserve">co najmniej </w:t>
      </w:r>
      <w:r w:rsidRPr="009C145B">
        <w:rPr>
          <w:rFonts w:ascii="Arial" w:eastAsia="Times New Roman" w:hAnsi="Arial" w:cs="Arial"/>
          <w:lang w:eastAsia="pl-PL"/>
        </w:rPr>
        <w:t>następujące elementy:</w:t>
      </w:r>
    </w:p>
    <w:p w:rsidR="004A52A1" w:rsidRPr="009C145B" w:rsidRDefault="00E96F3F">
      <w:pPr>
        <w:numPr>
          <w:ilvl w:val="2"/>
          <w:numId w:val="10"/>
        </w:numPr>
        <w:suppressAutoHyphens/>
        <w:spacing w:after="0"/>
        <w:ind w:left="567" w:hanging="283"/>
        <w:jc w:val="both"/>
        <w:rPr>
          <w:rFonts w:ascii="Arial" w:eastAsia="Times New Roman" w:hAnsi="Arial" w:cs="Arial"/>
          <w:lang w:eastAsia="pl-PL"/>
        </w:rPr>
      </w:pPr>
      <w:r w:rsidRPr="009C145B">
        <w:rPr>
          <w:rFonts w:ascii="Arial" w:eastAsia="Times New Roman" w:hAnsi="Arial" w:cs="Arial"/>
          <w:lang w:eastAsia="pl-PL"/>
        </w:rPr>
        <w:t xml:space="preserve">oświadczenie </w:t>
      </w:r>
      <w:r w:rsidR="005C2C1E" w:rsidRPr="009C145B">
        <w:rPr>
          <w:rFonts w:ascii="Arial" w:eastAsia="Times New Roman" w:hAnsi="Arial" w:cs="Arial"/>
          <w:lang w:eastAsia="pl-PL"/>
        </w:rPr>
        <w:t>kierownika budowy</w:t>
      </w:r>
      <w:r w:rsidR="003B37D5" w:rsidRPr="009C145B">
        <w:rPr>
          <w:rFonts w:ascii="Arial" w:eastAsia="Times New Roman" w:hAnsi="Arial" w:cs="Arial"/>
          <w:lang w:eastAsia="pl-PL"/>
        </w:rPr>
        <w:t xml:space="preserve"> </w:t>
      </w:r>
      <w:r w:rsidR="00A670B3" w:rsidRPr="009C145B">
        <w:rPr>
          <w:rFonts w:ascii="Arial" w:eastAsia="Times New Roman" w:hAnsi="Arial" w:cs="Arial"/>
          <w:lang w:eastAsia="pl-PL"/>
        </w:rPr>
        <w:t>o zgodności wykonanych R</w:t>
      </w:r>
      <w:r w:rsidRPr="009C145B">
        <w:rPr>
          <w:rFonts w:ascii="Arial" w:eastAsia="Times New Roman" w:hAnsi="Arial" w:cs="Arial"/>
          <w:lang w:eastAsia="pl-PL"/>
        </w:rPr>
        <w:t xml:space="preserve">obót z Dokumentacją Projektową </w:t>
      </w:r>
      <w:r w:rsidR="00D44A4C" w:rsidRPr="009C145B">
        <w:rPr>
          <w:rFonts w:ascii="Arial" w:eastAsia="Times New Roman" w:hAnsi="Arial" w:cs="Arial"/>
          <w:lang w:eastAsia="pl-PL"/>
        </w:rPr>
        <w:br/>
      </w:r>
      <w:r w:rsidRPr="009C145B">
        <w:rPr>
          <w:rFonts w:ascii="Arial" w:eastAsia="Times New Roman" w:hAnsi="Arial" w:cs="Arial"/>
          <w:lang w:eastAsia="pl-PL"/>
        </w:rPr>
        <w:t xml:space="preserve">i </w:t>
      </w:r>
      <w:proofErr w:type="spellStart"/>
      <w:r w:rsidRPr="009C145B">
        <w:rPr>
          <w:rFonts w:ascii="Arial" w:eastAsia="Times New Roman" w:hAnsi="Arial" w:cs="Arial"/>
          <w:lang w:eastAsia="pl-PL"/>
        </w:rPr>
        <w:t>STWiORB</w:t>
      </w:r>
      <w:proofErr w:type="spellEnd"/>
      <w:r w:rsidRPr="009C145B">
        <w:rPr>
          <w:rFonts w:ascii="Arial" w:eastAsia="Times New Roman" w:hAnsi="Arial" w:cs="Arial"/>
          <w:lang w:eastAsia="pl-PL"/>
        </w:rPr>
        <w:t>;</w:t>
      </w:r>
    </w:p>
    <w:p w:rsidR="004A52A1" w:rsidRPr="009C145B" w:rsidRDefault="005213F9">
      <w:pPr>
        <w:numPr>
          <w:ilvl w:val="2"/>
          <w:numId w:val="10"/>
        </w:numPr>
        <w:suppressAutoHyphens/>
        <w:spacing w:after="0"/>
        <w:ind w:left="567" w:hanging="283"/>
        <w:jc w:val="both"/>
        <w:rPr>
          <w:rFonts w:ascii="Arial" w:eastAsia="Times New Roman" w:hAnsi="Arial" w:cs="Arial"/>
          <w:lang w:eastAsia="pl-PL"/>
        </w:rPr>
      </w:pPr>
      <w:r w:rsidRPr="009C145B">
        <w:rPr>
          <w:rFonts w:ascii="Arial" w:eastAsia="Times New Roman" w:hAnsi="Arial" w:cs="Arial"/>
          <w:lang w:eastAsia="pl-PL"/>
        </w:rPr>
        <w:t xml:space="preserve">oryginał dziennika </w:t>
      </w:r>
      <w:r w:rsidR="008F0931" w:rsidRPr="009C145B">
        <w:rPr>
          <w:rFonts w:ascii="Arial" w:eastAsia="Times New Roman" w:hAnsi="Arial" w:cs="Arial"/>
          <w:lang w:eastAsia="pl-PL"/>
        </w:rPr>
        <w:t>korespondencji</w:t>
      </w:r>
    </w:p>
    <w:p w:rsidR="004A52A1" w:rsidRPr="009C145B" w:rsidRDefault="005213F9">
      <w:pPr>
        <w:numPr>
          <w:ilvl w:val="2"/>
          <w:numId w:val="10"/>
        </w:numPr>
        <w:suppressAutoHyphens/>
        <w:spacing w:after="0"/>
        <w:ind w:left="567" w:hanging="283"/>
        <w:jc w:val="both"/>
        <w:rPr>
          <w:rFonts w:ascii="Arial" w:eastAsia="Times New Roman" w:hAnsi="Arial" w:cs="Arial"/>
          <w:lang w:eastAsia="pl-PL"/>
        </w:rPr>
      </w:pPr>
      <w:r w:rsidRPr="009C145B">
        <w:rPr>
          <w:rFonts w:ascii="Arial" w:eastAsia="Times New Roman" w:hAnsi="Arial" w:cs="Arial"/>
          <w:lang w:eastAsia="pl-PL"/>
        </w:rPr>
        <w:t>deklaracje zgodności lub certyfikaty zgodności potwierdzające, że użyte materiały nadawały się do wbudowania lub</w:t>
      </w:r>
      <w:r w:rsidR="00572DA0" w:rsidRPr="009C145B">
        <w:rPr>
          <w:rFonts w:ascii="Arial" w:eastAsia="Times New Roman" w:hAnsi="Arial" w:cs="Arial"/>
          <w:lang w:eastAsia="pl-PL"/>
        </w:rPr>
        <w:t xml:space="preserve"> oświadczenie kierownika budowy;</w:t>
      </w:r>
    </w:p>
    <w:p w:rsidR="004A52A1" w:rsidRPr="009C145B" w:rsidRDefault="00572DA0">
      <w:pPr>
        <w:numPr>
          <w:ilvl w:val="2"/>
          <w:numId w:val="10"/>
        </w:numPr>
        <w:tabs>
          <w:tab w:val="num" w:pos="426"/>
        </w:tabs>
        <w:suppressAutoHyphens/>
        <w:spacing w:after="0"/>
        <w:ind w:left="567" w:hanging="283"/>
        <w:jc w:val="both"/>
        <w:rPr>
          <w:rFonts w:ascii="Arial" w:eastAsia="Times New Roman" w:hAnsi="Arial" w:cs="Arial"/>
          <w:lang w:eastAsia="pl-PL"/>
        </w:rPr>
      </w:pPr>
      <w:r w:rsidRPr="009C145B">
        <w:rPr>
          <w:rFonts w:ascii="Arial" w:eastAsia="Times New Roman" w:hAnsi="Arial" w:cs="Arial"/>
          <w:lang w:eastAsia="pl-PL"/>
        </w:rPr>
        <w:t>protokoły badań i sprawdzeń;</w:t>
      </w:r>
    </w:p>
    <w:p w:rsidR="004A52A1" w:rsidRPr="009C145B" w:rsidRDefault="00153753" w:rsidP="00153753">
      <w:pPr>
        <w:pStyle w:val="Akapitzlist"/>
        <w:numPr>
          <w:ilvl w:val="2"/>
          <w:numId w:val="10"/>
        </w:numPr>
        <w:suppressAutoHyphens/>
        <w:spacing w:after="0"/>
        <w:ind w:left="567"/>
        <w:jc w:val="both"/>
        <w:rPr>
          <w:rFonts w:ascii="Arial" w:eastAsia="Times New Roman" w:hAnsi="Arial" w:cs="Arial"/>
          <w:strike/>
          <w:lang w:eastAsia="pl-PL"/>
        </w:rPr>
      </w:pPr>
      <w:r w:rsidRPr="009C145B">
        <w:rPr>
          <w:rFonts w:ascii="Arial" w:eastAsia="Times New Roman" w:hAnsi="Arial" w:cs="Arial"/>
          <w:lang w:eastAsia="pl-PL"/>
        </w:rPr>
        <w:t xml:space="preserve">oświadczenie wykonawcy o utylizacji/zagospodarowaniu odpadów , o których mowa w  </w:t>
      </w:r>
      <w:r w:rsidRPr="009C145B">
        <w:rPr>
          <w:rFonts w:ascii="Arial" w:hAnsi="Arial" w:cs="Arial"/>
        </w:rPr>
        <w:t xml:space="preserve">§4 ust 15, </w:t>
      </w:r>
      <w:r w:rsidRPr="009C145B">
        <w:rPr>
          <w:rFonts w:ascii="Arial" w:eastAsia="Times New Roman" w:hAnsi="Arial" w:cs="Arial"/>
          <w:lang w:eastAsia="pl-PL"/>
        </w:rPr>
        <w:t xml:space="preserve">powstałych w trakcie realizacji robót. </w:t>
      </w:r>
    </w:p>
    <w:p w:rsidR="004A52A1" w:rsidRPr="009C145B" w:rsidRDefault="00137717">
      <w:pPr>
        <w:pStyle w:val="Akapitzlist"/>
        <w:numPr>
          <w:ilvl w:val="0"/>
          <w:numId w:val="23"/>
        </w:numPr>
        <w:spacing w:after="0"/>
        <w:ind w:left="284" w:hanging="284"/>
        <w:jc w:val="both"/>
        <w:rPr>
          <w:rFonts w:ascii="Arial" w:hAnsi="Arial" w:cs="Arial"/>
        </w:rPr>
      </w:pPr>
      <w:r w:rsidRPr="009C145B">
        <w:rPr>
          <w:rFonts w:ascii="Arial" w:hAnsi="Arial" w:cs="Arial"/>
        </w:rPr>
        <w:t>W przypadku stwierdzenia po</w:t>
      </w:r>
      <w:r w:rsidR="006C17EB" w:rsidRPr="009C145B">
        <w:rPr>
          <w:rFonts w:ascii="Arial" w:hAnsi="Arial" w:cs="Arial"/>
        </w:rPr>
        <w:t>dczas odbioru wad w wykonanych R</w:t>
      </w:r>
      <w:r w:rsidRPr="009C145B">
        <w:rPr>
          <w:rFonts w:ascii="Arial" w:hAnsi="Arial" w:cs="Arial"/>
        </w:rPr>
        <w:t>obotach lub w przekazanej dokumentacji</w:t>
      </w:r>
      <w:r w:rsidR="009F5461" w:rsidRPr="009C145B">
        <w:rPr>
          <w:rFonts w:ascii="Arial" w:hAnsi="Arial" w:cs="Arial"/>
        </w:rPr>
        <w:t xml:space="preserve"> powykonawczej,</w:t>
      </w:r>
      <w:r w:rsidRPr="009C145B">
        <w:rPr>
          <w:rFonts w:ascii="Arial" w:hAnsi="Arial" w:cs="Arial"/>
        </w:rPr>
        <w:t xml:space="preserve"> Zamawiający może odmówić dokonania odbioru </w:t>
      </w:r>
      <w:r w:rsidR="00D44A4C" w:rsidRPr="009C145B">
        <w:rPr>
          <w:rFonts w:ascii="Arial" w:hAnsi="Arial" w:cs="Arial"/>
        </w:rPr>
        <w:br/>
      </w:r>
      <w:r w:rsidRPr="009C145B">
        <w:rPr>
          <w:rFonts w:ascii="Arial" w:hAnsi="Arial" w:cs="Arial"/>
        </w:rPr>
        <w:t>do czasu usunięcia nieprawidłowości.</w:t>
      </w:r>
    </w:p>
    <w:p w:rsidR="009715F4" w:rsidRPr="0021430F" w:rsidRDefault="00E80B04" w:rsidP="0021430F">
      <w:pPr>
        <w:pStyle w:val="Akapitzlist"/>
        <w:numPr>
          <w:ilvl w:val="0"/>
          <w:numId w:val="23"/>
        </w:numPr>
        <w:spacing w:after="240"/>
        <w:ind w:left="284"/>
        <w:jc w:val="both"/>
        <w:rPr>
          <w:rFonts w:ascii="Arial" w:hAnsi="Arial" w:cs="Arial"/>
        </w:rPr>
      </w:pPr>
      <w:r w:rsidRPr="009C145B">
        <w:rPr>
          <w:rFonts w:ascii="Arial" w:hAnsi="Arial" w:cs="Arial"/>
        </w:rPr>
        <w:t>Odmowa dokonania odbioru powinna być stwierdzona protokołem wraz ze</w:t>
      </w:r>
      <w:r w:rsidR="00347891" w:rsidRPr="009C145B">
        <w:rPr>
          <w:rFonts w:ascii="Arial" w:hAnsi="Arial" w:cs="Arial"/>
        </w:rPr>
        <w:t xml:space="preserve"> </w:t>
      </w:r>
      <w:r w:rsidRPr="009C145B">
        <w:rPr>
          <w:rFonts w:ascii="Arial" w:hAnsi="Arial" w:cs="Arial"/>
        </w:rPr>
        <w:t>wskaz</w:t>
      </w:r>
      <w:r w:rsidR="006C17EB" w:rsidRPr="009C145B">
        <w:rPr>
          <w:rFonts w:ascii="Arial" w:hAnsi="Arial" w:cs="Arial"/>
        </w:rPr>
        <w:t>aniem wszystkich stwierdzonych W</w:t>
      </w:r>
      <w:r w:rsidRPr="009C145B">
        <w:rPr>
          <w:rFonts w:ascii="Arial" w:hAnsi="Arial" w:cs="Arial"/>
        </w:rPr>
        <w:t>ad i terminem na ich usunięcie.</w:t>
      </w:r>
      <w:r w:rsidR="006C17EB" w:rsidRPr="009C145B">
        <w:rPr>
          <w:rFonts w:ascii="Arial" w:hAnsi="Arial" w:cs="Arial"/>
        </w:rPr>
        <w:t xml:space="preserve"> Termin usunięcia W</w:t>
      </w:r>
      <w:r w:rsidR="0044350F" w:rsidRPr="009C145B">
        <w:rPr>
          <w:rFonts w:ascii="Arial" w:hAnsi="Arial" w:cs="Arial"/>
        </w:rPr>
        <w:t xml:space="preserve">ad powinien być </w:t>
      </w:r>
      <w:r w:rsidR="00B85E9B" w:rsidRPr="009C145B">
        <w:rPr>
          <w:rFonts w:ascii="Arial" w:hAnsi="Arial" w:cs="Arial"/>
        </w:rPr>
        <w:t>w </w:t>
      </w:r>
      <w:r w:rsidR="000F248D" w:rsidRPr="009C145B">
        <w:rPr>
          <w:rFonts w:ascii="Arial" w:hAnsi="Arial" w:cs="Arial"/>
        </w:rPr>
        <w:t>miarę</w:t>
      </w:r>
      <w:r w:rsidR="0044350F" w:rsidRPr="009C145B">
        <w:rPr>
          <w:rFonts w:ascii="Arial" w:hAnsi="Arial" w:cs="Arial"/>
        </w:rPr>
        <w:t xml:space="preserve"> możliwości uzgodniony z Wykonawcą.</w:t>
      </w:r>
    </w:p>
    <w:p w:rsidR="00BF052D" w:rsidRPr="009C145B" w:rsidRDefault="006C17EB" w:rsidP="009843F7">
      <w:pPr>
        <w:spacing w:after="0"/>
        <w:jc w:val="center"/>
        <w:rPr>
          <w:rFonts w:ascii="Arial" w:hAnsi="Arial" w:cs="Arial"/>
          <w:spacing w:val="20"/>
        </w:rPr>
      </w:pPr>
      <w:r w:rsidRPr="009C145B">
        <w:rPr>
          <w:rFonts w:ascii="Arial" w:hAnsi="Arial" w:cs="Arial"/>
          <w:spacing w:val="20"/>
        </w:rPr>
        <w:t>UBEZPIECZENIE</w:t>
      </w:r>
    </w:p>
    <w:p w:rsidR="00931AF1" w:rsidRPr="009C145B" w:rsidRDefault="00931AF1" w:rsidP="00E333FA">
      <w:pPr>
        <w:spacing w:after="120"/>
        <w:jc w:val="center"/>
        <w:rPr>
          <w:rFonts w:ascii="Arial" w:hAnsi="Arial" w:cs="Arial"/>
        </w:rPr>
      </w:pPr>
      <w:r w:rsidRPr="009C145B">
        <w:rPr>
          <w:rFonts w:ascii="Arial" w:hAnsi="Arial" w:cs="Arial"/>
        </w:rPr>
        <w:t>§</w:t>
      </w:r>
      <w:r w:rsidR="001747D4" w:rsidRPr="009C145B">
        <w:rPr>
          <w:rFonts w:ascii="Arial" w:hAnsi="Arial" w:cs="Arial"/>
        </w:rPr>
        <w:t>1</w:t>
      </w:r>
      <w:r w:rsidR="00E51132" w:rsidRPr="009C145B">
        <w:rPr>
          <w:rFonts w:ascii="Arial" w:hAnsi="Arial" w:cs="Arial"/>
        </w:rPr>
        <w:t>1</w:t>
      </w:r>
    </w:p>
    <w:p w:rsidR="004A52A1" w:rsidRPr="009C145B" w:rsidRDefault="00931AF1">
      <w:pPr>
        <w:pStyle w:val="Akapitzlist"/>
        <w:numPr>
          <w:ilvl w:val="0"/>
          <w:numId w:val="26"/>
        </w:numPr>
        <w:spacing w:after="0"/>
        <w:ind w:left="284" w:hanging="284"/>
        <w:jc w:val="both"/>
        <w:rPr>
          <w:rFonts w:ascii="Arial" w:hAnsi="Arial" w:cs="Arial"/>
        </w:rPr>
      </w:pPr>
      <w:r w:rsidRPr="009C145B">
        <w:rPr>
          <w:rFonts w:ascii="Arial" w:hAnsi="Arial" w:cs="Arial"/>
        </w:rPr>
        <w:t xml:space="preserve">Wykonawca zobowiązany jest do posiadania </w:t>
      </w:r>
      <w:r w:rsidR="00A40066" w:rsidRPr="009C145B">
        <w:rPr>
          <w:rFonts w:ascii="Arial" w:hAnsi="Arial" w:cs="Arial"/>
        </w:rPr>
        <w:t>i utrzymani</w:t>
      </w:r>
      <w:r w:rsidR="00406456" w:rsidRPr="009C145B">
        <w:rPr>
          <w:rFonts w:ascii="Arial" w:hAnsi="Arial" w:cs="Arial"/>
        </w:rPr>
        <w:t>a</w:t>
      </w:r>
      <w:r w:rsidR="00A40066" w:rsidRPr="009C145B">
        <w:rPr>
          <w:rFonts w:ascii="Arial" w:hAnsi="Arial" w:cs="Arial"/>
        </w:rPr>
        <w:t xml:space="preserve"> w całym okresie obowiązywania Umowy </w:t>
      </w:r>
      <w:r w:rsidRPr="009C145B">
        <w:rPr>
          <w:rFonts w:ascii="Arial" w:hAnsi="Arial" w:cs="Arial"/>
        </w:rPr>
        <w:t>ubezpieczenia</w:t>
      </w:r>
      <w:r w:rsidR="00A40066" w:rsidRPr="009C145B">
        <w:rPr>
          <w:rFonts w:ascii="Arial" w:hAnsi="Arial" w:cs="Arial"/>
        </w:rPr>
        <w:t xml:space="preserve"> od odpowiedzialności cywilnej związanego z prowadzeniem działalności gospodarczej w zakresie objętym Przedmiotem Umowy.</w:t>
      </w:r>
    </w:p>
    <w:p w:rsidR="004A52A1" w:rsidRPr="009C145B" w:rsidRDefault="00DF56C0">
      <w:pPr>
        <w:pStyle w:val="Akapitzlist"/>
        <w:numPr>
          <w:ilvl w:val="0"/>
          <w:numId w:val="26"/>
        </w:numPr>
        <w:spacing w:after="0"/>
        <w:ind w:left="284" w:hanging="284"/>
        <w:jc w:val="both"/>
        <w:rPr>
          <w:rFonts w:ascii="Arial" w:hAnsi="Arial" w:cs="Arial"/>
        </w:rPr>
      </w:pPr>
      <w:r w:rsidRPr="009C145B">
        <w:rPr>
          <w:rFonts w:ascii="Arial" w:hAnsi="Arial" w:cs="Arial"/>
        </w:rPr>
        <w:lastRenderedPageBreak/>
        <w:t>Wykonawca przedłoży kopię poświadczonego za zgodność z oryginałem ubezpieczenia</w:t>
      </w:r>
      <w:r w:rsidR="003B37D5" w:rsidRPr="009C145B">
        <w:rPr>
          <w:rFonts w:ascii="Arial" w:hAnsi="Arial" w:cs="Arial"/>
        </w:rPr>
        <w:t xml:space="preserve"> </w:t>
      </w:r>
      <w:r w:rsidR="00B152B6" w:rsidRPr="009C145B">
        <w:rPr>
          <w:rFonts w:ascii="Arial" w:hAnsi="Arial" w:cs="Arial"/>
        </w:rPr>
        <w:t xml:space="preserve">przedstawicielowi Zamawiającego </w:t>
      </w:r>
      <w:r w:rsidR="004A49AE" w:rsidRPr="009C145B">
        <w:rPr>
          <w:rFonts w:ascii="Arial" w:hAnsi="Arial" w:cs="Arial"/>
        </w:rPr>
        <w:t>wraz z </w:t>
      </w:r>
      <w:r w:rsidRPr="009C145B">
        <w:rPr>
          <w:rFonts w:ascii="Arial" w:hAnsi="Arial" w:cs="Arial"/>
        </w:rPr>
        <w:t xml:space="preserve">dowodami opłaty wymagalnych składek, o którym mowa w ust.1 w </w:t>
      </w:r>
      <w:r w:rsidR="00EE7CBF" w:rsidRPr="009C145B">
        <w:rPr>
          <w:rFonts w:ascii="Arial" w:hAnsi="Arial" w:cs="Arial"/>
        </w:rPr>
        <w:t xml:space="preserve"> dniu </w:t>
      </w:r>
      <w:r w:rsidRPr="009C145B">
        <w:rPr>
          <w:rFonts w:ascii="Arial" w:hAnsi="Arial" w:cs="Arial"/>
        </w:rPr>
        <w:t>podpisania Umowy.</w:t>
      </w:r>
    </w:p>
    <w:p w:rsidR="004A52A1" w:rsidRPr="009C145B" w:rsidRDefault="00051A18" w:rsidP="00B30664">
      <w:pPr>
        <w:pStyle w:val="Akapitzlist"/>
        <w:numPr>
          <w:ilvl w:val="0"/>
          <w:numId w:val="26"/>
        </w:numPr>
        <w:spacing w:after="0"/>
        <w:ind w:left="284" w:hanging="284"/>
        <w:contextualSpacing w:val="0"/>
        <w:jc w:val="both"/>
        <w:rPr>
          <w:rFonts w:ascii="Arial" w:hAnsi="Arial" w:cs="Arial"/>
        </w:rPr>
      </w:pPr>
      <w:r w:rsidRPr="009C145B">
        <w:rPr>
          <w:rFonts w:ascii="Arial" w:hAnsi="Arial" w:cs="Arial"/>
        </w:rPr>
        <w:t>Zamawiający może w każdej chwili zażądać przedłożenia do wglądu oryginału polisy ubezpieczenia wraz z dowodami opłaty składek.</w:t>
      </w:r>
    </w:p>
    <w:p w:rsidR="00A1012F" w:rsidRPr="009C145B" w:rsidRDefault="00A1012F" w:rsidP="009843F7">
      <w:pPr>
        <w:spacing w:after="0"/>
        <w:jc w:val="center"/>
        <w:rPr>
          <w:rFonts w:ascii="Arial" w:hAnsi="Arial" w:cs="Arial"/>
          <w:spacing w:val="20"/>
        </w:rPr>
      </w:pPr>
    </w:p>
    <w:p w:rsidR="00BF052D" w:rsidRPr="009C145B" w:rsidRDefault="00BF052D" w:rsidP="009843F7">
      <w:pPr>
        <w:spacing w:after="0"/>
        <w:jc w:val="center"/>
        <w:rPr>
          <w:rFonts w:ascii="Arial" w:hAnsi="Arial" w:cs="Arial"/>
          <w:spacing w:val="20"/>
        </w:rPr>
      </w:pPr>
      <w:r w:rsidRPr="009C145B">
        <w:rPr>
          <w:rFonts w:ascii="Arial" w:hAnsi="Arial" w:cs="Arial"/>
          <w:spacing w:val="20"/>
        </w:rPr>
        <w:t>GWARANCJA I RĘKOJMIA</w:t>
      </w:r>
    </w:p>
    <w:p w:rsidR="00BF052D" w:rsidRPr="009C145B" w:rsidRDefault="00BF052D" w:rsidP="00731ADF">
      <w:pPr>
        <w:spacing w:after="0"/>
        <w:jc w:val="center"/>
        <w:rPr>
          <w:rFonts w:ascii="Arial" w:hAnsi="Arial" w:cs="Arial"/>
          <w:spacing w:val="20"/>
        </w:rPr>
      </w:pPr>
      <w:r w:rsidRPr="009C145B">
        <w:rPr>
          <w:rFonts w:ascii="Arial" w:hAnsi="Arial" w:cs="Arial"/>
          <w:spacing w:val="20"/>
        </w:rPr>
        <w:t>§</w:t>
      </w:r>
      <w:r w:rsidR="001747D4" w:rsidRPr="009C145B">
        <w:rPr>
          <w:rFonts w:ascii="Arial" w:hAnsi="Arial" w:cs="Arial"/>
          <w:spacing w:val="20"/>
        </w:rPr>
        <w:t>1</w:t>
      </w:r>
      <w:r w:rsidR="00C440E5" w:rsidRPr="009C145B">
        <w:rPr>
          <w:rFonts w:ascii="Arial" w:hAnsi="Arial" w:cs="Arial"/>
          <w:spacing w:val="20"/>
        </w:rPr>
        <w:t>2</w:t>
      </w:r>
    </w:p>
    <w:p w:rsidR="004A52A1" w:rsidRPr="009C145B" w:rsidRDefault="00CB11E8">
      <w:pPr>
        <w:pStyle w:val="Akapitzlist"/>
        <w:numPr>
          <w:ilvl w:val="0"/>
          <w:numId w:val="25"/>
        </w:numPr>
        <w:ind w:left="284" w:hanging="284"/>
        <w:jc w:val="both"/>
        <w:rPr>
          <w:rFonts w:ascii="Arial" w:hAnsi="Arial" w:cs="Arial"/>
        </w:rPr>
      </w:pPr>
      <w:r w:rsidRPr="009C145B">
        <w:rPr>
          <w:rFonts w:ascii="Arial" w:hAnsi="Arial" w:cs="Arial"/>
        </w:rPr>
        <w:t>Zamawia</w:t>
      </w:r>
      <w:r w:rsidR="006C17EB" w:rsidRPr="009C145B">
        <w:rPr>
          <w:rFonts w:ascii="Arial" w:hAnsi="Arial" w:cs="Arial"/>
        </w:rPr>
        <w:t>jącemu przysługuje rękojmia za W</w:t>
      </w:r>
      <w:r w:rsidRPr="009C145B">
        <w:rPr>
          <w:rFonts w:ascii="Arial" w:hAnsi="Arial" w:cs="Arial"/>
        </w:rPr>
        <w:t>ady na zasadach ok</w:t>
      </w:r>
      <w:r w:rsidR="008F5628" w:rsidRPr="009C145B">
        <w:rPr>
          <w:rFonts w:ascii="Arial" w:hAnsi="Arial" w:cs="Arial"/>
        </w:rPr>
        <w:t>reślonych w K</w:t>
      </w:r>
      <w:r w:rsidR="00B347B9" w:rsidRPr="009C145B">
        <w:rPr>
          <w:rFonts w:ascii="Arial" w:hAnsi="Arial" w:cs="Arial"/>
        </w:rPr>
        <w:t>odeksie cywilnym w </w:t>
      </w:r>
      <w:r w:rsidRPr="009C145B">
        <w:rPr>
          <w:rFonts w:ascii="Arial" w:hAnsi="Arial" w:cs="Arial"/>
        </w:rPr>
        <w:t xml:space="preserve">okresie </w:t>
      </w:r>
      <w:r w:rsidR="0043784F" w:rsidRPr="009C145B">
        <w:rPr>
          <w:rFonts w:ascii="Arial" w:hAnsi="Arial" w:cs="Arial"/>
        </w:rPr>
        <w:t>60</w:t>
      </w:r>
      <w:r w:rsidRPr="009C145B">
        <w:rPr>
          <w:rFonts w:ascii="Arial" w:hAnsi="Arial" w:cs="Arial"/>
        </w:rPr>
        <w:t xml:space="preserve"> miesięcy od dnia podpisania protokołu odbioru końcowego.</w:t>
      </w:r>
    </w:p>
    <w:p w:rsidR="004A52A1" w:rsidRPr="009C145B" w:rsidRDefault="00CB11E8">
      <w:pPr>
        <w:pStyle w:val="Akapitzlist"/>
        <w:numPr>
          <w:ilvl w:val="0"/>
          <w:numId w:val="25"/>
        </w:numPr>
        <w:spacing w:after="0"/>
        <w:ind w:left="284" w:hanging="284"/>
        <w:jc w:val="both"/>
        <w:rPr>
          <w:rFonts w:ascii="Arial" w:hAnsi="Arial" w:cs="Arial"/>
        </w:rPr>
      </w:pPr>
      <w:r w:rsidRPr="009C145B">
        <w:rPr>
          <w:rFonts w:ascii="Arial" w:hAnsi="Arial" w:cs="Arial"/>
        </w:rPr>
        <w:t xml:space="preserve">Wykonawca udziela Zamawiającemu </w:t>
      </w:r>
      <w:r w:rsidR="006C17EB" w:rsidRPr="009C145B">
        <w:rPr>
          <w:rFonts w:ascii="Arial" w:hAnsi="Arial" w:cs="Arial"/>
        </w:rPr>
        <w:t xml:space="preserve">zgodnie z poniższymi postanowieniami </w:t>
      </w:r>
      <w:r w:rsidRPr="009C145B">
        <w:rPr>
          <w:rFonts w:ascii="Arial" w:hAnsi="Arial" w:cs="Arial"/>
        </w:rPr>
        <w:t xml:space="preserve">gwarancji jakości na </w:t>
      </w:r>
      <w:r w:rsidR="00A85CD1" w:rsidRPr="009C145B">
        <w:rPr>
          <w:rFonts w:ascii="Arial" w:hAnsi="Arial" w:cs="Arial"/>
        </w:rPr>
        <w:t>cały Przedmiot Umowy</w:t>
      </w:r>
      <w:r w:rsidRPr="009C145B">
        <w:rPr>
          <w:rFonts w:ascii="Arial" w:hAnsi="Arial" w:cs="Arial"/>
        </w:rPr>
        <w:t xml:space="preserve"> na okres </w:t>
      </w:r>
      <w:r w:rsidR="00941DF9" w:rsidRPr="009C145B">
        <w:rPr>
          <w:rFonts w:ascii="Arial" w:hAnsi="Arial" w:cs="Arial"/>
        </w:rPr>
        <w:t>60</w:t>
      </w:r>
      <w:r w:rsidR="0087398B" w:rsidRPr="009C145B">
        <w:rPr>
          <w:rFonts w:ascii="Arial" w:hAnsi="Arial" w:cs="Arial"/>
        </w:rPr>
        <w:t xml:space="preserve"> </w:t>
      </w:r>
      <w:r w:rsidRPr="009C145B">
        <w:rPr>
          <w:rFonts w:ascii="Arial" w:hAnsi="Arial" w:cs="Arial"/>
        </w:rPr>
        <w:t>miesięcy</w:t>
      </w:r>
      <w:r w:rsidR="00B347B9" w:rsidRPr="009C145B">
        <w:rPr>
          <w:rFonts w:ascii="Arial" w:hAnsi="Arial" w:cs="Arial"/>
        </w:rPr>
        <w:t>,</w:t>
      </w:r>
      <w:r w:rsidRPr="009C145B">
        <w:rPr>
          <w:rFonts w:ascii="Arial" w:hAnsi="Arial" w:cs="Arial"/>
        </w:rPr>
        <w:t xml:space="preserve"> licząc od dnia podpisania protokołu odbioru końcowego.</w:t>
      </w:r>
    </w:p>
    <w:p w:rsidR="004A52A1" w:rsidRPr="009C145B" w:rsidRDefault="00316331">
      <w:pPr>
        <w:pStyle w:val="Akapitzlist"/>
        <w:numPr>
          <w:ilvl w:val="0"/>
          <w:numId w:val="25"/>
        </w:numPr>
        <w:spacing w:after="0"/>
        <w:ind w:left="284" w:hanging="284"/>
        <w:jc w:val="both"/>
        <w:rPr>
          <w:rFonts w:ascii="Arial" w:hAnsi="Arial" w:cs="Arial"/>
        </w:rPr>
      </w:pPr>
      <w:r w:rsidRPr="009C145B">
        <w:rPr>
          <w:rFonts w:ascii="Arial" w:hAnsi="Arial" w:cs="Arial"/>
        </w:rPr>
        <w:t>W przypadku wykrycia Wady w R</w:t>
      </w:r>
      <w:r w:rsidR="000B4329" w:rsidRPr="009C145B">
        <w:rPr>
          <w:rFonts w:ascii="Arial" w:hAnsi="Arial" w:cs="Arial"/>
        </w:rPr>
        <w:t>obotach wykonanych przez Wykonawcę, Zamawiający zobowiązany jest do niezwłocznego poinformowania o tym fakcie Wykonawcy. In</w:t>
      </w:r>
      <w:r w:rsidRPr="009C145B">
        <w:rPr>
          <w:rFonts w:ascii="Arial" w:hAnsi="Arial" w:cs="Arial"/>
        </w:rPr>
        <w:t>formacja powinna zawierać opis W</w:t>
      </w:r>
      <w:r w:rsidR="000B4329" w:rsidRPr="009C145B">
        <w:rPr>
          <w:rFonts w:ascii="Arial" w:hAnsi="Arial" w:cs="Arial"/>
        </w:rPr>
        <w:t>ady oraz wezwanie do jej usunięcia.</w:t>
      </w:r>
    </w:p>
    <w:p w:rsidR="004A52A1" w:rsidRPr="009C145B" w:rsidRDefault="00D90C94">
      <w:pPr>
        <w:pStyle w:val="Akapitzlist"/>
        <w:numPr>
          <w:ilvl w:val="0"/>
          <w:numId w:val="25"/>
        </w:numPr>
        <w:spacing w:after="0"/>
        <w:ind w:left="284" w:hanging="284"/>
        <w:jc w:val="both"/>
        <w:rPr>
          <w:rFonts w:ascii="Arial" w:hAnsi="Arial" w:cs="Arial"/>
        </w:rPr>
      </w:pPr>
      <w:r w:rsidRPr="009C145B">
        <w:rPr>
          <w:rFonts w:ascii="Arial" w:hAnsi="Arial" w:cs="Arial"/>
        </w:rPr>
        <w:t>W związku z ujawnieniem się W</w:t>
      </w:r>
      <w:r w:rsidR="00A85CD1" w:rsidRPr="009C145B">
        <w:rPr>
          <w:rFonts w:ascii="Arial" w:hAnsi="Arial" w:cs="Arial"/>
        </w:rPr>
        <w:t>ad, Zamawiającemu przysługuje uprawnienie do żądania jej usunięcia. Ilekroć w dalszych postanow</w:t>
      </w:r>
      <w:r w:rsidRPr="009C145B">
        <w:rPr>
          <w:rFonts w:ascii="Arial" w:hAnsi="Arial" w:cs="Arial"/>
        </w:rPr>
        <w:t>ieniach jest mowa o „usunięciu W</w:t>
      </w:r>
      <w:r w:rsidR="00A85CD1" w:rsidRPr="009C145B">
        <w:rPr>
          <w:rFonts w:ascii="Arial" w:hAnsi="Arial" w:cs="Arial"/>
        </w:rPr>
        <w:t xml:space="preserve">ady” należy przez to rozumieć również wymianę rzeczy objętej przedmiotem gwarancji </w:t>
      </w:r>
      <w:r w:rsidRPr="009C145B">
        <w:rPr>
          <w:rFonts w:ascii="Arial" w:hAnsi="Arial" w:cs="Arial"/>
        </w:rPr>
        <w:t>na wolną od W</w:t>
      </w:r>
      <w:r w:rsidR="00A85CD1" w:rsidRPr="009C145B">
        <w:rPr>
          <w:rFonts w:ascii="Arial" w:hAnsi="Arial" w:cs="Arial"/>
        </w:rPr>
        <w:t>ad.</w:t>
      </w:r>
    </w:p>
    <w:p w:rsidR="004A52A1" w:rsidRPr="009C145B" w:rsidRDefault="008557FE">
      <w:pPr>
        <w:pStyle w:val="Akapitzlist"/>
        <w:numPr>
          <w:ilvl w:val="0"/>
          <w:numId w:val="25"/>
        </w:numPr>
        <w:spacing w:after="0"/>
        <w:ind w:left="284" w:hanging="284"/>
        <w:jc w:val="both"/>
        <w:rPr>
          <w:rFonts w:ascii="Arial" w:hAnsi="Arial" w:cs="Arial"/>
        </w:rPr>
      </w:pPr>
      <w:r w:rsidRPr="009C145B">
        <w:rPr>
          <w:rFonts w:ascii="Arial" w:hAnsi="Arial" w:cs="Arial"/>
        </w:rPr>
        <w:t>Wykonawca zobowiązany jest do usuni</w:t>
      </w:r>
      <w:r w:rsidR="00D90C94" w:rsidRPr="009C145B">
        <w:rPr>
          <w:rFonts w:ascii="Arial" w:hAnsi="Arial" w:cs="Arial"/>
        </w:rPr>
        <w:t>ęcia W</w:t>
      </w:r>
      <w:r w:rsidRPr="009C145B">
        <w:rPr>
          <w:rFonts w:ascii="Arial" w:hAnsi="Arial" w:cs="Arial"/>
        </w:rPr>
        <w:t>ady w terminie do 21 dni od otrzymania informacji od Zamawiającego.</w:t>
      </w:r>
      <w:r w:rsidR="00D90C94" w:rsidRPr="009C145B">
        <w:rPr>
          <w:rFonts w:ascii="Arial" w:hAnsi="Arial" w:cs="Arial"/>
        </w:rPr>
        <w:t xml:space="preserve"> W przypadku, gdy W</w:t>
      </w:r>
      <w:r w:rsidR="004D3FE6" w:rsidRPr="009C145B">
        <w:rPr>
          <w:rFonts w:ascii="Arial" w:hAnsi="Arial" w:cs="Arial"/>
        </w:rPr>
        <w:t xml:space="preserve">ada znacznie utrudnia lub uniemożliwia użytkowanie obiektu, Wykonawca zobowiązany jest do natychmiastowego jej usunięcia, jednak </w:t>
      </w:r>
      <w:r w:rsidR="007642A8" w:rsidRPr="009C145B">
        <w:rPr>
          <w:rFonts w:ascii="Arial" w:hAnsi="Arial" w:cs="Arial"/>
        </w:rPr>
        <w:t xml:space="preserve">w terminie </w:t>
      </w:r>
      <w:r w:rsidR="004D3FE6" w:rsidRPr="009C145B">
        <w:rPr>
          <w:rFonts w:ascii="Arial" w:hAnsi="Arial" w:cs="Arial"/>
        </w:rPr>
        <w:t>nie dłuż</w:t>
      </w:r>
      <w:r w:rsidR="000B533D" w:rsidRPr="009C145B">
        <w:rPr>
          <w:rFonts w:ascii="Arial" w:hAnsi="Arial" w:cs="Arial"/>
        </w:rPr>
        <w:t>szym</w:t>
      </w:r>
      <w:r w:rsidR="004D3FE6" w:rsidRPr="009C145B">
        <w:rPr>
          <w:rFonts w:ascii="Arial" w:hAnsi="Arial" w:cs="Arial"/>
        </w:rPr>
        <w:t xml:space="preserve"> niż 3 dni od otrzymania informacji.</w:t>
      </w:r>
    </w:p>
    <w:p w:rsidR="004A52A1" w:rsidRPr="009C145B" w:rsidRDefault="00D90C94">
      <w:pPr>
        <w:pStyle w:val="Akapitzlist"/>
        <w:numPr>
          <w:ilvl w:val="0"/>
          <w:numId w:val="25"/>
        </w:numPr>
        <w:spacing w:after="0"/>
        <w:ind w:left="284" w:hanging="284"/>
        <w:jc w:val="both"/>
        <w:rPr>
          <w:rFonts w:ascii="Arial" w:hAnsi="Arial" w:cs="Arial"/>
        </w:rPr>
      </w:pPr>
      <w:r w:rsidRPr="009C145B">
        <w:rPr>
          <w:rFonts w:ascii="Arial" w:hAnsi="Arial" w:cs="Arial"/>
        </w:rPr>
        <w:t>W przypadku, gdy W</w:t>
      </w:r>
      <w:r w:rsidR="008557FE" w:rsidRPr="009C145B">
        <w:rPr>
          <w:rFonts w:ascii="Arial" w:hAnsi="Arial" w:cs="Arial"/>
        </w:rPr>
        <w:t>ady nie da się usunąć w terminie wskazanym w ust.</w:t>
      </w:r>
      <w:r w:rsidR="000B533D" w:rsidRPr="009C145B">
        <w:rPr>
          <w:rFonts w:ascii="Arial" w:hAnsi="Arial" w:cs="Arial"/>
        </w:rPr>
        <w:t>5</w:t>
      </w:r>
      <w:r w:rsidR="008557FE" w:rsidRPr="009C145B">
        <w:rPr>
          <w:rFonts w:ascii="Arial" w:hAnsi="Arial" w:cs="Arial"/>
        </w:rPr>
        <w:t>, Wykonawca może zwrócić się do Zamawiającego z wnioskiem o przedłużenie terminu. Wniosek powinien zawierać uzasadnienie o</w:t>
      </w:r>
      <w:r w:rsidRPr="009C145B">
        <w:rPr>
          <w:rFonts w:ascii="Arial" w:hAnsi="Arial" w:cs="Arial"/>
        </w:rPr>
        <w:t>raz wskazywać termin usunięcia W</w:t>
      </w:r>
      <w:r w:rsidR="008557FE" w:rsidRPr="009C145B">
        <w:rPr>
          <w:rFonts w:ascii="Arial" w:hAnsi="Arial" w:cs="Arial"/>
        </w:rPr>
        <w:t>ady.</w:t>
      </w:r>
    </w:p>
    <w:p w:rsidR="004A52A1" w:rsidRPr="009C145B" w:rsidRDefault="00D90C94">
      <w:pPr>
        <w:pStyle w:val="Akapitzlist"/>
        <w:numPr>
          <w:ilvl w:val="0"/>
          <w:numId w:val="25"/>
        </w:numPr>
        <w:spacing w:after="0"/>
        <w:ind w:left="284" w:hanging="284"/>
        <w:jc w:val="both"/>
        <w:rPr>
          <w:rFonts w:ascii="Arial" w:hAnsi="Arial" w:cs="Arial"/>
        </w:rPr>
      </w:pPr>
      <w:r w:rsidRPr="009C145B">
        <w:rPr>
          <w:rFonts w:ascii="Arial" w:hAnsi="Arial" w:cs="Arial"/>
        </w:rPr>
        <w:t>Niezwłocznie po usunięciu W</w:t>
      </w:r>
      <w:r w:rsidR="00347529" w:rsidRPr="009C145B">
        <w:rPr>
          <w:rFonts w:ascii="Arial" w:hAnsi="Arial" w:cs="Arial"/>
        </w:rPr>
        <w:t>ady Wykonawca informuje o tym fakcie Zamawiającego</w:t>
      </w:r>
      <w:r w:rsidR="000B533D" w:rsidRPr="009C145B">
        <w:rPr>
          <w:rFonts w:ascii="Arial" w:hAnsi="Arial" w:cs="Arial"/>
        </w:rPr>
        <w:t>, który najpó</w:t>
      </w:r>
      <w:r w:rsidR="002E3B63" w:rsidRPr="009C145B">
        <w:rPr>
          <w:rFonts w:ascii="Arial" w:hAnsi="Arial" w:cs="Arial"/>
        </w:rPr>
        <w:t>ź</w:t>
      </w:r>
      <w:r w:rsidR="000B533D" w:rsidRPr="009C145B">
        <w:rPr>
          <w:rFonts w:ascii="Arial" w:hAnsi="Arial" w:cs="Arial"/>
        </w:rPr>
        <w:t>niej w terminie 7 dni potwierdz</w:t>
      </w:r>
      <w:r w:rsidR="00681A35" w:rsidRPr="009C145B">
        <w:rPr>
          <w:rFonts w:ascii="Arial" w:hAnsi="Arial" w:cs="Arial"/>
        </w:rPr>
        <w:t>i</w:t>
      </w:r>
      <w:r w:rsidR="000B533D" w:rsidRPr="009C145B">
        <w:rPr>
          <w:rFonts w:ascii="Arial" w:hAnsi="Arial" w:cs="Arial"/>
        </w:rPr>
        <w:t xml:space="preserve"> ich usunięci</w:t>
      </w:r>
      <w:r w:rsidR="00681A35" w:rsidRPr="009C145B">
        <w:rPr>
          <w:rFonts w:ascii="Arial" w:hAnsi="Arial" w:cs="Arial"/>
        </w:rPr>
        <w:t>e</w:t>
      </w:r>
      <w:r w:rsidR="00347529" w:rsidRPr="009C145B">
        <w:rPr>
          <w:rFonts w:ascii="Arial" w:hAnsi="Arial" w:cs="Arial"/>
        </w:rPr>
        <w:t>.</w:t>
      </w:r>
    </w:p>
    <w:p w:rsidR="00DE6978" w:rsidRPr="009C145B" w:rsidRDefault="00FB5779" w:rsidP="00681433">
      <w:pPr>
        <w:pStyle w:val="Akapitzlist"/>
        <w:numPr>
          <w:ilvl w:val="0"/>
          <w:numId w:val="25"/>
        </w:numPr>
        <w:spacing w:after="0"/>
        <w:ind w:left="284" w:hanging="284"/>
        <w:jc w:val="both"/>
        <w:rPr>
          <w:rFonts w:ascii="Arial" w:hAnsi="Arial" w:cs="Arial"/>
          <w:spacing w:val="20"/>
        </w:rPr>
      </w:pPr>
      <w:r w:rsidRPr="009C145B">
        <w:rPr>
          <w:rFonts w:ascii="Arial" w:hAnsi="Arial" w:cs="Arial"/>
        </w:rPr>
        <w:t>Zamawiający może wykonywać swoje uprawnienia z gwarancji niezależnie od uprawnień wynikających z rękojmi.</w:t>
      </w:r>
    </w:p>
    <w:p w:rsidR="006F057F" w:rsidRPr="009C145B" w:rsidRDefault="006F057F" w:rsidP="009843F7">
      <w:pPr>
        <w:spacing w:after="0"/>
        <w:jc w:val="center"/>
        <w:rPr>
          <w:rFonts w:ascii="Arial" w:hAnsi="Arial" w:cs="Arial"/>
          <w:spacing w:val="20"/>
        </w:rPr>
      </w:pPr>
      <w:r w:rsidRPr="009C145B">
        <w:rPr>
          <w:rFonts w:ascii="Arial" w:hAnsi="Arial" w:cs="Arial"/>
          <w:spacing w:val="20"/>
        </w:rPr>
        <w:t>KARY UMOWNE</w:t>
      </w:r>
    </w:p>
    <w:p w:rsidR="006F057F" w:rsidRPr="009C145B" w:rsidRDefault="006F057F" w:rsidP="00E333FA">
      <w:pPr>
        <w:spacing w:after="120"/>
        <w:jc w:val="center"/>
        <w:rPr>
          <w:rFonts w:ascii="Arial" w:hAnsi="Arial" w:cs="Arial"/>
        </w:rPr>
      </w:pPr>
      <w:r w:rsidRPr="009C145B">
        <w:rPr>
          <w:rFonts w:ascii="Arial" w:hAnsi="Arial" w:cs="Arial"/>
        </w:rPr>
        <w:t>§</w:t>
      </w:r>
      <w:r w:rsidR="001747D4" w:rsidRPr="009C145B">
        <w:rPr>
          <w:rFonts w:ascii="Arial" w:hAnsi="Arial" w:cs="Arial"/>
        </w:rPr>
        <w:t>1</w:t>
      </w:r>
      <w:r w:rsidR="00C440E5" w:rsidRPr="009C145B">
        <w:rPr>
          <w:rFonts w:ascii="Arial" w:hAnsi="Arial" w:cs="Arial"/>
        </w:rPr>
        <w:t>3</w:t>
      </w:r>
    </w:p>
    <w:p w:rsidR="004A52A1" w:rsidRPr="009C145B" w:rsidRDefault="006F057F">
      <w:pPr>
        <w:pStyle w:val="Akapitzlist"/>
        <w:numPr>
          <w:ilvl w:val="0"/>
          <w:numId w:val="9"/>
        </w:numPr>
        <w:ind w:left="284" w:hanging="284"/>
        <w:jc w:val="both"/>
        <w:rPr>
          <w:rFonts w:ascii="Arial" w:hAnsi="Arial" w:cs="Arial"/>
        </w:rPr>
      </w:pPr>
      <w:r w:rsidRPr="009C145B">
        <w:rPr>
          <w:rFonts w:ascii="Arial" w:hAnsi="Arial" w:cs="Arial"/>
        </w:rPr>
        <w:t>Zamawiający zastrzega sobie prawo do naliczania kar umownych w związku z niewykonaniem lub nienależytym wykonaniem Umowy.</w:t>
      </w:r>
    </w:p>
    <w:p w:rsidR="004A52A1" w:rsidRPr="009C145B" w:rsidRDefault="00521FCC">
      <w:pPr>
        <w:pStyle w:val="Akapitzlist"/>
        <w:numPr>
          <w:ilvl w:val="0"/>
          <w:numId w:val="9"/>
        </w:numPr>
        <w:ind w:left="284" w:hanging="284"/>
        <w:jc w:val="both"/>
        <w:rPr>
          <w:rFonts w:ascii="Arial" w:hAnsi="Arial" w:cs="Arial"/>
        </w:rPr>
      </w:pPr>
      <w:r w:rsidRPr="009C145B">
        <w:rPr>
          <w:rFonts w:ascii="Arial" w:hAnsi="Arial" w:cs="Arial"/>
        </w:rPr>
        <w:t>Zamawiający jest uprawniony do naliczenia kar umownych w następujących przypadkach</w:t>
      </w:r>
      <w:r w:rsidR="0079417F">
        <w:rPr>
          <w:rFonts w:ascii="Arial" w:hAnsi="Arial" w:cs="Arial"/>
        </w:rPr>
        <w:t xml:space="preserve"> </w:t>
      </w:r>
      <w:r w:rsidR="0079417F" w:rsidRPr="0079417F">
        <w:rPr>
          <w:rFonts w:ascii="Arial" w:hAnsi="Arial" w:cs="Arial"/>
          <w:i/>
        </w:rPr>
        <w:t>(odrębnie dla części)</w:t>
      </w:r>
      <w:r w:rsidR="0079417F">
        <w:rPr>
          <w:rFonts w:ascii="Arial" w:hAnsi="Arial" w:cs="Arial"/>
        </w:rPr>
        <w:t xml:space="preserve"> </w:t>
      </w:r>
      <w:r w:rsidRPr="009C145B">
        <w:rPr>
          <w:rFonts w:ascii="Arial" w:hAnsi="Arial" w:cs="Arial"/>
        </w:rPr>
        <w:t>:</w:t>
      </w:r>
    </w:p>
    <w:p w:rsidR="004A52A1" w:rsidRPr="009C145B" w:rsidRDefault="00521FCC">
      <w:pPr>
        <w:pStyle w:val="Akapitzlist"/>
        <w:numPr>
          <w:ilvl w:val="0"/>
          <w:numId w:val="19"/>
        </w:numPr>
        <w:ind w:left="709" w:hanging="425"/>
        <w:jc w:val="both"/>
        <w:rPr>
          <w:rFonts w:ascii="Arial" w:hAnsi="Arial" w:cs="Arial"/>
        </w:rPr>
      </w:pPr>
      <w:r w:rsidRPr="009C145B">
        <w:rPr>
          <w:rFonts w:ascii="Arial" w:hAnsi="Arial" w:cs="Arial"/>
        </w:rPr>
        <w:t xml:space="preserve">za zwłokę w przejęciu terenu budowy - w wysokości </w:t>
      </w:r>
      <w:r w:rsidR="007F11ED" w:rsidRPr="009C145B">
        <w:rPr>
          <w:rFonts w:ascii="Arial" w:hAnsi="Arial" w:cs="Arial"/>
        </w:rPr>
        <w:t>2</w:t>
      </w:r>
      <w:r w:rsidRPr="009C145B">
        <w:rPr>
          <w:rFonts w:ascii="Arial" w:hAnsi="Arial" w:cs="Arial"/>
        </w:rPr>
        <w:t xml:space="preserve"> % wynagrodzenia umownego </w:t>
      </w:r>
      <w:r w:rsidR="002E781E" w:rsidRPr="009C145B">
        <w:rPr>
          <w:rFonts w:ascii="Arial" w:hAnsi="Arial" w:cs="Arial"/>
        </w:rPr>
        <w:t xml:space="preserve">brutto </w:t>
      </w:r>
      <w:r w:rsidRPr="009C145B">
        <w:rPr>
          <w:rFonts w:ascii="Arial" w:hAnsi="Arial" w:cs="Arial"/>
        </w:rPr>
        <w:t>licząc za każdy dzień zwłoki;</w:t>
      </w:r>
    </w:p>
    <w:p w:rsidR="004A52A1" w:rsidRPr="009C145B" w:rsidRDefault="00130B34">
      <w:pPr>
        <w:pStyle w:val="Akapitzlist"/>
        <w:numPr>
          <w:ilvl w:val="0"/>
          <w:numId w:val="19"/>
        </w:numPr>
        <w:ind w:left="709" w:hanging="425"/>
        <w:jc w:val="both"/>
        <w:rPr>
          <w:rFonts w:ascii="Arial" w:hAnsi="Arial" w:cs="Arial"/>
        </w:rPr>
      </w:pPr>
      <w:r w:rsidRPr="009C145B">
        <w:rPr>
          <w:rFonts w:ascii="Arial" w:hAnsi="Arial" w:cs="Arial"/>
        </w:rPr>
        <w:t xml:space="preserve">za nieprzestrzeganie zasad BHP na budowie, w tym w szczególności za każdy stwierdzony przypadek dopuszczenia do pracy osób w stanie nietrzeźwości lub pod wpływem innych środków odurzających – w wysokości </w:t>
      </w:r>
      <w:r w:rsidR="007F11ED" w:rsidRPr="009C145B">
        <w:rPr>
          <w:rFonts w:ascii="Arial" w:hAnsi="Arial" w:cs="Arial"/>
        </w:rPr>
        <w:t>5</w:t>
      </w:r>
      <w:r w:rsidRPr="009C145B">
        <w:rPr>
          <w:rFonts w:ascii="Arial" w:hAnsi="Arial" w:cs="Arial"/>
        </w:rPr>
        <w:t>% wynagrodzenia</w:t>
      </w:r>
      <w:r w:rsidR="00653224" w:rsidRPr="009C145B">
        <w:rPr>
          <w:rFonts w:ascii="Arial" w:hAnsi="Arial" w:cs="Arial"/>
        </w:rPr>
        <w:t xml:space="preserve"> U</w:t>
      </w:r>
      <w:r w:rsidRPr="009C145B">
        <w:rPr>
          <w:rFonts w:ascii="Arial" w:hAnsi="Arial" w:cs="Arial"/>
        </w:rPr>
        <w:t>mownego</w:t>
      </w:r>
      <w:r w:rsidR="002E781E" w:rsidRPr="009C145B">
        <w:rPr>
          <w:rFonts w:ascii="Arial" w:hAnsi="Arial" w:cs="Arial"/>
        </w:rPr>
        <w:t xml:space="preserve"> brutto</w:t>
      </w:r>
      <w:r w:rsidRPr="009C145B">
        <w:rPr>
          <w:rFonts w:ascii="Arial" w:hAnsi="Arial" w:cs="Arial"/>
        </w:rPr>
        <w:t>;</w:t>
      </w:r>
    </w:p>
    <w:p w:rsidR="00F53D8C" w:rsidRPr="009C145B" w:rsidRDefault="00F53D8C" w:rsidP="00F53D8C">
      <w:pPr>
        <w:pStyle w:val="Akapitzlist"/>
        <w:numPr>
          <w:ilvl w:val="0"/>
          <w:numId w:val="19"/>
        </w:numPr>
        <w:ind w:left="709" w:hanging="425"/>
        <w:jc w:val="both"/>
        <w:rPr>
          <w:rFonts w:ascii="Arial" w:hAnsi="Arial" w:cs="Arial"/>
        </w:rPr>
      </w:pPr>
      <w:r w:rsidRPr="009C145B">
        <w:rPr>
          <w:rFonts w:ascii="Arial" w:hAnsi="Arial" w:cs="Arial"/>
        </w:rPr>
        <w:t xml:space="preserve">za każdy rozpoczęty 30 dniowy okres braku ważnego ubezpieczenia od odpowiedzialności cywilnej lub zapłaty wymagalnej składki - w wysokości </w:t>
      </w:r>
      <w:r w:rsidR="007F11ED" w:rsidRPr="009C145B">
        <w:rPr>
          <w:rFonts w:ascii="Arial" w:hAnsi="Arial" w:cs="Arial"/>
        </w:rPr>
        <w:t>5</w:t>
      </w:r>
      <w:r w:rsidRPr="009C145B">
        <w:rPr>
          <w:rFonts w:ascii="Arial" w:hAnsi="Arial" w:cs="Arial"/>
        </w:rPr>
        <w:t>% wynagrodzenia umownego brutto;</w:t>
      </w:r>
    </w:p>
    <w:p w:rsidR="004A52A1" w:rsidRPr="009C145B" w:rsidRDefault="00130B34">
      <w:pPr>
        <w:pStyle w:val="Akapitzlist"/>
        <w:numPr>
          <w:ilvl w:val="0"/>
          <w:numId w:val="19"/>
        </w:numPr>
        <w:ind w:left="709" w:hanging="425"/>
        <w:jc w:val="both"/>
        <w:rPr>
          <w:rFonts w:ascii="Arial" w:hAnsi="Arial" w:cs="Arial"/>
        </w:rPr>
      </w:pPr>
      <w:r w:rsidRPr="009C145B">
        <w:rPr>
          <w:rFonts w:ascii="Arial" w:hAnsi="Arial" w:cs="Arial"/>
        </w:rPr>
        <w:lastRenderedPageBreak/>
        <w:t>dopuszczenie</w:t>
      </w:r>
      <w:r w:rsidR="00653224" w:rsidRPr="009C145B">
        <w:rPr>
          <w:rFonts w:ascii="Arial" w:hAnsi="Arial" w:cs="Arial"/>
        </w:rPr>
        <w:t xml:space="preserve"> do wykonywania R</w:t>
      </w:r>
      <w:r w:rsidRPr="009C145B">
        <w:rPr>
          <w:rFonts w:ascii="Arial" w:hAnsi="Arial" w:cs="Arial"/>
        </w:rPr>
        <w:t>obót  przez podwykonawcę</w:t>
      </w:r>
      <w:r w:rsidR="003B37D5" w:rsidRPr="009C145B">
        <w:rPr>
          <w:rFonts w:ascii="Arial" w:hAnsi="Arial" w:cs="Arial"/>
        </w:rPr>
        <w:t xml:space="preserve"> </w:t>
      </w:r>
      <w:r w:rsidRPr="009C145B">
        <w:rPr>
          <w:rFonts w:ascii="Arial" w:hAnsi="Arial" w:cs="Arial"/>
        </w:rPr>
        <w:t xml:space="preserve">lub dalszego podwykonawcę bez jego zgłoszenia </w:t>
      </w:r>
      <w:r w:rsidR="00653224" w:rsidRPr="009C145B">
        <w:rPr>
          <w:rFonts w:ascii="Arial" w:hAnsi="Arial" w:cs="Arial"/>
        </w:rPr>
        <w:t>Zamawiającemu</w:t>
      </w:r>
      <w:r w:rsidRPr="009C145B">
        <w:rPr>
          <w:rFonts w:ascii="Arial" w:hAnsi="Arial" w:cs="Arial"/>
        </w:rPr>
        <w:t xml:space="preserve"> – w wysokości 5% wynagrodzenia</w:t>
      </w:r>
      <w:r w:rsidR="00653224" w:rsidRPr="009C145B">
        <w:rPr>
          <w:rFonts w:ascii="Arial" w:hAnsi="Arial" w:cs="Arial"/>
        </w:rPr>
        <w:t xml:space="preserve"> U</w:t>
      </w:r>
      <w:r w:rsidRPr="009C145B">
        <w:rPr>
          <w:rFonts w:ascii="Arial" w:hAnsi="Arial" w:cs="Arial"/>
        </w:rPr>
        <w:t>mownego</w:t>
      </w:r>
      <w:r w:rsidR="003B37D5" w:rsidRPr="009C145B">
        <w:rPr>
          <w:rFonts w:ascii="Arial" w:hAnsi="Arial" w:cs="Arial"/>
        </w:rPr>
        <w:t xml:space="preserve"> </w:t>
      </w:r>
      <w:r w:rsidR="002E781E" w:rsidRPr="009C145B">
        <w:rPr>
          <w:rFonts w:ascii="Arial" w:hAnsi="Arial" w:cs="Arial"/>
        </w:rPr>
        <w:t xml:space="preserve">brutto </w:t>
      </w:r>
      <w:r w:rsidR="00376495" w:rsidRPr="009C145B">
        <w:rPr>
          <w:rFonts w:ascii="Arial" w:hAnsi="Arial" w:cs="Arial"/>
        </w:rPr>
        <w:t>za każdy stwierdzony przypadek</w:t>
      </w:r>
      <w:r w:rsidRPr="009C145B">
        <w:rPr>
          <w:rFonts w:ascii="Arial" w:hAnsi="Arial" w:cs="Arial"/>
        </w:rPr>
        <w:t>;</w:t>
      </w:r>
    </w:p>
    <w:p w:rsidR="004A52A1" w:rsidRPr="009C145B" w:rsidRDefault="002E781E">
      <w:pPr>
        <w:pStyle w:val="Akapitzlist"/>
        <w:numPr>
          <w:ilvl w:val="0"/>
          <w:numId w:val="19"/>
        </w:numPr>
        <w:ind w:left="709" w:hanging="425"/>
        <w:jc w:val="both"/>
        <w:rPr>
          <w:rFonts w:ascii="Arial" w:hAnsi="Arial" w:cs="Arial"/>
        </w:rPr>
      </w:pPr>
      <w:r w:rsidRPr="009C145B">
        <w:rPr>
          <w:rFonts w:ascii="Arial" w:hAnsi="Arial" w:cs="Arial"/>
        </w:rPr>
        <w:t>braku zapłaty lub nieterminowej zapłaty wynagrodzenia należnego podwykonawcom lub dalszym podwykonawcom - w wysokości 2% wynagrodzenia umownego brutto za każdy taki przypadek;</w:t>
      </w:r>
    </w:p>
    <w:p w:rsidR="004A52A1" w:rsidRPr="009C145B" w:rsidRDefault="002E781E">
      <w:pPr>
        <w:pStyle w:val="Akapitzlist"/>
        <w:numPr>
          <w:ilvl w:val="0"/>
          <w:numId w:val="19"/>
        </w:numPr>
        <w:ind w:left="709" w:hanging="425"/>
        <w:jc w:val="both"/>
        <w:rPr>
          <w:rFonts w:ascii="Arial" w:hAnsi="Arial" w:cs="Arial"/>
        </w:rPr>
      </w:pPr>
      <w:r w:rsidRPr="009C145B">
        <w:rPr>
          <w:rFonts w:ascii="Arial" w:hAnsi="Arial" w:cs="Arial"/>
        </w:rPr>
        <w:t>zwłoki w wykonaniu Przedmiotu</w:t>
      </w:r>
      <w:r w:rsidR="003B37D5" w:rsidRPr="009C145B">
        <w:rPr>
          <w:rFonts w:ascii="Arial" w:hAnsi="Arial" w:cs="Arial"/>
        </w:rPr>
        <w:t xml:space="preserve"> </w:t>
      </w:r>
      <w:r w:rsidRPr="009C145B">
        <w:rPr>
          <w:rFonts w:ascii="Arial" w:hAnsi="Arial" w:cs="Arial"/>
        </w:rPr>
        <w:t xml:space="preserve">Umowy - w wysokości </w:t>
      </w:r>
      <w:r w:rsidR="007F11ED" w:rsidRPr="009C145B">
        <w:rPr>
          <w:rFonts w:ascii="Arial" w:hAnsi="Arial" w:cs="Arial"/>
        </w:rPr>
        <w:t>2</w:t>
      </w:r>
      <w:r w:rsidRPr="009C145B">
        <w:rPr>
          <w:rFonts w:ascii="Arial" w:hAnsi="Arial" w:cs="Arial"/>
        </w:rPr>
        <w:t xml:space="preserve"> % wynagrodzenia umownego brutto liczonej za każdy dzień zwłoki;</w:t>
      </w:r>
    </w:p>
    <w:p w:rsidR="004A52A1" w:rsidRPr="009C145B" w:rsidRDefault="002E781E">
      <w:pPr>
        <w:pStyle w:val="Akapitzlist"/>
        <w:numPr>
          <w:ilvl w:val="0"/>
          <w:numId w:val="19"/>
        </w:numPr>
        <w:ind w:left="709" w:hanging="425"/>
        <w:jc w:val="both"/>
        <w:rPr>
          <w:rFonts w:ascii="Arial" w:hAnsi="Arial" w:cs="Arial"/>
        </w:rPr>
      </w:pPr>
      <w:r w:rsidRPr="009C145B">
        <w:rPr>
          <w:rFonts w:ascii="Arial" w:hAnsi="Arial" w:cs="Arial"/>
        </w:rPr>
        <w:t>zwłoki w usunięciu</w:t>
      </w:r>
      <w:r w:rsidR="00117D58" w:rsidRPr="009C145B">
        <w:rPr>
          <w:rFonts w:ascii="Arial" w:hAnsi="Arial" w:cs="Arial"/>
        </w:rPr>
        <w:t xml:space="preserve"> W</w:t>
      </w:r>
      <w:r w:rsidRPr="009C145B">
        <w:rPr>
          <w:rFonts w:ascii="Arial" w:hAnsi="Arial" w:cs="Arial"/>
        </w:rPr>
        <w:t>ad ujawnionych przy odbiorze Przedmiotu</w:t>
      </w:r>
      <w:r w:rsidR="003B37D5" w:rsidRPr="009C145B">
        <w:rPr>
          <w:rFonts w:ascii="Arial" w:hAnsi="Arial" w:cs="Arial"/>
        </w:rPr>
        <w:t xml:space="preserve"> </w:t>
      </w:r>
      <w:r w:rsidRPr="009C145B">
        <w:rPr>
          <w:rFonts w:ascii="Arial" w:hAnsi="Arial" w:cs="Arial"/>
        </w:rPr>
        <w:t xml:space="preserve">Umowy lub w okresie trwania rękojmi i gwarancji - w wysokości </w:t>
      </w:r>
      <w:r w:rsidR="005D40EE" w:rsidRPr="009C145B">
        <w:rPr>
          <w:rFonts w:ascii="Arial" w:hAnsi="Arial" w:cs="Arial"/>
        </w:rPr>
        <w:t>2</w:t>
      </w:r>
      <w:r w:rsidRPr="009C145B">
        <w:rPr>
          <w:rFonts w:ascii="Arial" w:hAnsi="Arial" w:cs="Arial"/>
        </w:rPr>
        <w:t>% wynagrodzenia</w:t>
      </w:r>
      <w:r w:rsidR="003B37D5" w:rsidRPr="009C145B">
        <w:rPr>
          <w:rFonts w:ascii="Arial" w:hAnsi="Arial" w:cs="Arial"/>
        </w:rPr>
        <w:t xml:space="preserve"> </w:t>
      </w:r>
      <w:r w:rsidR="00653224" w:rsidRPr="009C145B">
        <w:rPr>
          <w:rFonts w:ascii="Arial" w:hAnsi="Arial" w:cs="Arial"/>
        </w:rPr>
        <w:t>U</w:t>
      </w:r>
      <w:r w:rsidRPr="009C145B">
        <w:rPr>
          <w:rFonts w:ascii="Arial" w:hAnsi="Arial" w:cs="Arial"/>
        </w:rPr>
        <w:t>mownego brutto liczonej za każdy dzień zwłoki;</w:t>
      </w:r>
    </w:p>
    <w:p w:rsidR="004A52A1" w:rsidRPr="009C145B" w:rsidRDefault="002E781E">
      <w:pPr>
        <w:pStyle w:val="Akapitzlist"/>
        <w:numPr>
          <w:ilvl w:val="0"/>
          <w:numId w:val="19"/>
        </w:numPr>
        <w:ind w:left="709" w:hanging="425"/>
        <w:jc w:val="both"/>
        <w:rPr>
          <w:rFonts w:ascii="Arial" w:hAnsi="Arial" w:cs="Arial"/>
        </w:rPr>
      </w:pPr>
      <w:r w:rsidRPr="009C145B">
        <w:rPr>
          <w:rFonts w:ascii="Arial" w:hAnsi="Arial" w:cs="Arial"/>
        </w:rPr>
        <w:t>odstąpienia od Umowy, z przyczyn, za które ponosi</w:t>
      </w:r>
      <w:r w:rsidR="00B11C7A" w:rsidRPr="009C145B">
        <w:rPr>
          <w:rFonts w:ascii="Arial" w:hAnsi="Arial" w:cs="Arial"/>
        </w:rPr>
        <w:t xml:space="preserve"> odpowiedzialność Wykonawca – w </w:t>
      </w:r>
      <w:r w:rsidR="00A43E0A" w:rsidRPr="009C145B">
        <w:rPr>
          <w:rFonts w:ascii="Arial" w:hAnsi="Arial" w:cs="Arial"/>
        </w:rPr>
        <w:t>wysokości 2</w:t>
      </w:r>
      <w:r w:rsidR="00653224" w:rsidRPr="009C145B">
        <w:rPr>
          <w:rFonts w:ascii="Arial" w:hAnsi="Arial" w:cs="Arial"/>
        </w:rPr>
        <w:t>0% wynagrodzenia U</w:t>
      </w:r>
      <w:r w:rsidRPr="009C145B">
        <w:rPr>
          <w:rFonts w:ascii="Arial" w:hAnsi="Arial" w:cs="Arial"/>
        </w:rPr>
        <w:t>mownego brutto.</w:t>
      </w:r>
    </w:p>
    <w:p w:rsidR="004A52A1" w:rsidRPr="009C145B" w:rsidRDefault="00201B91">
      <w:pPr>
        <w:pStyle w:val="Akapitzlist"/>
        <w:numPr>
          <w:ilvl w:val="0"/>
          <w:numId w:val="9"/>
        </w:numPr>
        <w:ind w:left="284" w:hanging="284"/>
        <w:jc w:val="both"/>
        <w:rPr>
          <w:rFonts w:ascii="Arial" w:hAnsi="Arial" w:cs="Arial"/>
        </w:rPr>
      </w:pPr>
      <w:r w:rsidRPr="009C145B">
        <w:rPr>
          <w:rFonts w:ascii="Arial" w:hAnsi="Arial" w:cs="Arial"/>
        </w:rPr>
        <w:t>W przypadku zbiegu podstaw do naliczenia k</w:t>
      </w:r>
      <w:r w:rsidR="00037EF8" w:rsidRPr="009C145B">
        <w:rPr>
          <w:rFonts w:ascii="Arial" w:hAnsi="Arial" w:cs="Arial"/>
        </w:rPr>
        <w:t>ar umownych, określonych w ust.2</w:t>
      </w:r>
      <w:r w:rsidR="00B23FDA" w:rsidRPr="009C145B">
        <w:rPr>
          <w:rFonts w:ascii="Arial" w:hAnsi="Arial" w:cs="Arial"/>
        </w:rPr>
        <w:t xml:space="preserve"> pkt</w:t>
      </w:r>
      <w:r w:rsidR="00C077A2" w:rsidRPr="009C145B">
        <w:rPr>
          <w:rFonts w:ascii="Arial" w:hAnsi="Arial" w:cs="Arial"/>
        </w:rPr>
        <w:t>.</w:t>
      </w:r>
      <w:r w:rsidR="00B23FDA" w:rsidRPr="009C145B">
        <w:rPr>
          <w:rFonts w:ascii="Arial" w:hAnsi="Arial" w:cs="Arial"/>
        </w:rPr>
        <w:t xml:space="preserve"> 1-</w:t>
      </w:r>
      <w:r w:rsidR="00D949E7" w:rsidRPr="009C145B">
        <w:rPr>
          <w:rFonts w:ascii="Arial" w:hAnsi="Arial" w:cs="Arial"/>
        </w:rPr>
        <w:t>7</w:t>
      </w:r>
      <w:r w:rsidRPr="009C145B">
        <w:rPr>
          <w:rFonts w:ascii="Arial" w:hAnsi="Arial" w:cs="Arial"/>
        </w:rPr>
        <w:t xml:space="preserve"> Zamawiający może naliczyć karę tylko z jednego tytułu, biorąc za podstawę okoliczność stanowiącą podstawę do naliczenia najwyższej </w:t>
      </w:r>
      <w:r w:rsidR="0048093B" w:rsidRPr="009C145B">
        <w:rPr>
          <w:rFonts w:ascii="Arial" w:hAnsi="Arial" w:cs="Arial"/>
        </w:rPr>
        <w:t xml:space="preserve">z </w:t>
      </w:r>
      <w:r w:rsidRPr="009C145B">
        <w:rPr>
          <w:rFonts w:ascii="Arial" w:hAnsi="Arial" w:cs="Arial"/>
        </w:rPr>
        <w:t>kar.</w:t>
      </w:r>
      <w:r w:rsidR="00DC1C63" w:rsidRPr="009C145B">
        <w:rPr>
          <w:rFonts w:ascii="Arial" w:hAnsi="Arial" w:cs="Arial"/>
        </w:rPr>
        <w:t xml:space="preserve"> W takim wypadku Zamawiający będzie brał pod uwagę w szczególności stopień zawinienia Wykonawcy, podjęte przez niego środków zaradcze oraz dotychczasowe działania zmierzające do terminowego wykonania Robót.</w:t>
      </w:r>
    </w:p>
    <w:p w:rsidR="00DC1C63" w:rsidRPr="009C145B" w:rsidRDefault="005F0DC0" w:rsidP="00DC1C63">
      <w:pPr>
        <w:pStyle w:val="Akapitzlist"/>
        <w:numPr>
          <w:ilvl w:val="0"/>
          <w:numId w:val="9"/>
        </w:numPr>
        <w:ind w:left="284" w:hanging="284"/>
        <w:jc w:val="both"/>
        <w:rPr>
          <w:rFonts w:ascii="Arial" w:hAnsi="Arial" w:cs="Arial"/>
        </w:rPr>
      </w:pPr>
      <w:r w:rsidRPr="009C145B">
        <w:rPr>
          <w:rFonts w:ascii="Arial" w:hAnsi="Arial" w:cs="Arial"/>
        </w:rPr>
        <w:t xml:space="preserve">Łączna wysokość </w:t>
      </w:r>
      <w:r w:rsidR="00C45CA1" w:rsidRPr="009C145B">
        <w:rPr>
          <w:rFonts w:ascii="Arial" w:hAnsi="Arial" w:cs="Arial"/>
        </w:rPr>
        <w:t xml:space="preserve">naliczonych kar </w:t>
      </w:r>
      <w:r w:rsidR="00037EF8" w:rsidRPr="009C145B">
        <w:rPr>
          <w:rFonts w:ascii="Arial" w:hAnsi="Arial" w:cs="Arial"/>
        </w:rPr>
        <w:t>umownych, o których mowa w ust.2</w:t>
      </w:r>
      <w:r w:rsidR="00B23FDA" w:rsidRPr="009C145B">
        <w:rPr>
          <w:rFonts w:ascii="Arial" w:hAnsi="Arial" w:cs="Arial"/>
        </w:rPr>
        <w:t xml:space="preserve"> pkt</w:t>
      </w:r>
      <w:r w:rsidR="00C077A2" w:rsidRPr="009C145B">
        <w:rPr>
          <w:rFonts w:ascii="Arial" w:hAnsi="Arial" w:cs="Arial"/>
        </w:rPr>
        <w:t>.</w:t>
      </w:r>
      <w:r w:rsidR="00B23FDA" w:rsidRPr="009C145B">
        <w:rPr>
          <w:rFonts w:ascii="Arial" w:hAnsi="Arial" w:cs="Arial"/>
        </w:rPr>
        <w:t xml:space="preserve"> 1-</w:t>
      </w:r>
      <w:r w:rsidR="00D949E7" w:rsidRPr="009C145B">
        <w:rPr>
          <w:rFonts w:ascii="Arial" w:hAnsi="Arial" w:cs="Arial"/>
        </w:rPr>
        <w:t>7</w:t>
      </w:r>
      <w:r w:rsidR="00C45CA1" w:rsidRPr="009C145B">
        <w:rPr>
          <w:rFonts w:ascii="Arial" w:hAnsi="Arial" w:cs="Arial"/>
        </w:rPr>
        <w:t xml:space="preserve">, </w:t>
      </w:r>
      <w:r w:rsidRPr="009C145B">
        <w:rPr>
          <w:rFonts w:ascii="Arial" w:hAnsi="Arial" w:cs="Arial"/>
        </w:rPr>
        <w:t xml:space="preserve">nie może przekroczyć </w:t>
      </w:r>
      <w:r w:rsidR="00DC1C63" w:rsidRPr="009C145B">
        <w:rPr>
          <w:rFonts w:ascii="Arial" w:hAnsi="Arial" w:cs="Arial"/>
        </w:rPr>
        <w:t>20% wynagrodzenia U</w:t>
      </w:r>
      <w:r w:rsidR="00C45CA1" w:rsidRPr="009C145B">
        <w:rPr>
          <w:rFonts w:ascii="Arial" w:hAnsi="Arial" w:cs="Arial"/>
        </w:rPr>
        <w:t>mownego brutto.</w:t>
      </w:r>
    </w:p>
    <w:p w:rsidR="004A52A1" w:rsidRPr="009C145B" w:rsidRDefault="00191C0A" w:rsidP="001B3D7E">
      <w:pPr>
        <w:pStyle w:val="Akapitzlist"/>
        <w:numPr>
          <w:ilvl w:val="0"/>
          <w:numId w:val="9"/>
        </w:numPr>
        <w:ind w:left="284" w:hanging="284"/>
        <w:jc w:val="both"/>
        <w:rPr>
          <w:rFonts w:ascii="Arial" w:hAnsi="Arial" w:cs="Arial"/>
        </w:rPr>
      </w:pPr>
      <w:r w:rsidRPr="009C145B">
        <w:rPr>
          <w:rFonts w:ascii="Arial" w:hAnsi="Arial" w:cs="Arial"/>
        </w:rPr>
        <w:t>W przypadku naliczenia kar umownych Wykonawcy, Zamawiający jest uprawniony do potrącenia kwoty kary umownej z na</w:t>
      </w:r>
      <w:r w:rsidR="001B3D7E" w:rsidRPr="009C145B">
        <w:rPr>
          <w:rFonts w:ascii="Arial" w:hAnsi="Arial" w:cs="Arial"/>
        </w:rPr>
        <w:t>leżnego wynagrodzenia Wykonawcy, bez konieczności wzywania do ich zapłaty, na co Wykonawca wyraża zgodę.</w:t>
      </w:r>
    </w:p>
    <w:p w:rsidR="00DC1C63" w:rsidRPr="009C145B" w:rsidRDefault="00DC1C63" w:rsidP="001B3D7E">
      <w:pPr>
        <w:pStyle w:val="Akapitzlist"/>
        <w:numPr>
          <w:ilvl w:val="0"/>
          <w:numId w:val="9"/>
        </w:numPr>
        <w:ind w:left="284" w:hanging="284"/>
        <w:jc w:val="both"/>
        <w:rPr>
          <w:rFonts w:ascii="Arial" w:hAnsi="Arial" w:cs="Arial"/>
        </w:rPr>
      </w:pPr>
      <w:r w:rsidRPr="009C145B">
        <w:rPr>
          <w:rFonts w:ascii="Arial" w:hAnsi="Arial" w:cs="Arial"/>
        </w:rPr>
        <w:t>Potrącenia dokonywane będą po uprzednim powiadomieni</w:t>
      </w:r>
      <w:r w:rsidR="00183852">
        <w:rPr>
          <w:rFonts w:ascii="Arial" w:hAnsi="Arial" w:cs="Arial"/>
        </w:rPr>
        <w:t>u</w:t>
      </w:r>
      <w:r w:rsidRPr="009C145B">
        <w:rPr>
          <w:rFonts w:ascii="Arial" w:hAnsi="Arial" w:cs="Arial"/>
        </w:rPr>
        <w:t xml:space="preserve"> Wykonawcy poprzez złożenie stosownego oświadczenia ze strony Zamawiającego. </w:t>
      </w:r>
    </w:p>
    <w:p w:rsidR="004A52A1" w:rsidRPr="009C145B" w:rsidRDefault="00037EF8" w:rsidP="006F14C2">
      <w:pPr>
        <w:pStyle w:val="Akapitzlist"/>
        <w:numPr>
          <w:ilvl w:val="0"/>
          <w:numId w:val="9"/>
        </w:numPr>
        <w:ind w:left="284"/>
        <w:jc w:val="both"/>
        <w:rPr>
          <w:rFonts w:ascii="Arial" w:hAnsi="Arial" w:cs="Arial"/>
        </w:rPr>
      </w:pPr>
      <w:r w:rsidRPr="009C145B">
        <w:rPr>
          <w:rFonts w:ascii="Arial" w:hAnsi="Arial" w:cs="Arial"/>
        </w:rPr>
        <w:t>Wykonawca jest uprawniony do naliczenia kar umownych</w:t>
      </w:r>
      <w:r w:rsidR="00B2422A" w:rsidRPr="009C145B">
        <w:rPr>
          <w:rFonts w:ascii="Arial" w:hAnsi="Arial" w:cs="Arial"/>
        </w:rPr>
        <w:t xml:space="preserve"> </w:t>
      </w:r>
      <w:r w:rsidR="00E34EB5" w:rsidRPr="009C145B">
        <w:rPr>
          <w:rFonts w:ascii="Arial" w:hAnsi="Arial" w:cs="Arial"/>
        </w:rPr>
        <w:t>w następujących okolicznościach</w:t>
      </w:r>
      <w:r w:rsidR="00F719BA" w:rsidRPr="009C145B">
        <w:rPr>
          <w:rFonts w:ascii="Arial" w:hAnsi="Arial" w:cs="Arial"/>
        </w:rPr>
        <w:t xml:space="preserve">: </w:t>
      </w:r>
    </w:p>
    <w:p w:rsidR="004A52A1" w:rsidRPr="009C145B" w:rsidRDefault="00E34EB5" w:rsidP="006F14C2">
      <w:pPr>
        <w:pStyle w:val="Akapitzlist"/>
        <w:numPr>
          <w:ilvl w:val="0"/>
          <w:numId w:val="49"/>
        </w:numPr>
        <w:jc w:val="both"/>
        <w:rPr>
          <w:rFonts w:ascii="Arial" w:hAnsi="Arial" w:cs="Arial"/>
        </w:rPr>
      </w:pPr>
      <w:r w:rsidRPr="009C145B">
        <w:rPr>
          <w:rFonts w:ascii="Arial" w:hAnsi="Arial" w:cs="Arial"/>
        </w:rPr>
        <w:t>z</w:t>
      </w:r>
      <w:r w:rsidR="00037EF8" w:rsidRPr="009C145B">
        <w:rPr>
          <w:rFonts w:ascii="Arial" w:hAnsi="Arial" w:cs="Arial"/>
        </w:rPr>
        <w:t xml:space="preserve">a zwłokę w przekazaniu terenu budowy - w wysokości </w:t>
      </w:r>
      <w:r w:rsidR="005D40EE" w:rsidRPr="009C145B">
        <w:rPr>
          <w:rFonts w:ascii="Arial" w:hAnsi="Arial" w:cs="Arial"/>
        </w:rPr>
        <w:t>2</w:t>
      </w:r>
      <w:r w:rsidR="00037EF8" w:rsidRPr="009C145B">
        <w:rPr>
          <w:rFonts w:ascii="Arial" w:hAnsi="Arial" w:cs="Arial"/>
        </w:rPr>
        <w:t xml:space="preserve"> %</w:t>
      </w:r>
      <w:r w:rsidR="00F719BA" w:rsidRPr="009C145B">
        <w:rPr>
          <w:rFonts w:ascii="Arial" w:hAnsi="Arial" w:cs="Arial"/>
        </w:rPr>
        <w:t xml:space="preserve"> wynagrodzenia U</w:t>
      </w:r>
      <w:r w:rsidR="00037EF8" w:rsidRPr="009C145B">
        <w:rPr>
          <w:rFonts w:ascii="Arial" w:hAnsi="Arial" w:cs="Arial"/>
        </w:rPr>
        <w:t>mownego brutto za każdy dzień zwłoki</w:t>
      </w:r>
      <w:r w:rsidR="00F719BA" w:rsidRPr="009C145B">
        <w:rPr>
          <w:rFonts w:ascii="Arial" w:hAnsi="Arial" w:cs="Arial"/>
        </w:rPr>
        <w:t>.</w:t>
      </w:r>
    </w:p>
    <w:p w:rsidR="00E34EB5" w:rsidRPr="009C145B" w:rsidRDefault="00E34EB5" w:rsidP="00E34EB5">
      <w:pPr>
        <w:pStyle w:val="Akapitzlist"/>
        <w:numPr>
          <w:ilvl w:val="0"/>
          <w:numId w:val="49"/>
        </w:numPr>
        <w:jc w:val="both"/>
        <w:rPr>
          <w:rFonts w:ascii="Arial" w:hAnsi="Arial" w:cs="Arial"/>
        </w:rPr>
      </w:pPr>
      <w:r w:rsidRPr="009C145B">
        <w:rPr>
          <w:rFonts w:ascii="Arial" w:hAnsi="Arial" w:cs="Arial"/>
        </w:rPr>
        <w:t>odstąpienia od Umowy z przyczyn, za które odpowiedzialność po</w:t>
      </w:r>
      <w:r w:rsidR="005D40EE" w:rsidRPr="009C145B">
        <w:rPr>
          <w:rFonts w:ascii="Arial" w:hAnsi="Arial" w:cs="Arial"/>
        </w:rPr>
        <w:t>nosi Zamawiający – w wysokości 2</w:t>
      </w:r>
      <w:r w:rsidRPr="009C145B">
        <w:rPr>
          <w:rFonts w:ascii="Arial" w:hAnsi="Arial" w:cs="Arial"/>
        </w:rPr>
        <w:t>0% wynagrodzenia umownego brutto.</w:t>
      </w:r>
    </w:p>
    <w:p w:rsidR="004A52A1" w:rsidRPr="009C145B" w:rsidRDefault="000419EA" w:rsidP="002B6EC5">
      <w:pPr>
        <w:pStyle w:val="Akapitzlist"/>
        <w:numPr>
          <w:ilvl w:val="0"/>
          <w:numId w:val="9"/>
        </w:numPr>
        <w:spacing w:after="0"/>
        <w:ind w:left="284"/>
        <w:jc w:val="both"/>
        <w:rPr>
          <w:rFonts w:ascii="Arial" w:hAnsi="Arial" w:cs="Arial"/>
        </w:rPr>
      </w:pPr>
      <w:r w:rsidRPr="009C145B">
        <w:rPr>
          <w:rFonts w:ascii="Arial" w:hAnsi="Arial" w:cs="Arial"/>
        </w:rPr>
        <w:t>Wykonawcy przysługują ponadto odsetki ustawowe za opóźnienie w zapłacie należnego wynagrodzenia.</w:t>
      </w:r>
    </w:p>
    <w:p w:rsidR="00A2718E" w:rsidRPr="009C145B" w:rsidRDefault="000419EA" w:rsidP="00B30664">
      <w:pPr>
        <w:pStyle w:val="Akapitzlist"/>
        <w:numPr>
          <w:ilvl w:val="0"/>
          <w:numId w:val="9"/>
        </w:numPr>
        <w:spacing w:after="0"/>
        <w:ind w:left="284"/>
        <w:jc w:val="both"/>
        <w:rPr>
          <w:rFonts w:ascii="Arial" w:hAnsi="Arial" w:cs="Arial"/>
        </w:rPr>
      </w:pPr>
      <w:r w:rsidRPr="009C145B">
        <w:rPr>
          <w:rFonts w:ascii="Arial" w:hAnsi="Arial" w:cs="Arial"/>
        </w:rPr>
        <w:t xml:space="preserve">Strony zastrzegają sobie prawo do dochodzenia </w:t>
      </w:r>
      <w:r w:rsidR="0082553C" w:rsidRPr="009C145B">
        <w:rPr>
          <w:rFonts w:ascii="Arial" w:hAnsi="Arial" w:cs="Arial"/>
        </w:rPr>
        <w:t>odszkodowania uzupełniającego, przewyższającego wysokość kar umownych do pełnej wysokości poniesionej szkody.</w:t>
      </w:r>
    </w:p>
    <w:p w:rsidR="00B30664" w:rsidRPr="009C145B" w:rsidRDefault="00B30664" w:rsidP="00B30664">
      <w:pPr>
        <w:pStyle w:val="Akapitzlist"/>
        <w:spacing w:after="0"/>
        <w:ind w:left="284"/>
        <w:jc w:val="both"/>
        <w:rPr>
          <w:rFonts w:ascii="Arial" w:hAnsi="Arial" w:cs="Arial"/>
        </w:rPr>
      </w:pPr>
    </w:p>
    <w:p w:rsidR="006F057F" w:rsidRPr="009C145B" w:rsidRDefault="006F057F" w:rsidP="00B85CCA">
      <w:pPr>
        <w:spacing w:after="0"/>
        <w:jc w:val="center"/>
        <w:rPr>
          <w:rFonts w:ascii="Arial" w:hAnsi="Arial" w:cs="Arial"/>
          <w:spacing w:val="20"/>
        </w:rPr>
      </w:pPr>
      <w:r w:rsidRPr="009C145B">
        <w:rPr>
          <w:rFonts w:ascii="Arial" w:hAnsi="Arial" w:cs="Arial"/>
          <w:spacing w:val="20"/>
        </w:rPr>
        <w:t>ODSTĄPIENIE</w:t>
      </w:r>
    </w:p>
    <w:p w:rsidR="006F057F" w:rsidRPr="009C145B" w:rsidRDefault="006F057F" w:rsidP="00E333FA">
      <w:pPr>
        <w:spacing w:after="120"/>
        <w:jc w:val="center"/>
        <w:rPr>
          <w:rFonts w:ascii="Arial" w:hAnsi="Arial" w:cs="Arial"/>
        </w:rPr>
      </w:pPr>
      <w:r w:rsidRPr="009C145B">
        <w:rPr>
          <w:rFonts w:ascii="Arial" w:hAnsi="Arial" w:cs="Arial"/>
        </w:rPr>
        <w:t>§</w:t>
      </w:r>
      <w:r w:rsidR="001747D4" w:rsidRPr="009C145B">
        <w:rPr>
          <w:rFonts w:ascii="Arial" w:hAnsi="Arial" w:cs="Arial"/>
        </w:rPr>
        <w:t>1</w:t>
      </w:r>
      <w:r w:rsidR="00C440E5" w:rsidRPr="009C145B">
        <w:rPr>
          <w:rFonts w:ascii="Arial" w:hAnsi="Arial" w:cs="Arial"/>
        </w:rPr>
        <w:t>4</w:t>
      </w:r>
    </w:p>
    <w:p w:rsidR="004A52A1" w:rsidRPr="009C145B" w:rsidRDefault="00A30B35">
      <w:pPr>
        <w:numPr>
          <w:ilvl w:val="0"/>
          <w:numId w:val="21"/>
        </w:numPr>
        <w:spacing w:after="0"/>
        <w:ind w:left="284" w:hanging="284"/>
        <w:jc w:val="both"/>
        <w:rPr>
          <w:rFonts w:ascii="Arial" w:eastAsia="Calibri" w:hAnsi="Arial" w:cs="Arial"/>
        </w:rPr>
      </w:pPr>
      <w:r w:rsidRPr="009C145B">
        <w:rPr>
          <w:rFonts w:ascii="Arial" w:eastAsia="Calibri" w:hAnsi="Arial" w:cs="Arial"/>
        </w:rPr>
        <w:t>Zamaw</w:t>
      </w:r>
      <w:r w:rsidR="00B11C7A" w:rsidRPr="009C145B">
        <w:rPr>
          <w:rFonts w:ascii="Arial" w:eastAsia="Calibri" w:hAnsi="Arial" w:cs="Arial"/>
        </w:rPr>
        <w:t xml:space="preserve">iający ma prawo odstąpienia </w:t>
      </w:r>
      <w:r w:rsidR="00695EC4" w:rsidRPr="009C145B">
        <w:rPr>
          <w:rFonts w:ascii="Arial" w:eastAsia="Calibri" w:hAnsi="Arial" w:cs="Arial"/>
        </w:rPr>
        <w:t xml:space="preserve">w całości lub części </w:t>
      </w:r>
      <w:r w:rsidR="00B11C7A" w:rsidRPr="009C145B">
        <w:rPr>
          <w:rFonts w:ascii="Arial" w:eastAsia="Calibri" w:hAnsi="Arial" w:cs="Arial"/>
        </w:rPr>
        <w:t>od U</w:t>
      </w:r>
      <w:r w:rsidRPr="009C145B">
        <w:rPr>
          <w:rFonts w:ascii="Arial" w:eastAsia="Calibri" w:hAnsi="Arial" w:cs="Arial"/>
        </w:rPr>
        <w:t>mowy z winy Wykonawcy, w</w:t>
      </w:r>
      <w:r w:rsidR="00695EC4" w:rsidRPr="009C145B">
        <w:rPr>
          <w:rFonts w:ascii="Arial" w:eastAsia="Calibri" w:hAnsi="Arial" w:cs="Arial"/>
        </w:rPr>
        <w:t> </w:t>
      </w:r>
      <w:r w:rsidRPr="009C145B">
        <w:rPr>
          <w:rFonts w:ascii="Arial" w:eastAsia="Calibri" w:hAnsi="Arial" w:cs="Arial"/>
        </w:rPr>
        <w:t xml:space="preserve">następujących </w:t>
      </w:r>
      <w:r w:rsidR="004851C0" w:rsidRPr="009C145B">
        <w:rPr>
          <w:rFonts w:ascii="Arial" w:eastAsia="Calibri" w:hAnsi="Arial" w:cs="Arial"/>
        </w:rPr>
        <w:t>okolicznościach</w:t>
      </w:r>
      <w:r w:rsidRPr="009C145B">
        <w:rPr>
          <w:rFonts w:ascii="Arial" w:eastAsia="Calibri" w:hAnsi="Arial" w:cs="Arial"/>
        </w:rPr>
        <w:t>:</w:t>
      </w:r>
    </w:p>
    <w:p w:rsidR="004A52A1" w:rsidRPr="009C145B" w:rsidRDefault="00A30B35">
      <w:pPr>
        <w:pStyle w:val="Akapitzlist"/>
        <w:numPr>
          <w:ilvl w:val="0"/>
          <w:numId w:val="22"/>
        </w:numPr>
        <w:spacing w:after="0"/>
        <w:ind w:left="567" w:hanging="283"/>
        <w:jc w:val="both"/>
        <w:rPr>
          <w:rFonts w:ascii="Arial" w:eastAsia="Calibri" w:hAnsi="Arial" w:cs="Arial"/>
        </w:rPr>
      </w:pPr>
      <w:r w:rsidRPr="009C145B">
        <w:rPr>
          <w:rFonts w:ascii="Arial" w:eastAsia="Calibri" w:hAnsi="Arial" w:cs="Arial"/>
        </w:rPr>
        <w:t>Wykonawca nie rozpoczął prowadzenia robót w</w:t>
      </w:r>
      <w:r w:rsidR="0017140E" w:rsidRPr="009C145B">
        <w:rPr>
          <w:rFonts w:ascii="Arial" w:eastAsia="Calibri" w:hAnsi="Arial" w:cs="Arial"/>
        </w:rPr>
        <w:t xml:space="preserve"> terminie </w:t>
      </w:r>
      <w:r w:rsidR="005D40EE" w:rsidRPr="009C145B">
        <w:rPr>
          <w:rFonts w:ascii="Arial" w:eastAsia="Calibri" w:hAnsi="Arial" w:cs="Arial"/>
        </w:rPr>
        <w:t>7</w:t>
      </w:r>
      <w:r w:rsidR="00B11C7A" w:rsidRPr="009C145B">
        <w:rPr>
          <w:rFonts w:ascii="Arial" w:eastAsia="Calibri" w:hAnsi="Arial" w:cs="Arial"/>
        </w:rPr>
        <w:t xml:space="preserve"> dni od </w:t>
      </w:r>
      <w:r w:rsidR="00823E90" w:rsidRPr="009C145B">
        <w:rPr>
          <w:rFonts w:ascii="Arial" w:eastAsia="Calibri" w:hAnsi="Arial" w:cs="Arial"/>
        </w:rPr>
        <w:t>dnia przekazania terenu budowy</w:t>
      </w:r>
      <w:r w:rsidRPr="009C145B">
        <w:rPr>
          <w:rFonts w:ascii="Arial" w:eastAsia="Calibri" w:hAnsi="Arial" w:cs="Arial"/>
        </w:rPr>
        <w:t xml:space="preserve"> lub przerwał rozpoczęte roboty na okres dłuższy niż </w:t>
      </w:r>
      <w:r w:rsidR="005D40EE" w:rsidRPr="009C145B">
        <w:rPr>
          <w:rFonts w:ascii="Arial" w:eastAsia="Calibri" w:hAnsi="Arial" w:cs="Arial"/>
        </w:rPr>
        <w:t>5</w:t>
      </w:r>
      <w:r w:rsidRPr="009C145B">
        <w:rPr>
          <w:rFonts w:ascii="Arial" w:eastAsia="Calibri" w:hAnsi="Arial" w:cs="Arial"/>
        </w:rPr>
        <w:t xml:space="preserve"> dni;</w:t>
      </w:r>
    </w:p>
    <w:p w:rsidR="004A52A1" w:rsidRPr="009C145B" w:rsidRDefault="00A30B35">
      <w:pPr>
        <w:pStyle w:val="Akapitzlist"/>
        <w:numPr>
          <w:ilvl w:val="0"/>
          <w:numId w:val="22"/>
        </w:numPr>
        <w:spacing w:after="0"/>
        <w:ind w:left="567" w:hanging="283"/>
        <w:jc w:val="both"/>
        <w:rPr>
          <w:rFonts w:ascii="Arial" w:eastAsia="Calibri" w:hAnsi="Arial" w:cs="Arial"/>
        </w:rPr>
      </w:pPr>
      <w:r w:rsidRPr="009C145B">
        <w:rPr>
          <w:rFonts w:ascii="Arial" w:eastAsia="Calibri" w:hAnsi="Arial" w:cs="Arial"/>
        </w:rPr>
        <w:t>Wykonawca wykonuje roboty wadliwie lub niezgodnie z dokumentacją projektową, mimo wcześniejszego wezwania Zamawiającego do właściwego wykonywania robót;</w:t>
      </w:r>
    </w:p>
    <w:p w:rsidR="004A52A1" w:rsidRPr="009C145B" w:rsidRDefault="00A30B35">
      <w:pPr>
        <w:pStyle w:val="Akapitzlist"/>
        <w:numPr>
          <w:ilvl w:val="0"/>
          <w:numId w:val="22"/>
        </w:numPr>
        <w:spacing w:after="0"/>
        <w:ind w:left="567" w:hanging="283"/>
        <w:jc w:val="both"/>
        <w:rPr>
          <w:rFonts w:ascii="Arial" w:eastAsia="Calibri" w:hAnsi="Arial" w:cs="Arial"/>
        </w:rPr>
      </w:pPr>
      <w:r w:rsidRPr="009C145B">
        <w:rPr>
          <w:rFonts w:ascii="Arial" w:eastAsia="Calibri" w:hAnsi="Arial" w:cs="Arial"/>
        </w:rPr>
        <w:t xml:space="preserve">naliczenia kar </w:t>
      </w:r>
      <w:r w:rsidR="00B11C7A" w:rsidRPr="009C145B">
        <w:rPr>
          <w:rFonts w:ascii="Arial" w:eastAsia="Calibri" w:hAnsi="Arial" w:cs="Arial"/>
        </w:rPr>
        <w:t xml:space="preserve">umownych </w:t>
      </w:r>
      <w:r w:rsidRPr="009C145B">
        <w:rPr>
          <w:rFonts w:ascii="Arial" w:eastAsia="Calibri" w:hAnsi="Arial" w:cs="Arial"/>
        </w:rPr>
        <w:t xml:space="preserve">Wykonawcy w wysokości, o której mowa w </w:t>
      </w:r>
      <w:r w:rsidR="00B11C7A" w:rsidRPr="009C145B">
        <w:rPr>
          <w:rFonts w:ascii="Arial" w:eastAsia="Calibri" w:hAnsi="Arial" w:cs="Arial"/>
        </w:rPr>
        <w:t>§1</w:t>
      </w:r>
      <w:r w:rsidR="00D479CF" w:rsidRPr="009C145B">
        <w:rPr>
          <w:rFonts w:ascii="Arial" w:eastAsia="Calibri" w:hAnsi="Arial" w:cs="Arial"/>
        </w:rPr>
        <w:t>3</w:t>
      </w:r>
      <w:r w:rsidR="00B11C7A" w:rsidRPr="009C145B">
        <w:rPr>
          <w:rFonts w:ascii="Arial" w:eastAsia="Calibri" w:hAnsi="Arial" w:cs="Arial"/>
        </w:rPr>
        <w:t xml:space="preserve"> ust.4</w:t>
      </w:r>
      <w:r w:rsidRPr="009C145B">
        <w:rPr>
          <w:rFonts w:ascii="Arial" w:eastAsia="Calibri" w:hAnsi="Arial" w:cs="Arial"/>
        </w:rPr>
        <w:t xml:space="preserve"> Umowy;</w:t>
      </w:r>
    </w:p>
    <w:p w:rsidR="004A52A1" w:rsidRPr="009C145B" w:rsidRDefault="00A30B35">
      <w:pPr>
        <w:pStyle w:val="Akapitzlist"/>
        <w:numPr>
          <w:ilvl w:val="0"/>
          <w:numId w:val="22"/>
        </w:numPr>
        <w:spacing w:after="0"/>
        <w:ind w:left="567" w:hanging="283"/>
        <w:jc w:val="both"/>
        <w:rPr>
          <w:rFonts w:ascii="Arial" w:eastAsia="Calibri" w:hAnsi="Arial" w:cs="Arial"/>
        </w:rPr>
      </w:pPr>
      <w:r w:rsidRPr="009C145B">
        <w:rPr>
          <w:rFonts w:ascii="Arial" w:eastAsia="Calibri" w:hAnsi="Arial" w:cs="Arial"/>
        </w:rPr>
        <w:lastRenderedPageBreak/>
        <w:t xml:space="preserve">Zamawiający zmuszony jest do bezpośredniego regulowania należności w stosunku </w:t>
      </w:r>
      <w:r w:rsidR="00A04E7D" w:rsidRPr="009C145B">
        <w:rPr>
          <w:rFonts w:ascii="Arial" w:eastAsia="Calibri" w:hAnsi="Arial" w:cs="Arial"/>
        </w:rPr>
        <w:br/>
      </w:r>
      <w:r w:rsidRPr="009C145B">
        <w:rPr>
          <w:rFonts w:ascii="Arial" w:eastAsia="Calibri" w:hAnsi="Arial" w:cs="Arial"/>
        </w:rPr>
        <w:t>do podwykonawców lub dalszych podwykonawców na sumę większą niż 5%</w:t>
      </w:r>
      <w:r w:rsidR="00B11C7A" w:rsidRPr="009C145B">
        <w:rPr>
          <w:rFonts w:ascii="Arial" w:eastAsia="Calibri" w:hAnsi="Arial" w:cs="Arial"/>
        </w:rPr>
        <w:t xml:space="preserve"> wynagrodzenia, określonego w §</w:t>
      </w:r>
      <w:r w:rsidR="001B6490" w:rsidRPr="009C145B">
        <w:rPr>
          <w:rFonts w:ascii="Arial" w:eastAsia="Calibri" w:hAnsi="Arial" w:cs="Arial"/>
        </w:rPr>
        <w:t>8</w:t>
      </w:r>
      <w:r w:rsidRPr="009C145B">
        <w:rPr>
          <w:rFonts w:ascii="Arial" w:eastAsia="Calibri" w:hAnsi="Arial" w:cs="Arial"/>
        </w:rPr>
        <w:t xml:space="preserve"> ust.1;</w:t>
      </w:r>
    </w:p>
    <w:p w:rsidR="004A52A1" w:rsidRPr="009C145B" w:rsidRDefault="00B11C7A">
      <w:pPr>
        <w:pStyle w:val="Akapitzlist"/>
        <w:numPr>
          <w:ilvl w:val="0"/>
          <w:numId w:val="22"/>
        </w:numPr>
        <w:spacing w:after="0"/>
        <w:ind w:left="567" w:hanging="283"/>
        <w:jc w:val="both"/>
        <w:rPr>
          <w:rFonts w:ascii="Arial" w:eastAsia="Calibri" w:hAnsi="Arial" w:cs="Arial"/>
        </w:rPr>
      </w:pPr>
      <w:r w:rsidRPr="009C145B">
        <w:rPr>
          <w:rFonts w:ascii="Arial" w:eastAsia="Calibri" w:hAnsi="Arial" w:cs="Arial"/>
        </w:rPr>
        <w:t>Wykonawca powierza roboty podwykonawc</w:t>
      </w:r>
      <w:r w:rsidR="0015064A" w:rsidRPr="009C145B">
        <w:rPr>
          <w:rFonts w:ascii="Arial" w:eastAsia="Calibri" w:hAnsi="Arial" w:cs="Arial"/>
        </w:rPr>
        <w:t>om</w:t>
      </w:r>
      <w:r w:rsidRPr="009C145B">
        <w:rPr>
          <w:rFonts w:ascii="Arial" w:eastAsia="Calibri" w:hAnsi="Arial" w:cs="Arial"/>
        </w:rPr>
        <w:t xml:space="preserve"> lub dalszym podwykonawc</w:t>
      </w:r>
      <w:r w:rsidR="0015064A" w:rsidRPr="009C145B">
        <w:rPr>
          <w:rFonts w:ascii="Arial" w:eastAsia="Calibri" w:hAnsi="Arial" w:cs="Arial"/>
        </w:rPr>
        <w:t>om</w:t>
      </w:r>
      <w:r w:rsidRPr="009C145B">
        <w:rPr>
          <w:rFonts w:ascii="Arial" w:eastAsia="Calibri" w:hAnsi="Arial" w:cs="Arial"/>
        </w:rPr>
        <w:t xml:space="preserve"> robót budowlanych z naruszeniem §6, mimo wcześniejszego naliczenia kary umownej z tego tytułu lub nie stosuje się do żądania Zamawiającego natychmiastowego usunięcia takiego podwyko</w:t>
      </w:r>
      <w:r w:rsidR="00C25F32" w:rsidRPr="009C145B">
        <w:rPr>
          <w:rFonts w:ascii="Arial" w:eastAsia="Calibri" w:hAnsi="Arial" w:cs="Arial"/>
        </w:rPr>
        <w:t>nawcy lub dalszego podwykonawcy;</w:t>
      </w:r>
    </w:p>
    <w:p w:rsidR="004A52A1" w:rsidRPr="009C145B" w:rsidRDefault="00405AFB">
      <w:pPr>
        <w:pStyle w:val="Akapitzlist"/>
        <w:numPr>
          <w:ilvl w:val="0"/>
          <w:numId w:val="22"/>
        </w:numPr>
        <w:spacing w:after="0"/>
        <w:ind w:left="567" w:hanging="283"/>
        <w:jc w:val="both"/>
        <w:rPr>
          <w:rFonts w:ascii="Arial" w:eastAsia="Calibri" w:hAnsi="Arial" w:cs="Arial"/>
        </w:rPr>
      </w:pPr>
      <w:r w:rsidRPr="009C145B">
        <w:rPr>
          <w:rFonts w:ascii="Arial" w:eastAsia="Calibri" w:hAnsi="Arial" w:cs="Arial"/>
        </w:rPr>
        <w:t>Wykona</w:t>
      </w:r>
      <w:r w:rsidR="00C25F32" w:rsidRPr="009C145B">
        <w:rPr>
          <w:rFonts w:ascii="Arial" w:eastAsia="Calibri" w:hAnsi="Arial" w:cs="Arial"/>
        </w:rPr>
        <w:t>wca przejdzie w stan likwidacji;</w:t>
      </w:r>
    </w:p>
    <w:p w:rsidR="004A52A1" w:rsidRPr="009C145B" w:rsidRDefault="00405AFB">
      <w:pPr>
        <w:pStyle w:val="Akapitzlist"/>
        <w:numPr>
          <w:ilvl w:val="0"/>
          <w:numId w:val="22"/>
        </w:numPr>
        <w:spacing w:after="0"/>
        <w:ind w:left="567" w:hanging="283"/>
        <w:jc w:val="both"/>
        <w:rPr>
          <w:rFonts w:ascii="Arial" w:eastAsia="Calibri" w:hAnsi="Arial" w:cs="Arial"/>
        </w:rPr>
      </w:pPr>
      <w:r w:rsidRPr="009C145B">
        <w:rPr>
          <w:rFonts w:ascii="Arial" w:eastAsia="Calibri" w:hAnsi="Arial" w:cs="Arial"/>
        </w:rPr>
        <w:t xml:space="preserve">którykolwiek z wierzycieli </w:t>
      </w:r>
      <w:r w:rsidR="001B6490" w:rsidRPr="009C145B">
        <w:rPr>
          <w:rFonts w:ascii="Arial" w:eastAsia="Calibri" w:hAnsi="Arial" w:cs="Arial"/>
        </w:rPr>
        <w:t xml:space="preserve">Wykonawcy </w:t>
      </w:r>
      <w:r w:rsidRPr="009C145B">
        <w:rPr>
          <w:rFonts w:ascii="Arial" w:eastAsia="Calibri" w:hAnsi="Arial" w:cs="Arial"/>
        </w:rPr>
        <w:t xml:space="preserve">lub </w:t>
      </w:r>
      <w:r w:rsidR="001B6490" w:rsidRPr="009C145B">
        <w:rPr>
          <w:rFonts w:ascii="Arial" w:eastAsia="Calibri" w:hAnsi="Arial" w:cs="Arial"/>
        </w:rPr>
        <w:t xml:space="preserve">sam </w:t>
      </w:r>
      <w:r w:rsidRPr="009C145B">
        <w:rPr>
          <w:rFonts w:ascii="Arial" w:eastAsia="Calibri" w:hAnsi="Arial" w:cs="Arial"/>
        </w:rPr>
        <w:t>Wykonawca złoży wniosek do właściwego sądu, o ogłoszenie upadłości, ale przed wydaniem przez sąd post</w:t>
      </w:r>
      <w:r w:rsidR="00B11C7A" w:rsidRPr="009C145B">
        <w:rPr>
          <w:rFonts w:ascii="Arial" w:eastAsia="Calibri" w:hAnsi="Arial" w:cs="Arial"/>
        </w:rPr>
        <w:t>anowienia</w:t>
      </w:r>
      <w:r w:rsidR="00324CEE" w:rsidRPr="009C145B">
        <w:rPr>
          <w:rFonts w:ascii="Arial" w:eastAsia="Calibri" w:hAnsi="Arial" w:cs="Arial"/>
        </w:rPr>
        <w:t>.</w:t>
      </w:r>
    </w:p>
    <w:p w:rsidR="004A52A1" w:rsidRPr="009C145B" w:rsidRDefault="00B85E9B">
      <w:pPr>
        <w:pStyle w:val="Akapitzlist"/>
        <w:numPr>
          <w:ilvl w:val="0"/>
          <w:numId w:val="21"/>
        </w:numPr>
        <w:spacing w:after="0"/>
        <w:ind w:left="284" w:hanging="284"/>
        <w:jc w:val="both"/>
        <w:rPr>
          <w:rFonts w:ascii="Arial" w:eastAsia="Calibri" w:hAnsi="Arial" w:cs="Arial"/>
        </w:rPr>
      </w:pPr>
      <w:r w:rsidRPr="009C145B">
        <w:rPr>
          <w:rFonts w:ascii="Arial" w:eastAsia="Calibri" w:hAnsi="Arial" w:cs="Arial"/>
        </w:rPr>
        <w:t xml:space="preserve">Za siłę wyższą uważa się zdarzenie niezależne od Stron, które nie było możliwe wcześniej </w:t>
      </w:r>
      <w:r w:rsidR="00A04E7D" w:rsidRPr="009C145B">
        <w:rPr>
          <w:rFonts w:ascii="Arial" w:eastAsia="Calibri" w:hAnsi="Arial" w:cs="Arial"/>
        </w:rPr>
        <w:br/>
      </w:r>
      <w:r w:rsidRPr="009C145B">
        <w:rPr>
          <w:rFonts w:ascii="Arial" w:eastAsia="Calibri" w:hAnsi="Arial" w:cs="Arial"/>
        </w:rPr>
        <w:t xml:space="preserve">do przewidzenia oraz wpływa w sposób istotny na możliwość wykonania Przedmiotu Umowy. </w:t>
      </w:r>
      <w:r w:rsidR="00A04E7D" w:rsidRPr="009C145B">
        <w:rPr>
          <w:rFonts w:ascii="Arial" w:eastAsia="Calibri" w:hAnsi="Arial" w:cs="Arial"/>
        </w:rPr>
        <w:br/>
      </w:r>
      <w:r w:rsidRPr="009C145B">
        <w:rPr>
          <w:rFonts w:ascii="Arial" w:eastAsia="Calibri" w:hAnsi="Arial" w:cs="Arial"/>
        </w:rPr>
        <w:t xml:space="preserve">Za siłę wyższą uważa się m.in. stan klęski żywiołowej, </w:t>
      </w:r>
      <w:r w:rsidR="00600C58" w:rsidRPr="009C145B">
        <w:rPr>
          <w:rFonts w:ascii="Arial" w:eastAsia="Calibri" w:hAnsi="Arial" w:cs="Arial"/>
        </w:rPr>
        <w:t>wojnę, gwałtowną dekoniunkturę, powszechn</w:t>
      </w:r>
      <w:r w:rsidR="00BD6D30" w:rsidRPr="009C145B">
        <w:rPr>
          <w:rFonts w:ascii="Arial" w:eastAsia="Calibri" w:hAnsi="Arial" w:cs="Arial"/>
        </w:rPr>
        <w:t>ą</w:t>
      </w:r>
      <w:r w:rsidR="00600C58" w:rsidRPr="009C145B">
        <w:rPr>
          <w:rFonts w:ascii="Arial" w:eastAsia="Calibri" w:hAnsi="Arial" w:cs="Arial"/>
        </w:rPr>
        <w:t xml:space="preserve"> niedostępność surowców lub materiałów </w:t>
      </w:r>
      <w:r w:rsidR="00BD6D30" w:rsidRPr="009C145B">
        <w:rPr>
          <w:rFonts w:ascii="Arial" w:eastAsia="Calibri" w:hAnsi="Arial" w:cs="Arial"/>
        </w:rPr>
        <w:t xml:space="preserve">w dłuższym okresie czasu </w:t>
      </w:r>
      <w:r w:rsidR="00600C58" w:rsidRPr="009C145B">
        <w:rPr>
          <w:rFonts w:ascii="Arial" w:eastAsia="Calibri" w:hAnsi="Arial" w:cs="Arial"/>
        </w:rPr>
        <w:t>itp.</w:t>
      </w:r>
    </w:p>
    <w:p w:rsidR="004A52A1" w:rsidRPr="009C145B" w:rsidRDefault="004851C0">
      <w:pPr>
        <w:pStyle w:val="Akapitzlist"/>
        <w:numPr>
          <w:ilvl w:val="0"/>
          <w:numId w:val="21"/>
        </w:numPr>
        <w:spacing w:after="0"/>
        <w:ind w:left="284" w:hanging="284"/>
        <w:jc w:val="both"/>
        <w:rPr>
          <w:rFonts w:ascii="Arial" w:eastAsia="Calibri" w:hAnsi="Arial" w:cs="Arial"/>
        </w:rPr>
      </w:pPr>
      <w:r w:rsidRPr="009C145B">
        <w:rPr>
          <w:rFonts w:ascii="Arial" w:eastAsia="Calibri" w:hAnsi="Arial" w:cs="Arial"/>
        </w:rPr>
        <w:t>Prawo do odstąpienia od Umowy przysł</w:t>
      </w:r>
      <w:r w:rsidR="005D40EE" w:rsidRPr="009C145B">
        <w:rPr>
          <w:rFonts w:ascii="Arial" w:eastAsia="Calibri" w:hAnsi="Arial" w:cs="Arial"/>
        </w:rPr>
        <w:t>uguje Zamawiającemu w terminie 21</w:t>
      </w:r>
      <w:r w:rsidRPr="009C145B">
        <w:rPr>
          <w:rFonts w:ascii="Arial" w:eastAsia="Calibri" w:hAnsi="Arial" w:cs="Arial"/>
        </w:rPr>
        <w:t xml:space="preserve"> dni od zaistnienia jednej z okoliczności wskazanej w ust.1. </w:t>
      </w:r>
    </w:p>
    <w:p w:rsidR="004A52A1" w:rsidRPr="009C145B" w:rsidRDefault="004851C0">
      <w:pPr>
        <w:pStyle w:val="Akapitzlist"/>
        <w:numPr>
          <w:ilvl w:val="0"/>
          <w:numId w:val="21"/>
        </w:numPr>
        <w:spacing w:after="0"/>
        <w:ind w:left="284" w:hanging="284"/>
        <w:jc w:val="both"/>
        <w:rPr>
          <w:rFonts w:ascii="Arial" w:eastAsia="Calibri" w:hAnsi="Arial" w:cs="Arial"/>
        </w:rPr>
      </w:pPr>
      <w:r w:rsidRPr="009C145B">
        <w:rPr>
          <w:rFonts w:ascii="Arial" w:eastAsia="Calibri" w:hAnsi="Arial" w:cs="Arial"/>
        </w:rPr>
        <w:t>Odstąpienie wymaga zachowania formy pisemnej pod rygorem nieważności wraz z podaniem uzasadnienia.</w:t>
      </w:r>
    </w:p>
    <w:p w:rsidR="004A52A1" w:rsidRPr="009C145B" w:rsidRDefault="004851C0">
      <w:pPr>
        <w:pStyle w:val="Akapitzlist"/>
        <w:numPr>
          <w:ilvl w:val="0"/>
          <w:numId w:val="21"/>
        </w:numPr>
        <w:spacing w:after="0"/>
        <w:ind w:left="284" w:hanging="284"/>
        <w:jc w:val="both"/>
        <w:rPr>
          <w:rFonts w:ascii="Arial" w:eastAsia="Calibri" w:hAnsi="Arial" w:cs="Arial"/>
        </w:rPr>
      </w:pPr>
      <w:r w:rsidRPr="009C145B">
        <w:rPr>
          <w:rFonts w:ascii="Arial" w:eastAsia="Calibri" w:hAnsi="Arial" w:cs="Arial"/>
        </w:rPr>
        <w:t>W przypadku odstąpienia od Umowy</w:t>
      </w:r>
      <w:r w:rsidR="002A339C" w:rsidRPr="009C145B">
        <w:rPr>
          <w:rFonts w:ascii="Arial" w:eastAsia="Calibri" w:hAnsi="Arial" w:cs="Arial"/>
        </w:rPr>
        <w:t>,</w:t>
      </w:r>
      <w:r w:rsidRPr="009C145B">
        <w:rPr>
          <w:rFonts w:ascii="Arial" w:eastAsia="Calibri" w:hAnsi="Arial" w:cs="Arial"/>
        </w:rPr>
        <w:t xml:space="preserve"> Wykonawca zobowiązany jest do natychmiastowego wstrzymania się z wykonaniem robót i zabezpieczenia terenu budowy. Zamawiający może zażądać dokończenia części robót w toku, które ułatwią wykonanie inwentaryzacji robót i ich rozliczenie. Dokończenie robót w toku może również nastąpić na wniosek Wykonawcy zaakceptowany przez Zamawiającego.</w:t>
      </w:r>
    </w:p>
    <w:p w:rsidR="004A52A1" w:rsidRPr="009C145B" w:rsidRDefault="004851C0" w:rsidP="00B30664">
      <w:pPr>
        <w:pStyle w:val="Akapitzlist"/>
        <w:numPr>
          <w:ilvl w:val="0"/>
          <w:numId w:val="21"/>
        </w:numPr>
        <w:tabs>
          <w:tab w:val="left" w:pos="0"/>
        </w:tabs>
        <w:spacing w:after="0"/>
        <w:ind w:left="284" w:hanging="284"/>
        <w:contextualSpacing w:val="0"/>
        <w:jc w:val="both"/>
        <w:rPr>
          <w:rFonts w:ascii="Arial" w:hAnsi="Arial" w:cs="Arial"/>
          <w:spacing w:val="20"/>
        </w:rPr>
      </w:pPr>
      <w:r w:rsidRPr="009C145B">
        <w:rPr>
          <w:rFonts w:ascii="Arial" w:eastAsia="Calibri" w:hAnsi="Arial" w:cs="Arial"/>
        </w:rPr>
        <w:t>Po odstąpieni</w:t>
      </w:r>
      <w:r w:rsidR="0015064A" w:rsidRPr="009C145B">
        <w:rPr>
          <w:rFonts w:ascii="Arial" w:eastAsia="Calibri" w:hAnsi="Arial" w:cs="Arial"/>
        </w:rPr>
        <w:t>u</w:t>
      </w:r>
      <w:r w:rsidRPr="009C145B">
        <w:rPr>
          <w:rFonts w:ascii="Arial" w:eastAsia="Calibri" w:hAnsi="Arial" w:cs="Arial"/>
        </w:rPr>
        <w:t xml:space="preserve"> od Umowy, Wykonawca wraz z Zamawiającym niezwłocznie przystąpi </w:t>
      </w:r>
      <w:r w:rsidR="00A04E7D" w:rsidRPr="009C145B">
        <w:rPr>
          <w:rFonts w:ascii="Arial" w:eastAsia="Calibri" w:hAnsi="Arial" w:cs="Arial"/>
        </w:rPr>
        <w:br/>
      </w:r>
      <w:r w:rsidRPr="009C145B">
        <w:rPr>
          <w:rFonts w:ascii="Arial" w:eastAsia="Calibri" w:hAnsi="Arial" w:cs="Arial"/>
        </w:rPr>
        <w:t xml:space="preserve">do inwentaryzacji wykonanych robót. Wykonana inwentaryzacja będzie stanowić podstawę </w:t>
      </w:r>
      <w:r w:rsidR="00A04E7D" w:rsidRPr="009C145B">
        <w:rPr>
          <w:rFonts w:ascii="Arial" w:eastAsia="Calibri" w:hAnsi="Arial" w:cs="Arial"/>
        </w:rPr>
        <w:br/>
      </w:r>
      <w:r w:rsidRPr="009C145B">
        <w:rPr>
          <w:rFonts w:ascii="Arial" w:eastAsia="Calibri" w:hAnsi="Arial" w:cs="Arial"/>
        </w:rPr>
        <w:t>do ostate</w:t>
      </w:r>
      <w:r w:rsidR="002968DD" w:rsidRPr="009C145B">
        <w:rPr>
          <w:rFonts w:ascii="Arial" w:eastAsia="Calibri" w:hAnsi="Arial" w:cs="Arial"/>
        </w:rPr>
        <w:t>cznego rozliczenia Umowy, które obejmuje prawidłowo wykonane i odebrane roboty.</w:t>
      </w:r>
    </w:p>
    <w:p w:rsidR="00672305" w:rsidRPr="009C145B" w:rsidRDefault="00672305" w:rsidP="009843F7">
      <w:pPr>
        <w:spacing w:after="0"/>
        <w:jc w:val="center"/>
        <w:rPr>
          <w:rFonts w:ascii="Arial" w:hAnsi="Arial" w:cs="Arial"/>
          <w:spacing w:val="20"/>
        </w:rPr>
      </w:pPr>
    </w:p>
    <w:p w:rsidR="00E67180" w:rsidRPr="009C145B" w:rsidRDefault="0027462E" w:rsidP="009843F7">
      <w:pPr>
        <w:spacing w:after="0"/>
        <w:jc w:val="center"/>
        <w:rPr>
          <w:rFonts w:ascii="Arial" w:hAnsi="Arial" w:cs="Arial"/>
          <w:spacing w:val="20"/>
        </w:rPr>
      </w:pPr>
      <w:r w:rsidRPr="009C145B">
        <w:rPr>
          <w:rFonts w:ascii="Arial" w:hAnsi="Arial" w:cs="Arial"/>
          <w:spacing w:val="20"/>
        </w:rPr>
        <w:t>SPOSÓB POROZUMIEWANIA SIĘ</w:t>
      </w:r>
      <w:r w:rsidR="00C40F90" w:rsidRPr="009C145B">
        <w:rPr>
          <w:rFonts w:ascii="Arial" w:hAnsi="Arial" w:cs="Arial"/>
          <w:spacing w:val="20"/>
        </w:rPr>
        <w:t>,</w:t>
      </w:r>
      <w:r w:rsidRPr="009C145B">
        <w:rPr>
          <w:rFonts w:ascii="Arial" w:hAnsi="Arial" w:cs="Arial"/>
          <w:spacing w:val="20"/>
        </w:rPr>
        <w:t xml:space="preserve"> PRZEDSTAWICIELE STRON</w:t>
      </w:r>
    </w:p>
    <w:p w:rsidR="00925F0A" w:rsidRPr="009C145B" w:rsidRDefault="003016F0" w:rsidP="00E333FA">
      <w:pPr>
        <w:spacing w:after="120"/>
        <w:jc w:val="center"/>
        <w:rPr>
          <w:rFonts w:ascii="Arial" w:hAnsi="Arial" w:cs="Arial"/>
        </w:rPr>
      </w:pPr>
      <w:r w:rsidRPr="009C145B">
        <w:rPr>
          <w:rFonts w:ascii="Arial" w:hAnsi="Arial" w:cs="Arial"/>
        </w:rPr>
        <w:t>§</w:t>
      </w:r>
      <w:r w:rsidR="001747D4" w:rsidRPr="009C145B">
        <w:rPr>
          <w:rFonts w:ascii="Arial" w:hAnsi="Arial" w:cs="Arial"/>
        </w:rPr>
        <w:t>1</w:t>
      </w:r>
      <w:r w:rsidR="00C440E5" w:rsidRPr="009C145B">
        <w:rPr>
          <w:rFonts w:ascii="Arial" w:hAnsi="Arial" w:cs="Arial"/>
        </w:rPr>
        <w:t>5</w:t>
      </w:r>
    </w:p>
    <w:p w:rsidR="004A52A1" w:rsidRPr="009C145B" w:rsidRDefault="0027462E">
      <w:pPr>
        <w:pStyle w:val="Akapitzlist"/>
        <w:numPr>
          <w:ilvl w:val="0"/>
          <w:numId w:val="5"/>
        </w:numPr>
        <w:ind w:left="284" w:hanging="284"/>
        <w:jc w:val="both"/>
        <w:rPr>
          <w:rFonts w:ascii="Arial" w:hAnsi="Arial" w:cs="Arial"/>
        </w:rPr>
      </w:pPr>
      <w:r w:rsidRPr="009C145B">
        <w:rPr>
          <w:rFonts w:ascii="Arial" w:hAnsi="Arial" w:cs="Arial"/>
        </w:rPr>
        <w:t xml:space="preserve">Strony zgodnie oświadczają, że wszelka korespondencja pomiędzy nimi winna być kierowana </w:t>
      </w:r>
      <w:r w:rsidR="00813E6A" w:rsidRPr="009C145B">
        <w:rPr>
          <w:rFonts w:ascii="Arial" w:hAnsi="Arial" w:cs="Arial"/>
        </w:rPr>
        <w:br/>
      </w:r>
      <w:r w:rsidRPr="009C145B">
        <w:rPr>
          <w:rFonts w:ascii="Arial" w:hAnsi="Arial" w:cs="Arial"/>
        </w:rPr>
        <w:t>na adresy wskazane w nagłówku Umowy.</w:t>
      </w:r>
    </w:p>
    <w:p w:rsidR="004A52A1" w:rsidRPr="009C145B" w:rsidRDefault="00CC4ECE">
      <w:pPr>
        <w:pStyle w:val="Akapitzlist"/>
        <w:numPr>
          <w:ilvl w:val="0"/>
          <w:numId w:val="5"/>
        </w:numPr>
        <w:ind w:left="284" w:hanging="284"/>
        <w:jc w:val="both"/>
        <w:rPr>
          <w:rFonts w:ascii="Arial" w:hAnsi="Arial" w:cs="Arial"/>
        </w:rPr>
      </w:pPr>
      <w:r w:rsidRPr="009C145B">
        <w:rPr>
          <w:rFonts w:ascii="Arial" w:hAnsi="Arial" w:cs="Arial"/>
        </w:rPr>
        <w:t>W razie zmiany adresu do korespondencji każda ze stron zobowiązuje się zawiadomić drugą pisemnie o nowym adresie pod rygorem przyjęcia, że korespondencja kierowana na adres dotychczasowy została skutecznie doręczona.</w:t>
      </w:r>
    </w:p>
    <w:p w:rsidR="004A52A1" w:rsidRPr="009C145B" w:rsidRDefault="005A2656">
      <w:pPr>
        <w:pStyle w:val="Akapitzlist"/>
        <w:numPr>
          <w:ilvl w:val="0"/>
          <w:numId w:val="5"/>
        </w:numPr>
        <w:ind w:left="284" w:hanging="284"/>
        <w:jc w:val="both"/>
        <w:rPr>
          <w:rFonts w:ascii="Arial" w:hAnsi="Arial" w:cs="Arial"/>
        </w:rPr>
      </w:pPr>
      <w:r w:rsidRPr="009C145B">
        <w:rPr>
          <w:rFonts w:ascii="Arial" w:hAnsi="Arial" w:cs="Arial"/>
        </w:rPr>
        <w:t xml:space="preserve">Wszelkie </w:t>
      </w:r>
      <w:r w:rsidR="0044080B" w:rsidRPr="009C145B">
        <w:rPr>
          <w:rFonts w:ascii="Arial" w:hAnsi="Arial" w:cs="Arial"/>
        </w:rPr>
        <w:t xml:space="preserve">wnioski, </w:t>
      </w:r>
      <w:r w:rsidRPr="009C145B">
        <w:rPr>
          <w:rFonts w:ascii="Arial" w:hAnsi="Arial" w:cs="Arial"/>
        </w:rPr>
        <w:t xml:space="preserve">oświadczenia, zawiadomienia, komunikaty </w:t>
      </w:r>
      <w:r w:rsidR="00630D59" w:rsidRPr="009C145B">
        <w:rPr>
          <w:rFonts w:ascii="Arial" w:hAnsi="Arial" w:cs="Arial"/>
        </w:rPr>
        <w:t xml:space="preserve">czy informacje </w:t>
      </w:r>
      <w:r w:rsidRPr="009C145B">
        <w:rPr>
          <w:rFonts w:ascii="Arial" w:hAnsi="Arial" w:cs="Arial"/>
        </w:rPr>
        <w:t xml:space="preserve">powinny być przekazywane </w:t>
      </w:r>
      <w:r w:rsidR="00630D59" w:rsidRPr="009C145B">
        <w:rPr>
          <w:rFonts w:ascii="Arial" w:hAnsi="Arial" w:cs="Arial"/>
        </w:rPr>
        <w:t xml:space="preserve">w formie pisemnej </w:t>
      </w:r>
      <w:r w:rsidRPr="009C145B">
        <w:rPr>
          <w:rFonts w:ascii="Arial" w:hAnsi="Arial" w:cs="Arial"/>
        </w:rPr>
        <w:t>za pomocą operatora pocztowego listem polecony</w:t>
      </w:r>
      <w:r w:rsidR="0044080B" w:rsidRPr="009C145B">
        <w:rPr>
          <w:rFonts w:ascii="Arial" w:hAnsi="Arial" w:cs="Arial"/>
        </w:rPr>
        <w:t xml:space="preserve">m lub osobiście na adres Strony, do której </w:t>
      </w:r>
      <w:r w:rsidR="00630D59" w:rsidRPr="009C145B">
        <w:rPr>
          <w:rFonts w:ascii="Arial" w:hAnsi="Arial" w:cs="Arial"/>
        </w:rPr>
        <w:t xml:space="preserve">są </w:t>
      </w:r>
      <w:r w:rsidR="0044080B" w:rsidRPr="009C145B">
        <w:rPr>
          <w:rFonts w:ascii="Arial" w:hAnsi="Arial" w:cs="Arial"/>
        </w:rPr>
        <w:t>kierowan</w:t>
      </w:r>
      <w:r w:rsidR="00630D59" w:rsidRPr="009C145B">
        <w:rPr>
          <w:rFonts w:ascii="Arial" w:hAnsi="Arial" w:cs="Arial"/>
        </w:rPr>
        <w:t>e</w:t>
      </w:r>
      <w:r w:rsidR="00B2422A" w:rsidRPr="009C145B">
        <w:rPr>
          <w:rFonts w:ascii="Arial" w:hAnsi="Arial" w:cs="Arial"/>
        </w:rPr>
        <w:t xml:space="preserve"> </w:t>
      </w:r>
      <w:r w:rsidRPr="009C145B">
        <w:rPr>
          <w:rFonts w:ascii="Arial" w:hAnsi="Arial" w:cs="Arial"/>
        </w:rPr>
        <w:t xml:space="preserve">lub do rąk </w:t>
      </w:r>
      <w:r w:rsidR="0044080B" w:rsidRPr="009C145B">
        <w:rPr>
          <w:rFonts w:ascii="Arial" w:hAnsi="Arial" w:cs="Arial"/>
        </w:rPr>
        <w:t>jej Przedstawiciela</w:t>
      </w:r>
      <w:r w:rsidR="00800D8D" w:rsidRPr="009C145B">
        <w:rPr>
          <w:rFonts w:ascii="Arial" w:hAnsi="Arial" w:cs="Arial"/>
        </w:rPr>
        <w:t>, chyba, że Umowa stanowi inaczej</w:t>
      </w:r>
      <w:r w:rsidRPr="009C145B">
        <w:rPr>
          <w:rFonts w:ascii="Arial" w:hAnsi="Arial" w:cs="Arial"/>
        </w:rPr>
        <w:t>.</w:t>
      </w:r>
    </w:p>
    <w:p w:rsidR="007D6AEC" w:rsidRPr="009C145B" w:rsidRDefault="007D6AEC" w:rsidP="007D6AEC">
      <w:pPr>
        <w:pStyle w:val="Akapitzlist"/>
        <w:numPr>
          <w:ilvl w:val="0"/>
          <w:numId w:val="5"/>
        </w:numPr>
        <w:ind w:left="284" w:hanging="284"/>
        <w:jc w:val="both"/>
        <w:rPr>
          <w:rFonts w:ascii="Arial" w:hAnsi="Arial" w:cs="Arial"/>
        </w:rPr>
      </w:pPr>
      <w:r w:rsidRPr="009C145B">
        <w:rPr>
          <w:rFonts w:ascii="Arial" w:hAnsi="Arial" w:cs="Arial"/>
        </w:rPr>
        <w:t xml:space="preserve">Przedstawicielem Zamawiającego uprawnionym do kontaktów z Wykonawcą w sprawie realizacji robót objętych Umową jest </w:t>
      </w:r>
      <w:r w:rsidR="00A815DB" w:rsidRPr="009C145B">
        <w:rPr>
          <w:rFonts w:ascii="Arial" w:eastAsia="Times New Roman" w:hAnsi="Arial" w:cs="Arial"/>
          <w:b/>
          <w:lang w:eastAsia="ar-SA"/>
        </w:rPr>
        <w:t>……………………..</w:t>
      </w:r>
      <w:r w:rsidR="00B329E8" w:rsidRPr="009C145B">
        <w:rPr>
          <w:rFonts w:ascii="Arial" w:eastAsia="Times New Roman" w:hAnsi="Arial" w:cs="Arial"/>
          <w:lang w:eastAsia="ar-SA"/>
        </w:rPr>
        <w:t xml:space="preserve">tel. </w:t>
      </w:r>
      <w:r w:rsidR="00A815DB" w:rsidRPr="009C145B">
        <w:rPr>
          <w:rFonts w:ascii="Arial" w:eastAsia="Times New Roman" w:hAnsi="Arial" w:cs="Arial"/>
          <w:lang w:eastAsia="ar-SA"/>
        </w:rPr>
        <w:t>……………………..</w:t>
      </w:r>
      <w:r w:rsidRPr="009C145B">
        <w:rPr>
          <w:rFonts w:ascii="Arial" w:hAnsi="Arial" w:cs="Arial"/>
        </w:rPr>
        <w:t xml:space="preserve">lub osoba przez niego upoważniona. </w:t>
      </w:r>
    </w:p>
    <w:p w:rsidR="00B329E8" w:rsidRPr="009C145B" w:rsidRDefault="007D6AEC" w:rsidP="00B329E8">
      <w:pPr>
        <w:pStyle w:val="Akapitzlist"/>
        <w:numPr>
          <w:ilvl w:val="0"/>
          <w:numId w:val="5"/>
        </w:numPr>
        <w:ind w:left="284" w:hanging="284"/>
        <w:jc w:val="both"/>
        <w:rPr>
          <w:rFonts w:ascii="Arial" w:eastAsia="Calibri" w:hAnsi="Arial" w:cs="Arial"/>
        </w:rPr>
      </w:pPr>
      <w:r w:rsidRPr="009C145B">
        <w:rPr>
          <w:rFonts w:ascii="Arial" w:hAnsi="Arial" w:cs="Arial"/>
        </w:rPr>
        <w:t xml:space="preserve">Przedstawicielem Wykonawcy upoważnionym do reprezentowania Wykonawcy w ramach realizacji Umowy, w tym do składania wiążących oświadczeń woli i wiedzy, a także ustaleń </w:t>
      </w:r>
      <w:r w:rsidRPr="009C145B">
        <w:rPr>
          <w:rFonts w:ascii="Arial" w:hAnsi="Arial" w:cs="Arial"/>
        </w:rPr>
        <w:br/>
        <w:t xml:space="preserve">co do terminów i sposobu wykonania jest </w:t>
      </w:r>
      <w:r w:rsidR="00A815DB" w:rsidRPr="009C145B">
        <w:rPr>
          <w:rFonts w:ascii="Arial" w:eastAsia="Calibri" w:hAnsi="Arial" w:cs="Arial"/>
        </w:rPr>
        <w:t>……………..</w:t>
      </w:r>
      <w:r w:rsidR="00B329E8" w:rsidRPr="009C145B">
        <w:rPr>
          <w:rFonts w:ascii="Arial" w:eastAsia="Calibri" w:hAnsi="Arial" w:cs="Arial"/>
        </w:rPr>
        <w:t xml:space="preserve">, tel. </w:t>
      </w:r>
      <w:r w:rsidR="00A815DB" w:rsidRPr="009C145B">
        <w:rPr>
          <w:rFonts w:ascii="Arial" w:eastAsia="Calibri" w:hAnsi="Arial" w:cs="Arial"/>
        </w:rPr>
        <w:t>……………….</w:t>
      </w:r>
    </w:p>
    <w:p w:rsidR="004A52A1" w:rsidRPr="009C145B" w:rsidRDefault="00E130D8" w:rsidP="00B329E8">
      <w:pPr>
        <w:pStyle w:val="Akapitzlist"/>
        <w:numPr>
          <w:ilvl w:val="0"/>
          <w:numId w:val="5"/>
        </w:numPr>
        <w:ind w:left="284" w:hanging="284"/>
        <w:jc w:val="both"/>
        <w:rPr>
          <w:rFonts w:ascii="Arial" w:hAnsi="Arial" w:cs="Arial"/>
        </w:rPr>
      </w:pPr>
      <w:r w:rsidRPr="009C145B">
        <w:rPr>
          <w:rFonts w:ascii="Arial" w:hAnsi="Arial" w:cs="Arial"/>
        </w:rPr>
        <w:lastRenderedPageBreak/>
        <w:t>Wskazane w niniejszym paragrafie osoby nie są upoważnione do dokonywania jakichkolwiek zmian Umowy</w:t>
      </w:r>
      <w:r w:rsidR="00800D8D" w:rsidRPr="009C145B">
        <w:rPr>
          <w:rFonts w:ascii="Arial" w:hAnsi="Arial" w:cs="Arial"/>
        </w:rPr>
        <w:t>,</w:t>
      </w:r>
      <w:r w:rsidR="0086325F" w:rsidRPr="009C145B">
        <w:rPr>
          <w:rFonts w:ascii="Arial" w:hAnsi="Arial" w:cs="Arial"/>
        </w:rPr>
        <w:t xml:space="preserve"> w tym w szczególności dotyczących Przedmiotu Umowy</w:t>
      </w:r>
      <w:r w:rsidRPr="009C145B">
        <w:rPr>
          <w:rFonts w:ascii="Arial" w:hAnsi="Arial" w:cs="Arial"/>
        </w:rPr>
        <w:t>, chyba, że upoważnienie takie wynika z innych dokumentów</w:t>
      </w:r>
      <w:r w:rsidR="00C307C5" w:rsidRPr="009C145B">
        <w:rPr>
          <w:rFonts w:ascii="Arial" w:hAnsi="Arial" w:cs="Arial"/>
        </w:rPr>
        <w:t>, a zmiana zostanie dokonana w formie pisemnej pod rygorem nieważności</w:t>
      </w:r>
      <w:r w:rsidRPr="009C145B">
        <w:rPr>
          <w:rFonts w:ascii="Arial" w:hAnsi="Arial" w:cs="Arial"/>
        </w:rPr>
        <w:t>.</w:t>
      </w:r>
    </w:p>
    <w:p w:rsidR="004A52A1" w:rsidRPr="009C145B" w:rsidRDefault="00AE7B8D">
      <w:pPr>
        <w:pStyle w:val="Akapitzlist"/>
        <w:numPr>
          <w:ilvl w:val="0"/>
          <w:numId w:val="5"/>
        </w:numPr>
        <w:spacing w:after="0"/>
        <w:ind w:left="284" w:hanging="284"/>
        <w:contextualSpacing w:val="0"/>
        <w:jc w:val="both"/>
        <w:rPr>
          <w:rFonts w:ascii="Arial" w:hAnsi="Arial" w:cs="Arial"/>
        </w:rPr>
      </w:pPr>
      <w:r w:rsidRPr="009C145B">
        <w:rPr>
          <w:rFonts w:ascii="Arial" w:hAnsi="Arial" w:cs="Arial"/>
        </w:rPr>
        <w:t>W każdym przypadku, gdy Umowa sta</w:t>
      </w:r>
      <w:r w:rsidR="00F237CC" w:rsidRPr="009C145B">
        <w:rPr>
          <w:rFonts w:ascii="Arial" w:hAnsi="Arial" w:cs="Arial"/>
        </w:rPr>
        <w:t xml:space="preserve">nowi o dokonaniu przez Wykonawcę </w:t>
      </w:r>
      <w:r w:rsidRPr="009C145B">
        <w:rPr>
          <w:rFonts w:ascii="Arial" w:hAnsi="Arial" w:cs="Arial"/>
        </w:rPr>
        <w:t>niezwłocznej czynności polegającej w szczególności na poinformowaniu lub zgłoszeniu, oznacza to, że dopuszczalne jest również poinformowanie Zamawiającego w formie telefonicznej, faksowej lub poczty elektronicznej. Nie zwalnia to jednak Wykonawcy z potwierdzenia tego faktu w drodze pisemnej.</w:t>
      </w:r>
    </w:p>
    <w:p w:rsidR="004A52A1" w:rsidRPr="009C145B" w:rsidRDefault="00630D59">
      <w:pPr>
        <w:pStyle w:val="Akapitzlist"/>
        <w:numPr>
          <w:ilvl w:val="0"/>
          <w:numId w:val="5"/>
        </w:numPr>
        <w:spacing w:after="0"/>
        <w:ind w:left="284" w:hanging="284"/>
        <w:contextualSpacing w:val="0"/>
        <w:jc w:val="both"/>
        <w:rPr>
          <w:rFonts w:ascii="Arial" w:hAnsi="Arial" w:cs="Arial"/>
        </w:rPr>
      </w:pPr>
      <w:r w:rsidRPr="009C145B">
        <w:rPr>
          <w:rFonts w:ascii="Arial" w:hAnsi="Arial" w:cs="Arial"/>
        </w:rPr>
        <w:t>Ilekroć w Umowie jest mowa o potwierdzeniu dokumentów za zgodność z oryginałem, należy przez to rozumieć opatrzenie dokumentu takim oświadczeniem i jego podpisanie przez osobę upoważnioną do reprezentacji Wykonawcy.</w:t>
      </w:r>
    </w:p>
    <w:p w:rsidR="00B30664" w:rsidRPr="009C145B" w:rsidRDefault="00B30664" w:rsidP="00B30664">
      <w:pPr>
        <w:pStyle w:val="Akapitzlist"/>
        <w:spacing w:after="0"/>
        <w:ind w:left="284"/>
        <w:contextualSpacing w:val="0"/>
        <w:jc w:val="both"/>
        <w:rPr>
          <w:rFonts w:ascii="Arial" w:hAnsi="Arial" w:cs="Arial"/>
        </w:rPr>
      </w:pPr>
    </w:p>
    <w:p w:rsidR="00575697" w:rsidRPr="009C145B" w:rsidRDefault="00575697" w:rsidP="009843F7">
      <w:pPr>
        <w:spacing w:after="0"/>
        <w:jc w:val="center"/>
        <w:rPr>
          <w:rFonts w:ascii="Arial" w:hAnsi="Arial" w:cs="Arial"/>
          <w:spacing w:val="20"/>
        </w:rPr>
      </w:pPr>
      <w:r w:rsidRPr="009C145B">
        <w:rPr>
          <w:rFonts w:ascii="Arial" w:hAnsi="Arial" w:cs="Arial"/>
          <w:spacing w:val="20"/>
        </w:rPr>
        <w:t>ZMIANY UMOWY</w:t>
      </w:r>
    </w:p>
    <w:p w:rsidR="00575697" w:rsidRPr="009C145B" w:rsidRDefault="00575697" w:rsidP="00731ADF">
      <w:pPr>
        <w:spacing w:after="0"/>
        <w:jc w:val="center"/>
        <w:rPr>
          <w:rFonts w:ascii="Arial" w:hAnsi="Arial" w:cs="Arial"/>
        </w:rPr>
      </w:pPr>
      <w:r w:rsidRPr="009C145B">
        <w:rPr>
          <w:rFonts w:ascii="Arial" w:hAnsi="Arial" w:cs="Arial"/>
        </w:rPr>
        <w:t>§</w:t>
      </w:r>
      <w:r w:rsidR="001747D4" w:rsidRPr="009C145B">
        <w:rPr>
          <w:rFonts w:ascii="Arial" w:hAnsi="Arial" w:cs="Arial"/>
        </w:rPr>
        <w:t>1</w:t>
      </w:r>
      <w:r w:rsidR="00C440E5" w:rsidRPr="009C145B">
        <w:rPr>
          <w:rFonts w:ascii="Arial" w:hAnsi="Arial" w:cs="Arial"/>
        </w:rPr>
        <w:t>6</w:t>
      </w:r>
    </w:p>
    <w:p w:rsidR="004E1615" w:rsidRPr="009C145B" w:rsidRDefault="004E1615" w:rsidP="004E1615">
      <w:pPr>
        <w:pStyle w:val="Akapitzlist"/>
        <w:numPr>
          <w:ilvl w:val="0"/>
          <w:numId w:val="16"/>
        </w:numPr>
        <w:spacing w:after="0"/>
        <w:ind w:left="284" w:hanging="284"/>
        <w:jc w:val="both"/>
        <w:rPr>
          <w:rFonts w:ascii="Arial" w:hAnsi="Arial" w:cs="Arial"/>
        </w:rPr>
      </w:pPr>
      <w:r w:rsidRPr="009C145B">
        <w:rPr>
          <w:rFonts w:ascii="Arial" w:hAnsi="Arial" w:cs="Arial"/>
        </w:rPr>
        <w:t>W sprawach nieuregulowanych Umową będą miały zastosowanie odpowiednie przepisy Kodeksu cywilnego oraz inne powszechnie obowiązujące.</w:t>
      </w:r>
    </w:p>
    <w:p w:rsidR="004A52A1" w:rsidRPr="009C145B" w:rsidRDefault="00C348AB">
      <w:pPr>
        <w:pStyle w:val="Akapitzlist"/>
        <w:numPr>
          <w:ilvl w:val="0"/>
          <w:numId w:val="16"/>
        </w:numPr>
        <w:ind w:left="284" w:hanging="284"/>
        <w:jc w:val="both"/>
        <w:rPr>
          <w:rFonts w:ascii="Arial" w:hAnsi="Arial" w:cs="Arial"/>
        </w:rPr>
      </w:pPr>
      <w:r w:rsidRPr="009C145B">
        <w:rPr>
          <w:rFonts w:ascii="Arial" w:hAnsi="Arial" w:cs="Arial"/>
        </w:rPr>
        <w:t xml:space="preserve">Każda zmiana wymaga zgodnego oświadczenia </w:t>
      </w:r>
      <w:r w:rsidR="00AE7B8D" w:rsidRPr="009C145B">
        <w:rPr>
          <w:rFonts w:ascii="Arial" w:hAnsi="Arial" w:cs="Arial"/>
        </w:rPr>
        <w:t xml:space="preserve">woli </w:t>
      </w:r>
      <w:r w:rsidRPr="009C145B">
        <w:rPr>
          <w:rFonts w:ascii="Arial" w:hAnsi="Arial" w:cs="Arial"/>
        </w:rPr>
        <w:t>Stron i może być dokonana w formie pisemnej pod rygorem nieważności.</w:t>
      </w:r>
    </w:p>
    <w:p w:rsidR="004A52A1" w:rsidRPr="009C145B" w:rsidRDefault="00B226D9">
      <w:pPr>
        <w:pStyle w:val="Akapitzlist"/>
        <w:numPr>
          <w:ilvl w:val="0"/>
          <w:numId w:val="16"/>
        </w:numPr>
        <w:ind w:left="284" w:hanging="284"/>
        <w:jc w:val="both"/>
        <w:rPr>
          <w:rFonts w:ascii="Arial" w:hAnsi="Arial" w:cs="Arial"/>
        </w:rPr>
      </w:pPr>
      <w:r w:rsidRPr="009C145B">
        <w:rPr>
          <w:rFonts w:ascii="Arial" w:hAnsi="Arial" w:cs="Arial"/>
        </w:rPr>
        <w:t>Każda ze stron może wystąpić z wnioskiem o dokonanie zmiany Umowy w określonym zakresie. Wniosek powinien zawierać uzasadnienie i wskazywać zakres wnioskowanych zmian.</w:t>
      </w:r>
    </w:p>
    <w:p w:rsidR="00A2718E" w:rsidRPr="009C145B" w:rsidRDefault="00AE7B8D" w:rsidP="00B30664">
      <w:pPr>
        <w:pStyle w:val="Akapitzlist"/>
        <w:numPr>
          <w:ilvl w:val="0"/>
          <w:numId w:val="16"/>
        </w:numPr>
        <w:spacing w:after="0"/>
        <w:ind w:left="284" w:hanging="284"/>
        <w:contextualSpacing w:val="0"/>
        <w:jc w:val="both"/>
        <w:rPr>
          <w:rFonts w:ascii="Arial" w:hAnsi="Arial" w:cs="Arial"/>
        </w:rPr>
      </w:pPr>
      <w:r w:rsidRPr="009C145B">
        <w:rPr>
          <w:rFonts w:ascii="Arial" w:hAnsi="Arial" w:cs="Arial"/>
        </w:rPr>
        <w:t xml:space="preserve">Strony zgodnie ustalają, iż w przypadku zmniejszenia zakresu robót, wynagrodzenie zawarte w umowie zostanie odpowiednio pomniejszone o wartość robót, o które pomniejszono zakres Przedmiotu Umowy. Pomniejszenie nastąpi z uwzględnieniem stawek poszczególnych pozycji przedłożonego przez Wykonawcę kosztorysu z rozbiciem ceny ofertowej, a w przypadku, gdy nie da się ustalić wartości tych robót na podstawie kosztorysu, wartość tych robót zostanie wyliczona na podstawie wartości aktualnych informacji o średnich cenach pracy sprzętu budowlanego i materiałów budowlanych dla województwa Zachodniopomorskiego zawartych w zeszytach SEKOCENBUD, a gdyby roboty te nie były tam ujęte w innych powszechnie stosowanych informacjach. </w:t>
      </w:r>
    </w:p>
    <w:p w:rsidR="00A1012F" w:rsidRPr="009C145B" w:rsidRDefault="00A1012F" w:rsidP="00B85CCA">
      <w:pPr>
        <w:spacing w:after="0"/>
        <w:jc w:val="center"/>
        <w:rPr>
          <w:rFonts w:ascii="Arial" w:hAnsi="Arial" w:cs="Arial"/>
          <w:spacing w:val="20"/>
        </w:rPr>
      </w:pPr>
    </w:p>
    <w:p w:rsidR="00A1012F" w:rsidRPr="009C145B" w:rsidRDefault="00A1012F" w:rsidP="00B85CCA">
      <w:pPr>
        <w:spacing w:after="0"/>
        <w:jc w:val="center"/>
        <w:rPr>
          <w:rFonts w:ascii="Arial" w:hAnsi="Arial" w:cs="Arial"/>
          <w:spacing w:val="20"/>
        </w:rPr>
      </w:pPr>
    </w:p>
    <w:p w:rsidR="006F057F" w:rsidRPr="009C145B" w:rsidRDefault="006F057F" w:rsidP="00B85CCA">
      <w:pPr>
        <w:spacing w:after="0"/>
        <w:jc w:val="center"/>
        <w:rPr>
          <w:rFonts w:ascii="Arial" w:hAnsi="Arial" w:cs="Arial"/>
          <w:spacing w:val="20"/>
        </w:rPr>
      </w:pPr>
      <w:r w:rsidRPr="009C145B">
        <w:rPr>
          <w:rFonts w:ascii="Arial" w:hAnsi="Arial" w:cs="Arial"/>
          <w:spacing w:val="20"/>
        </w:rPr>
        <w:t>POSTANOWIENIA KOŃCOWE</w:t>
      </w:r>
    </w:p>
    <w:p w:rsidR="006F057F" w:rsidRPr="009C145B" w:rsidRDefault="006F057F" w:rsidP="009843F7">
      <w:pPr>
        <w:spacing w:after="0"/>
        <w:jc w:val="center"/>
        <w:rPr>
          <w:rFonts w:ascii="Arial" w:hAnsi="Arial" w:cs="Arial"/>
        </w:rPr>
      </w:pPr>
      <w:r w:rsidRPr="009C145B">
        <w:rPr>
          <w:rFonts w:ascii="Arial" w:hAnsi="Arial" w:cs="Arial"/>
        </w:rPr>
        <w:t>§</w:t>
      </w:r>
      <w:r w:rsidR="001747D4" w:rsidRPr="009C145B">
        <w:rPr>
          <w:rFonts w:ascii="Arial" w:hAnsi="Arial" w:cs="Arial"/>
        </w:rPr>
        <w:t>1</w:t>
      </w:r>
      <w:r w:rsidR="00E24085" w:rsidRPr="009C145B">
        <w:rPr>
          <w:rFonts w:ascii="Arial" w:hAnsi="Arial" w:cs="Arial"/>
        </w:rPr>
        <w:t>7</w:t>
      </w:r>
    </w:p>
    <w:p w:rsidR="006F057F" w:rsidRPr="009C145B" w:rsidRDefault="006F057F" w:rsidP="009843F7">
      <w:pPr>
        <w:spacing w:after="0"/>
        <w:jc w:val="both"/>
        <w:rPr>
          <w:rFonts w:ascii="Arial" w:hAnsi="Arial" w:cs="Arial"/>
        </w:rPr>
      </w:pPr>
      <w:r w:rsidRPr="009C145B">
        <w:rPr>
          <w:rFonts w:ascii="Arial" w:hAnsi="Arial" w:cs="Arial"/>
        </w:rPr>
        <w:t xml:space="preserve">Wykonawca </w:t>
      </w:r>
      <w:r w:rsidR="004B2ECB" w:rsidRPr="009C145B">
        <w:rPr>
          <w:rFonts w:ascii="Arial" w:hAnsi="Arial" w:cs="Arial"/>
        </w:rPr>
        <w:t xml:space="preserve">bez zgody Zamawiającego, </w:t>
      </w:r>
      <w:r w:rsidRPr="009C145B">
        <w:rPr>
          <w:rFonts w:ascii="Arial" w:hAnsi="Arial" w:cs="Arial"/>
        </w:rPr>
        <w:t xml:space="preserve">nie może przenosić wierzytelności wynikających z Umowy na </w:t>
      </w:r>
      <w:r w:rsidR="0001144D" w:rsidRPr="009C145B">
        <w:rPr>
          <w:rFonts w:ascii="Arial" w:hAnsi="Arial" w:cs="Arial"/>
        </w:rPr>
        <w:t>osoby trzecie</w:t>
      </w:r>
      <w:r w:rsidRPr="009C145B">
        <w:rPr>
          <w:rFonts w:ascii="Arial" w:hAnsi="Arial" w:cs="Arial"/>
        </w:rPr>
        <w:t>.</w:t>
      </w:r>
    </w:p>
    <w:p w:rsidR="0069792B" w:rsidRPr="009C145B" w:rsidRDefault="0069792B" w:rsidP="00B85CCA">
      <w:pPr>
        <w:spacing w:after="0"/>
        <w:jc w:val="center"/>
        <w:rPr>
          <w:rFonts w:ascii="Arial" w:hAnsi="Arial" w:cs="Arial"/>
        </w:rPr>
      </w:pPr>
      <w:r w:rsidRPr="009C145B">
        <w:rPr>
          <w:rFonts w:ascii="Arial" w:hAnsi="Arial" w:cs="Arial"/>
        </w:rPr>
        <w:t>§1</w:t>
      </w:r>
      <w:r w:rsidR="00E24085" w:rsidRPr="009C145B">
        <w:rPr>
          <w:rFonts w:ascii="Arial" w:hAnsi="Arial" w:cs="Arial"/>
        </w:rPr>
        <w:t>8</w:t>
      </w:r>
    </w:p>
    <w:p w:rsidR="0069792B" w:rsidRPr="009C145B" w:rsidRDefault="0069792B" w:rsidP="0069792B">
      <w:pPr>
        <w:jc w:val="both"/>
        <w:rPr>
          <w:rFonts w:ascii="Arial" w:hAnsi="Arial" w:cs="Arial"/>
        </w:rPr>
      </w:pPr>
      <w:r w:rsidRPr="009C145B">
        <w:rPr>
          <w:rFonts w:ascii="Arial" w:hAnsi="Arial" w:cs="Arial"/>
        </w:rPr>
        <w:t>W sprawach nieuregulowanych Umową będą miały zastosowanie odpowiednie przepisy Kodeksu cywilnego oraz inne powszechnie obowiązujące.</w:t>
      </w:r>
    </w:p>
    <w:p w:rsidR="006F057F" w:rsidRPr="009C145B" w:rsidRDefault="006F057F" w:rsidP="009843F7">
      <w:pPr>
        <w:spacing w:after="0"/>
        <w:jc w:val="center"/>
        <w:rPr>
          <w:rFonts w:ascii="Arial" w:hAnsi="Arial" w:cs="Arial"/>
        </w:rPr>
      </w:pPr>
      <w:r w:rsidRPr="009C145B">
        <w:rPr>
          <w:rFonts w:ascii="Arial" w:hAnsi="Arial" w:cs="Arial"/>
        </w:rPr>
        <w:t>§</w:t>
      </w:r>
      <w:r w:rsidR="00E24085" w:rsidRPr="009C145B">
        <w:rPr>
          <w:rFonts w:ascii="Arial" w:hAnsi="Arial" w:cs="Arial"/>
        </w:rPr>
        <w:t>19</w:t>
      </w:r>
    </w:p>
    <w:p w:rsidR="006F057F" w:rsidRPr="009C145B" w:rsidRDefault="006F057F" w:rsidP="00B30664">
      <w:pPr>
        <w:spacing w:after="0"/>
        <w:jc w:val="both"/>
        <w:rPr>
          <w:rFonts w:ascii="Arial" w:hAnsi="Arial" w:cs="Arial"/>
        </w:rPr>
      </w:pPr>
      <w:r w:rsidRPr="009C145B">
        <w:rPr>
          <w:rFonts w:ascii="Arial" w:hAnsi="Arial" w:cs="Arial"/>
        </w:rPr>
        <w:t>Spory wynikłe na tle realizacji Umowy będą rozpatrywane przez Sąd właściwy dla siedziby Zamawiającego.</w:t>
      </w:r>
    </w:p>
    <w:p w:rsidR="006852E2" w:rsidRPr="009C145B" w:rsidRDefault="006F057F" w:rsidP="009843F7">
      <w:pPr>
        <w:spacing w:after="0"/>
        <w:jc w:val="center"/>
        <w:rPr>
          <w:rFonts w:ascii="Arial" w:hAnsi="Arial" w:cs="Arial"/>
        </w:rPr>
      </w:pPr>
      <w:r w:rsidRPr="009C145B">
        <w:rPr>
          <w:rFonts w:ascii="Arial" w:hAnsi="Arial" w:cs="Arial"/>
        </w:rPr>
        <w:t>§</w:t>
      </w:r>
      <w:r w:rsidR="0069792B" w:rsidRPr="009C145B">
        <w:rPr>
          <w:rFonts w:ascii="Arial" w:hAnsi="Arial" w:cs="Arial"/>
        </w:rPr>
        <w:t>2</w:t>
      </w:r>
      <w:r w:rsidR="00E24085" w:rsidRPr="009C145B">
        <w:rPr>
          <w:rFonts w:ascii="Arial" w:hAnsi="Arial" w:cs="Arial"/>
        </w:rPr>
        <w:t>0</w:t>
      </w:r>
    </w:p>
    <w:p w:rsidR="006F057F" w:rsidRPr="009C145B" w:rsidRDefault="006F057F" w:rsidP="00B30664">
      <w:pPr>
        <w:spacing w:after="0"/>
        <w:jc w:val="both"/>
        <w:rPr>
          <w:rFonts w:ascii="Arial" w:hAnsi="Arial" w:cs="Arial"/>
        </w:rPr>
      </w:pPr>
      <w:r w:rsidRPr="009C145B">
        <w:rPr>
          <w:rFonts w:ascii="Arial" w:hAnsi="Arial" w:cs="Arial"/>
        </w:rPr>
        <w:t>Umowę sporządzono w czterech jednobrzmiących egzemplarzach, z</w:t>
      </w:r>
      <w:r w:rsidR="00391D97" w:rsidRPr="009C145B">
        <w:rPr>
          <w:rFonts w:ascii="Arial" w:hAnsi="Arial" w:cs="Arial"/>
        </w:rPr>
        <w:t xml:space="preserve"> czego jeden otrzymuje Wykonawca</w:t>
      </w:r>
      <w:r w:rsidRPr="009C145B">
        <w:rPr>
          <w:rFonts w:ascii="Arial" w:hAnsi="Arial" w:cs="Arial"/>
        </w:rPr>
        <w:t xml:space="preserve"> i trzy Zamawiający.</w:t>
      </w:r>
    </w:p>
    <w:p w:rsidR="00B85CCA" w:rsidRPr="009C145B" w:rsidRDefault="00B85CCA" w:rsidP="002974D2">
      <w:pPr>
        <w:spacing w:after="0"/>
        <w:ind w:left="6237" w:hanging="6237"/>
        <w:jc w:val="both"/>
        <w:rPr>
          <w:rFonts w:ascii="Arial" w:hAnsi="Arial" w:cs="Arial"/>
          <w:b/>
          <w:u w:val="single"/>
        </w:rPr>
      </w:pPr>
    </w:p>
    <w:p w:rsidR="00F1013A" w:rsidRPr="009C145B" w:rsidRDefault="00B41890" w:rsidP="002974D2">
      <w:pPr>
        <w:spacing w:after="0"/>
        <w:ind w:left="6237" w:hanging="6237"/>
        <w:jc w:val="both"/>
        <w:rPr>
          <w:rFonts w:ascii="Arial" w:hAnsi="Arial" w:cs="Arial"/>
          <w:b/>
          <w:u w:val="single"/>
        </w:rPr>
      </w:pPr>
      <w:r w:rsidRPr="009C145B">
        <w:rPr>
          <w:rFonts w:ascii="Arial" w:hAnsi="Arial" w:cs="Arial"/>
          <w:b/>
          <w:u w:val="single"/>
        </w:rPr>
        <w:t>Załącznikami do Umowy są</w:t>
      </w:r>
      <w:r w:rsidR="00F1013A" w:rsidRPr="009C145B">
        <w:rPr>
          <w:rFonts w:ascii="Arial" w:hAnsi="Arial" w:cs="Arial"/>
          <w:b/>
          <w:u w:val="single"/>
        </w:rPr>
        <w:t>:</w:t>
      </w:r>
    </w:p>
    <w:p w:rsidR="00841C06" w:rsidRPr="009C145B" w:rsidRDefault="001D513A" w:rsidP="007C2812">
      <w:pPr>
        <w:spacing w:after="0"/>
        <w:jc w:val="both"/>
        <w:rPr>
          <w:rFonts w:ascii="Arial" w:hAnsi="Arial" w:cs="Arial"/>
        </w:rPr>
      </w:pPr>
      <w:r w:rsidRPr="009C145B">
        <w:rPr>
          <w:rFonts w:ascii="Arial" w:hAnsi="Arial" w:cs="Arial"/>
        </w:rPr>
        <w:lastRenderedPageBreak/>
        <w:t xml:space="preserve">Załącznik nr 1 </w:t>
      </w:r>
      <w:r w:rsidR="007C2812" w:rsidRPr="009C145B">
        <w:rPr>
          <w:rFonts w:ascii="Arial" w:hAnsi="Arial" w:cs="Arial"/>
        </w:rPr>
        <w:t xml:space="preserve"> -  </w:t>
      </w:r>
      <w:r w:rsidR="002B4EC8" w:rsidRPr="009C145B">
        <w:rPr>
          <w:rFonts w:ascii="Arial" w:hAnsi="Arial" w:cs="Arial"/>
        </w:rPr>
        <w:t>Oświadczenie o zatrudnieniu cudzoziemców</w:t>
      </w:r>
    </w:p>
    <w:p w:rsidR="004A52A1" w:rsidRPr="009C145B" w:rsidRDefault="001D513A" w:rsidP="007C2812">
      <w:pPr>
        <w:spacing w:after="0"/>
        <w:jc w:val="both"/>
        <w:rPr>
          <w:rFonts w:ascii="Arial" w:hAnsi="Arial" w:cs="Arial"/>
        </w:rPr>
      </w:pPr>
      <w:r w:rsidRPr="009C145B">
        <w:rPr>
          <w:rFonts w:ascii="Arial" w:hAnsi="Arial" w:cs="Arial"/>
        </w:rPr>
        <w:t xml:space="preserve">Załącznik nr 2 </w:t>
      </w:r>
      <w:r w:rsidR="00A815DB" w:rsidRPr="009C145B">
        <w:rPr>
          <w:rFonts w:ascii="Arial" w:hAnsi="Arial" w:cs="Arial"/>
        </w:rPr>
        <w:t xml:space="preserve"> - </w:t>
      </w:r>
      <w:r w:rsidR="002B4EC8" w:rsidRPr="009C145B">
        <w:rPr>
          <w:rFonts w:ascii="Arial" w:hAnsi="Arial" w:cs="Arial"/>
        </w:rPr>
        <w:t>Przedmiar</w:t>
      </w:r>
      <w:r w:rsidR="009715F4">
        <w:rPr>
          <w:rFonts w:ascii="Arial" w:hAnsi="Arial" w:cs="Arial"/>
        </w:rPr>
        <w:t>y</w:t>
      </w:r>
      <w:r w:rsidR="002B4EC8" w:rsidRPr="009C145B">
        <w:rPr>
          <w:rFonts w:ascii="Arial" w:hAnsi="Arial" w:cs="Arial"/>
        </w:rPr>
        <w:t xml:space="preserve"> robó</w:t>
      </w:r>
      <w:r w:rsidR="009E5E1B" w:rsidRPr="009C145B">
        <w:rPr>
          <w:rFonts w:ascii="Arial" w:hAnsi="Arial" w:cs="Arial"/>
        </w:rPr>
        <w:t>t</w:t>
      </w:r>
      <w:r w:rsidR="009715F4">
        <w:rPr>
          <w:rFonts w:ascii="Arial" w:hAnsi="Arial" w:cs="Arial"/>
        </w:rPr>
        <w:t xml:space="preserve"> (odrębnie dla części) </w:t>
      </w:r>
    </w:p>
    <w:p w:rsidR="00606DF7" w:rsidRPr="009C145B" w:rsidRDefault="00606DF7" w:rsidP="007C2812">
      <w:pPr>
        <w:spacing w:after="0"/>
        <w:jc w:val="both"/>
        <w:rPr>
          <w:rFonts w:ascii="Arial" w:hAnsi="Arial" w:cs="Arial"/>
        </w:rPr>
      </w:pPr>
    </w:p>
    <w:p w:rsidR="00606DF7" w:rsidRPr="009C145B" w:rsidRDefault="00606DF7" w:rsidP="007C2812">
      <w:pPr>
        <w:spacing w:after="0"/>
        <w:jc w:val="both"/>
        <w:rPr>
          <w:rFonts w:ascii="Arial" w:hAnsi="Arial" w:cs="Arial"/>
        </w:rPr>
      </w:pPr>
    </w:p>
    <w:p w:rsidR="00741CA6" w:rsidRPr="009C145B" w:rsidRDefault="00741CA6" w:rsidP="00C077A2">
      <w:pPr>
        <w:spacing w:after="0"/>
        <w:jc w:val="both"/>
        <w:rPr>
          <w:rFonts w:ascii="Arial" w:hAnsi="Arial" w:cs="Arial"/>
        </w:rPr>
      </w:pPr>
    </w:p>
    <w:p w:rsidR="006F057F" w:rsidRPr="009C145B" w:rsidRDefault="006F057F" w:rsidP="006F057F">
      <w:pPr>
        <w:spacing w:after="0"/>
        <w:ind w:left="6237" w:hanging="5953"/>
        <w:jc w:val="both"/>
        <w:rPr>
          <w:rFonts w:ascii="Arial" w:hAnsi="Arial" w:cs="Arial"/>
        </w:rPr>
      </w:pPr>
      <w:r w:rsidRPr="009C145B">
        <w:rPr>
          <w:rFonts w:ascii="Arial" w:hAnsi="Arial" w:cs="Arial"/>
        </w:rPr>
        <w:t>………………………………………</w:t>
      </w:r>
      <w:r w:rsidRPr="009C145B">
        <w:rPr>
          <w:rFonts w:ascii="Arial" w:hAnsi="Arial" w:cs="Arial"/>
        </w:rPr>
        <w:tab/>
        <w:t>………………………………………</w:t>
      </w:r>
    </w:p>
    <w:p w:rsidR="006F057F" w:rsidRPr="009C145B" w:rsidRDefault="006F057F" w:rsidP="00575697">
      <w:pPr>
        <w:ind w:left="6521" w:hanging="5954"/>
        <w:jc w:val="both"/>
        <w:rPr>
          <w:rFonts w:ascii="Arial" w:hAnsi="Arial" w:cs="Arial"/>
          <w:b/>
          <w:spacing w:val="30"/>
        </w:rPr>
      </w:pPr>
      <w:r w:rsidRPr="009C145B">
        <w:rPr>
          <w:rFonts w:ascii="Arial" w:hAnsi="Arial" w:cs="Arial"/>
          <w:b/>
          <w:spacing w:val="30"/>
        </w:rPr>
        <w:t>WYKONAWCA</w:t>
      </w:r>
      <w:r w:rsidRPr="009C145B">
        <w:rPr>
          <w:rFonts w:ascii="Arial" w:hAnsi="Arial" w:cs="Arial"/>
          <w:b/>
          <w:spacing w:val="30"/>
        </w:rPr>
        <w:tab/>
        <w:t>ZAMAWIAJĄCY</w:t>
      </w:r>
    </w:p>
    <w:p w:rsidR="00731ADF" w:rsidRPr="009C145B" w:rsidRDefault="00731ADF" w:rsidP="001D513A">
      <w:pPr>
        <w:spacing w:after="360"/>
        <w:ind w:left="6237"/>
        <w:jc w:val="center"/>
        <w:rPr>
          <w:rFonts w:ascii="Arial" w:hAnsi="Arial" w:cs="Arial"/>
          <w:b/>
          <w:spacing w:val="30"/>
        </w:rPr>
      </w:pPr>
    </w:p>
    <w:p w:rsidR="00B85CCA" w:rsidRPr="009C145B" w:rsidRDefault="006F057F" w:rsidP="00606DF7">
      <w:pPr>
        <w:spacing w:after="360"/>
        <w:ind w:left="5529"/>
        <w:jc w:val="center"/>
        <w:rPr>
          <w:rFonts w:ascii="Arial" w:hAnsi="Arial" w:cs="Arial"/>
          <w:b/>
          <w:spacing w:val="30"/>
        </w:rPr>
      </w:pPr>
      <w:r w:rsidRPr="009C145B">
        <w:rPr>
          <w:rFonts w:ascii="Arial" w:hAnsi="Arial" w:cs="Arial"/>
          <w:b/>
          <w:spacing w:val="30"/>
        </w:rPr>
        <w:t>UZGODNIONO</w:t>
      </w:r>
    </w:p>
    <w:p w:rsidR="00606DF7" w:rsidRPr="009C145B" w:rsidRDefault="00606DF7" w:rsidP="00606DF7">
      <w:pPr>
        <w:spacing w:after="360"/>
        <w:ind w:left="5529"/>
        <w:jc w:val="center"/>
        <w:rPr>
          <w:rFonts w:ascii="Arial" w:hAnsi="Arial" w:cs="Arial"/>
          <w:b/>
          <w:spacing w:val="30"/>
        </w:rPr>
      </w:pPr>
    </w:p>
    <w:p w:rsidR="007F1B2C" w:rsidRPr="009C145B" w:rsidRDefault="007F1B2C" w:rsidP="00606DF7">
      <w:pPr>
        <w:ind w:left="5529"/>
        <w:jc w:val="center"/>
        <w:rPr>
          <w:rFonts w:ascii="Arial" w:hAnsi="Arial" w:cs="Arial"/>
          <w:b/>
          <w:spacing w:val="30"/>
        </w:rPr>
      </w:pPr>
      <w:r w:rsidRPr="009C145B">
        <w:rPr>
          <w:rFonts w:ascii="Arial" w:hAnsi="Arial" w:cs="Arial"/>
          <w:b/>
          <w:spacing w:val="30"/>
        </w:rPr>
        <w:t>…………………………………</w:t>
      </w:r>
    </w:p>
    <w:p w:rsidR="007F1B2C" w:rsidRPr="009C145B" w:rsidRDefault="007F1B2C" w:rsidP="00606DF7">
      <w:pPr>
        <w:ind w:left="5529"/>
        <w:jc w:val="center"/>
        <w:rPr>
          <w:rFonts w:ascii="Arial" w:hAnsi="Arial" w:cs="Arial"/>
          <w:b/>
          <w:spacing w:val="30"/>
        </w:rPr>
      </w:pPr>
      <w:r w:rsidRPr="009C145B">
        <w:rPr>
          <w:rFonts w:ascii="Arial" w:hAnsi="Arial" w:cs="Arial"/>
          <w:b/>
          <w:spacing w:val="30"/>
        </w:rPr>
        <w:t>GŁÓWNY KSIĘGOWY</w:t>
      </w:r>
    </w:p>
    <w:p w:rsidR="00606DF7" w:rsidRPr="009C145B" w:rsidRDefault="00606DF7" w:rsidP="00606DF7">
      <w:pPr>
        <w:ind w:left="5529"/>
        <w:jc w:val="center"/>
        <w:rPr>
          <w:rFonts w:ascii="Arial" w:hAnsi="Arial" w:cs="Arial"/>
          <w:b/>
          <w:spacing w:val="30"/>
        </w:rPr>
      </w:pPr>
    </w:p>
    <w:p w:rsidR="00606DF7" w:rsidRPr="009C145B" w:rsidRDefault="00606DF7" w:rsidP="00606DF7">
      <w:pPr>
        <w:ind w:left="5529"/>
        <w:jc w:val="center"/>
        <w:rPr>
          <w:rFonts w:ascii="Arial" w:hAnsi="Arial" w:cs="Arial"/>
          <w:b/>
          <w:spacing w:val="30"/>
        </w:rPr>
      </w:pPr>
    </w:p>
    <w:p w:rsidR="00606DF7" w:rsidRPr="009C145B" w:rsidRDefault="00606DF7" w:rsidP="00606DF7">
      <w:pPr>
        <w:ind w:left="5529"/>
        <w:jc w:val="center"/>
        <w:rPr>
          <w:rFonts w:ascii="Arial" w:hAnsi="Arial" w:cs="Arial"/>
          <w:b/>
          <w:spacing w:val="30"/>
        </w:rPr>
      </w:pPr>
      <w:r w:rsidRPr="009C145B">
        <w:rPr>
          <w:rFonts w:ascii="Arial" w:hAnsi="Arial" w:cs="Arial"/>
          <w:b/>
          <w:spacing w:val="30"/>
        </w:rPr>
        <w:t>…………………………………</w:t>
      </w:r>
    </w:p>
    <w:p w:rsidR="00606DF7" w:rsidRPr="009C145B" w:rsidRDefault="00606DF7" w:rsidP="00606DF7">
      <w:pPr>
        <w:ind w:left="5529"/>
        <w:jc w:val="center"/>
        <w:rPr>
          <w:rFonts w:ascii="Arial" w:hAnsi="Arial" w:cs="Arial"/>
          <w:b/>
          <w:spacing w:val="30"/>
        </w:rPr>
      </w:pPr>
      <w:r w:rsidRPr="009C145B">
        <w:rPr>
          <w:rFonts w:ascii="Arial" w:hAnsi="Arial" w:cs="Arial"/>
          <w:b/>
          <w:spacing w:val="30"/>
        </w:rPr>
        <w:t>RADCA PRAWNY</w:t>
      </w:r>
    </w:p>
    <w:p w:rsidR="00731ADF" w:rsidRPr="009C145B" w:rsidRDefault="00731ADF" w:rsidP="00B85CCA">
      <w:pPr>
        <w:tabs>
          <w:tab w:val="right" w:pos="9072"/>
        </w:tabs>
        <w:spacing w:after="480"/>
        <w:jc w:val="right"/>
        <w:rPr>
          <w:rFonts w:ascii="Arial" w:hAnsi="Arial" w:cs="Arial"/>
          <w:bCs/>
        </w:rPr>
      </w:pPr>
    </w:p>
    <w:p w:rsidR="00731ADF" w:rsidRPr="009C145B" w:rsidRDefault="00731ADF" w:rsidP="00B85CCA">
      <w:pPr>
        <w:tabs>
          <w:tab w:val="right" w:pos="9072"/>
        </w:tabs>
        <w:spacing w:after="480"/>
        <w:jc w:val="right"/>
        <w:rPr>
          <w:rFonts w:ascii="Arial" w:hAnsi="Arial" w:cs="Arial"/>
          <w:bCs/>
        </w:rPr>
      </w:pPr>
    </w:p>
    <w:p w:rsidR="0079417F" w:rsidRDefault="0079417F" w:rsidP="00B85CCA">
      <w:pPr>
        <w:tabs>
          <w:tab w:val="right" w:pos="9072"/>
        </w:tabs>
        <w:spacing w:after="480"/>
        <w:jc w:val="right"/>
        <w:rPr>
          <w:rFonts w:ascii="Arial" w:hAnsi="Arial" w:cs="Arial"/>
          <w:bCs/>
        </w:rPr>
      </w:pPr>
    </w:p>
    <w:p w:rsidR="0079417F" w:rsidRDefault="0079417F" w:rsidP="00B85CCA">
      <w:pPr>
        <w:tabs>
          <w:tab w:val="right" w:pos="9072"/>
        </w:tabs>
        <w:spacing w:after="480"/>
        <w:jc w:val="right"/>
        <w:rPr>
          <w:rFonts w:ascii="Arial" w:hAnsi="Arial" w:cs="Arial"/>
          <w:bCs/>
        </w:rPr>
      </w:pPr>
    </w:p>
    <w:p w:rsidR="0079417F" w:rsidRDefault="0079417F" w:rsidP="00B85CCA">
      <w:pPr>
        <w:tabs>
          <w:tab w:val="right" w:pos="9072"/>
        </w:tabs>
        <w:spacing w:after="480"/>
        <w:jc w:val="right"/>
        <w:rPr>
          <w:rFonts w:ascii="Arial" w:hAnsi="Arial" w:cs="Arial"/>
          <w:bCs/>
        </w:rPr>
      </w:pPr>
    </w:p>
    <w:p w:rsidR="0079417F" w:rsidRDefault="0079417F" w:rsidP="00B85CCA">
      <w:pPr>
        <w:tabs>
          <w:tab w:val="right" w:pos="9072"/>
        </w:tabs>
        <w:spacing w:after="480"/>
        <w:jc w:val="right"/>
        <w:rPr>
          <w:rFonts w:ascii="Arial" w:hAnsi="Arial" w:cs="Arial"/>
          <w:bCs/>
        </w:rPr>
      </w:pPr>
    </w:p>
    <w:p w:rsidR="0079417F" w:rsidRDefault="0079417F" w:rsidP="00B85CCA">
      <w:pPr>
        <w:tabs>
          <w:tab w:val="right" w:pos="9072"/>
        </w:tabs>
        <w:spacing w:after="480"/>
        <w:jc w:val="right"/>
        <w:rPr>
          <w:rFonts w:ascii="Arial" w:hAnsi="Arial" w:cs="Arial"/>
          <w:bCs/>
        </w:rPr>
      </w:pPr>
    </w:p>
    <w:p w:rsidR="0079417F" w:rsidRDefault="0079417F" w:rsidP="00B85CCA">
      <w:pPr>
        <w:tabs>
          <w:tab w:val="right" w:pos="9072"/>
        </w:tabs>
        <w:spacing w:after="480"/>
        <w:jc w:val="right"/>
        <w:rPr>
          <w:rFonts w:ascii="Arial" w:hAnsi="Arial" w:cs="Arial"/>
          <w:bCs/>
        </w:rPr>
      </w:pPr>
    </w:p>
    <w:p w:rsidR="00102073" w:rsidRPr="009C145B" w:rsidRDefault="00102073" w:rsidP="00B85CCA">
      <w:pPr>
        <w:tabs>
          <w:tab w:val="right" w:pos="9072"/>
        </w:tabs>
        <w:spacing w:after="480"/>
        <w:jc w:val="right"/>
        <w:rPr>
          <w:rFonts w:ascii="Arial" w:hAnsi="Arial" w:cs="Arial"/>
          <w:bCs/>
        </w:rPr>
      </w:pPr>
      <w:r w:rsidRPr="009C145B">
        <w:rPr>
          <w:rFonts w:ascii="Arial" w:hAnsi="Arial" w:cs="Arial"/>
          <w:bCs/>
        </w:rPr>
        <w:t xml:space="preserve">Załącznik nr </w:t>
      </w:r>
      <w:r w:rsidR="00D04472" w:rsidRPr="009C145B">
        <w:rPr>
          <w:rFonts w:ascii="Arial" w:hAnsi="Arial" w:cs="Arial"/>
          <w:bCs/>
        </w:rPr>
        <w:t>1</w:t>
      </w:r>
      <w:r w:rsidRPr="009C145B">
        <w:rPr>
          <w:rFonts w:ascii="Arial" w:hAnsi="Arial" w:cs="Arial"/>
          <w:bCs/>
        </w:rPr>
        <w:t xml:space="preserve"> do umowy</w:t>
      </w:r>
    </w:p>
    <w:p w:rsidR="00102073" w:rsidRPr="009C145B" w:rsidRDefault="00102073" w:rsidP="00102073">
      <w:pPr>
        <w:rPr>
          <w:rFonts w:ascii="Arial" w:hAnsi="Arial" w:cs="Arial"/>
        </w:rPr>
      </w:pPr>
      <w:r w:rsidRPr="009C145B">
        <w:rPr>
          <w:rFonts w:ascii="Arial" w:hAnsi="Arial" w:cs="Arial"/>
        </w:rPr>
        <w:lastRenderedPageBreak/>
        <w:t>…………………</w:t>
      </w:r>
      <w:r w:rsidR="00590C95" w:rsidRPr="009C145B">
        <w:rPr>
          <w:rFonts w:ascii="Arial" w:hAnsi="Arial" w:cs="Arial"/>
        </w:rPr>
        <w:t>……..</w:t>
      </w:r>
      <w:r w:rsidRPr="009C145B">
        <w:rPr>
          <w:rFonts w:ascii="Arial" w:hAnsi="Arial" w:cs="Arial"/>
        </w:rPr>
        <w:t>……………</w:t>
      </w:r>
    </w:p>
    <w:p w:rsidR="00291094" w:rsidRPr="009C145B" w:rsidRDefault="00102073" w:rsidP="00102073">
      <w:pPr>
        <w:rPr>
          <w:rFonts w:ascii="Arial" w:hAnsi="Arial" w:cs="Arial"/>
        </w:rPr>
      </w:pPr>
      <w:r w:rsidRPr="009C145B">
        <w:rPr>
          <w:rFonts w:ascii="Arial" w:hAnsi="Arial" w:cs="Arial"/>
        </w:rPr>
        <w:t>(nazwa lub pieczątka wykonawcy)</w:t>
      </w:r>
    </w:p>
    <w:p w:rsidR="00102073" w:rsidRPr="009C145B" w:rsidRDefault="00102073" w:rsidP="00102073">
      <w:pPr>
        <w:spacing w:after="480"/>
        <w:jc w:val="center"/>
        <w:rPr>
          <w:rFonts w:ascii="Arial" w:hAnsi="Arial" w:cs="Arial"/>
          <w:b/>
          <w:bCs/>
          <w:spacing w:val="40"/>
        </w:rPr>
      </w:pPr>
      <w:r w:rsidRPr="009C145B">
        <w:rPr>
          <w:rFonts w:ascii="Arial" w:hAnsi="Arial" w:cs="Arial"/>
          <w:b/>
          <w:bCs/>
          <w:spacing w:val="40"/>
        </w:rPr>
        <w:t>OŚWIADCZENIE</w:t>
      </w:r>
    </w:p>
    <w:p w:rsidR="007F1B2C" w:rsidRPr="009C145B" w:rsidRDefault="007F1B2C" w:rsidP="007F1B2C">
      <w:pPr>
        <w:spacing w:after="0"/>
        <w:jc w:val="center"/>
        <w:rPr>
          <w:rFonts w:ascii="Arial" w:hAnsi="Arial" w:cs="Arial"/>
          <w:bCs/>
        </w:rPr>
      </w:pPr>
      <w:r w:rsidRPr="009C145B">
        <w:rPr>
          <w:rFonts w:ascii="Arial" w:hAnsi="Arial" w:cs="Arial"/>
          <w:bCs/>
        </w:rPr>
        <w:t>Przystępując do podpisania umowy w sprawie zamówienia publicznego na:</w:t>
      </w:r>
    </w:p>
    <w:p w:rsidR="00B85CCA" w:rsidRPr="009C145B" w:rsidRDefault="00B85CCA" w:rsidP="007F1B2C">
      <w:pPr>
        <w:spacing w:after="0"/>
        <w:jc w:val="center"/>
        <w:rPr>
          <w:rFonts w:ascii="Arial" w:hAnsi="Arial" w:cs="Arial"/>
          <w:bCs/>
        </w:rPr>
      </w:pPr>
    </w:p>
    <w:p w:rsidR="0079417F" w:rsidRDefault="00A1012F" w:rsidP="0079417F">
      <w:pPr>
        <w:jc w:val="center"/>
        <w:rPr>
          <w:rFonts w:ascii="Arial" w:hAnsi="Arial" w:cs="Arial"/>
        </w:rPr>
      </w:pPr>
      <w:r w:rsidRPr="009C145B">
        <w:rPr>
          <w:rFonts w:ascii="Arial" w:hAnsi="Arial" w:cs="Arial"/>
          <w:b/>
        </w:rPr>
        <w:t xml:space="preserve">Konserwacja </w:t>
      </w:r>
      <w:r w:rsidR="0079417F">
        <w:rPr>
          <w:rFonts w:ascii="Arial" w:hAnsi="Arial" w:cs="Arial"/>
          <w:b/>
        </w:rPr>
        <w:t>i remontna terenie kompleksów wojskowych w Szczecinie</w:t>
      </w:r>
      <w:r w:rsidR="0079417F" w:rsidRPr="009C145B">
        <w:rPr>
          <w:rFonts w:ascii="Arial" w:hAnsi="Arial" w:cs="Arial"/>
        </w:rPr>
        <w:t xml:space="preserve"> </w:t>
      </w:r>
    </w:p>
    <w:p w:rsidR="00102073" w:rsidRPr="009C145B" w:rsidRDefault="00A64EB1" w:rsidP="0079417F">
      <w:pPr>
        <w:rPr>
          <w:rFonts w:ascii="Arial" w:hAnsi="Arial" w:cs="Arial"/>
          <w:b/>
        </w:rPr>
      </w:pPr>
      <w:r w:rsidRPr="009C145B">
        <w:rPr>
          <w:rFonts w:ascii="Arial" w:hAnsi="Arial" w:cs="Arial"/>
        </w:rPr>
        <w:t>o</w:t>
      </w:r>
      <w:r w:rsidR="00102073" w:rsidRPr="009C145B">
        <w:rPr>
          <w:rFonts w:ascii="Arial" w:hAnsi="Arial" w:cs="Arial"/>
        </w:rPr>
        <w:t>świadczam, że Wykonawca</w:t>
      </w:r>
      <w:r w:rsidR="00102073" w:rsidRPr="009C145B">
        <w:rPr>
          <w:rFonts w:ascii="Arial" w:hAnsi="Arial" w:cs="Arial"/>
          <w:vertAlign w:val="superscript"/>
        </w:rPr>
        <w:t>*</w:t>
      </w:r>
    </w:p>
    <w:p w:rsidR="004A52A1" w:rsidRPr="009C145B" w:rsidRDefault="00102073">
      <w:pPr>
        <w:numPr>
          <w:ilvl w:val="0"/>
          <w:numId w:val="28"/>
        </w:numPr>
        <w:spacing w:after="0"/>
        <w:ind w:left="426"/>
        <w:rPr>
          <w:rFonts w:ascii="Arial" w:hAnsi="Arial" w:cs="Arial"/>
        </w:rPr>
      </w:pPr>
      <w:r w:rsidRPr="009C145B">
        <w:rPr>
          <w:rFonts w:ascii="Arial" w:hAnsi="Arial" w:cs="Arial"/>
        </w:rPr>
        <w:t>Nie będzie zatrudniał do realizacji zamówienia cudzoziemców.</w:t>
      </w:r>
    </w:p>
    <w:p w:rsidR="008C7F07" w:rsidRPr="009C145B" w:rsidRDefault="008C7F07" w:rsidP="008C7F07">
      <w:pPr>
        <w:spacing w:after="0"/>
        <w:ind w:left="426"/>
        <w:rPr>
          <w:rFonts w:ascii="Arial" w:hAnsi="Arial" w:cs="Arial"/>
        </w:rPr>
      </w:pPr>
    </w:p>
    <w:p w:rsidR="004A52A1" w:rsidRPr="009C145B" w:rsidRDefault="00102073">
      <w:pPr>
        <w:numPr>
          <w:ilvl w:val="0"/>
          <w:numId w:val="28"/>
        </w:numPr>
        <w:spacing w:after="0"/>
        <w:ind w:left="426"/>
        <w:rPr>
          <w:rFonts w:ascii="Arial" w:hAnsi="Arial" w:cs="Arial"/>
        </w:rPr>
      </w:pPr>
      <w:r w:rsidRPr="009C145B">
        <w:rPr>
          <w:rFonts w:ascii="Arial" w:hAnsi="Arial" w:cs="Arial"/>
        </w:rPr>
        <w:t>Będzie zatrudniał do realizacji zamówienia cudzoziemców, i:</w:t>
      </w:r>
    </w:p>
    <w:p w:rsidR="008C7F07" w:rsidRPr="009C145B" w:rsidRDefault="008C7F07" w:rsidP="008C7F07">
      <w:pPr>
        <w:pStyle w:val="Akapitzlist"/>
        <w:rPr>
          <w:rFonts w:ascii="Arial" w:hAnsi="Arial" w:cs="Arial"/>
        </w:rPr>
      </w:pPr>
    </w:p>
    <w:p w:rsidR="004A52A1" w:rsidRPr="009C145B" w:rsidRDefault="00102073">
      <w:pPr>
        <w:numPr>
          <w:ilvl w:val="0"/>
          <w:numId w:val="29"/>
        </w:numPr>
        <w:tabs>
          <w:tab w:val="left" w:pos="567"/>
        </w:tabs>
        <w:spacing w:after="0"/>
        <w:ind w:left="426"/>
        <w:jc w:val="both"/>
        <w:rPr>
          <w:rFonts w:ascii="Arial" w:hAnsi="Arial" w:cs="Arial"/>
          <w:bCs/>
        </w:rPr>
      </w:pPr>
      <w:r w:rsidRPr="009C145B">
        <w:rPr>
          <w:rFonts w:ascii="Arial" w:hAnsi="Arial" w:cs="Arial"/>
        </w:rPr>
        <w:t>Spełnia warunki związane z zatrudnieniem przez przedsiębiorcę cudzoziemców wynikające z przepisów obowiązujących w tym zakresie;</w:t>
      </w:r>
    </w:p>
    <w:p w:rsidR="004A52A1" w:rsidRPr="009C145B" w:rsidRDefault="00102073">
      <w:pPr>
        <w:numPr>
          <w:ilvl w:val="0"/>
          <w:numId w:val="29"/>
        </w:numPr>
        <w:tabs>
          <w:tab w:val="left" w:pos="567"/>
        </w:tabs>
        <w:spacing w:after="0"/>
        <w:ind w:left="426"/>
        <w:jc w:val="both"/>
        <w:rPr>
          <w:rFonts w:ascii="Arial" w:hAnsi="Arial" w:cs="Arial"/>
          <w:bCs/>
        </w:rPr>
      </w:pPr>
      <w:r w:rsidRPr="009C145B">
        <w:rPr>
          <w:rFonts w:ascii="Arial" w:hAnsi="Arial" w:cs="Arial"/>
        </w:rPr>
        <w:t xml:space="preserve">Cudzoziemcy realizujący przedmiot zamówienia zostali poinformowani </w:t>
      </w:r>
      <w:r w:rsidRPr="009C145B">
        <w:rPr>
          <w:rFonts w:ascii="Arial" w:hAnsi="Arial" w:cs="Arial"/>
        </w:rPr>
        <w:br/>
        <w:t>i przeszkoleni w zakresie wewnętrznych przepisów obowiązujących w obiektach</w:t>
      </w:r>
      <w:r w:rsidRPr="009C145B">
        <w:rPr>
          <w:rFonts w:ascii="Arial" w:hAnsi="Arial" w:cs="Arial"/>
        </w:rPr>
        <w:br/>
        <w:t xml:space="preserve">i na terenach Zamawiającego, ze szczególnym uwzględnieniem wejścia/wyjścia, wjazdu/wyjazdu, wnoszenia/wywożenia, posługiwania się urządzeniami </w:t>
      </w:r>
      <w:r w:rsidRPr="009C145B">
        <w:rPr>
          <w:rFonts w:ascii="Arial" w:hAnsi="Arial" w:cs="Arial"/>
        </w:rPr>
        <w:br/>
        <w:t xml:space="preserve">do przetwarzania obrazu i dźwięku oraz poruszania się po terenie Zamawiającego, </w:t>
      </w:r>
      <w:r w:rsidR="00590C95" w:rsidRPr="009C145B">
        <w:rPr>
          <w:rFonts w:ascii="Arial" w:hAnsi="Arial" w:cs="Arial"/>
        </w:rPr>
        <w:br/>
      </w:r>
      <w:r w:rsidRPr="009C145B">
        <w:rPr>
          <w:rFonts w:ascii="Arial" w:hAnsi="Arial" w:cs="Arial"/>
        </w:rPr>
        <w:t>a także jednostek organizacyjnych będących na jego zaopatrzeniu.</w:t>
      </w:r>
    </w:p>
    <w:p w:rsidR="0017140E" w:rsidRPr="009C145B" w:rsidRDefault="0017140E" w:rsidP="0017140E">
      <w:pPr>
        <w:tabs>
          <w:tab w:val="left" w:pos="567"/>
        </w:tabs>
        <w:spacing w:after="0"/>
        <w:ind w:left="426"/>
        <w:jc w:val="both"/>
        <w:rPr>
          <w:rFonts w:ascii="Arial" w:hAnsi="Arial" w:cs="Arial"/>
          <w:bCs/>
        </w:rPr>
      </w:pPr>
    </w:p>
    <w:p w:rsidR="00D04472" w:rsidRPr="009C145B" w:rsidRDefault="00D04472" w:rsidP="00D04472">
      <w:pPr>
        <w:tabs>
          <w:tab w:val="left" w:pos="567"/>
        </w:tabs>
        <w:spacing w:after="0"/>
        <w:ind w:left="426"/>
        <w:jc w:val="both"/>
        <w:rPr>
          <w:rFonts w:ascii="Arial" w:hAnsi="Arial" w:cs="Arial"/>
          <w:bCs/>
        </w:rPr>
      </w:pPr>
    </w:p>
    <w:p w:rsidR="00102073" w:rsidRPr="009C145B" w:rsidRDefault="00102073" w:rsidP="00102073">
      <w:pPr>
        <w:ind w:left="5103" w:hanging="5103"/>
        <w:rPr>
          <w:rFonts w:ascii="Arial" w:hAnsi="Arial" w:cs="Arial"/>
        </w:rPr>
      </w:pPr>
      <w:r w:rsidRPr="009C145B">
        <w:rPr>
          <w:rFonts w:ascii="Arial" w:hAnsi="Arial" w:cs="Arial"/>
        </w:rPr>
        <w:t>..............................., dn. ...............................</w:t>
      </w:r>
      <w:r w:rsidRPr="009C145B">
        <w:rPr>
          <w:rFonts w:ascii="Arial" w:hAnsi="Arial" w:cs="Arial"/>
        </w:rPr>
        <w:tab/>
      </w:r>
    </w:p>
    <w:p w:rsidR="00102073" w:rsidRPr="009C145B" w:rsidRDefault="00102073" w:rsidP="00102073">
      <w:pPr>
        <w:tabs>
          <w:tab w:val="left" w:pos="5103"/>
        </w:tabs>
        <w:ind w:left="2552" w:hanging="2268"/>
        <w:rPr>
          <w:rFonts w:ascii="Arial" w:hAnsi="Arial" w:cs="Arial"/>
        </w:rPr>
      </w:pPr>
      <w:r w:rsidRPr="009C145B">
        <w:rPr>
          <w:rFonts w:ascii="Arial" w:hAnsi="Arial" w:cs="Arial"/>
        </w:rPr>
        <w:t>miejscowość</w:t>
      </w:r>
      <w:r w:rsidRPr="009C145B">
        <w:rPr>
          <w:rFonts w:ascii="Arial" w:hAnsi="Arial" w:cs="Arial"/>
        </w:rPr>
        <w:tab/>
        <w:t xml:space="preserve">data </w:t>
      </w:r>
    </w:p>
    <w:p w:rsidR="00102073" w:rsidRPr="009C145B" w:rsidRDefault="00102073" w:rsidP="00102073">
      <w:pPr>
        <w:ind w:left="5245"/>
        <w:jc w:val="center"/>
        <w:rPr>
          <w:rFonts w:ascii="Arial" w:hAnsi="Arial" w:cs="Arial"/>
        </w:rPr>
      </w:pPr>
      <w:r w:rsidRPr="009C145B">
        <w:rPr>
          <w:rFonts w:ascii="Arial" w:hAnsi="Arial" w:cs="Arial"/>
        </w:rPr>
        <w:t>…………………………………………………</w:t>
      </w:r>
    </w:p>
    <w:p w:rsidR="00102073" w:rsidRPr="009C145B" w:rsidRDefault="00102073" w:rsidP="00590C95">
      <w:pPr>
        <w:ind w:left="5245"/>
        <w:jc w:val="center"/>
        <w:rPr>
          <w:rFonts w:ascii="Arial" w:hAnsi="Arial" w:cs="Arial"/>
        </w:rPr>
      </w:pPr>
      <w:r w:rsidRPr="009C145B">
        <w:rPr>
          <w:rFonts w:ascii="Arial" w:hAnsi="Arial" w:cs="Arial"/>
        </w:rPr>
        <w:t>(podpis(y) osoby(</w:t>
      </w:r>
      <w:proofErr w:type="spellStart"/>
      <w:r w:rsidRPr="009C145B">
        <w:rPr>
          <w:rFonts w:ascii="Arial" w:hAnsi="Arial" w:cs="Arial"/>
        </w:rPr>
        <w:t>ób</w:t>
      </w:r>
      <w:proofErr w:type="spellEnd"/>
      <w:r w:rsidRPr="009C145B">
        <w:rPr>
          <w:rFonts w:ascii="Arial" w:hAnsi="Arial" w:cs="Arial"/>
        </w:rPr>
        <w:t xml:space="preserve">) uprawnionych </w:t>
      </w:r>
      <w:r w:rsidR="00590C95" w:rsidRPr="009C145B">
        <w:rPr>
          <w:rFonts w:ascii="Arial" w:hAnsi="Arial" w:cs="Arial"/>
        </w:rPr>
        <w:br/>
      </w:r>
      <w:r w:rsidRPr="009C145B">
        <w:rPr>
          <w:rFonts w:ascii="Arial" w:hAnsi="Arial" w:cs="Arial"/>
        </w:rPr>
        <w:t>do</w:t>
      </w:r>
      <w:r w:rsidR="00590C95" w:rsidRPr="009C145B">
        <w:rPr>
          <w:rFonts w:ascii="Arial" w:hAnsi="Arial" w:cs="Arial"/>
        </w:rPr>
        <w:t xml:space="preserve"> reprezentacji W</w:t>
      </w:r>
      <w:r w:rsidRPr="009C145B">
        <w:rPr>
          <w:rFonts w:ascii="Arial" w:hAnsi="Arial" w:cs="Arial"/>
        </w:rPr>
        <w:t>ykonawcy)</w:t>
      </w:r>
    </w:p>
    <w:p w:rsidR="00E0232D" w:rsidRPr="009C145B" w:rsidRDefault="00E0232D" w:rsidP="008C7F07">
      <w:pPr>
        <w:ind w:left="5387"/>
        <w:jc w:val="center"/>
        <w:rPr>
          <w:rFonts w:ascii="Arial" w:hAnsi="Arial" w:cs="Arial"/>
        </w:rPr>
      </w:pPr>
    </w:p>
    <w:p w:rsidR="007F1B2C" w:rsidRPr="009C145B" w:rsidRDefault="00102073" w:rsidP="00102073">
      <w:pPr>
        <w:jc w:val="both"/>
        <w:rPr>
          <w:rFonts w:ascii="Arial" w:hAnsi="Arial" w:cs="Arial"/>
          <w:bCs/>
        </w:rPr>
      </w:pPr>
      <w:r w:rsidRPr="009C145B">
        <w:rPr>
          <w:rFonts w:ascii="Arial" w:hAnsi="Arial" w:cs="Arial"/>
          <w:bCs/>
        </w:rPr>
        <w:t>*  zaznaczyć właściwe przy użyciu „X”</w:t>
      </w:r>
    </w:p>
    <w:sectPr w:rsidR="007F1B2C" w:rsidRPr="009C145B" w:rsidSect="00731ADF">
      <w:footerReference w:type="default" r:id="rId8"/>
      <w:pgSz w:w="11906" w:h="16838"/>
      <w:pgMar w:top="11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61" w:rsidRDefault="00607761" w:rsidP="00E8289A">
      <w:pPr>
        <w:spacing w:after="0" w:line="240" w:lineRule="auto"/>
      </w:pPr>
      <w:r>
        <w:separator/>
      </w:r>
    </w:p>
  </w:endnote>
  <w:endnote w:type="continuationSeparator" w:id="0">
    <w:p w:rsidR="00607761" w:rsidRDefault="00607761" w:rsidP="00E8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AD1" w:rsidRDefault="00996AD1">
    <w:pPr>
      <w:pStyle w:val="Stopka"/>
      <w:jc w:val="right"/>
    </w:pPr>
  </w:p>
  <w:p w:rsidR="00996AD1" w:rsidRDefault="00996A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61" w:rsidRDefault="00607761" w:rsidP="00E8289A">
      <w:pPr>
        <w:spacing w:after="0" w:line="240" w:lineRule="auto"/>
      </w:pPr>
      <w:r>
        <w:separator/>
      </w:r>
    </w:p>
  </w:footnote>
  <w:footnote w:type="continuationSeparator" w:id="0">
    <w:p w:rsidR="00607761" w:rsidRDefault="00607761" w:rsidP="00E82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EEC"/>
    <w:multiLevelType w:val="hybridMultilevel"/>
    <w:tmpl w:val="2D9C3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E603E"/>
    <w:multiLevelType w:val="hybridMultilevel"/>
    <w:tmpl w:val="9536D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7109E"/>
    <w:multiLevelType w:val="hybridMultilevel"/>
    <w:tmpl w:val="113EC8DE"/>
    <w:lvl w:ilvl="0" w:tplc="7FB01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D3055F"/>
    <w:multiLevelType w:val="hybridMultilevel"/>
    <w:tmpl w:val="641E2892"/>
    <w:lvl w:ilvl="0" w:tplc="26526C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F83FE9"/>
    <w:multiLevelType w:val="hybridMultilevel"/>
    <w:tmpl w:val="059A4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03154"/>
    <w:multiLevelType w:val="hybridMultilevel"/>
    <w:tmpl w:val="9536D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636B1"/>
    <w:multiLevelType w:val="hybridMultilevel"/>
    <w:tmpl w:val="B032152A"/>
    <w:lvl w:ilvl="0" w:tplc="26526C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F5266E"/>
    <w:multiLevelType w:val="hybridMultilevel"/>
    <w:tmpl w:val="A5ECF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34BA6"/>
    <w:multiLevelType w:val="hybridMultilevel"/>
    <w:tmpl w:val="CB66BF9E"/>
    <w:lvl w:ilvl="0" w:tplc="F2C61BEA">
      <w:start w:val="6"/>
      <w:numFmt w:val="decimal"/>
      <w:lvlText w:val="%1."/>
      <w:lvlJc w:val="left"/>
      <w:pPr>
        <w:ind w:left="644"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B4ECB"/>
    <w:multiLevelType w:val="hybridMultilevel"/>
    <w:tmpl w:val="26B41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4460B"/>
    <w:multiLevelType w:val="hybridMultilevel"/>
    <w:tmpl w:val="EAC65430"/>
    <w:lvl w:ilvl="0" w:tplc="45A2C3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F6806"/>
    <w:multiLevelType w:val="hybridMultilevel"/>
    <w:tmpl w:val="E0CA1F4A"/>
    <w:lvl w:ilvl="0" w:tplc="26526C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B00491"/>
    <w:multiLevelType w:val="hybridMultilevel"/>
    <w:tmpl w:val="BC546E08"/>
    <w:lvl w:ilvl="0" w:tplc="26526C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1FD2001"/>
    <w:multiLevelType w:val="hybridMultilevel"/>
    <w:tmpl w:val="F80A419E"/>
    <w:lvl w:ilvl="0" w:tplc="C0EA5B90">
      <w:start w:val="1"/>
      <w:numFmt w:val="decimal"/>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2532C"/>
    <w:multiLevelType w:val="hybridMultilevel"/>
    <w:tmpl w:val="FEFE0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A06A37"/>
    <w:multiLevelType w:val="hybridMultilevel"/>
    <w:tmpl w:val="820EB48A"/>
    <w:lvl w:ilvl="0" w:tplc="89785E0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38F3EFB"/>
    <w:multiLevelType w:val="hybridMultilevel"/>
    <w:tmpl w:val="E9FC2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6F7FE9"/>
    <w:multiLevelType w:val="hybridMultilevel"/>
    <w:tmpl w:val="068462C2"/>
    <w:lvl w:ilvl="0" w:tplc="07F8F30E">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800BE"/>
    <w:multiLevelType w:val="hybridMultilevel"/>
    <w:tmpl w:val="2998F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42EDF"/>
    <w:multiLevelType w:val="hybridMultilevel"/>
    <w:tmpl w:val="0A9EA85E"/>
    <w:lvl w:ilvl="0" w:tplc="6AD60660">
      <w:start w:val="1"/>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FAA157A"/>
    <w:multiLevelType w:val="hybridMultilevel"/>
    <w:tmpl w:val="3F308B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2DE0965"/>
    <w:multiLevelType w:val="hybridMultilevel"/>
    <w:tmpl w:val="004A5A64"/>
    <w:lvl w:ilvl="0" w:tplc="04150011">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827BEF"/>
    <w:multiLevelType w:val="hybridMultilevel"/>
    <w:tmpl w:val="BB6CBA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F703B"/>
    <w:multiLevelType w:val="hybridMultilevel"/>
    <w:tmpl w:val="3E9437D0"/>
    <w:lvl w:ilvl="0" w:tplc="73AC2130">
      <w:start w:val="1"/>
      <w:numFmt w:val="decimal"/>
      <w:lvlText w:val="%1)"/>
      <w:lvlJc w:val="left"/>
      <w:pPr>
        <w:ind w:left="786" w:hanging="360"/>
      </w:pPr>
      <w:rPr>
        <w:rFonts w:hint="default"/>
        <w:b w:val="0"/>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560344D"/>
    <w:multiLevelType w:val="hybridMultilevel"/>
    <w:tmpl w:val="59BCF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B547C"/>
    <w:multiLevelType w:val="hybridMultilevel"/>
    <w:tmpl w:val="CFD00788"/>
    <w:lvl w:ilvl="0" w:tplc="26526C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CF50B6F"/>
    <w:multiLevelType w:val="hybridMultilevel"/>
    <w:tmpl w:val="13BA2EDA"/>
    <w:lvl w:ilvl="0" w:tplc="C922B716">
      <w:start w:val="1"/>
      <w:numFmt w:val="decimal"/>
      <w:lvlText w:val="%1)"/>
      <w:lvlJc w:val="left"/>
      <w:pPr>
        <w:ind w:left="720" w:hanging="360"/>
      </w:pPr>
      <w:rPr>
        <w:rFonts w:ascii="Calibri" w:hAnsi="Calibri"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3078B0"/>
    <w:multiLevelType w:val="hybridMultilevel"/>
    <w:tmpl w:val="14426A1A"/>
    <w:lvl w:ilvl="0" w:tplc="37262BA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F86199F"/>
    <w:multiLevelType w:val="hybridMultilevel"/>
    <w:tmpl w:val="D90C5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997544"/>
    <w:multiLevelType w:val="hybridMultilevel"/>
    <w:tmpl w:val="541C202E"/>
    <w:lvl w:ilvl="0" w:tplc="0415000F">
      <w:start w:val="1"/>
      <w:numFmt w:val="decimal"/>
      <w:lvlText w:val="%1."/>
      <w:lvlJc w:val="left"/>
      <w:pPr>
        <w:ind w:left="702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36D70"/>
    <w:multiLevelType w:val="hybridMultilevel"/>
    <w:tmpl w:val="6BECD626"/>
    <w:lvl w:ilvl="0" w:tplc="26526C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17007BF"/>
    <w:multiLevelType w:val="hybridMultilevel"/>
    <w:tmpl w:val="B9E2932E"/>
    <w:lvl w:ilvl="0" w:tplc="26526C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096EC0"/>
    <w:multiLevelType w:val="hybridMultilevel"/>
    <w:tmpl w:val="9B7C6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D81CAA"/>
    <w:multiLevelType w:val="hybridMultilevel"/>
    <w:tmpl w:val="CD6061C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D15277F"/>
    <w:multiLevelType w:val="hybridMultilevel"/>
    <w:tmpl w:val="EAC65430"/>
    <w:lvl w:ilvl="0" w:tplc="45A2C3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94048"/>
    <w:multiLevelType w:val="hybridMultilevel"/>
    <w:tmpl w:val="29C4A9A6"/>
    <w:lvl w:ilvl="0" w:tplc="F25C721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3A4AFD"/>
    <w:multiLevelType w:val="hybridMultilevel"/>
    <w:tmpl w:val="414C7E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6F252451"/>
    <w:multiLevelType w:val="multilevel"/>
    <w:tmpl w:val="CEBCB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2556A22"/>
    <w:multiLevelType w:val="hybridMultilevel"/>
    <w:tmpl w:val="F59891C0"/>
    <w:lvl w:ilvl="0" w:tplc="26526C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FC7F76"/>
    <w:multiLevelType w:val="multilevel"/>
    <w:tmpl w:val="5A4ED794"/>
    <w:lvl w:ilvl="0">
      <w:start w:val="11"/>
      <w:numFmt w:val="decimal"/>
      <w:lvlText w:val="%1."/>
      <w:lvlJc w:val="left"/>
      <w:pPr>
        <w:tabs>
          <w:tab w:val="num" w:pos="1815"/>
        </w:tabs>
        <w:ind w:left="1815" w:hanging="360"/>
      </w:pPr>
      <w:rPr>
        <w:rFonts w:hint="default"/>
        <w:b w:val="0"/>
      </w:rPr>
    </w:lvl>
    <w:lvl w:ilvl="1">
      <w:start w:val="1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heme="minorHAnsi" w:eastAsia="Times New Roman" w:hAnsiTheme="minorHAnsi" w:cs="Arial"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8536647"/>
    <w:multiLevelType w:val="hybridMultilevel"/>
    <w:tmpl w:val="FCBC76A2"/>
    <w:lvl w:ilvl="0" w:tplc="D4AC49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9"/>
  </w:num>
  <w:num w:numId="3">
    <w:abstractNumId w:val="21"/>
  </w:num>
  <w:num w:numId="4">
    <w:abstractNumId w:val="28"/>
  </w:num>
  <w:num w:numId="5">
    <w:abstractNumId w:val="18"/>
  </w:num>
  <w:num w:numId="6">
    <w:abstractNumId w:val="17"/>
  </w:num>
  <w:num w:numId="7">
    <w:abstractNumId w:val="30"/>
  </w:num>
  <w:num w:numId="8">
    <w:abstractNumId w:val="0"/>
  </w:num>
  <w:num w:numId="9">
    <w:abstractNumId w:val="16"/>
  </w:num>
  <w:num w:numId="10">
    <w:abstractNumId w:val="39"/>
  </w:num>
  <w:num w:numId="11">
    <w:abstractNumId w:val="34"/>
  </w:num>
  <w:num w:numId="12">
    <w:abstractNumId w:val="25"/>
  </w:num>
  <w:num w:numId="13">
    <w:abstractNumId w:val="9"/>
  </w:num>
  <w:num w:numId="14">
    <w:abstractNumId w:val="31"/>
  </w:num>
  <w:num w:numId="15">
    <w:abstractNumId w:val="38"/>
  </w:num>
  <w:num w:numId="16">
    <w:abstractNumId w:val="24"/>
  </w:num>
  <w:num w:numId="17">
    <w:abstractNumId w:val="1"/>
  </w:num>
  <w:num w:numId="18">
    <w:abstractNumId w:val="6"/>
  </w:num>
  <w:num w:numId="19">
    <w:abstractNumId w:val="12"/>
  </w:num>
  <w:num w:numId="20">
    <w:abstractNumId w:val="3"/>
  </w:num>
  <w:num w:numId="21">
    <w:abstractNumId w:val="20"/>
  </w:num>
  <w:num w:numId="22">
    <w:abstractNumId w:val="15"/>
  </w:num>
  <w:num w:numId="23">
    <w:abstractNumId w:val="5"/>
  </w:num>
  <w:num w:numId="24">
    <w:abstractNumId w:val="11"/>
  </w:num>
  <w:num w:numId="25">
    <w:abstractNumId w:val="7"/>
  </w:num>
  <w:num w:numId="26">
    <w:abstractNumId w:val="4"/>
  </w:num>
  <w:num w:numId="27">
    <w:abstractNumId w:val="35"/>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9"/>
  </w:num>
  <w:num w:numId="42">
    <w:abstractNumId w:val="2"/>
  </w:num>
  <w:num w:numId="43">
    <w:abstractNumId w:val="13"/>
  </w:num>
  <w:num w:numId="44">
    <w:abstractNumId w:val="8"/>
  </w:num>
  <w:num w:numId="45">
    <w:abstractNumId w:val="10"/>
  </w:num>
  <w:num w:numId="46">
    <w:abstractNumId w:val="40"/>
  </w:num>
  <w:num w:numId="47">
    <w:abstractNumId w:val="36"/>
  </w:num>
  <w:num w:numId="48">
    <w:abstractNumId w:val="33"/>
  </w:num>
  <w:num w:numId="49">
    <w:abstractNumId w:val="22"/>
  </w:num>
  <w:num w:numId="5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CE"/>
    <w:rsid w:val="000000CA"/>
    <w:rsid w:val="00004FEC"/>
    <w:rsid w:val="000050D3"/>
    <w:rsid w:val="00010BB4"/>
    <w:rsid w:val="0001144D"/>
    <w:rsid w:val="0001395E"/>
    <w:rsid w:val="000153AE"/>
    <w:rsid w:val="00015BAD"/>
    <w:rsid w:val="00020EB2"/>
    <w:rsid w:val="000220A9"/>
    <w:rsid w:val="00024683"/>
    <w:rsid w:val="0002474E"/>
    <w:rsid w:val="00026CF6"/>
    <w:rsid w:val="00027967"/>
    <w:rsid w:val="000337F4"/>
    <w:rsid w:val="000357B3"/>
    <w:rsid w:val="00036AA7"/>
    <w:rsid w:val="00037EF8"/>
    <w:rsid w:val="000419EA"/>
    <w:rsid w:val="00041CE3"/>
    <w:rsid w:val="00041DB7"/>
    <w:rsid w:val="000435AD"/>
    <w:rsid w:val="000451B9"/>
    <w:rsid w:val="00047B4B"/>
    <w:rsid w:val="000512CF"/>
    <w:rsid w:val="00051A18"/>
    <w:rsid w:val="00052E03"/>
    <w:rsid w:val="000544B7"/>
    <w:rsid w:val="000556BD"/>
    <w:rsid w:val="00060B1E"/>
    <w:rsid w:val="00065F8C"/>
    <w:rsid w:val="000664BD"/>
    <w:rsid w:val="000675DE"/>
    <w:rsid w:val="000677DE"/>
    <w:rsid w:val="000713D5"/>
    <w:rsid w:val="00075D47"/>
    <w:rsid w:val="0008235B"/>
    <w:rsid w:val="00082898"/>
    <w:rsid w:val="00082C25"/>
    <w:rsid w:val="00083705"/>
    <w:rsid w:val="00086D0D"/>
    <w:rsid w:val="00086F9D"/>
    <w:rsid w:val="00087B24"/>
    <w:rsid w:val="000A0088"/>
    <w:rsid w:val="000A1D47"/>
    <w:rsid w:val="000A233C"/>
    <w:rsid w:val="000A30A8"/>
    <w:rsid w:val="000A5DA8"/>
    <w:rsid w:val="000B084A"/>
    <w:rsid w:val="000B4329"/>
    <w:rsid w:val="000B533D"/>
    <w:rsid w:val="000B5C7D"/>
    <w:rsid w:val="000B65A2"/>
    <w:rsid w:val="000C0B91"/>
    <w:rsid w:val="000C11C3"/>
    <w:rsid w:val="000C3042"/>
    <w:rsid w:val="000C4D6D"/>
    <w:rsid w:val="000C6C5B"/>
    <w:rsid w:val="000C7ACA"/>
    <w:rsid w:val="000D062D"/>
    <w:rsid w:val="000D1442"/>
    <w:rsid w:val="000D791F"/>
    <w:rsid w:val="000E02F3"/>
    <w:rsid w:val="000E04CD"/>
    <w:rsid w:val="000E1D0A"/>
    <w:rsid w:val="000E59E7"/>
    <w:rsid w:val="000E6DF4"/>
    <w:rsid w:val="000F0444"/>
    <w:rsid w:val="000F0CC7"/>
    <w:rsid w:val="000F248D"/>
    <w:rsid w:val="000F5828"/>
    <w:rsid w:val="000F7ED8"/>
    <w:rsid w:val="000F7FEB"/>
    <w:rsid w:val="00100D6E"/>
    <w:rsid w:val="00102073"/>
    <w:rsid w:val="00103B61"/>
    <w:rsid w:val="00103C30"/>
    <w:rsid w:val="00104B87"/>
    <w:rsid w:val="00110D5D"/>
    <w:rsid w:val="00116204"/>
    <w:rsid w:val="00117D58"/>
    <w:rsid w:val="0012048A"/>
    <w:rsid w:val="00123ECC"/>
    <w:rsid w:val="00124040"/>
    <w:rsid w:val="00130B34"/>
    <w:rsid w:val="00131402"/>
    <w:rsid w:val="001347DA"/>
    <w:rsid w:val="00134E5B"/>
    <w:rsid w:val="00137717"/>
    <w:rsid w:val="00137D94"/>
    <w:rsid w:val="0015064A"/>
    <w:rsid w:val="001506C5"/>
    <w:rsid w:val="00153753"/>
    <w:rsid w:val="001557CC"/>
    <w:rsid w:val="0015585A"/>
    <w:rsid w:val="001654D0"/>
    <w:rsid w:val="00167AE7"/>
    <w:rsid w:val="00170EB0"/>
    <w:rsid w:val="0017119D"/>
    <w:rsid w:val="0017140E"/>
    <w:rsid w:val="0017281C"/>
    <w:rsid w:val="0017281F"/>
    <w:rsid w:val="001747D4"/>
    <w:rsid w:val="00175156"/>
    <w:rsid w:val="00176FA5"/>
    <w:rsid w:val="00181721"/>
    <w:rsid w:val="00182D55"/>
    <w:rsid w:val="00183852"/>
    <w:rsid w:val="00185911"/>
    <w:rsid w:val="00185BF7"/>
    <w:rsid w:val="001878CB"/>
    <w:rsid w:val="00191C0A"/>
    <w:rsid w:val="00197231"/>
    <w:rsid w:val="001A07E1"/>
    <w:rsid w:val="001A103B"/>
    <w:rsid w:val="001B1355"/>
    <w:rsid w:val="001B377B"/>
    <w:rsid w:val="001B3D7E"/>
    <w:rsid w:val="001B5899"/>
    <w:rsid w:val="001B5B8E"/>
    <w:rsid w:val="001B6490"/>
    <w:rsid w:val="001B6B12"/>
    <w:rsid w:val="001C0F44"/>
    <w:rsid w:val="001C4BCC"/>
    <w:rsid w:val="001C6A38"/>
    <w:rsid w:val="001C7075"/>
    <w:rsid w:val="001C70EC"/>
    <w:rsid w:val="001C7A96"/>
    <w:rsid w:val="001D0244"/>
    <w:rsid w:val="001D02A3"/>
    <w:rsid w:val="001D0B6F"/>
    <w:rsid w:val="001D2765"/>
    <w:rsid w:val="001D513A"/>
    <w:rsid w:val="001D519A"/>
    <w:rsid w:val="001D748D"/>
    <w:rsid w:val="001E031F"/>
    <w:rsid w:val="001E1305"/>
    <w:rsid w:val="001E1615"/>
    <w:rsid w:val="001E4158"/>
    <w:rsid w:val="001E4EB0"/>
    <w:rsid w:val="001E6A1A"/>
    <w:rsid w:val="001E74AB"/>
    <w:rsid w:val="001E76D1"/>
    <w:rsid w:val="001F027F"/>
    <w:rsid w:val="001F3E1E"/>
    <w:rsid w:val="001F5989"/>
    <w:rsid w:val="001F7C34"/>
    <w:rsid w:val="00201B91"/>
    <w:rsid w:val="00205C5F"/>
    <w:rsid w:val="00211511"/>
    <w:rsid w:val="00213650"/>
    <w:rsid w:val="0021430F"/>
    <w:rsid w:val="002148EC"/>
    <w:rsid w:val="00214A90"/>
    <w:rsid w:val="00216808"/>
    <w:rsid w:val="0022428C"/>
    <w:rsid w:val="00224DC2"/>
    <w:rsid w:val="002252D7"/>
    <w:rsid w:val="00227F2E"/>
    <w:rsid w:val="00233328"/>
    <w:rsid w:val="00237EB7"/>
    <w:rsid w:val="0024103D"/>
    <w:rsid w:val="00242BEC"/>
    <w:rsid w:val="0024500A"/>
    <w:rsid w:val="00246D79"/>
    <w:rsid w:val="00247619"/>
    <w:rsid w:val="00251113"/>
    <w:rsid w:val="00251661"/>
    <w:rsid w:val="00251AA4"/>
    <w:rsid w:val="002520ED"/>
    <w:rsid w:val="0025417F"/>
    <w:rsid w:val="0025577B"/>
    <w:rsid w:val="0025619C"/>
    <w:rsid w:val="002575A5"/>
    <w:rsid w:val="00262ACA"/>
    <w:rsid w:val="00271B0A"/>
    <w:rsid w:val="0027462E"/>
    <w:rsid w:val="00277008"/>
    <w:rsid w:val="00280546"/>
    <w:rsid w:val="00284556"/>
    <w:rsid w:val="00286137"/>
    <w:rsid w:val="0028775B"/>
    <w:rsid w:val="002907A7"/>
    <w:rsid w:val="00290C90"/>
    <w:rsid w:val="00291094"/>
    <w:rsid w:val="00291A58"/>
    <w:rsid w:val="00294617"/>
    <w:rsid w:val="002968DD"/>
    <w:rsid w:val="002974D2"/>
    <w:rsid w:val="002A0018"/>
    <w:rsid w:val="002A1CAB"/>
    <w:rsid w:val="002A2F60"/>
    <w:rsid w:val="002A339C"/>
    <w:rsid w:val="002A38CE"/>
    <w:rsid w:val="002A5984"/>
    <w:rsid w:val="002B4EC8"/>
    <w:rsid w:val="002B6EC5"/>
    <w:rsid w:val="002B7BE5"/>
    <w:rsid w:val="002C0643"/>
    <w:rsid w:val="002C6332"/>
    <w:rsid w:val="002D084C"/>
    <w:rsid w:val="002D35E5"/>
    <w:rsid w:val="002D632C"/>
    <w:rsid w:val="002E0015"/>
    <w:rsid w:val="002E0F61"/>
    <w:rsid w:val="002E2E9A"/>
    <w:rsid w:val="002E3A54"/>
    <w:rsid w:val="002E3B63"/>
    <w:rsid w:val="002E593E"/>
    <w:rsid w:val="002E781E"/>
    <w:rsid w:val="002E7D24"/>
    <w:rsid w:val="002F05BA"/>
    <w:rsid w:val="002F168D"/>
    <w:rsid w:val="002F2256"/>
    <w:rsid w:val="002F301B"/>
    <w:rsid w:val="002F30C5"/>
    <w:rsid w:val="003016F0"/>
    <w:rsid w:val="00301D4D"/>
    <w:rsid w:val="003035FA"/>
    <w:rsid w:val="003047EC"/>
    <w:rsid w:val="00304CE6"/>
    <w:rsid w:val="0030617E"/>
    <w:rsid w:val="00314508"/>
    <w:rsid w:val="00315581"/>
    <w:rsid w:val="00316331"/>
    <w:rsid w:val="003168B3"/>
    <w:rsid w:val="003205C4"/>
    <w:rsid w:val="00321A58"/>
    <w:rsid w:val="00323493"/>
    <w:rsid w:val="00324CEE"/>
    <w:rsid w:val="00325412"/>
    <w:rsid w:val="00330586"/>
    <w:rsid w:val="00331371"/>
    <w:rsid w:val="003346E4"/>
    <w:rsid w:val="00347529"/>
    <w:rsid w:val="00347891"/>
    <w:rsid w:val="003544AA"/>
    <w:rsid w:val="00357766"/>
    <w:rsid w:val="00360A2C"/>
    <w:rsid w:val="003621A7"/>
    <w:rsid w:val="003629EE"/>
    <w:rsid w:val="00363799"/>
    <w:rsid w:val="00363BB1"/>
    <w:rsid w:val="00366220"/>
    <w:rsid w:val="0036627B"/>
    <w:rsid w:val="00370C9D"/>
    <w:rsid w:val="00372A09"/>
    <w:rsid w:val="00376495"/>
    <w:rsid w:val="00377F41"/>
    <w:rsid w:val="003816AC"/>
    <w:rsid w:val="00382469"/>
    <w:rsid w:val="003848A4"/>
    <w:rsid w:val="00386563"/>
    <w:rsid w:val="00390020"/>
    <w:rsid w:val="0039041A"/>
    <w:rsid w:val="00391D97"/>
    <w:rsid w:val="003A2266"/>
    <w:rsid w:val="003A3B21"/>
    <w:rsid w:val="003A4BBA"/>
    <w:rsid w:val="003B190B"/>
    <w:rsid w:val="003B334B"/>
    <w:rsid w:val="003B37D5"/>
    <w:rsid w:val="003B467F"/>
    <w:rsid w:val="003B560A"/>
    <w:rsid w:val="003B7730"/>
    <w:rsid w:val="003C156B"/>
    <w:rsid w:val="003C2EAB"/>
    <w:rsid w:val="003C3FCF"/>
    <w:rsid w:val="003D0B10"/>
    <w:rsid w:val="003D2C8F"/>
    <w:rsid w:val="003D32E6"/>
    <w:rsid w:val="003D46CD"/>
    <w:rsid w:val="003D56CE"/>
    <w:rsid w:val="003D5EE8"/>
    <w:rsid w:val="003D64CF"/>
    <w:rsid w:val="003D660D"/>
    <w:rsid w:val="003D6938"/>
    <w:rsid w:val="003D7EDC"/>
    <w:rsid w:val="003E3811"/>
    <w:rsid w:val="003E56C4"/>
    <w:rsid w:val="003F2335"/>
    <w:rsid w:val="003F361A"/>
    <w:rsid w:val="003F5C89"/>
    <w:rsid w:val="00400B4B"/>
    <w:rsid w:val="00401DBE"/>
    <w:rsid w:val="00402880"/>
    <w:rsid w:val="00405AFB"/>
    <w:rsid w:val="00406455"/>
    <w:rsid w:val="00406456"/>
    <w:rsid w:val="004126F0"/>
    <w:rsid w:val="004140C2"/>
    <w:rsid w:val="004151C9"/>
    <w:rsid w:val="00421B76"/>
    <w:rsid w:val="00425DDC"/>
    <w:rsid w:val="00425F2B"/>
    <w:rsid w:val="004319EE"/>
    <w:rsid w:val="004323B3"/>
    <w:rsid w:val="004365B5"/>
    <w:rsid w:val="00436B5D"/>
    <w:rsid w:val="0043784F"/>
    <w:rsid w:val="00437CD5"/>
    <w:rsid w:val="0044080B"/>
    <w:rsid w:val="00441C13"/>
    <w:rsid w:val="0044350F"/>
    <w:rsid w:val="00444156"/>
    <w:rsid w:val="0044605F"/>
    <w:rsid w:val="00446E45"/>
    <w:rsid w:val="0045075B"/>
    <w:rsid w:val="0045117A"/>
    <w:rsid w:val="00452D76"/>
    <w:rsid w:val="0045566A"/>
    <w:rsid w:val="00455A15"/>
    <w:rsid w:val="00455B11"/>
    <w:rsid w:val="004605D9"/>
    <w:rsid w:val="00460B28"/>
    <w:rsid w:val="00471ED2"/>
    <w:rsid w:val="00472280"/>
    <w:rsid w:val="0047323A"/>
    <w:rsid w:val="00477E66"/>
    <w:rsid w:val="0048093B"/>
    <w:rsid w:val="00481CC6"/>
    <w:rsid w:val="00482ECB"/>
    <w:rsid w:val="0048314C"/>
    <w:rsid w:val="00483A5D"/>
    <w:rsid w:val="00484E3F"/>
    <w:rsid w:val="004851C0"/>
    <w:rsid w:val="00487DFD"/>
    <w:rsid w:val="00491206"/>
    <w:rsid w:val="00495EBC"/>
    <w:rsid w:val="004A059E"/>
    <w:rsid w:val="004A104C"/>
    <w:rsid w:val="004A1C1A"/>
    <w:rsid w:val="004A350E"/>
    <w:rsid w:val="004A432B"/>
    <w:rsid w:val="004A49AE"/>
    <w:rsid w:val="004A5046"/>
    <w:rsid w:val="004A52A1"/>
    <w:rsid w:val="004A53CA"/>
    <w:rsid w:val="004A626C"/>
    <w:rsid w:val="004A6D6D"/>
    <w:rsid w:val="004B2ECB"/>
    <w:rsid w:val="004B5E1E"/>
    <w:rsid w:val="004B6C74"/>
    <w:rsid w:val="004B6C9C"/>
    <w:rsid w:val="004C15D8"/>
    <w:rsid w:val="004C1D37"/>
    <w:rsid w:val="004C7EA4"/>
    <w:rsid w:val="004D1064"/>
    <w:rsid w:val="004D20BE"/>
    <w:rsid w:val="004D32AA"/>
    <w:rsid w:val="004D36F0"/>
    <w:rsid w:val="004D3FE6"/>
    <w:rsid w:val="004D44DF"/>
    <w:rsid w:val="004D4D19"/>
    <w:rsid w:val="004D5096"/>
    <w:rsid w:val="004E0542"/>
    <w:rsid w:val="004E11B3"/>
    <w:rsid w:val="004E1615"/>
    <w:rsid w:val="004E2E45"/>
    <w:rsid w:val="004E7D26"/>
    <w:rsid w:val="004F18ED"/>
    <w:rsid w:val="004F3A11"/>
    <w:rsid w:val="005022D0"/>
    <w:rsid w:val="00504546"/>
    <w:rsid w:val="00504C30"/>
    <w:rsid w:val="00505065"/>
    <w:rsid w:val="00505A00"/>
    <w:rsid w:val="00510ADE"/>
    <w:rsid w:val="00510E5D"/>
    <w:rsid w:val="00511447"/>
    <w:rsid w:val="00511A26"/>
    <w:rsid w:val="00512688"/>
    <w:rsid w:val="005129BE"/>
    <w:rsid w:val="0051348F"/>
    <w:rsid w:val="0051414C"/>
    <w:rsid w:val="0051441F"/>
    <w:rsid w:val="0051790B"/>
    <w:rsid w:val="005213F9"/>
    <w:rsid w:val="00521FCC"/>
    <w:rsid w:val="0052294E"/>
    <w:rsid w:val="00526D1A"/>
    <w:rsid w:val="00532217"/>
    <w:rsid w:val="005350A7"/>
    <w:rsid w:val="00535F2D"/>
    <w:rsid w:val="00537DA9"/>
    <w:rsid w:val="00541FEE"/>
    <w:rsid w:val="00542E70"/>
    <w:rsid w:val="00542EAF"/>
    <w:rsid w:val="00547E33"/>
    <w:rsid w:val="00551CB3"/>
    <w:rsid w:val="005527D7"/>
    <w:rsid w:val="00553279"/>
    <w:rsid w:val="005538C0"/>
    <w:rsid w:val="0055532B"/>
    <w:rsid w:val="00555821"/>
    <w:rsid w:val="00557344"/>
    <w:rsid w:val="00562274"/>
    <w:rsid w:val="00562634"/>
    <w:rsid w:val="00562C0B"/>
    <w:rsid w:val="00562D68"/>
    <w:rsid w:val="00563167"/>
    <w:rsid w:val="0056417D"/>
    <w:rsid w:val="005647AA"/>
    <w:rsid w:val="00564C80"/>
    <w:rsid w:val="005654F6"/>
    <w:rsid w:val="00566638"/>
    <w:rsid w:val="00566A2E"/>
    <w:rsid w:val="00566E82"/>
    <w:rsid w:val="00567772"/>
    <w:rsid w:val="00572DA0"/>
    <w:rsid w:val="00575697"/>
    <w:rsid w:val="0058290E"/>
    <w:rsid w:val="00585711"/>
    <w:rsid w:val="00586EF5"/>
    <w:rsid w:val="005873C9"/>
    <w:rsid w:val="00590C95"/>
    <w:rsid w:val="00595BF8"/>
    <w:rsid w:val="00596DFB"/>
    <w:rsid w:val="005A2656"/>
    <w:rsid w:val="005A2C81"/>
    <w:rsid w:val="005A5C2D"/>
    <w:rsid w:val="005B0826"/>
    <w:rsid w:val="005B4B54"/>
    <w:rsid w:val="005B7FBB"/>
    <w:rsid w:val="005C1E46"/>
    <w:rsid w:val="005C2C1E"/>
    <w:rsid w:val="005C3411"/>
    <w:rsid w:val="005C45F8"/>
    <w:rsid w:val="005C595D"/>
    <w:rsid w:val="005C5E86"/>
    <w:rsid w:val="005C61FD"/>
    <w:rsid w:val="005C6625"/>
    <w:rsid w:val="005D1FB9"/>
    <w:rsid w:val="005D2822"/>
    <w:rsid w:val="005D40EE"/>
    <w:rsid w:val="005D4BBD"/>
    <w:rsid w:val="005D57E4"/>
    <w:rsid w:val="005E0ACF"/>
    <w:rsid w:val="005E0FF8"/>
    <w:rsid w:val="005E401E"/>
    <w:rsid w:val="005F0DC0"/>
    <w:rsid w:val="005F2FB6"/>
    <w:rsid w:val="005F332E"/>
    <w:rsid w:val="005F3AB1"/>
    <w:rsid w:val="005F4F15"/>
    <w:rsid w:val="005F67E0"/>
    <w:rsid w:val="005F72F4"/>
    <w:rsid w:val="00600C58"/>
    <w:rsid w:val="0060193B"/>
    <w:rsid w:val="00602C87"/>
    <w:rsid w:val="00603209"/>
    <w:rsid w:val="00603AA6"/>
    <w:rsid w:val="0060405E"/>
    <w:rsid w:val="00606DF7"/>
    <w:rsid w:val="00607761"/>
    <w:rsid w:val="00613393"/>
    <w:rsid w:val="00613435"/>
    <w:rsid w:val="00614174"/>
    <w:rsid w:val="00614A07"/>
    <w:rsid w:val="00617EF7"/>
    <w:rsid w:val="00623536"/>
    <w:rsid w:val="006264B1"/>
    <w:rsid w:val="00627237"/>
    <w:rsid w:val="0062762F"/>
    <w:rsid w:val="00630D59"/>
    <w:rsid w:val="006339B0"/>
    <w:rsid w:val="006359BC"/>
    <w:rsid w:val="00636997"/>
    <w:rsid w:val="00640972"/>
    <w:rsid w:val="00641D7E"/>
    <w:rsid w:val="0064232C"/>
    <w:rsid w:val="00644DD1"/>
    <w:rsid w:val="00647E90"/>
    <w:rsid w:val="00652FD9"/>
    <w:rsid w:val="00653224"/>
    <w:rsid w:val="00655EBD"/>
    <w:rsid w:val="00656A0D"/>
    <w:rsid w:val="00656F3E"/>
    <w:rsid w:val="00665103"/>
    <w:rsid w:val="006708B6"/>
    <w:rsid w:val="00670DEB"/>
    <w:rsid w:val="00671579"/>
    <w:rsid w:val="00672305"/>
    <w:rsid w:val="006738EA"/>
    <w:rsid w:val="00675B35"/>
    <w:rsid w:val="00677D96"/>
    <w:rsid w:val="006809EB"/>
    <w:rsid w:val="00681433"/>
    <w:rsid w:val="006819FD"/>
    <w:rsid w:val="00681A35"/>
    <w:rsid w:val="00682401"/>
    <w:rsid w:val="00684403"/>
    <w:rsid w:val="006852E2"/>
    <w:rsid w:val="00687EB2"/>
    <w:rsid w:val="00694C22"/>
    <w:rsid w:val="00694F0F"/>
    <w:rsid w:val="00695EC4"/>
    <w:rsid w:val="0069792B"/>
    <w:rsid w:val="00697E5C"/>
    <w:rsid w:val="006A17BF"/>
    <w:rsid w:val="006A20F9"/>
    <w:rsid w:val="006A40D8"/>
    <w:rsid w:val="006A55D9"/>
    <w:rsid w:val="006B219A"/>
    <w:rsid w:val="006B6711"/>
    <w:rsid w:val="006B7899"/>
    <w:rsid w:val="006C0177"/>
    <w:rsid w:val="006C17EB"/>
    <w:rsid w:val="006C1808"/>
    <w:rsid w:val="006C1ABB"/>
    <w:rsid w:val="006C2851"/>
    <w:rsid w:val="006C3316"/>
    <w:rsid w:val="006C6598"/>
    <w:rsid w:val="006D0A82"/>
    <w:rsid w:val="006D0BB0"/>
    <w:rsid w:val="006D0E1E"/>
    <w:rsid w:val="006D2FB5"/>
    <w:rsid w:val="006D43A4"/>
    <w:rsid w:val="006D7BE4"/>
    <w:rsid w:val="006E0EE2"/>
    <w:rsid w:val="006F057F"/>
    <w:rsid w:val="006F14C2"/>
    <w:rsid w:val="006F245E"/>
    <w:rsid w:val="006F4C21"/>
    <w:rsid w:val="00701D58"/>
    <w:rsid w:val="00702355"/>
    <w:rsid w:val="00703EC8"/>
    <w:rsid w:val="0070406E"/>
    <w:rsid w:val="0070411B"/>
    <w:rsid w:val="00705199"/>
    <w:rsid w:val="00706BF3"/>
    <w:rsid w:val="007102CB"/>
    <w:rsid w:val="00712582"/>
    <w:rsid w:val="00713793"/>
    <w:rsid w:val="007144EE"/>
    <w:rsid w:val="00714CC7"/>
    <w:rsid w:val="007169B7"/>
    <w:rsid w:val="007176D9"/>
    <w:rsid w:val="0072005B"/>
    <w:rsid w:val="00720B14"/>
    <w:rsid w:val="00721595"/>
    <w:rsid w:val="00724B53"/>
    <w:rsid w:val="00725271"/>
    <w:rsid w:val="00727324"/>
    <w:rsid w:val="007315AF"/>
    <w:rsid w:val="00731ADF"/>
    <w:rsid w:val="00731B48"/>
    <w:rsid w:val="00732969"/>
    <w:rsid w:val="0074156E"/>
    <w:rsid w:val="00741CA6"/>
    <w:rsid w:val="00743286"/>
    <w:rsid w:val="00743980"/>
    <w:rsid w:val="00745CEE"/>
    <w:rsid w:val="00746908"/>
    <w:rsid w:val="00747942"/>
    <w:rsid w:val="0075218C"/>
    <w:rsid w:val="007526D8"/>
    <w:rsid w:val="00752964"/>
    <w:rsid w:val="007533B6"/>
    <w:rsid w:val="00753670"/>
    <w:rsid w:val="0075449E"/>
    <w:rsid w:val="00754A7D"/>
    <w:rsid w:val="007555BC"/>
    <w:rsid w:val="007608F7"/>
    <w:rsid w:val="007611D7"/>
    <w:rsid w:val="0076281F"/>
    <w:rsid w:val="0076311B"/>
    <w:rsid w:val="007642A8"/>
    <w:rsid w:val="00765FAC"/>
    <w:rsid w:val="00766DA9"/>
    <w:rsid w:val="007718DF"/>
    <w:rsid w:val="00772707"/>
    <w:rsid w:val="0077628A"/>
    <w:rsid w:val="00776385"/>
    <w:rsid w:val="00781F11"/>
    <w:rsid w:val="0078707C"/>
    <w:rsid w:val="00790391"/>
    <w:rsid w:val="0079359B"/>
    <w:rsid w:val="00793BF6"/>
    <w:rsid w:val="0079417F"/>
    <w:rsid w:val="00794A49"/>
    <w:rsid w:val="00795371"/>
    <w:rsid w:val="007A2679"/>
    <w:rsid w:val="007A7F51"/>
    <w:rsid w:val="007B1BFD"/>
    <w:rsid w:val="007B2912"/>
    <w:rsid w:val="007B2E18"/>
    <w:rsid w:val="007B3AE7"/>
    <w:rsid w:val="007C0723"/>
    <w:rsid w:val="007C235A"/>
    <w:rsid w:val="007C2812"/>
    <w:rsid w:val="007C46EB"/>
    <w:rsid w:val="007C676B"/>
    <w:rsid w:val="007C691B"/>
    <w:rsid w:val="007D0818"/>
    <w:rsid w:val="007D0B60"/>
    <w:rsid w:val="007D1234"/>
    <w:rsid w:val="007D6AEC"/>
    <w:rsid w:val="007E4F39"/>
    <w:rsid w:val="007F11ED"/>
    <w:rsid w:val="007F1B2C"/>
    <w:rsid w:val="007F2381"/>
    <w:rsid w:val="007F5B1D"/>
    <w:rsid w:val="007F5D83"/>
    <w:rsid w:val="00800D8D"/>
    <w:rsid w:val="00801136"/>
    <w:rsid w:val="00810439"/>
    <w:rsid w:val="00813E6A"/>
    <w:rsid w:val="00813F64"/>
    <w:rsid w:val="00814402"/>
    <w:rsid w:val="0081566B"/>
    <w:rsid w:val="0081783C"/>
    <w:rsid w:val="0082033C"/>
    <w:rsid w:val="0082185C"/>
    <w:rsid w:val="00823B27"/>
    <w:rsid w:val="00823E90"/>
    <w:rsid w:val="00824F0D"/>
    <w:rsid w:val="0082553C"/>
    <w:rsid w:val="008278FD"/>
    <w:rsid w:val="00831166"/>
    <w:rsid w:val="0084018E"/>
    <w:rsid w:val="00841856"/>
    <w:rsid w:val="00841C06"/>
    <w:rsid w:val="008454BD"/>
    <w:rsid w:val="00845C41"/>
    <w:rsid w:val="00846921"/>
    <w:rsid w:val="008529C8"/>
    <w:rsid w:val="00852B6D"/>
    <w:rsid w:val="008557A9"/>
    <w:rsid w:val="008557FE"/>
    <w:rsid w:val="00856059"/>
    <w:rsid w:val="00857188"/>
    <w:rsid w:val="00860005"/>
    <w:rsid w:val="0086205D"/>
    <w:rsid w:val="00862D3B"/>
    <w:rsid w:val="0086325F"/>
    <w:rsid w:val="008670BC"/>
    <w:rsid w:val="00867425"/>
    <w:rsid w:val="00867ED3"/>
    <w:rsid w:val="0087398B"/>
    <w:rsid w:val="008806F5"/>
    <w:rsid w:val="008835E3"/>
    <w:rsid w:val="00890360"/>
    <w:rsid w:val="00892FA9"/>
    <w:rsid w:val="00893266"/>
    <w:rsid w:val="0089548B"/>
    <w:rsid w:val="00895701"/>
    <w:rsid w:val="008A18DF"/>
    <w:rsid w:val="008A5ACE"/>
    <w:rsid w:val="008A627B"/>
    <w:rsid w:val="008B4095"/>
    <w:rsid w:val="008B61EF"/>
    <w:rsid w:val="008B648F"/>
    <w:rsid w:val="008B6B83"/>
    <w:rsid w:val="008B7DD3"/>
    <w:rsid w:val="008B7E52"/>
    <w:rsid w:val="008C0623"/>
    <w:rsid w:val="008C112C"/>
    <w:rsid w:val="008C35DD"/>
    <w:rsid w:val="008C7173"/>
    <w:rsid w:val="008C7F07"/>
    <w:rsid w:val="008C7FBF"/>
    <w:rsid w:val="008D04BB"/>
    <w:rsid w:val="008D3809"/>
    <w:rsid w:val="008E0855"/>
    <w:rsid w:val="008E1192"/>
    <w:rsid w:val="008E396E"/>
    <w:rsid w:val="008E5852"/>
    <w:rsid w:val="008F0931"/>
    <w:rsid w:val="008F218A"/>
    <w:rsid w:val="008F4852"/>
    <w:rsid w:val="008F5628"/>
    <w:rsid w:val="008F5FD4"/>
    <w:rsid w:val="008F762D"/>
    <w:rsid w:val="009016D1"/>
    <w:rsid w:val="00903626"/>
    <w:rsid w:val="0090716D"/>
    <w:rsid w:val="00910333"/>
    <w:rsid w:val="009104C7"/>
    <w:rsid w:val="00911090"/>
    <w:rsid w:val="009137E1"/>
    <w:rsid w:val="009139AC"/>
    <w:rsid w:val="0091710D"/>
    <w:rsid w:val="0092214F"/>
    <w:rsid w:val="00923963"/>
    <w:rsid w:val="00925F0A"/>
    <w:rsid w:val="00926C61"/>
    <w:rsid w:val="00927911"/>
    <w:rsid w:val="00930077"/>
    <w:rsid w:val="0093088B"/>
    <w:rsid w:val="00930A5D"/>
    <w:rsid w:val="00931AF1"/>
    <w:rsid w:val="009349F1"/>
    <w:rsid w:val="00935C13"/>
    <w:rsid w:val="00940F2C"/>
    <w:rsid w:val="00941DF9"/>
    <w:rsid w:val="0094256D"/>
    <w:rsid w:val="00947C26"/>
    <w:rsid w:val="00950036"/>
    <w:rsid w:val="00950654"/>
    <w:rsid w:val="00954AE8"/>
    <w:rsid w:val="0095720E"/>
    <w:rsid w:val="00957CE2"/>
    <w:rsid w:val="0096191E"/>
    <w:rsid w:val="00962BA5"/>
    <w:rsid w:val="00964CF4"/>
    <w:rsid w:val="009703BB"/>
    <w:rsid w:val="009715F4"/>
    <w:rsid w:val="00971C00"/>
    <w:rsid w:val="00972AD0"/>
    <w:rsid w:val="00977110"/>
    <w:rsid w:val="00977F0C"/>
    <w:rsid w:val="009814FB"/>
    <w:rsid w:val="009843F7"/>
    <w:rsid w:val="00984916"/>
    <w:rsid w:val="00986000"/>
    <w:rsid w:val="0099032D"/>
    <w:rsid w:val="00992D81"/>
    <w:rsid w:val="0099331F"/>
    <w:rsid w:val="0099573A"/>
    <w:rsid w:val="00996AD1"/>
    <w:rsid w:val="0099753B"/>
    <w:rsid w:val="009A053F"/>
    <w:rsid w:val="009A1F32"/>
    <w:rsid w:val="009A4293"/>
    <w:rsid w:val="009A7B4A"/>
    <w:rsid w:val="009B0321"/>
    <w:rsid w:val="009B05B4"/>
    <w:rsid w:val="009B33A4"/>
    <w:rsid w:val="009B576E"/>
    <w:rsid w:val="009C145B"/>
    <w:rsid w:val="009C42B1"/>
    <w:rsid w:val="009C60B8"/>
    <w:rsid w:val="009D0270"/>
    <w:rsid w:val="009D134B"/>
    <w:rsid w:val="009D3244"/>
    <w:rsid w:val="009D3298"/>
    <w:rsid w:val="009D5933"/>
    <w:rsid w:val="009D6EC5"/>
    <w:rsid w:val="009D73FF"/>
    <w:rsid w:val="009E003D"/>
    <w:rsid w:val="009E2535"/>
    <w:rsid w:val="009E3E5A"/>
    <w:rsid w:val="009E5E1B"/>
    <w:rsid w:val="009E7983"/>
    <w:rsid w:val="009F1135"/>
    <w:rsid w:val="009F3509"/>
    <w:rsid w:val="009F5461"/>
    <w:rsid w:val="009F5580"/>
    <w:rsid w:val="00A02B07"/>
    <w:rsid w:val="00A04441"/>
    <w:rsid w:val="00A04E7D"/>
    <w:rsid w:val="00A1012F"/>
    <w:rsid w:val="00A113C5"/>
    <w:rsid w:val="00A13254"/>
    <w:rsid w:val="00A15B67"/>
    <w:rsid w:val="00A174E1"/>
    <w:rsid w:val="00A20F87"/>
    <w:rsid w:val="00A2138F"/>
    <w:rsid w:val="00A2718E"/>
    <w:rsid w:val="00A27949"/>
    <w:rsid w:val="00A30B35"/>
    <w:rsid w:val="00A31ABF"/>
    <w:rsid w:val="00A32811"/>
    <w:rsid w:val="00A345F4"/>
    <w:rsid w:val="00A349C3"/>
    <w:rsid w:val="00A34AF3"/>
    <w:rsid w:val="00A36900"/>
    <w:rsid w:val="00A37FF7"/>
    <w:rsid w:val="00A40066"/>
    <w:rsid w:val="00A43C3F"/>
    <w:rsid w:val="00A43E0A"/>
    <w:rsid w:val="00A454A9"/>
    <w:rsid w:val="00A507D6"/>
    <w:rsid w:val="00A54AFC"/>
    <w:rsid w:val="00A55611"/>
    <w:rsid w:val="00A609EE"/>
    <w:rsid w:val="00A64EB1"/>
    <w:rsid w:val="00A670B3"/>
    <w:rsid w:val="00A6744B"/>
    <w:rsid w:val="00A71FC0"/>
    <w:rsid w:val="00A7494A"/>
    <w:rsid w:val="00A74C40"/>
    <w:rsid w:val="00A75DEF"/>
    <w:rsid w:val="00A80F3B"/>
    <w:rsid w:val="00A815DB"/>
    <w:rsid w:val="00A83F51"/>
    <w:rsid w:val="00A8492A"/>
    <w:rsid w:val="00A85CD1"/>
    <w:rsid w:val="00A9008D"/>
    <w:rsid w:val="00A9060C"/>
    <w:rsid w:val="00A92306"/>
    <w:rsid w:val="00AA22E3"/>
    <w:rsid w:val="00AA2D78"/>
    <w:rsid w:val="00AB00B6"/>
    <w:rsid w:val="00AB17FE"/>
    <w:rsid w:val="00AB3D35"/>
    <w:rsid w:val="00AB6370"/>
    <w:rsid w:val="00AC1B4E"/>
    <w:rsid w:val="00AC4CCE"/>
    <w:rsid w:val="00AC4DE5"/>
    <w:rsid w:val="00AC564D"/>
    <w:rsid w:val="00AC5742"/>
    <w:rsid w:val="00AD0453"/>
    <w:rsid w:val="00AD2CBC"/>
    <w:rsid w:val="00AD3639"/>
    <w:rsid w:val="00AD49D1"/>
    <w:rsid w:val="00AE24E5"/>
    <w:rsid w:val="00AE49A0"/>
    <w:rsid w:val="00AE5B9B"/>
    <w:rsid w:val="00AE7B8D"/>
    <w:rsid w:val="00AF13B4"/>
    <w:rsid w:val="00AF29E8"/>
    <w:rsid w:val="00AF413E"/>
    <w:rsid w:val="00AF44B0"/>
    <w:rsid w:val="00AF6AC5"/>
    <w:rsid w:val="00AF7AB1"/>
    <w:rsid w:val="00B03B28"/>
    <w:rsid w:val="00B064E7"/>
    <w:rsid w:val="00B07B99"/>
    <w:rsid w:val="00B10E1C"/>
    <w:rsid w:val="00B11C7A"/>
    <w:rsid w:val="00B11DEA"/>
    <w:rsid w:val="00B128F1"/>
    <w:rsid w:val="00B152B6"/>
    <w:rsid w:val="00B22690"/>
    <w:rsid w:val="00B226D9"/>
    <w:rsid w:val="00B2399D"/>
    <w:rsid w:val="00B23FDA"/>
    <w:rsid w:val="00B2422A"/>
    <w:rsid w:val="00B243E0"/>
    <w:rsid w:val="00B30664"/>
    <w:rsid w:val="00B31123"/>
    <w:rsid w:val="00B315A4"/>
    <w:rsid w:val="00B321DE"/>
    <w:rsid w:val="00B3228E"/>
    <w:rsid w:val="00B323F9"/>
    <w:rsid w:val="00B329E8"/>
    <w:rsid w:val="00B347B9"/>
    <w:rsid w:val="00B37027"/>
    <w:rsid w:val="00B41890"/>
    <w:rsid w:val="00B44522"/>
    <w:rsid w:val="00B449C1"/>
    <w:rsid w:val="00B45832"/>
    <w:rsid w:val="00B45E09"/>
    <w:rsid w:val="00B47CC4"/>
    <w:rsid w:val="00B515BB"/>
    <w:rsid w:val="00B51921"/>
    <w:rsid w:val="00B52100"/>
    <w:rsid w:val="00B53CBB"/>
    <w:rsid w:val="00B54CA2"/>
    <w:rsid w:val="00B56917"/>
    <w:rsid w:val="00B56C24"/>
    <w:rsid w:val="00B5758E"/>
    <w:rsid w:val="00B617A4"/>
    <w:rsid w:val="00B6564B"/>
    <w:rsid w:val="00B6661D"/>
    <w:rsid w:val="00B66E29"/>
    <w:rsid w:val="00B70154"/>
    <w:rsid w:val="00B70492"/>
    <w:rsid w:val="00B70F53"/>
    <w:rsid w:val="00B74812"/>
    <w:rsid w:val="00B772E2"/>
    <w:rsid w:val="00B77408"/>
    <w:rsid w:val="00B77D48"/>
    <w:rsid w:val="00B8520B"/>
    <w:rsid w:val="00B85CCA"/>
    <w:rsid w:val="00B85E9B"/>
    <w:rsid w:val="00B901C8"/>
    <w:rsid w:val="00B917DE"/>
    <w:rsid w:val="00B92D2F"/>
    <w:rsid w:val="00B93101"/>
    <w:rsid w:val="00B96034"/>
    <w:rsid w:val="00BA0ED3"/>
    <w:rsid w:val="00BA11BC"/>
    <w:rsid w:val="00BA26B6"/>
    <w:rsid w:val="00BA44C3"/>
    <w:rsid w:val="00BA6D2F"/>
    <w:rsid w:val="00BA6DD4"/>
    <w:rsid w:val="00BB1A34"/>
    <w:rsid w:val="00BB2035"/>
    <w:rsid w:val="00BB395B"/>
    <w:rsid w:val="00BB597E"/>
    <w:rsid w:val="00BC0249"/>
    <w:rsid w:val="00BC3F84"/>
    <w:rsid w:val="00BC4298"/>
    <w:rsid w:val="00BD1F8A"/>
    <w:rsid w:val="00BD3C11"/>
    <w:rsid w:val="00BD4F5E"/>
    <w:rsid w:val="00BD6D30"/>
    <w:rsid w:val="00BE020D"/>
    <w:rsid w:val="00BE1CCA"/>
    <w:rsid w:val="00BE1FD5"/>
    <w:rsid w:val="00BF01F0"/>
    <w:rsid w:val="00BF052D"/>
    <w:rsid w:val="00BF382F"/>
    <w:rsid w:val="00BF4773"/>
    <w:rsid w:val="00C0427A"/>
    <w:rsid w:val="00C0444C"/>
    <w:rsid w:val="00C06CB6"/>
    <w:rsid w:val="00C077A2"/>
    <w:rsid w:val="00C11200"/>
    <w:rsid w:val="00C1384E"/>
    <w:rsid w:val="00C138E4"/>
    <w:rsid w:val="00C1744E"/>
    <w:rsid w:val="00C219D5"/>
    <w:rsid w:val="00C25E3B"/>
    <w:rsid w:val="00C25F32"/>
    <w:rsid w:val="00C2617C"/>
    <w:rsid w:val="00C307C5"/>
    <w:rsid w:val="00C30E40"/>
    <w:rsid w:val="00C311B4"/>
    <w:rsid w:val="00C348AB"/>
    <w:rsid w:val="00C3681D"/>
    <w:rsid w:val="00C36A48"/>
    <w:rsid w:val="00C37558"/>
    <w:rsid w:val="00C40F90"/>
    <w:rsid w:val="00C440E5"/>
    <w:rsid w:val="00C45CA1"/>
    <w:rsid w:val="00C52B8D"/>
    <w:rsid w:val="00C55497"/>
    <w:rsid w:val="00C554F5"/>
    <w:rsid w:val="00C55A7B"/>
    <w:rsid w:val="00C64A79"/>
    <w:rsid w:val="00C740BB"/>
    <w:rsid w:val="00C755ED"/>
    <w:rsid w:val="00C75A15"/>
    <w:rsid w:val="00C82B3A"/>
    <w:rsid w:val="00C82D43"/>
    <w:rsid w:val="00C830DA"/>
    <w:rsid w:val="00C8504C"/>
    <w:rsid w:val="00C86CA4"/>
    <w:rsid w:val="00C93576"/>
    <w:rsid w:val="00C944B4"/>
    <w:rsid w:val="00C96A74"/>
    <w:rsid w:val="00C96C6D"/>
    <w:rsid w:val="00C96D23"/>
    <w:rsid w:val="00C97532"/>
    <w:rsid w:val="00CA1885"/>
    <w:rsid w:val="00CA21D2"/>
    <w:rsid w:val="00CA2AE7"/>
    <w:rsid w:val="00CA4604"/>
    <w:rsid w:val="00CB11E8"/>
    <w:rsid w:val="00CB28D6"/>
    <w:rsid w:val="00CB6558"/>
    <w:rsid w:val="00CC0A67"/>
    <w:rsid w:val="00CC164B"/>
    <w:rsid w:val="00CC1D1F"/>
    <w:rsid w:val="00CC214A"/>
    <w:rsid w:val="00CC233B"/>
    <w:rsid w:val="00CC2B67"/>
    <w:rsid w:val="00CC4ECE"/>
    <w:rsid w:val="00CC52BB"/>
    <w:rsid w:val="00CC6DC7"/>
    <w:rsid w:val="00CC70B7"/>
    <w:rsid w:val="00CD0A90"/>
    <w:rsid w:val="00CD47DE"/>
    <w:rsid w:val="00CD4C6E"/>
    <w:rsid w:val="00CD53BC"/>
    <w:rsid w:val="00CD6F95"/>
    <w:rsid w:val="00CE1ACC"/>
    <w:rsid w:val="00CE25DF"/>
    <w:rsid w:val="00CE3C25"/>
    <w:rsid w:val="00CE3DF6"/>
    <w:rsid w:val="00CE4C11"/>
    <w:rsid w:val="00CE7ACD"/>
    <w:rsid w:val="00CF183E"/>
    <w:rsid w:val="00CF30E7"/>
    <w:rsid w:val="00CF40C8"/>
    <w:rsid w:val="00CF5E3D"/>
    <w:rsid w:val="00D0004E"/>
    <w:rsid w:val="00D01BA9"/>
    <w:rsid w:val="00D040A7"/>
    <w:rsid w:val="00D04472"/>
    <w:rsid w:val="00D05187"/>
    <w:rsid w:val="00D07AB7"/>
    <w:rsid w:val="00D113B6"/>
    <w:rsid w:val="00D13182"/>
    <w:rsid w:val="00D164B6"/>
    <w:rsid w:val="00D205A9"/>
    <w:rsid w:val="00D21DEC"/>
    <w:rsid w:val="00D22938"/>
    <w:rsid w:val="00D26021"/>
    <w:rsid w:val="00D32462"/>
    <w:rsid w:val="00D32C5C"/>
    <w:rsid w:val="00D40296"/>
    <w:rsid w:val="00D42B66"/>
    <w:rsid w:val="00D44A4C"/>
    <w:rsid w:val="00D469CD"/>
    <w:rsid w:val="00D479CF"/>
    <w:rsid w:val="00D5007D"/>
    <w:rsid w:val="00D51D2D"/>
    <w:rsid w:val="00D535CE"/>
    <w:rsid w:val="00D55B0E"/>
    <w:rsid w:val="00D56D69"/>
    <w:rsid w:val="00D6043D"/>
    <w:rsid w:val="00D617B8"/>
    <w:rsid w:val="00D65F23"/>
    <w:rsid w:val="00D6693F"/>
    <w:rsid w:val="00D678C5"/>
    <w:rsid w:val="00D73F10"/>
    <w:rsid w:val="00D7478D"/>
    <w:rsid w:val="00D75AF9"/>
    <w:rsid w:val="00D76445"/>
    <w:rsid w:val="00D84BDE"/>
    <w:rsid w:val="00D85D8F"/>
    <w:rsid w:val="00D86B91"/>
    <w:rsid w:val="00D90C94"/>
    <w:rsid w:val="00D9367C"/>
    <w:rsid w:val="00D9472F"/>
    <w:rsid w:val="00D949E7"/>
    <w:rsid w:val="00DA13F9"/>
    <w:rsid w:val="00DB21F4"/>
    <w:rsid w:val="00DB2F53"/>
    <w:rsid w:val="00DB414E"/>
    <w:rsid w:val="00DB7C21"/>
    <w:rsid w:val="00DC1C63"/>
    <w:rsid w:val="00DD2A3D"/>
    <w:rsid w:val="00DD2E57"/>
    <w:rsid w:val="00DD7BD6"/>
    <w:rsid w:val="00DE11BB"/>
    <w:rsid w:val="00DE5685"/>
    <w:rsid w:val="00DE5D05"/>
    <w:rsid w:val="00DE65B3"/>
    <w:rsid w:val="00DE6978"/>
    <w:rsid w:val="00DE6D1C"/>
    <w:rsid w:val="00DF2E14"/>
    <w:rsid w:val="00DF5284"/>
    <w:rsid w:val="00DF56C0"/>
    <w:rsid w:val="00E0232D"/>
    <w:rsid w:val="00E02778"/>
    <w:rsid w:val="00E02E39"/>
    <w:rsid w:val="00E03E9B"/>
    <w:rsid w:val="00E060D6"/>
    <w:rsid w:val="00E11234"/>
    <w:rsid w:val="00E130D8"/>
    <w:rsid w:val="00E146DB"/>
    <w:rsid w:val="00E17A1E"/>
    <w:rsid w:val="00E202E5"/>
    <w:rsid w:val="00E20A7E"/>
    <w:rsid w:val="00E21C47"/>
    <w:rsid w:val="00E24085"/>
    <w:rsid w:val="00E25445"/>
    <w:rsid w:val="00E333FA"/>
    <w:rsid w:val="00E34527"/>
    <w:rsid w:val="00E34E8E"/>
    <w:rsid w:val="00E34EB5"/>
    <w:rsid w:val="00E35922"/>
    <w:rsid w:val="00E40444"/>
    <w:rsid w:val="00E440FB"/>
    <w:rsid w:val="00E45F7C"/>
    <w:rsid w:val="00E5035F"/>
    <w:rsid w:val="00E51132"/>
    <w:rsid w:val="00E5313F"/>
    <w:rsid w:val="00E61B78"/>
    <w:rsid w:val="00E64AEB"/>
    <w:rsid w:val="00E67180"/>
    <w:rsid w:val="00E67F16"/>
    <w:rsid w:val="00E717D8"/>
    <w:rsid w:val="00E72932"/>
    <w:rsid w:val="00E74F0A"/>
    <w:rsid w:val="00E80854"/>
    <w:rsid w:val="00E80B04"/>
    <w:rsid w:val="00E8289A"/>
    <w:rsid w:val="00E839FF"/>
    <w:rsid w:val="00E843AE"/>
    <w:rsid w:val="00E9009A"/>
    <w:rsid w:val="00E96F3F"/>
    <w:rsid w:val="00E975A3"/>
    <w:rsid w:val="00E97896"/>
    <w:rsid w:val="00EA044B"/>
    <w:rsid w:val="00EA3926"/>
    <w:rsid w:val="00EA3A55"/>
    <w:rsid w:val="00EA6122"/>
    <w:rsid w:val="00EB04F9"/>
    <w:rsid w:val="00EB0792"/>
    <w:rsid w:val="00EB56A7"/>
    <w:rsid w:val="00EB65E6"/>
    <w:rsid w:val="00EC038D"/>
    <w:rsid w:val="00EC19A0"/>
    <w:rsid w:val="00EC1EB4"/>
    <w:rsid w:val="00EC2F55"/>
    <w:rsid w:val="00EC3DE5"/>
    <w:rsid w:val="00EC42C2"/>
    <w:rsid w:val="00EC71C3"/>
    <w:rsid w:val="00ED0446"/>
    <w:rsid w:val="00ED2D9D"/>
    <w:rsid w:val="00ED4E7A"/>
    <w:rsid w:val="00ED53A7"/>
    <w:rsid w:val="00ED5873"/>
    <w:rsid w:val="00ED5C93"/>
    <w:rsid w:val="00EE1D81"/>
    <w:rsid w:val="00EE2665"/>
    <w:rsid w:val="00EE2B15"/>
    <w:rsid w:val="00EE5688"/>
    <w:rsid w:val="00EE7656"/>
    <w:rsid w:val="00EE7CBF"/>
    <w:rsid w:val="00EF08E9"/>
    <w:rsid w:val="00EF0ACC"/>
    <w:rsid w:val="00EF38C4"/>
    <w:rsid w:val="00EF4D09"/>
    <w:rsid w:val="00EF558C"/>
    <w:rsid w:val="00F02623"/>
    <w:rsid w:val="00F02F26"/>
    <w:rsid w:val="00F034D4"/>
    <w:rsid w:val="00F03913"/>
    <w:rsid w:val="00F06A9B"/>
    <w:rsid w:val="00F1013A"/>
    <w:rsid w:val="00F140FA"/>
    <w:rsid w:val="00F16F2C"/>
    <w:rsid w:val="00F179E5"/>
    <w:rsid w:val="00F20022"/>
    <w:rsid w:val="00F237CC"/>
    <w:rsid w:val="00F33D03"/>
    <w:rsid w:val="00F354F1"/>
    <w:rsid w:val="00F426CA"/>
    <w:rsid w:val="00F448F4"/>
    <w:rsid w:val="00F45BA3"/>
    <w:rsid w:val="00F52F98"/>
    <w:rsid w:val="00F53D8C"/>
    <w:rsid w:val="00F613F7"/>
    <w:rsid w:val="00F63645"/>
    <w:rsid w:val="00F65629"/>
    <w:rsid w:val="00F719BA"/>
    <w:rsid w:val="00F729B9"/>
    <w:rsid w:val="00F74C1F"/>
    <w:rsid w:val="00F83102"/>
    <w:rsid w:val="00F837A9"/>
    <w:rsid w:val="00F840D7"/>
    <w:rsid w:val="00F856F5"/>
    <w:rsid w:val="00F859F5"/>
    <w:rsid w:val="00F91309"/>
    <w:rsid w:val="00F92554"/>
    <w:rsid w:val="00F92866"/>
    <w:rsid w:val="00F92A7F"/>
    <w:rsid w:val="00F94E9C"/>
    <w:rsid w:val="00F960DD"/>
    <w:rsid w:val="00F97268"/>
    <w:rsid w:val="00FA2F56"/>
    <w:rsid w:val="00FA68E0"/>
    <w:rsid w:val="00FB4C0D"/>
    <w:rsid w:val="00FB4CB4"/>
    <w:rsid w:val="00FB5779"/>
    <w:rsid w:val="00FB79FA"/>
    <w:rsid w:val="00FC0AFA"/>
    <w:rsid w:val="00FC52E8"/>
    <w:rsid w:val="00FC7495"/>
    <w:rsid w:val="00FD0FAE"/>
    <w:rsid w:val="00FD1C04"/>
    <w:rsid w:val="00FD334E"/>
    <w:rsid w:val="00FD6BC9"/>
    <w:rsid w:val="00FD6FB0"/>
    <w:rsid w:val="00FE7BC1"/>
    <w:rsid w:val="00FF4076"/>
    <w:rsid w:val="00FF410D"/>
    <w:rsid w:val="00FF75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A2B0"/>
  <w15:docId w15:val="{48634A0F-D48A-4148-AA28-2C591435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256D"/>
  </w:style>
  <w:style w:type="paragraph" w:styleId="Nagwek3">
    <w:name w:val="heading 3"/>
    <w:basedOn w:val="Normalny"/>
    <w:next w:val="Normalny"/>
    <w:link w:val="Nagwek3Znak"/>
    <w:qFormat/>
    <w:rsid w:val="0051414C"/>
    <w:pPr>
      <w:keepNext/>
      <w:widowControl w:val="0"/>
      <w:numPr>
        <w:ilvl w:val="2"/>
        <w:numId w:val="1"/>
      </w:numPr>
      <w:suppressAutoHyphens/>
      <w:spacing w:after="0" w:line="240" w:lineRule="auto"/>
      <w:jc w:val="center"/>
      <w:outlineLvl w:val="2"/>
    </w:pPr>
    <w:rPr>
      <w:rFonts w:ascii="Times New Roman" w:eastAsia="Verdana" w:hAnsi="Times New Roman" w:cs="Times New Roman"/>
      <w:b/>
      <w:bCs/>
      <w:sz w:val="4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9AC"/>
    <w:pPr>
      <w:ind w:left="720"/>
      <w:contextualSpacing/>
    </w:pPr>
  </w:style>
  <w:style w:type="paragraph" w:styleId="Nagwek">
    <w:name w:val="header"/>
    <w:basedOn w:val="Normalny"/>
    <w:link w:val="NagwekZnak"/>
    <w:uiPriority w:val="99"/>
    <w:unhideWhenUsed/>
    <w:rsid w:val="00E82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89A"/>
  </w:style>
  <w:style w:type="paragraph" w:styleId="Stopka">
    <w:name w:val="footer"/>
    <w:basedOn w:val="Normalny"/>
    <w:link w:val="StopkaZnak"/>
    <w:uiPriority w:val="99"/>
    <w:unhideWhenUsed/>
    <w:rsid w:val="00E82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89A"/>
  </w:style>
  <w:style w:type="paragraph" w:styleId="Tekstprzypisukocowego">
    <w:name w:val="endnote text"/>
    <w:basedOn w:val="Normalny"/>
    <w:link w:val="TekstprzypisukocowegoZnak"/>
    <w:uiPriority w:val="99"/>
    <w:semiHidden/>
    <w:unhideWhenUsed/>
    <w:rsid w:val="007273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7324"/>
    <w:rPr>
      <w:sz w:val="20"/>
      <w:szCs w:val="20"/>
    </w:rPr>
  </w:style>
  <w:style w:type="character" w:styleId="Odwoanieprzypisukocowego">
    <w:name w:val="endnote reference"/>
    <w:basedOn w:val="Domylnaczcionkaakapitu"/>
    <w:uiPriority w:val="99"/>
    <w:semiHidden/>
    <w:unhideWhenUsed/>
    <w:rsid w:val="00727324"/>
    <w:rPr>
      <w:vertAlign w:val="superscript"/>
    </w:rPr>
  </w:style>
  <w:style w:type="paragraph" w:styleId="Tekstdymka">
    <w:name w:val="Balloon Text"/>
    <w:basedOn w:val="Normalny"/>
    <w:link w:val="TekstdymkaZnak"/>
    <w:uiPriority w:val="99"/>
    <w:semiHidden/>
    <w:unhideWhenUsed/>
    <w:rsid w:val="00041C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1CE3"/>
    <w:rPr>
      <w:rFonts w:ascii="Tahoma" w:hAnsi="Tahoma" w:cs="Tahoma"/>
      <w:sz w:val="16"/>
      <w:szCs w:val="16"/>
    </w:rPr>
  </w:style>
  <w:style w:type="character" w:styleId="Odwoaniedokomentarza">
    <w:name w:val="annotation reference"/>
    <w:basedOn w:val="Domylnaczcionkaakapitu"/>
    <w:uiPriority w:val="99"/>
    <w:semiHidden/>
    <w:unhideWhenUsed/>
    <w:rsid w:val="00315581"/>
    <w:rPr>
      <w:sz w:val="16"/>
      <w:szCs w:val="16"/>
    </w:rPr>
  </w:style>
  <w:style w:type="paragraph" w:styleId="Tekstkomentarza">
    <w:name w:val="annotation text"/>
    <w:basedOn w:val="Normalny"/>
    <w:link w:val="TekstkomentarzaZnak"/>
    <w:uiPriority w:val="99"/>
    <w:semiHidden/>
    <w:unhideWhenUsed/>
    <w:rsid w:val="003155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581"/>
    <w:rPr>
      <w:sz w:val="20"/>
      <w:szCs w:val="20"/>
    </w:rPr>
  </w:style>
  <w:style w:type="paragraph" w:styleId="Tematkomentarza">
    <w:name w:val="annotation subject"/>
    <w:basedOn w:val="Tekstkomentarza"/>
    <w:next w:val="Tekstkomentarza"/>
    <w:link w:val="TematkomentarzaZnak"/>
    <w:uiPriority w:val="99"/>
    <w:semiHidden/>
    <w:unhideWhenUsed/>
    <w:rsid w:val="00315581"/>
    <w:rPr>
      <w:b/>
      <w:bCs/>
    </w:rPr>
  </w:style>
  <w:style w:type="character" w:customStyle="1" w:styleId="TematkomentarzaZnak">
    <w:name w:val="Temat komentarza Znak"/>
    <w:basedOn w:val="TekstkomentarzaZnak"/>
    <w:link w:val="Tematkomentarza"/>
    <w:uiPriority w:val="99"/>
    <w:semiHidden/>
    <w:rsid w:val="00315581"/>
    <w:rPr>
      <w:b/>
      <w:bCs/>
      <w:sz w:val="20"/>
      <w:szCs w:val="20"/>
    </w:rPr>
  </w:style>
  <w:style w:type="paragraph" w:styleId="Poprawka">
    <w:name w:val="Revision"/>
    <w:hidden/>
    <w:uiPriority w:val="99"/>
    <w:semiHidden/>
    <w:rsid w:val="00F729B9"/>
    <w:pPr>
      <w:spacing w:after="0" w:line="240" w:lineRule="auto"/>
    </w:pPr>
  </w:style>
  <w:style w:type="character" w:customStyle="1" w:styleId="Nagwek3Znak">
    <w:name w:val="Nagłówek 3 Znak"/>
    <w:basedOn w:val="Domylnaczcionkaakapitu"/>
    <w:link w:val="Nagwek3"/>
    <w:rsid w:val="0051414C"/>
    <w:rPr>
      <w:rFonts w:ascii="Times New Roman" w:eastAsia="Verdana" w:hAnsi="Times New Roman" w:cs="Times New Roman"/>
      <w:b/>
      <w:bCs/>
      <w:sz w:val="40"/>
      <w:szCs w:val="24"/>
      <w:lang w:eastAsia="zh-CN"/>
    </w:rPr>
  </w:style>
  <w:style w:type="paragraph" w:customStyle="1" w:styleId="Default">
    <w:name w:val="Default"/>
    <w:rsid w:val="00F03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1"/>
    <w:rsid w:val="007F1B2C"/>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uiPriority w:val="99"/>
    <w:semiHidden/>
    <w:rsid w:val="007F1B2C"/>
  </w:style>
  <w:style w:type="character" w:customStyle="1" w:styleId="TekstpodstawowyZnak1">
    <w:name w:val="Tekst podstawowy Znak1"/>
    <w:link w:val="Tekstpodstawowy"/>
    <w:locked/>
    <w:rsid w:val="007F1B2C"/>
    <w:rPr>
      <w:rFonts w:ascii="Times New Roman" w:eastAsia="Times New Roman" w:hAnsi="Times New Roman" w:cs="Times New Roman"/>
      <w:sz w:val="28"/>
      <w:szCs w:val="20"/>
      <w:lang w:eastAsia="pl-PL"/>
    </w:rPr>
  </w:style>
  <w:style w:type="character" w:styleId="Uwydatnienie">
    <w:name w:val="Emphasis"/>
    <w:basedOn w:val="Domylnaczcionkaakapitu"/>
    <w:uiPriority w:val="20"/>
    <w:qFormat/>
    <w:rsid w:val="00B51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2731-60D9-4B9F-B876-7094929D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5579</Words>
  <Characters>33476</Characters>
  <Application>Microsoft Office Word</Application>
  <DocSecurity>0</DocSecurity>
  <Lines>278</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Stefańska Katarzyna</cp:lastModifiedBy>
  <cp:revision>29</cp:revision>
  <cp:lastPrinted>2020-12-09T13:58:00Z</cp:lastPrinted>
  <dcterms:created xsi:type="dcterms:W3CDTF">2021-05-11T05:54:00Z</dcterms:created>
  <dcterms:modified xsi:type="dcterms:W3CDTF">2021-05-13T06:58:00Z</dcterms:modified>
</cp:coreProperties>
</file>