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BB3" w14:textId="77777777" w:rsidR="00653182" w:rsidRPr="00086D3E" w:rsidRDefault="00653182" w:rsidP="00653182">
      <w:pPr>
        <w:jc w:val="center"/>
        <w:rPr>
          <w:rFonts w:ascii="Arial" w:hAnsi="Arial" w:cs="Arial"/>
          <w:b/>
          <w:bCs/>
          <w:caps/>
          <w:sz w:val="16"/>
          <w:szCs w:val="16"/>
        </w:rPr>
      </w:pPr>
      <w:r w:rsidRPr="00653182">
        <w:t xml:space="preserve"> </w:t>
      </w:r>
      <w:r w:rsidRPr="00086D3E">
        <w:rPr>
          <w:rFonts w:ascii="Arial" w:hAnsi="Arial" w:cs="Arial"/>
          <w:b/>
          <w:bCs/>
          <w:caps/>
          <w:sz w:val="16"/>
          <w:szCs w:val="16"/>
        </w:rPr>
        <w:t>opis przedmiotu zamówienia</w:t>
      </w:r>
    </w:p>
    <w:p w14:paraId="28E65B9C" w14:textId="77777777" w:rsidR="00653182" w:rsidRPr="00086D3E" w:rsidRDefault="00653182" w:rsidP="00653182">
      <w:pPr>
        <w:rPr>
          <w:rFonts w:ascii="Arial" w:hAnsi="Arial" w:cs="Arial"/>
          <w:b/>
          <w:bCs/>
          <w:caps/>
          <w:sz w:val="16"/>
          <w:szCs w:val="16"/>
        </w:rPr>
      </w:pPr>
    </w:p>
    <w:p w14:paraId="28553163" w14:textId="227E8091" w:rsidR="00653182" w:rsidRPr="00086D3E" w:rsidRDefault="00653182" w:rsidP="00653182">
      <w:pPr>
        <w:jc w:val="center"/>
        <w:rPr>
          <w:rFonts w:ascii="Arial" w:hAnsi="Arial" w:cs="Arial"/>
          <w:b/>
          <w:sz w:val="16"/>
          <w:szCs w:val="16"/>
        </w:rPr>
      </w:pPr>
      <w:r w:rsidRPr="00086D3E">
        <w:rPr>
          <w:rFonts w:ascii="Arial" w:hAnsi="Arial" w:cs="Arial"/>
          <w:b/>
          <w:bCs/>
          <w:caps/>
          <w:sz w:val="16"/>
          <w:szCs w:val="16"/>
          <w:u w:val="single"/>
        </w:rPr>
        <w:t>część nr 2</w:t>
      </w:r>
      <w:r w:rsidRPr="00086D3E">
        <w:rPr>
          <w:rFonts w:ascii="Arial" w:hAnsi="Arial" w:cs="Arial"/>
          <w:b/>
          <w:bCs/>
          <w:caps/>
          <w:sz w:val="16"/>
          <w:szCs w:val="16"/>
        </w:rPr>
        <w:t xml:space="preserve"> – </w:t>
      </w:r>
      <w:r w:rsidRPr="00086D3E">
        <w:rPr>
          <w:rFonts w:ascii="Arial" w:hAnsi="Arial" w:cs="Arial"/>
          <w:b/>
          <w:sz w:val="16"/>
          <w:szCs w:val="16"/>
        </w:rPr>
        <w:t xml:space="preserve">ZAKUP I DOSTAWA </w:t>
      </w:r>
      <w:r w:rsidR="009C6825">
        <w:rPr>
          <w:rFonts w:ascii="Arial" w:hAnsi="Arial" w:cs="Arial"/>
          <w:b/>
          <w:sz w:val="16"/>
          <w:szCs w:val="16"/>
        </w:rPr>
        <w:t xml:space="preserve">ZIEMNIAKÓW I WARZYW, </w:t>
      </w:r>
      <w:r w:rsidRPr="00086D3E">
        <w:rPr>
          <w:rFonts w:ascii="Arial" w:hAnsi="Arial" w:cs="Arial"/>
          <w:b/>
          <w:sz w:val="16"/>
          <w:szCs w:val="16"/>
        </w:rPr>
        <w:t xml:space="preserve">OWOCÓW GR I </w:t>
      </w:r>
      <w:proofErr w:type="spellStart"/>
      <w:r w:rsidRPr="00086D3E">
        <w:rPr>
          <w:rFonts w:ascii="Arial" w:hAnsi="Arial" w:cs="Arial"/>
          <w:b/>
          <w:sz w:val="16"/>
          <w:szCs w:val="16"/>
        </w:rPr>
        <w:t>i</w:t>
      </w:r>
      <w:proofErr w:type="spellEnd"/>
      <w:r w:rsidRPr="00086D3E">
        <w:rPr>
          <w:rFonts w:ascii="Arial" w:hAnsi="Arial" w:cs="Arial"/>
          <w:b/>
          <w:sz w:val="16"/>
          <w:szCs w:val="16"/>
        </w:rPr>
        <w:t xml:space="preserve"> II </w:t>
      </w:r>
    </w:p>
    <w:p w14:paraId="675461E7" w14:textId="77777777" w:rsidR="00653182" w:rsidRPr="00086D3E" w:rsidRDefault="00653182" w:rsidP="00653182">
      <w:pPr>
        <w:jc w:val="center"/>
        <w:rPr>
          <w:rFonts w:ascii="Arial" w:hAnsi="Arial" w:cs="Arial"/>
          <w:b/>
          <w:bCs/>
          <w:caps/>
          <w:sz w:val="16"/>
          <w:szCs w:val="16"/>
        </w:rPr>
      </w:pPr>
      <w:r w:rsidRPr="00086D3E">
        <w:rPr>
          <w:rFonts w:ascii="Arial" w:hAnsi="Arial" w:cs="Arial"/>
          <w:b/>
          <w:sz w:val="16"/>
          <w:szCs w:val="16"/>
        </w:rPr>
        <w:t>DLA JW. GRÓJEC</w:t>
      </w:r>
    </w:p>
    <w:p w14:paraId="2B3CCAF0" w14:textId="77777777" w:rsidR="00653182" w:rsidRPr="00086D3E" w:rsidRDefault="00653182" w:rsidP="00653182">
      <w:pPr>
        <w:spacing w:line="360" w:lineRule="auto"/>
        <w:jc w:val="center"/>
        <w:rPr>
          <w:rFonts w:ascii="Arial" w:hAnsi="Arial" w:cs="Arial"/>
          <w:b/>
          <w:caps/>
          <w:sz w:val="16"/>
          <w:szCs w:val="16"/>
        </w:rPr>
      </w:pPr>
      <w:r w:rsidRPr="00086D3E">
        <w:rPr>
          <w:rFonts w:ascii="Arial" w:hAnsi="Arial" w:cs="Arial"/>
          <w:b/>
          <w:caps/>
          <w:sz w:val="16"/>
          <w:szCs w:val="16"/>
        </w:rPr>
        <w:t>MINIMALNE WYMAGANIA JAKOŚCIOWE</w:t>
      </w:r>
    </w:p>
    <w:p w14:paraId="564221DE"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ziemniaki jadalne</w:t>
      </w:r>
    </w:p>
    <w:p w14:paraId="421A22D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FB70F68" w14:textId="77777777" w:rsidR="00653182" w:rsidRPr="00653182" w:rsidRDefault="00653182" w:rsidP="00425AAC">
      <w:pPr>
        <w:pStyle w:val="E-1"/>
        <w:numPr>
          <w:ilvl w:val="1"/>
          <w:numId w:val="3"/>
        </w:numPr>
        <w:spacing w:line="360" w:lineRule="auto"/>
        <w:ind w:left="391" w:hanging="391"/>
        <w:textAlignment w:val="baseline"/>
        <w:rPr>
          <w:rFonts w:ascii="Arial" w:hAnsi="Arial" w:cs="Arial"/>
          <w:sz w:val="16"/>
          <w:szCs w:val="16"/>
        </w:rPr>
      </w:pPr>
      <w:r w:rsidRPr="00653182">
        <w:rPr>
          <w:rFonts w:ascii="Arial" w:hAnsi="Arial" w:cs="Arial"/>
          <w:b/>
          <w:sz w:val="16"/>
          <w:szCs w:val="16"/>
        </w:rPr>
        <w:t xml:space="preserve">Zakres </w:t>
      </w:r>
    </w:p>
    <w:p w14:paraId="2CD6F44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ziemniaków jadalnych.</w:t>
      </w:r>
    </w:p>
    <w:p w14:paraId="4D6720F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ziemniaków jadalnych przeznaczonych dla odbiorcy.</w:t>
      </w:r>
    </w:p>
    <w:p w14:paraId="08695CC9" w14:textId="77777777" w:rsidR="00653182" w:rsidRPr="00653182" w:rsidRDefault="00653182" w:rsidP="00425AAC">
      <w:pPr>
        <w:pStyle w:val="E-1"/>
        <w:numPr>
          <w:ilvl w:val="1"/>
          <w:numId w:val="3"/>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4D193A73"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5BE426CA"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PN-R-74456 Rośliny okopowe. Badanie jakości ziemniaków</w:t>
      </w:r>
    </w:p>
    <w:p w14:paraId="5AB10B7E" w14:textId="77777777" w:rsidR="00653182" w:rsidRPr="00086D3E" w:rsidRDefault="00653182" w:rsidP="00653182">
      <w:pPr>
        <w:jc w:val="both"/>
        <w:rPr>
          <w:rFonts w:ascii="Arial" w:hAnsi="Arial" w:cs="Arial"/>
          <w:b/>
          <w:bCs/>
          <w:sz w:val="16"/>
          <w:szCs w:val="16"/>
        </w:rPr>
      </w:pPr>
      <w:r w:rsidRPr="00086D3E">
        <w:rPr>
          <w:rFonts w:ascii="Arial" w:hAnsi="Arial" w:cs="Arial"/>
          <w:b/>
          <w:bCs/>
          <w:sz w:val="16"/>
          <w:szCs w:val="16"/>
        </w:rPr>
        <w:t>1.3 Określenie produktu</w:t>
      </w:r>
    </w:p>
    <w:p w14:paraId="5512C121"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Ziemniaki jadalne</w:t>
      </w:r>
    </w:p>
    <w:p w14:paraId="4B87FF75"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Ziemniaki zebrane po osiągnięciu pełnej dojrzałości o skórce skorkowaciałej</w:t>
      </w:r>
    </w:p>
    <w:p w14:paraId="3B5FF7A2"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6BABCA4E"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87D04FA"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F34C15D"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5EADEC2"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E708760"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3165"/>
        <w:gridCol w:w="3912"/>
        <w:gridCol w:w="1605"/>
      </w:tblGrid>
      <w:tr w:rsidR="00653182" w:rsidRPr="00086D3E" w14:paraId="6F0927B1" w14:textId="77777777" w:rsidTr="00082A4A">
        <w:trPr>
          <w:trHeight w:val="450"/>
          <w:jc w:val="center"/>
        </w:trPr>
        <w:tc>
          <w:tcPr>
            <w:tcW w:w="0" w:type="auto"/>
            <w:vAlign w:val="center"/>
          </w:tcPr>
          <w:p w14:paraId="6E0651F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3204" w:type="dxa"/>
            <w:vAlign w:val="center"/>
          </w:tcPr>
          <w:p w14:paraId="0383D77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3969" w:type="dxa"/>
            <w:vAlign w:val="center"/>
          </w:tcPr>
          <w:p w14:paraId="73ECA1A6" w14:textId="77777777" w:rsidR="00653182" w:rsidRPr="00086D3E" w:rsidRDefault="00653182" w:rsidP="009C6825">
            <w:pPr>
              <w:pStyle w:val="Nagwek8"/>
              <w:widowControl w:val="0"/>
              <w:numPr>
                <w:ilvl w:val="0"/>
                <w:numId w:val="0"/>
              </w:numPr>
              <w:autoSpaceDE w:val="0"/>
              <w:autoSpaceDN w:val="0"/>
              <w:adjustRightInd w:val="0"/>
              <w:spacing w:before="0"/>
              <w:jc w:val="center"/>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580265D3"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507D9954" w14:textId="77777777" w:rsidTr="00082A4A">
        <w:trPr>
          <w:cantSplit/>
          <w:trHeight w:val="90"/>
          <w:jc w:val="center"/>
        </w:trPr>
        <w:tc>
          <w:tcPr>
            <w:tcW w:w="0" w:type="auto"/>
          </w:tcPr>
          <w:p w14:paraId="4D449B8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3204" w:type="dxa"/>
          </w:tcPr>
          <w:p w14:paraId="5C10399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ziemniaków</w:t>
            </w:r>
          </w:p>
        </w:tc>
        <w:tc>
          <w:tcPr>
            <w:tcW w:w="3969" w:type="dxa"/>
            <w:tcBorders>
              <w:top w:val="single" w:sz="6" w:space="0" w:color="auto"/>
              <w:bottom w:val="single" w:sz="6" w:space="0" w:color="auto"/>
            </w:tcBorders>
          </w:tcPr>
          <w:p w14:paraId="757DB5EF" w14:textId="1B6B8BBE"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Jednolite odmianowo, dojrzałe, zdrowe, niezazieleniałe, czyste, nieuszkodzone, nie nadmarznięte, nieporośnięte, o kształcie i zabarwieniu miąższu typowym dla odmiany, bez pustych miejsc wewnątrz miąższu</w:t>
            </w:r>
          </w:p>
        </w:tc>
        <w:tc>
          <w:tcPr>
            <w:tcW w:w="1627" w:type="dxa"/>
            <w:vMerge w:val="restart"/>
            <w:shd w:val="clear" w:color="auto" w:fill="auto"/>
          </w:tcPr>
          <w:p w14:paraId="72B9837D" w14:textId="77777777" w:rsidR="00653182" w:rsidRPr="00086D3E" w:rsidRDefault="00653182" w:rsidP="00082A4A">
            <w:pPr>
              <w:autoSpaceDE w:val="0"/>
              <w:autoSpaceDN w:val="0"/>
              <w:adjustRightInd w:val="0"/>
              <w:jc w:val="center"/>
              <w:rPr>
                <w:rFonts w:ascii="Arial" w:hAnsi="Arial" w:cs="Arial"/>
                <w:sz w:val="16"/>
                <w:szCs w:val="16"/>
              </w:rPr>
            </w:pPr>
          </w:p>
          <w:p w14:paraId="51F64161" w14:textId="77777777" w:rsidR="00653182" w:rsidRPr="00086D3E" w:rsidRDefault="00653182" w:rsidP="00082A4A">
            <w:pPr>
              <w:rPr>
                <w:rFonts w:ascii="Arial" w:hAnsi="Arial" w:cs="Arial"/>
                <w:sz w:val="16"/>
                <w:szCs w:val="16"/>
              </w:rPr>
            </w:pPr>
          </w:p>
          <w:p w14:paraId="6F370086" w14:textId="77777777" w:rsidR="00653182" w:rsidRPr="00086D3E" w:rsidRDefault="00653182" w:rsidP="00082A4A">
            <w:pPr>
              <w:rPr>
                <w:rFonts w:ascii="Arial" w:hAnsi="Arial" w:cs="Arial"/>
                <w:sz w:val="16"/>
                <w:szCs w:val="16"/>
              </w:rPr>
            </w:pPr>
          </w:p>
          <w:p w14:paraId="2C1C102A" w14:textId="77777777" w:rsidR="00653182" w:rsidRPr="00086D3E" w:rsidRDefault="00653182" w:rsidP="00082A4A">
            <w:pPr>
              <w:rPr>
                <w:rFonts w:ascii="Arial" w:hAnsi="Arial" w:cs="Arial"/>
                <w:sz w:val="16"/>
                <w:szCs w:val="16"/>
              </w:rPr>
            </w:pPr>
          </w:p>
          <w:p w14:paraId="4BA4DBEC" w14:textId="77777777" w:rsidR="00653182" w:rsidRPr="00086D3E" w:rsidRDefault="00653182" w:rsidP="00082A4A">
            <w:pPr>
              <w:rPr>
                <w:rFonts w:ascii="Arial" w:hAnsi="Arial" w:cs="Arial"/>
                <w:sz w:val="16"/>
                <w:szCs w:val="16"/>
              </w:rPr>
            </w:pPr>
          </w:p>
          <w:p w14:paraId="0E95BD3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PN-R-74456</w:t>
            </w:r>
          </w:p>
          <w:p w14:paraId="2188773E" w14:textId="77777777" w:rsidR="00653182" w:rsidRPr="00086D3E" w:rsidRDefault="00653182" w:rsidP="00082A4A">
            <w:pPr>
              <w:jc w:val="center"/>
              <w:rPr>
                <w:rFonts w:ascii="Arial" w:hAnsi="Arial" w:cs="Arial"/>
                <w:sz w:val="16"/>
                <w:szCs w:val="16"/>
              </w:rPr>
            </w:pPr>
          </w:p>
          <w:p w14:paraId="0B5348F6" w14:textId="77777777" w:rsidR="00653182" w:rsidRPr="00086D3E" w:rsidRDefault="00653182" w:rsidP="00082A4A">
            <w:pPr>
              <w:jc w:val="center"/>
              <w:rPr>
                <w:rFonts w:ascii="Arial" w:hAnsi="Arial" w:cs="Arial"/>
                <w:sz w:val="16"/>
                <w:szCs w:val="16"/>
              </w:rPr>
            </w:pPr>
          </w:p>
          <w:p w14:paraId="1522CB21" w14:textId="77777777" w:rsidR="00653182" w:rsidRPr="00086D3E" w:rsidRDefault="00653182" w:rsidP="00082A4A">
            <w:pPr>
              <w:jc w:val="center"/>
              <w:rPr>
                <w:rFonts w:ascii="Arial" w:hAnsi="Arial" w:cs="Arial"/>
                <w:sz w:val="16"/>
                <w:szCs w:val="16"/>
              </w:rPr>
            </w:pPr>
          </w:p>
          <w:p w14:paraId="72D76895" w14:textId="77777777" w:rsidR="00653182" w:rsidRPr="00086D3E" w:rsidRDefault="00653182" w:rsidP="00082A4A">
            <w:pPr>
              <w:jc w:val="center"/>
              <w:rPr>
                <w:rFonts w:ascii="Arial" w:hAnsi="Arial" w:cs="Arial"/>
                <w:sz w:val="16"/>
                <w:szCs w:val="16"/>
              </w:rPr>
            </w:pPr>
          </w:p>
          <w:p w14:paraId="4CD413CA" w14:textId="77777777" w:rsidR="00653182" w:rsidRPr="00086D3E" w:rsidRDefault="00653182" w:rsidP="00082A4A">
            <w:pPr>
              <w:jc w:val="center"/>
              <w:rPr>
                <w:rFonts w:ascii="Arial" w:hAnsi="Arial" w:cs="Arial"/>
                <w:sz w:val="16"/>
                <w:szCs w:val="16"/>
              </w:rPr>
            </w:pPr>
          </w:p>
          <w:p w14:paraId="7F08095E" w14:textId="77777777" w:rsidR="00653182" w:rsidRPr="00086D3E" w:rsidRDefault="00653182" w:rsidP="00082A4A">
            <w:pPr>
              <w:jc w:val="center"/>
              <w:rPr>
                <w:rFonts w:ascii="Arial" w:hAnsi="Arial" w:cs="Arial"/>
                <w:sz w:val="16"/>
                <w:szCs w:val="16"/>
              </w:rPr>
            </w:pPr>
          </w:p>
          <w:p w14:paraId="725C44F2" w14:textId="77777777" w:rsidR="00653182" w:rsidRPr="00086D3E" w:rsidRDefault="00653182" w:rsidP="00082A4A">
            <w:pPr>
              <w:jc w:val="center"/>
              <w:rPr>
                <w:rFonts w:ascii="Arial" w:hAnsi="Arial" w:cs="Arial"/>
                <w:sz w:val="16"/>
                <w:szCs w:val="16"/>
              </w:rPr>
            </w:pPr>
          </w:p>
          <w:p w14:paraId="58CDE409" w14:textId="77777777" w:rsidR="00653182" w:rsidRPr="00086D3E" w:rsidRDefault="00653182" w:rsidP="00082A4A">
            <w:pPr>
              <w:jc w:val="center"/>
              <w:rPr>
                <w:rFonts w:ascii="Arial" w:hAnsi="Arial" w:cs="Arial"/>
                <w:sz w:val="16"/>
                <w:szCs w:val="16"/>
              </w:rPr>
            </w:pPr>
          </w:p>
          <w:p w14:paraId="6DB20B4D" w14:textId="77777777" w:rsidR="00653182" w:rsidRPr="00086D3E" w:rsidRDefault="00653182" w:rsidP="00082A4A">
            <w:pPr>
              <w:jc w:val="center"/>
              <w:rPr>
                <w:rFonts w:ascii="Arial" w:hAnsi="Arial" w:cs="Arial"/>
                <w:sz w:val="16"/>
                <w:szCs w:val="16"/>
              </w:rPr>
            </w:pPr>
          </w:p>
          <w:p w14:paraId="6268879A" w14:textId="77777777" w:rsidR="00653182" w:rsidRPr="00086D3E" w:rsidRDefault="00653182" w:rsidP="00082A4A">
            <w:pPr>
              <w:jc w:val="center"/>
              <w:rPr>
                <w:rFonts w:ascii="Arial" w:hAnsi="Arial" w:cs="Arial"/>
                <w:sz w:val="16"/>
                <w:szCs w:val="16"/>
              </w:rPr>
            </w:pPr>
          </w:p>
          <w:p w14:paraId="5F26F7E2" w14:textId="77777777" w:rsidR="00653182" w:rsidRPr="00086D3E" w:rsidRDefault="00653182" w:rsidP="00082A4A">
            <w:pPr>
              <w:jc w:val="center"/>
              <w:rPr>
                <w:rFonts w:ascii="Arial" w:hAnsi="Arial" w:cs="Arial"/>
                <w:sz w:val="16"/>
                <w:szCs w:val="16"/>
              </w:rPr>
            </w:pPr>
          </w:p>
          <w:p w14:paraId="75008A3E" w14:textId="77777777" w:rsidR="00653182" w:rsidRPr="00086D3E" w:rsidRDefault="00653182" w:rsidP="00082A4A">
            <w:pPr>
              <w:jc w:val="center"/>
              <w:rPr>
                <w:rFonts w:ascii="Arial" w:hAnsi="Arial" w:cs="Arial"/>
                <w:sz w:val="16"/>
                <w:szCs w:val="16"/>
              </w:rPr>
            </w:pPr>
          </w:p>
          <w:p w14:paraId="30C45101" w14:textId="77777777" w:rsidR="00653182" w:rsidRPr="00086D3E" w:rsidRDefault="00653182" w:rsidP="00082A4A">
            <w:pPr>
              <w:jc w:val="center"/>
              <w:rPr>
                <w:rFonts w:ascii="Arial" w:hAnsi="Arial" w:cs="Arial"/>
                <w:sz w:val="16"/>
                <w:szCs w:val="16"/>
              </w:rPr>
            </w:pPr>
          </w:p>
          <w:p w14:paraId="76645D2A" w14:textId="77777777" w:rsidR="00653182" w:rsidRPr="00086D3E" w:rsidRDefault="00653182" w:rsidP="00082A4A">
            <w:pPr>
              <w:jc w:val="center"/>
              <w:rPr>
                <w:rFonts w:ascii="Arial" w:hAnsi="Arial" w:cs="Arial"/>
                <w:sz w:val="16"/>
                <w:szCs w:val="16"/>
              </w:rPr>
            </w:pPr>
          </w:p>
          <w:p w14:paraId="0357113E" w14:textId="77777777" w:rsidR="00653182" w:rsidRPr="00086D3E" w:rsidRDefault="00653182" w:rsidP="00082A4A">
            <w:pPr>
              <w:jc w:val="center"/>
              <w:rPr>
                <w:rFonts w:ascii="Arial" w:hAnsi="Arial" w:cs="Arial"/>
                <w:sz w:val="16"/>
                <w:szCs w:val="16"/>
              </w:rPr>
            </w:pPr>
          </w:p>
          <w:p w14:paraId="3E3D2A1A" w14:textId="77777777" w:rsidR="00653182" w:rsidRPr="00086D3E" w:rsidRDefault="00653182" w:rsidP="00082A4A">
            <w:pPr>
              <w:jc w:val="center"/>
              <w:rPr>
                <w:rFonts w:ascii="Arial" w:hAnsi="Arial" w:cs="Arial"/>
                <w:sz w:val="16"/>
                <w:szCs w:val="16"/>
              </w:rPr>
            </w:pPr>
          </w:p>
          <w:p w14:paraId="4B84F239" w14:textId="77777777" w:rsidR="00653182" w:rsidRPr="00086D3E" w:rsidRDefault="00653182" w:rsidP="00082A4A">
            <w:pPr>
              <w:jc w:val="center"/>
              <w:rPr>
                <w:rFonts w:ascii="Arial" w:hAnsi="Arial" w:cs="Arial"/>
                <w:sz w:val="16"/>
                <w:szCs w:val="16"/>
              </w:rPr>
            </w:pPr>
          </w:p>
          <w:p w14:paraId="464D5930" w14:textId="77777777" w:rsidR="00653182" w:rsidRPr="00086D3E" w:rsidRDefault="00653182" w:rsidP="00082A4A">
            <w:pPr>
              <w:jc w:val="center"/>
              <w:rPr>
                <w:rFonts w:ascii="Arial" w:hAnsi="Arial" w:cs="Arial"/>
                <w:sz w:val="16"/>
                <w:szCs w:val="16"/>
              </w:rPr>
            </w:pPr>
          </w:p>
          <w:p w14:paraId="2063502B" w14:textId="77777777" w:rsidR="00653182" w:rsidRPr="00086D3E" w:rsidRDefault="00653182" w:rsidP="00082A4A">
            <w:pPr>
              <w:jc w:val="center"/>
              <w:rPr>
                <w:rFonts w:ascii="Arial" w:hAnsi="Arial" w:cs="Arial"/>
                <w:sz w:val="16"/>
                <w:szCs w:val="16"/>
              </w:rPr>
            </w:pPr>
          </w:p>
          <w:p w14:paraId="1D075146" w14:textId="77777777" w:rsidR="00653182" w:rsidRPr="00086D3E" w:rsidRDefault="00653182" w:rsidP="00082A4A">
            <w:pPr>
              <w:jc w:val="center"/>
              <w:rPr>
                <w:rFonts w:ascii="Arial" w:hAnsi="Arial" w:cs="Arial"/>
                <w:sz w:val="16"/>
                <w:szCs w:val="16"/>
              </w:rPr>
            </w:pPr>
          </w:p>
          <w:p w14:paraId="3CC5A121" w14:textId="77777777" w:rsidR="00653182" w:rsidRPr="00086D3E" w:rsidRDefault="00653182" w:rsidP="00082A4A">
            <w:pPr>
              <w:jc w:val="center"/>
              <w:rPr>
                <w:rFonts w:ascii="Arial" w:hAnsi="Arial" w:cs="Arial"/>
                <w:sz w:val="16"/>
                <w:szCs w:val="16"/>
              </w:rPr>
            </w:pPr>
          </w:p>
          <w:p w14:paraId="04C3396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PN-R-74456</w:t>
            </w:r>
          </w:p>
        </w:tc>
      </w:tr>
      <w:tr w:rsidR="00653182" w:rsidRPr="00086D3E" w14:paraId="43C1D654" w14:textId="77777777" w:rsidTr="00082A4A">
        <w:trPr>
          <w:cantSplit/>
          <w:trHeight w:val="1040"/>
          <w:jc w:val="center"/>
        </w:trPr>
        <w:tc>
          <w:tcPr>
            <w:tcW w:w="0" w:type="auto"/>
          </w:tcPr>
          <w:p w14:paraId="7D7009D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3204" w:type="dxa"/>
          </w:tcPr>
          <w:p w14:paraId="4E36BDF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Minimalna średnica poprzeczna, mm,</w:t>
            </w:r>
          </w:p>
          <w:p w14:paraId="2522C1E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dla bulw okrągłych i </w:t>
            </w:r>
            <w:proofErr w:type="spellStart"/>
            <w:r w:rsidRPr="00086D3E">
              <w:rPr>
                <w:rFonts w:ascii="Arial" w:hAnsi="Arial" w:cs="Arial"/>
                <w:sz w:val="16"/>
                <w:szCs w:val="16"/>
              </w:rPr>
              <w:t>okrągłoowalnych</w:t>
            </w:r>
            <w:proofErr w:type="spellEnd"/>
          </w:p>
          <w:p w14:paraId="4175FA4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dla bulw podłużnych</w:t>
            </w:r>
          </w:p>
        </w:tc>
        <w:tc>
          <w:tcPr>
            <w:tcW w:w="3969" w:type="dxa"/>
            <w:tcBorders>
              <w:top w:val="single" w:sz="6" w:space="0" w:color="auto"/>
            </w:tcBorders>
          </w:tcPr>
          <w:p w14:paraId="660F98E9" w14:textId="77777777" w:rsidR="00653182" w:rsidRPr="00086D3E" w:rsidRDefault="00653182" w:rsidP="00082A4A">
            <w:pPr>
              <w:rPr>
                <w:rFonts w:ascii="Arial" w:hAnsi="Arial" w:cs="Arial"/>
                <w:sz w:val="16"/>
                <w:szCs w:val="16"/>
              </w:rPr>
            </w:pPr>
          </w:p>
          <w:p w14:paraId="7F6A0D0A" w14:textId="77777777" w:rsidR="00653182" w:rsidRPr="00086D3E" w:rsidRDefault="00653182" w:rsidP="00082A4A">
            <w:pPr>
              <w:rPr>
                <w:rFonts w:ascii="Arial" w:hAnsi="Arial" w:cs="Arial"/>
                <w:sz w:val="16"/>
                <w:szCs w:val="16"/>
              </w:rPr>
            </w:pPr>
          </w:p>
          <w:p w14:paraId="2283362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35</w:t>
            </w:r>
          </w:p>
          <w:p w14:paraId="1EC0C02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30  </w:t>
            </w:r>
          </w:p>
          <w:p w14:paraId="639826B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a podłużna 2 razy większa od poprzecznej </w:t>
            </w:r>
          </w:p>
        </w:tc>
        <w:tc>
          <w:tcPr>
            <w:tcW w:w="1627" w:type="dxa"/>
            <w:vMerge/>
            <w:shd w:val="clear" w:color="auto" w:fill="auto"/>
          </w:tcPr>
          <w:p w14:paraId="5F11AA5F" w14:textId="77777777" w:rsidR="00653182" w:rsidRPr="00086D3E" w:rsidRDefault="00653182" w:rsidP="00082A4A">
            <w:pPr>
              <w:jc w:val="center"/>
              <w:rPr>
                <w:rFonts w:ascii="Arial" w:hAnsi="Arial" w:cs="Arial"/>
                <w:sz w:val="16"/>
                <w:szCs w:val="16"/>
              </w:rPr>
            </w:pPr>
          </w:p>
        </w:tc>
      </w:tr>
      <w:tr w:rsidR="00653182" w:rsidRPr="00086D3E" w14:paraId="4074C5BF" w14:textId="77777777" w:rsidTr="00082A4A">
        <w:trPr>
          <w:cantSplit/>
          <w:trHeight w:val="90"/>
          <w:jc w:val="center"/>
        </w:trPr>
        <w:tc>
          <w:tcPr>
            <w:tcW w:w="0" w:type="auto"/>
          </w:tcPr>
          <w:p w14:paraId="7E4829D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3204" w:type="dxa"/>
          </w:tcPr>
          <w:p w14:paraId="317AB27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Zawartość bulw, % wagowy, nie więcej niż</w:t>
            </w:r>
          </w:p>
          <w:p w14:paraId="4B1E500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1) zazieleniałych i z wadami </w:t>
            </w:r>
          </w:p>
          <w:p w14:paraId="64F12EF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wewnętrznymi</w:t>
            </w:r>
          </w:p>
          <w:p w14:paraId="13A31DA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2) porażonych zgnilizną</w:t>
            </w:r>
          </w:p>
          <w:p w14:paraId="73B4A54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3) zanieczyszczonych mineralnie i organicznie</w:t>
            </w:r>
          </w:p>
          <w:p w14:paraId="7435249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4) o mniejszej średnicy niż określono w lp.1 (nie mniejszej jednak niż 28mm)</w:t>
            </w:r>
          </w:p>
          <w:p w14:paraId="35CA0E6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5) porażonych parchem zwykłym</w:t>
            </w:r>
          </w:p>
          <w:p w14:paraId="2396380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6) uszkodzonych </w:t>
            </w:r>
          </w:p>
          <w:p w14:paraId="54F0B63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7) niekształtnych</w:t>
            </w:r>
          </w:p>
          <w:p w14:paraId="318A587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8) niedojrzałych</w:t>
            </w:r>
          </w:p>
          <w:p w14:paraId="237148F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9) innych odmian </w:t>
            </w:r>
          </w:p>
        </w:tc>
        <w:tc>
          <w:tcPr>
            <w:tcW w:w="3969" w:type="dxa"/>
            <w:tcBorders>
              <w:top w:val="single" w:sz="6" w:space="0" w:color="auto"/>
              <w:bottom w:val="single" w:sz="6" w:space="0" w:color="auto"/>
            </w:tcBorders>
          </w:tcPr>
          <w:p w14:paraId="4C09F7BD" w14:textId="77777777" w:rsidR="00653182" w:rsidRPr="00086D3E" w:rsidRDefault="00653182" w:rsidP="00082A4A">
            <w:pPr>
              <w:rPr>
                <w:rFonts w:ascii="Arial" w:hAnsi="Arial" w:cs="Arial"/>
                <w:sz w:val="16"/>
                <w:szCs w:val="16"/>
              </w:rPr>
            </w:pPr>
          </w:p>
          <w:p w14:paraId="3571E1BB" w14:textId="77777777" w:rsidR="00653182" w:rsidRPr="00086D3E" w:rsidRDefault="00653182" w:rsidP="00082A4A">
            <w:pPr>
              <w:tabs>
                <w:tab w:val="left" w:pos="1370"/>
              </w:tabs>
              <w:rPr>
                <w:rFonts w:ascii="Arial" w:hAnsi="Arial" w:cs="Arial"/>
                <w:sz w:val="16"/>
                <w:szCs w:val="16"/>
              </w:rPr>
            </w:pPr>
            <w:r w:rsidRPr="00086D3E">
              <w:rPr>
                <w:rFonts w:ascii="Arial" w:hAnsi="Arial" w:cs="Arial"/>
                <w:sz w:val="16"/>
                <w:szCs w:val="16"/>
              </w:rPr>
              <w:tab/>
            </w:r>
          </w:p>
          <w:p w14:paraId="6CED9521" w14:textId="77777777" w:rsidR="00653182" w:rsidRPr="00086D3E" w:rsidRDefault="00653182" w:rsidP="00082A4A">
            <w:pPr>
              <w:jc w:val="center"/>
              <w:rPr>
                <w:rFonts w:ascii="Arial" w:hAnsi="Arial" w:cs="Arial"/>
                <w:sz w:val="16"/>
                <w:szCs w:val="16"/>
              </w:rPr>
            </w:pPr>
          </w:p>
          <w:p w14:paraId="717EF6C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łącznie do 2</w:t>
            </w:r>
          </w:p>
          <w:p w14:paraId="2ECEA17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p w14:paraId="481606DC" w14:textId="77777777" w:rsidR="00653182" w:rsidRPr="00086D3E" w:rsidRDefault="00653182" w:rsidP="00082A4A">
            <w:pPr>
              <w:jc w:val="center"/>
              <w:rPr>
                <w:rFonts w:ascii="Arial" w:hAnsi="Arial" w:cs="Arial"/>
                <w:sz w:val="16"/>
                <w:szCs w:val="16"/>
              </w:rPr>
            </w:pPr>
          </w:p>
          <w:p w14:paraId="1012069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p w14:paraId="1E9341BF" w14:textId="77777777" w:rsidR="00653182" w:rsidRPr="00086D3E" w:rsidRDefault="00653182" w:rsidP="00082A4A">
            <w:pPr>
              <w:jc w:val="center"/>
              <w:rPr>
                <w:rFonts w:ascii="Arial" w:hAnsi="Arial" w:cs="Arial"/>
                <w:sz w:val="16"/>
                <w:szCs w:val="16"/>
              </w:rPr>
            </w:pPr>
          </w:p>
          <w:p w14:paraId="124DF808" w14:textId="77777777" w:rsidR="00653182" w:rsidRPr="00086D3E" w:rsidRDefault="00653182" w:rsidP="00082A4A">
            <w:pPr>
              <w:jc w:val="center"/>
              <w:rPr>
                <w:rFonts w:ascii="Arial" w:hAnsi="Arial" w:cs="Arial"/>
                <w:sz w:val="16"/>
                <w:szCs w:val="16"/>
              </w:rPr>
            </w:pPr>
          </w:p>
          <w:p w14:paraId="543114D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79FA207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p w14:paraId="0BBCB90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p w14:paraId="6212C06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p w14:paraId="046CAD4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58403F8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tc>
        <w:tc>
          <w:tcPr>
            <w:tcW w:w="1627" w:type="dxa"/>
            <w:vMerge/>
            <w:shd w:val="clear" w:color="auto" w:fill="auto"/>
            <w:vAlign w:val="center"/>
          </w:tcPr>
          <w:p w14:paraId="33D2FE5B" w14:textId="77777777" w:rsidR="00653182" w:rsidRPr="00086D3E" w:rsidRDefault="00653182" w:rsidP="00082A4A">
            <w:pPr>
              <w:rPr>
                <w:rFonts w:ascii="Arial" w:hAnsi="Arial" w:cs="Arial"/>
                <w:sz w:val="16"/>
                <w:szCs w:val="16"/>
              </w:rPr>
            </w:pPr>
          </w:p>
        </w:tc>
      </w:tr>
      <w:tr w:rsidR="00653182" w:rsidRPr="00086D3E" w14:paraId="00B44A5D" w14:textId="77777777" w:rsidTr="00082A4A">
        <w:trPr>
          <w:cantSplit/>
          <w:trHeight w:val="90"/>
          <w:jc w:val="center"/>
        </w:trPr>
        <w:tc>
          <w:tcPr>
            <w:tcW w:w="0" w:type="auto"/>
          </w:tcPr>
          <w:p w14:paraId="5AD2FE5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3204" w:type="dxa"/>
          </w:tcPr>
          <w:p w14:paraId="6B73194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Zawartość bulw z wadami o których mowa w lp.3 pkt1-6, % wagowy, nie więcej niż</w:t>
            </w:r>
          </w:p>
        </w:tc>
        <w:tc>
          <w:tcPr>
            <w:tcW w:w="3969" w:type="dxa"/>
            <w:tcBorders>
              <w:top w:val="single" w:sz="6" w:space="0" w:color="auto"/>
              <w:bottom w:val="single" w:sz="6" w:space="0" w:color="auto"/>
            </w:tcBorders>
          </w:tcPr>
          <w:p w14:paraId="399EA1CC" w14:textId="77777777" w:rsidR="00653182" w:rsidRPr="00086D3E" w:rsidRDefault="00653182" w:rsidP="00082A4A">
            <w:pPr>
              <w:autoSpaceDE w:val="0"/>
              <w:autoSpaceDN w:val="0"/>
              <w:adjustRightInd w:val="0"/>
              <w:rPr>
                <w:rFonts w:ascii="Arial" w:hAnsi="Arial" w:cs="Arial"/>
                <w:color w:val="FF0000"/>
                <w:sz w:val="16"/>
                <w:szCs w:val="16"/>
              </w:rPr>
            </w:pPr>
          </w:p>
          <w:p w14:paraId="15B1EEA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w:t>
            </w:r>
          </w:p>
        </w:tc>
        <w:tc>
          <w:tcPr>
            <w:tcW w:w="1627" w:type="dxa"/>
            <w:vMerge/>
            <w:shd w:val="clear" w:color="auto" w:fill="auto"/>
          </w:tcPr>
          <w:p w14:paraId="661CFA1E" w14:textId="77777777" w:rsidR="00653182" w:rsidRPr="00086D3E" w:rsidRDefault="00653182" w:rsidP="00082A4A">
            <w:pPr>
              <w:rPr>
                <w:rFonts w:ascii="Arial" w:hAnsi="Arial" w:cs="Arial"/>
                <w:sz w:val="16"/>
                <w:szCs w:val="16"/>
              </w:rPr>
            </w:pPr>
          </w:p>
        </w:tc>
      </w:tr>
      <w:tr w:rsidR="00653182" w:rsidRPr="00086D3E" w14:paraId="57A96810" w14:textId="77777777" w:rsidTr="00082A4A">
        <w:trPr>
          <w:cantSplit/>
          <w:trHeight w:val="90"/>
          <w:jc w:val="center"/>
        </w:trPr>
        <w:tc>
          <w:tcPr>
            <w:tcW w:w="0" w:type="auto"/>
          </w:tcPr>
          <w:p w14:paraId="1F956FC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3204" w:type="dxa"/>
          </w:tcPr>
          <w:p w14:paraId="42ED322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Zawartość bulw z wadami o których mowa w lp.3, % wagowy, nie więcej niż</w:t>
            </w:r>
          </w:p>
        </w:tc>
        <w:tc>
          <w:tcPr>
            <w:tcW w:w="3969" w:type="dxa"/>
            <w:tcBorders>
              <w:top w:val="single" w:sz="6" w:space="0" w:color="auto"/>
              <w:bottom w:val="single" w:sz="6" w:space="0" w:color="auto"/>
            </w:tcBorders>
          </w:tcPr>
          <w:p w14:paraId="20A8FA5D" w14:textId="77777777" w:rsidR="00653182" w:rsidRPr="00086D3E" w:rsidRDefault="00653182" w:rsidP="00082A4A">
            <w:pPr>
              <w:autoSpaceDE w:val="0"/>
              <w:autoSpaceDN w:val="0"/>
              <w:adjustRightInd w:val="0"/>
              <w:rPr>
                <w:rFonts w:ascii="Arial" w:hAnsi="Arial" w:cs="Arial"/>
                <w:color w:val="FF0000"/>
                <w:sz w:val="16"/>
                <w:szCs w:val="16"/>
              </w:rPr>
            </w:pPr>
          </w:p>
          <w:p w14:paraId="0D997FD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8</w:t>
            </w:r>
          </w:p>
        </w:tc>
        <w:tc>
          <w:tcPr>
            <w:tcW w:w="1627" w:type="dxa"/>
            <w:vMerge/>
            <w:shd w:val="clear" w:color="auto" w:fill="auto"/>
          </w:tcPr>
          <w:p w14:paraId="54C9AAC7" w14:textId="77777777" w:rsidR="00653182" w:rsidRPr="00086D3E" w:rsidRDefault="00653182" w:rsidP="00082A4A">
            <w:pPr>
              <w:rPr>
                <w:rFonts w:ascii="Arial" w:hAnsi="Arial" w:cs="Arial"/>
                <w:sz w:val="16"/>
                <w:szCs w:val="16"/>
              </w:rPr>
            </w:pPr>
          </w:p>
        </w:tc>
      </w:tr>
      <w:tr w:rsidR="00653182" w:rsidRPr="00086D3E" w14:paraId="64120AFE" w14:textId="77777777" w:rsidTr="00082A4A">
        <w:trPr>
          <w:cantSplit/>
          <w:trHeight w:val="90"/>
          <w:jc w:val="center"/>
        </w:trPr>
        <w:tc>
          <w:tcPr>
            <w:tcW w:w="0" w:type="auto"/>
          </w:tcPr>
          <w:p w14:paraId="190A0A8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3204" w:type="dxa"/>
          </w:tcPr>
          <w:p w14:paraId="31419E6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Bulwy:</w:t>
            </w:r>
          </w:p>
          <w:p w14:paraId="3D6791D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1) porośnięte kiełkami powyżej 3mm</w:t>
            </w:r>
          </w:p>
          <w:p w14:paraId="4952C19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2) nadmiernie zawilgocone na powierzchni</w:t>
            </w:r>
          </w:p>
          <w:p w14:paraId="06D8B71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3) zaparzone</w:t>
            </w:r>
          </w:p>
          <w:p w14:paraId="42F39D0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4) zapleśniałe</w:t>
            </w:r>
          </w:p>
          <w:p w14:paraId="16DCFD6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5) zamarznięte</w:t>
            </w:r>
          </w:p>
          <w:p w14:paraId="36F3022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6) zanieczyszczone środkami ochrony roślin</w:t>
            </w:r>
          </w:p>
        </w:tc>
        <w:tc>
          <w:tcPr>
            <w:tcW w:w="3969" w:type="dxa"/>
            <w:tcBorders>
              <w:top w:val="single" w:sz="6" w:space="0" w:color="auto"/>
              <w:bottom w:val="single" w:sz="6" w:space="0" w:color="auto"/>
            </w:tcBorders>
          </w:tcPr>
          <w:p w14:paraId="23A798C5" w14:textId="77777777" w:rsidR="00653182" w:rsidRPr="00086D3E" w:rsidRDefault="00653182" w:rsidP="00082A4A">
            <w:pPr>
              <w:rPr>
                <w:rFonts w:ascii="Arial" w:hAnsi="Arial" w:cs="Arial"/>
                <w:sz w:val="16"/>
                <w:szCs w:val="16"/>
              </w:rPr>
            </w:pPr>
          </w:p>
          <w:p w14:paraId="6F9C934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64CB2990" w14:textId="77777777" w:rsidR="00653182" w:rsidRPr="00086D3E" w:rsidRDefault="00653182" w:rsidP="00082A4A">
            <w:pPr>
              <w:rPr>
                <w:rFonts w:ascii="Arial" w:hAnsi="Arial" w:cs="Arial"/>
                <w:sz w:val="16"/>
                <w:szCs w:val="16"/>
              </w:rPr>
            </w:pPr>
          </w:p>
          <w:p w14:paraId="6106759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4FDB155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22CEE73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768870A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6B55E046" w14:textId="77777777" w:rsidR="00653182" w:rsidRPr="00086D3E" w:rsidRDefault="00653182" w:rsidP="00082A4A">
            <w:pPr>
              <w:jc w:val="center"/>
              <w:rPr>
                <w:rFonts w:ascii="Arial" w:hAnsi="Arial" w:cs="Arial"/>
                <w:sz w:val="16"/>
                <w:szCs w:val="16"/>
              </w:rPr>
            </w:pPr>
          </w:p>
          <w:p w14:paraId="5889CD2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tc>
        <w:tc>
          <w:tcPr>
            <w:tcW w:w="1627" w:type="dxa"/>
            <w:vMerge/>
            <w:shd w:val="clear" w:color="auto" w:fill="auto"/>
          </w:tcPr>
          <w:p w14:paraId="398FFE0D" w14:textId="77777777" w:rsidR="00653182" w:rsidRPr="00086D3E" w:rsidRDefault="00653182" w:rsidP="00082A4A">
            <w:pPr>
              <w:rPr>
                <w:rFonts w:ascii="Arial" w:hAnsi="Arial" w:cs="Arial"/>
                <w:sz w:val="16"/>
                <w:szCs w:val="16"/>
              </w:rPr>
            </w:pPr>
          </w:p>
        </w:tc>
      </w:tr>
    </w:tbl>
    <w:p w14:paraId="233C9D0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6761A8FA"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289C73E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lastRenderedPageBreak/>
        <w:t>3.Trwałość</w:t>
      </w:r>
    </w:p>
    <w:p w14:paraId="15186DF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65407EC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64C08B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5DF6E9F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47B477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i fizycznych</w:t>
      </w:r>
    </w:p>
    <w:p w14:paraId="687218D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7C2FE42B"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4512D52"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9448B9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5ACE44B"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4BEFE6B"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E331B4D" w14:textId="77777777" w:rsidR="00653182" w:rsidRPr="00653182" w:rsidRDefault="00653182" w:rsidP="00425AAC">
      <w:pPr>
        <w:pStyle w:val="E-1"/>
        <w:numPr>
          <w:ilvl w:val="1"/>
          <w:numId w:val="33"/>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9AB16F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39BD75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CA122D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CC32E3C"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ziemniaki wczesne</w:t>
      </w:r>
    </w:p>
    <w:p w14:paraId="26D1853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EF1865F" w14:textId="468F640F" w:rsidR="00653182" w:rsidRPr="00653182" w:rsidRDefault="00653182" w:rsidP="009C6825">
      <w:pPr>
        <w:pStyle w:val="E-1"/>
        <w:numPr>
          <w:ilvl w:val="1"/>
          <w:numId w:val="67"/>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22BCC51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ziemniaków wczesnych.</w:t>
      </w:r>
    </w:p>
    <w:p w14:paraId="3EE2411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ziemniaków wczesnych przeznaczonych dla odbiorcy.</w:t>
      </w:r>
    </w:p>
    <w:p w14:paraId="08E74C73" w14:textId="21DD7C25" w:rsidR="00653182" w:rsidRPr="00653182" w:rsidRDefault="009C6825" w:rsidP="009C6825">
      <w:pPr>
        <w:pStyle w:val="E-1"/>
        <w:textAlignment w:val="baseline"/>
        <w:rPr>
          <w:rFonts w:ascii="Arial" w:hAnsi="Arial" w:cs="Arial"/>
          <w:b/>
          <w:bCs/>
          <w:sz w:val="16"/>
          <w:szCs w:val="16"/>
        </w:rPr>
      </w:pPr>
      <w:r>
        <w:rPr>
          <w:rFonts w:ascii="Arial" w:hAnsi="Arial" w:cs="Arial"/>
          <w:b/>
          <w:bCs/>
          <w:sz w:val="16"/>
          <w:szCs w:val="16"/>
        </w:rPr>
        <w:t xml:space="preserve">1.2 </w:t>
      </w:r>
      <w:r w:rsidR="00653182" w:rsidRPr="00653182">
        <w:rPr>
          <w:rFonts w:ascii="Arial" w:hAnsi="Arial" w:cs="Arial"/>
          <w:b/>
          <w:bCs/>
          <w:sz w:val="16"/>
          <w:szCs w:val="16"/>
        </w:rPr>
        <w:t>Dokumenty powołane</w:t>
      </w:r>
    </w:p>
    <w:p w14:paraId="2C6C8363"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59F93BD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PN-R-74456 Rośliny okopowe. Badanie jakości ziemniaków</w:t>
      </w:r>
    </w:p>
    <w:p w14:paraId="497A7164" w14:textId="77777777" w:rsidR="00653182" w:rsidRPr="00086D3E" w:rsidRDefault="00653182" w:rsidP="00653182">
      <w:pPr>
        <w:jc w:val="both"/>
        <w:rPr>
          <w:rFonts w:ascii="Arial" w:hAnsi="Arial" w:cs="Arial"/>
          <w:b/>
          <w:bCs/>
          <w:sz w:val="16"/>
          <w:szCs w:val="16"/>
        </w:rPr>
      </w:pPr>
      <w:r w:rsidRPr="00086D3E">
        <w:rPr>
          <w:rFonts w:ascii="Arial" w:hAnsi="Arial" w:cs="Arial"/>
          <w:b/>
          <w:bCs/>
          <w:sz w:val="16"/>
          <w:szCs w:val="16"/>
        </w:rPr>
        <w:t>1.3 Określenie produktu</w:t>
      </w:r>
    </w:p>
    <w:p w14:paraId="795CD693"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Ziemniaki wczesne</w:t>
      </w:r>
    </w:p>
    <w:p w14:paraId="79A0D004"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Ziemniaki zebrane przed osiągnięciem pełnej dojrzałości o skórce łuszczącej się.</w:t>
      </w:r>
    </w:p>
    <w:p w14:paraId="29592B28"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5CD96131"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A726F77"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32AF9D4"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2BF0C71"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464CF709"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693"/>
        <w:gridCol w:w="4076"/>
        <w:gridCol w:w="1913"/>
      </w:tblGrid>
      <w:tr w:rsidR="00653182" w:rsidRPr="00086D3E" w14:paraId="7C5E9956" w14:textId="77777777" w:rsidTr="00082A4A">
        <w:trPr>
          <w:trHeight w:val="450"/>
          <w:jc w:val="center"/>
        </w:trPr>
        <w:tc>
          <w:tcPr>
            <w:tcW w:w="0" w:type="auto"/>
            <w:vAlign w:val="center"/>
          </w:tcPr>
          <w:p w14:paraId="11ADDFA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720" w:type="dxa"/>
            <w:vAlign w:val="center"/>
          </w:tcPr>
          <w:p w14:paraId="5669B2C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140" w:type="dxa"/>
            <w:vAlign w:val="center"/>
          </w:tcPr>
          <w:p w14:paraId="2FFD57F6" w14:textId="77777777" w:rsidR="00653182" w:rsidRPr="00086D3E" w:rsidRDefault="00653182" w:rsidP="009C6825">
            <w:pPr>
              <w:pStyle w:val="Nagwek8"/>
              <w:widowControl w:val="0"/>
              <w:numPr>
                <w:ilvl w:val="0"/>
                <w:numId w:val="0"/>
              </w:numPr>
              <w:autoSpaceDE w:val="0"/>
              <w:autoSpaceDN w:val="0"/>
              <w:adjustRightInd w:val="0"/>
              <w:spacing w:before="0"/>
              <w:jc w:val="center"/>
              <w:rPr>
                <w:rFonts w:ascii="Arial" w:hAnsi="Arial" w:cs="Arial"/>
                <w:b/>
                <w:i w:val="0"/>
                <w:sz w:val="16"/>
                <w:szCs w:val="16"/>
              </w:rPr>
            </w:pPr>
            <w:r w:rsidRPr="00086D3E">
              <w:rPr>
                <w:rFonts w:ascii="Arial" w:hAnsi="Arial" w:cs="Arial"/>
                <w:b/>
                <w:i w:val="0"/>
                <w:sz w:val="16"/>
                <w:szCs w:val="16"/>
              </w:rPr>
              <w:t>Wymagania</w:t>
            </w:r>
          </w:p>
        </w:tc>
        <w:tc>
          <w:tcPr>
            <w:tcW w:w="1940" w:type="dxa"/>
            <w:vAlign w:val="center"/>
          </w:tcPr>
          <w:p w14:paraId="25244B0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2CAFFDC8" w14:textId="77777777" w:rsidTr="00082A4A">
        <w:trPr>
          <w:cantSplit/>
          <w:trHeight w:val="90"/>
          <w:jc w:val="center"/>
        </w:trPr>
        <w:tc>
          <w:tcPr>
            <w:tcW w:w="0" w:type="auto"/>
          </w:tcPr>
          <w:p w14:paraId="542D83F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720" w:type="dxa"/>
          </w:tcPr>
          <w:p w14:paraId="712D2B3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ziemniaków</w:t>
            </w:r>
          </w:p>
        </w:tc>
        <w:tc>
          <w:tcPr>
            <w:tcW w:w="4140" w:type="dxa"/>
            <w:tcBorders>
              <w:top w:val="single" w:sz="6" w:space="0" w:color="auto"/>
              <w:bottom w:val="single" w:sz="6" w:space="0" w:color="auto"/>
            </w:tcBorders>
          </w:tcPr>
          <w:p w14:paraId="6CE0DB6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odmianowo, całe, dojrzałe, zdrowe, niezazieleniałe, czyste, jędrne, bez uszkodzeń</w:t>
            </w:r>
          </w:p>
          <w:p w14:paraId="094E4EF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 się lekkie pęknięcie na skórce), </w:t>
            </w:r>
          </w:p>
          <w:p w14:paraId="1C3760E0"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sz w:val="16"/>
                <w:szCs w:val="16"/>
              </w:rPr>
              <w:t>o kształcie i zabarwieniu miąższu typowym dla danej odmiany, bez pustych miejsc wewnątrz miąższu</w:t>
            </w:r>
          </w:p>
        </w:tc>
        <w:tc>
          <w:tcPr>
            <w:tcW w:w="1940" w:type="dxa"/>
            <w:vMerge w:val="restart"/>
            <w:shd w:val="clear" w:color="auto" w:fill="auto"/>
          </w:tcPr>
          <w:p w14:paraId="138C2561" w14:textId="77777777" w:rsidR="00653182" w:rsidRPr="00086D3E" w:rsidRDefault="00653182" w:rsidP="00082A4A">
            <w:pPr>
              <w:autoSpaceDE w:val="0"/>
              <w:autoSpaceDN w:val="0"/>
              <w:adjustRightInd w:val="0"/>
              <w:jc w:val="center"/>
              <w:rPr>
                <w:rFonts w:ascii="Arial" w:hAnsi="Arial" w:cs="Arial"/>
                <w:sz w:val="16"/>
                <w:szCs w:val="16"/>
              </w:rPr>
            </w:pPr>
          </w:p>
          <w:p w14:paraId="0282AFF7" w14:textId="77777777" w:rsidR="00653182" w:rsidRPr="00086D3E" w:rsidRDefault="00653182" w:rsidP="00082A4A">
            <w:pPr>
              <w:autoSpaceDE w:val="0"/>
              <w:autoSpaceDN w:val="0"/>
              <w:adjustRightInd w:val="0"/>
              <w:jc w:val="center"/>
              <w:rPr>
                <w:rFonts w:ascii="Arial" w:hAnsi="Arial" w:cs="Arial"/>
                <w:sz w:val="16"/>
                <w:szCs w:val="16"/>
              </w:rPr>
            </w:pPr>
          </w:p>
          <w:p w14:paraId="6AA55345" w14:textId="77777777" w:rsidR="00653182" w:rsidRPr="00086D3E" w:rsidRDefault="00653182" w:rsidP="00082A4A">
            <w:pPr>
              <w:autoSpaceDE w:val="0"/>
              <w:autoSpaceDN w:val="0"/>
              <w:adjustRightInd w:val="0"/>
              <w:jc w:val="center"/>
              <w:rPr>
                <w:rFonts w:ascii="Arial" w:hAnsi="Arial" w:cs="Arial"/>
                <w:sz w:val="16"/>
                <w:szCs w:val="16"/>
              </w:rPr>
            </w:pPr>
          </w:p>
          <w:p w14:paraId="63787547" w14:textId="77777777" w:rsidR="00653182" w:rsidRPr="00086D3E" w:rsidRDefault="00653182" w:rsidP="00082A4A">
            <w:pPr>
              <w:autoSpaceDE w:val="0"/>
              <w:autoSpaceDN w:val="0"/>
              <w:adjustRightInd w:val="0"/>
              <w:jc w:val="center"/>
              <w:rPr>
                <w:rFonts w:ascii="Arial" w:hAnsi="Arial" w:cs="Arial"/>
                <w:sz w:val="16"/>
                <w:szCs w:val="16"/>
              </w:rPr>
            </w:pPr>
          </w:p>
          <w:p w14:paraId="1F381543" w14:textId="77777777" w:rsidR="00653182" w:rsidRPr="00086D3E" w:rsidRDefault="00653182" w:rsidP="00082A4A">
            <w:pPr>
              <w:autoSpaceDE w:val="0"/>
              <w:autoSpaceDN w:val="0"/>
              <w:adjustRightInd w:val="0"/>
              <w:jc w:val="center"/>
              <w:rPr>
                <w:rFonts w:ascii="Arial" w:hAnsi="Arial" w:cs="Arial"/>
                <w:sz w:val="16"/>
                <w:szCs w:val="16"/>
              </w:rPr>
            </w:pPr>
          </w:p>
          <w:p w14:paraId="45947778" w14:textId="77777777" w:rsidR="00653182" w:rsidRPr="00086D3E" w:rsidRDefault="00653182" w:rsidP="00082A4A">
            <w:pPr>
              <w:rPr>
                <w:rFonts w:ascii="Arial" w:hAnsi="Arial" w:cs="Arial"/>
                <w:sz w:val="16"/>
                <w:szCs w:val="16"/>
              </w:rPr>
            </w:pPr>
          </w:p>
          <w:p w14:paraId="6BB7FF0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PN-R-74456</w:t>
            </w:r>
          </w:p>
          <w:p w14:paraId="0CC06201" w14:textId="77777777" w:rsidR="00653182" w:rsidRPr="00086D3E" w:rsidRDefault="00653182" w:rsidP="00082A4A">
            <w:pPr>
              <w:rPr>
                <w:rFonts w:ascii="Arial" w:hAnsi="Arial" w:cs="Arial"/>
                <w:sz w:val="16"/>
                <w:szCs w:val="16"/>
              </w:rPr>
            </w:pPr>
          </w:p>
          <w:p w14:paraId="4B7C708B" w14:textId="77777777" w:rsidR="00653182" w:rsidRPr="00086D3E" w:rsidRDefault="00653182" w:rsidP="00082A4A">
            <w:pPr>
              <w:rPr>
                <w:rFonts w:ascii="Arial" w:hAnsi="Arial" w:cs="Arial"/>
                <w:sz w:val="16"/>
                <w:szCs w:val="16"/>
              </w:rPr>
            </w:pPr>
          </w:p>
          <w:p w14:paraId="7FF65677" w14:textId="77777777" w:rsidR="00653182" w:rsidRPr="00086D3E" w:rsidRDefault="00653182" w:rsidP="00082A4A">
            <w:pPr>
              <w:rPr>
                <w:rFonts w:ascii="Arial" w:hAnsi="Arial" w:cs="Arial"/>
                <w:sz w:val="16"/>
                <w:szCs w:val="16"/>
              </w:rPr>
            </w:pPr>
          </w:p>
          <w:p w14:paraId="2860087F" w14:textId="77777777" w:rsidR="00653182" w:rsidRPr="00086D3E" w:rsidRDefault="00653182" w:rsidP="00082A4A">
            <w:pPr>
              <w:rPr>
                <w:rFonts w:ascii="Arial" w:hAnsi="Arial" w:cs="Arial"/>
                <w:sz w:val="16"/>
                <w:szCs w:val="16"/>
              </w:rPr>
            </w:pPr>
          </w:p>
          <w:p w14:paraId="0732ADF5" w14:textId="77777777" w:rsidR="00653182" w:rsidRPr="00086D3E" w:rsidRDefault="00653182" w:rsidP="00082A4A">
            <w:pPr>
              <w:rPr>
                <w:rFonts w:ascii="Arial" w:hAnsi="Arial" w:cs="Arial"/>
                <w:sz w:val="16"/>
                <w:szCs w:val="16"/>
              </w:rPr>
            </w:pPr>
          </w:p>
          <w:p w14:paraId="3E483DDC" w14:textId="77777777" w:rsidR="00653182" w:rsidRPr="00086D3E" w:rsidRDefault="00653182" w:rsidP="00082A4A">
            <w:pPr>
              <w:rPr>
                <w:rFonts w:ascii="Arial" w:hAnsi="Arial" w:cs="Arial"/>
                <w:sz w:val="16"/>
                <w:szCs w:val="16"/>
              </w:rPr>
            </w:pPr>
          </w:p>
          <w:p w14:paraId="747A010D" w14:textId="77777777" w:rsidR="00653182" w:rsidRPr="00086D3E" w:rsidRDefault="00653182" w:rsidP="00082A4A">
            <w:pPr>
              <w:rPr>
                <w:rFonts w:ascii="Arial" w:hAnsi="Arial" w:cs="Arial"/>
                <w:sz w:val="16"/>
                <w:szCs w:val="16"/>
              </w:rPr>
            </w:pPr>
          </w:p>
          <w:p w14:paraId="078751A7" w14:textId="77777777" w:rsidR="00653182" w:rsidRPr="00086D3E" w:rsidRDefault="00653182" w:rsidP="00082A4A">
            <w:pPr>
              <w:rPr>
                <w:rFonts w:ascii="Arial" w:hAnsi="Arial" w:cs="Arial"/>
                <w:sz w:val="16"/>
                <w:szCs w:val="16"/>
              </w:rPr>
            </w:pPr>
          </w:p>
          <w:p w14:paraId="6D5425F1" w14:textId="77777777" w:rsidR="00653182" w:rsidRPr="00086D3E" w:rsidRDefault="00653182" w:rsidP="00082A4A">
            <w:pPr>
              <w:jc w:val="center"/>
              <w:rPr>
                <w:rFonts w:ascii="Arial" w:hAnsi="Arial" w:cs="Arial"/>
                <w:sz w:val="16"/>
                <w:szCs w:val="16"/>
              </w:rPr>
            </w:pPr>
          </w:p>
          <w:p w14:paraId="50408A2F" w14:textId="77777777" w:rsidR="00653182" w:rsidRPr="00086D3E" w:rsidRDefault="00653182" w:rsidP="00082A4A">
            <w:pPr>
              <w:jc w:val="center"/>
              <w:rPr>
                <w:rFonts w:ascii="Arial" w:hAnsi="Arial" w:cs="Arial"/>
                <w:sz w:val="16"/>
                <w:szCs w:val="16"/>
              </w:rPr>
            </w:pPr>
          </w:p>
          <w:p w14:paraId="5701FBD3" w14:textId="77777777" w:rsidR="00653182" w:rsidRPr="00086D3E" w:rsidRDefault="00653182" w:rsidP="00082A4A">
            <w:pPr>
              <w:jc w:val="center"/>
              <w:rPr>
                <w:rFonts w:ascii="Arial" w:hAnsi="Arial" w:cs="Arial"/>
                <w:sz w:val="16"/>
                <w:szCs w:val="16"/>
              </w:rPr>
            </w:pPr>
          </w:p>
          <w:p w14:paraId="0226A3D3" w14:textId="77777777" w:rsidR="00653182" w:rsidRPr="00086D3E" w:rsidRDefault="00653182" w:rsidP="00082A4A">
            <w:pPr>
              <w:jc w:val="center"/>
              <w:rPr>
                <w:rFonts w:ascii="Arial" w:hAnsi="Arial" w:cs="Arial"/>
                <w:sz w:val="16"/>
                <w:szCs w:val="16"/>
              </w:rPr>
            </w:pPr>
          </w:p>
          <w:p w14:paraId="1F6784C9" w14:textId="77777777" w:rsidR="00653182" w:rsidRPr="00086D3E" w:rsidRDefault="00653182" w:rsidP="00082A4A">
            <w:pPr>
              <w:jc w:val="center"/>
              <w:rPr>
                <w:rFonts w:ascii="Arial" w:hAnsi="Arial" w:cs="Arial"/>
                <w:sz w:val="16"/>
                <w:szCs w:val="16"/>
              </w:rPr>
            </w:pPr>
          </w:p>
          <w:p w14:paraId="615DD029" w14:textId="77777777" w:rsidR="00653182" w:rsidRPr="00086D3E" w:rsidRDefault="00653182" w:rsidP="00082A4A">
            <w:pPr>
              <w:jc w:val="center"/>
              <w:rPr>
                <w:rFonts w:ascii="Arial" w:hAnsi="Arial" w:cs="Arial"/>
                <w:sz w:val="16"/>
                <w:szCs w:val="16"/>
              </w:rPr>
            </w:pPr>
          </w:p>
          <w:p w14:paraId="6707AE2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PN-R-74456</w:t>
            </w:r>
          </w:p>
        </w:tc>
      </w:tr>
      <w:tr w:rsidR="00653182" w:rsidRPr="00086D3E" w14:paraId="3D6EA22B" w14:textId="77777777" w:rsidTr="00082A4A">
        <w:trPr>
          <w:cantSplit/>
          <w:trHeight w:val="90"/>
          <w:jc w:val="center"/>
        </w:trPr>
        <w:tc>
          <w:tcPr>
            <w:tcW w:w="0" w:type="auto"/>
          </w:tcPr>
          <w:p w14:paraId="76A7BAA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720" w:type="dxa"/>
          </w:tcPr>
          <w:p w14:paraId="1BB12A3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Minimalna średnica poprzeczna, mm,</w:t>
            </w:r>
          </w:p>
          <w:p w14:paraId="76ADF9D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dla bulw okrągłych i </w:t>
            </w:r>
            <w:proofErr w:type="spellStart"/>
            <w:r w:rsidRPr="00086D3E">
              <w:rPr>
                <w:rFonts w:ascii="Arial" w:hAnsi="Arial" w:cs="Arial"/>
                <w:sz w:val="16"/>
                <w:szCs w:val="16"/>
              </w:rPr>
              <w:t>okrągłoowalnych</w:t>
            </w:r>
            <w:proofErr w:type="spellEnd"/>
          </w:p>
          <w:p w14:paraId="0B578AB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dla bulw podłużnych</w:t>
            </w:r>
          </w:p>
        </w:tc>
        <w:tc>
          <w:tcPr>
            <w:tcW w:w="4140" w:type="dxa"/>
            <w:tcBorders>
              <w:top w:val="single" w:sz="6" w:space="0" w:color="auto"/>
              <w:bottom w:val="single" w:sz="6" w:space="0" w:color="auto"/>
            </w:tcBorders>
          </w:tcPr>
          <w:p w14:paraId="3871A35D" w14:textId="77777777" w:rsidR="00653182" w:rsidRPr="00086D3E" w:rsidRDefault="00653182" w:rsidP="00082A4A">
            <w:pPr>
              <w:autoSpaceDE w:val="0"/>
              <w:autoSpaceDN w:val="0"/>
              <w:adjustRightInd w:val="0"/>
              <w:rPr>
                <w:rFonts w:ascii="Arial" w:hAnsi="Arial" w:cs="Arial"/>
                <w:color w:val="FF0000"/>
                <w:sz w:val="16"/>
                <w:szCs w:val="16"/>
              </w:rPr>
            </w:pPr>
          </w:p>
          <w:p w14:paraId="7A94FD8D" w14:textId="77777777" w:rsidR="00653182" w:rsidRPr="00086D3E" w:rsidRDefault="00653182" w:rsidP="00082A4A">
            <w:pPr>
              <w:rPr>
                <w:rFonts w:ascii="Arial" w:hAnsi="Arial" w:cs="Arial"/>
                <w:sz w:val="16"/>
                <w:szCs w:val="16"/>
              </w:rPr>
            </w:pPr>
          </w:p>
          <w:p w14:paraId="40CFF119" w14:textId="77777777" w:rsidR="00653182" w:rsidRPr="00086D3E" w:rsidRDefault="00653182" w:rsidP="00082A4A">
            <w:pPr>
              <w:rPr>
                <w:rFonts w:ascii="Arial" w:hAnsi="Arial" w:cs="Arial"/>
                <w:sz w:val="16"/>
                <w:szCs w:val="16"/>
              </w:rPr>
            </w:pPr>
          </w:p>
          <w:p w14:paraId="0461350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28</w:t>
            </w:r>
          </w:p>
          <w:p w14:paraId="203D464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28</w:t>
            </w:r>
          </w:p>
        </w:tc>
        <w:tc>
          <w:tcPr>
            <w:tcW w:w="1940" w:type="dxa"/>
            <w:vMerge/>
            <w:shd w:val="clear" w:color="auto" w:fill="auto"/>
          </w:tcPr>
          <w:p w14:paraId="69BE1D15" w14:textId="77777777" w:rsidR="00653182" w:rsidRPr="00086D3E" w:rsidRDefault="00653182" w:rsidP="00082A4A">
            <w:pPr>
              <w:jc w:val="center"/>
              <w:rPr>
                <w:rFonts w:ascii="Arial" w:hAnsi="Arial" w:cs="Arial"/>
                <w:sz w:val="16"/>
                <w:szCs w:val="16"/>
              </w:rPr>
            </w:pPr>
          </w:p>
        </w:tc>
      </w:tr>
      <w:tr w:rsidR="00653182" w:rsidRPr="00086D3E" w14:paraId="44A76DA4" w14:textId="77777777" w:rsidTr="00082A4A">
        <w:trPr>
          <w:cantSplit/>
          <w:trHeight w:val="90"/>
          <w:jc w:val="center"/>
        </w:trPr>
        <w:tc>
          <w:tcPr>
            <w:tcW w:w="0" w:type="auto"/>
          </w:tcPr>
          <w:p w14:paraId="585028E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3</w:t>
            </w:r>
          </w:p>
        </w:tc>
        <w:tc>
          <w:tcPr>
            <w:tcW w:w="2720" w:type="dxa"/>
          </w:tcPr>
          <w:p w14:paraId="163E2B9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Zawartość bulw, % wagowy, nie więcej niż</w:t>
            </w:r>
          </w:p>
          <w:p w14:paraId="6A1B1B7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1) zazieleniałych </w:t>
            </w:r>
          </w:p>
          <w:p w14:paraId="2CFA903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2) porażonych zgnilizną</w:t>
            </w:r>
          </w:p>
          <w:p w14:paraId="237C110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3) zanieczyszczonych    mineralnie i organicznie</w:t>
            </w:r>
          </w:p>
          <w:p w14:paraId="69A550F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4) o mniejszej średnicy niż określono w lp.1 (nie mniejszej jednak niż 15mm)</w:t>
            </w:r>
          </w:p>
          <w:p w14:paraId="061F17E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5) uszkodzonych </w:t>
            </w:r>
          </w:p>
          <w:p w14:paraId="71E3BC8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6) innych odmian </w:t>
            </w:r>
          </w:p>
        </w:tc>
        <w:tc>
          <w:tcPr>
            <w:tcW w:w="4140" w:type="dxa"/>
            <w:tcBorders>
              <w:top w:val="single" w:sz="6" w:space="0" w:color="auto"/>
              <w:bottom w:val="single" w:sz="6" w:space="0" w:color="auto"/>
            </w:tcBorders>
          </w:tcPr>
          <w:p w14:paraId="48C52E56" w14:textId="77777777" w:rsidR="00653182" w:rsidRPr="00086D3E" w:rsidRDefault="00653182" w:rsidP="00082A4A">
            <w:pPr>
              <w:autoSpaceDE w:val="0"/>
              <w:autoSpaceDN w:val="0"/>
              <w:adjustRightInd w:val="0"/>
              <w:rPr>
                <w:rFonts w:ascii="Arial" w:hAnsi="Arial" w:cs="Arial"/>
                <w:sz w:val="16"/>
                <w:szCs w:val="16"/>
              </w:rPr>
            </w:pPr>
          </w:p>
          <w:p w14:paraId="4F8F6D3C" w14:textId="77777777" w:rsidR="00653182" w:rsidRPr="00086D3E" w:rsidRDefault="00653182" w:rsidP="00082A4A">
            <w:pPr>
              <w:rPr>
                <w:rFonts w:ascii="Arial" w:hAnsi="Arial" w:cs="Arial"/>
                <w:sz w:val="16"/>
                <w:szCs w:val="16"/>
              </w:rPr>
            </w:pPr>
          </w:p>
          <w:p w14:paraId="4C5E8863" w14:textId="77777777" w:rsidR="00653182" w:rsidRPr="00086D3E" w:rsidRDefault="00653182" w:rsidP="00082A4A">
            <w:pPr>
              <w:tabs>
                <w:tab w:val="left" w:pos="1370"/>
              </w:tabs>
              <w:jc w:val="center"/>
              <w:rPr>
                <w:rFonts w:ascii="Arial" w:hAnsi="Arial" w:cs="Arial"/>
                <w:sz w:val="16"/>
                <w:szCs w:val="16"/>
              </w:rPr>
            </w:pPr>
            <w:r w:rsidRPr="00086D3E">
              <w:rPr>
                <w:rFonts w:ascii="Arial" w:hAnsi="Arial" w:cs="Arial"/>
                <w:sz w:val="16"/>
                <w:szCs w:val="16"/>
              </w:rPr>
              <w:t>1</w:t>
            </w:r>
          </w:p>
          <w:p w14:paraId="61A325E3"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p w14:paraId="4AF17332" w14:textId="77777777" w:rsidR="00653182" w:rsidRPr="00086D3E" w:rsidRDefault="00653182" w:rsidP="00082A4A">
            <w:pPr>
              <w:jc w:val="center"/>
              <w:rPr>
                <w:rFonts w:ascii="Arial" w:hAnsi="Arial" w:cs="Arial"/>
                <w:sz w:val="16"/>
                <w:szCs w:val="16"/>
              </w:rPr>
            </w:pPr>
          </w:p>
          <w:p w14:paraId="2BDD171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5BCA88BE" w14:textId="77777777" w:rsidR="00653182" w:rsidRPr="00086D3E" w:rsidRDefault="00653182" w:rsidP="00082A4A">
            <w:pPr>
              <w:jc w:val="center"/>
              <w:rPr>
                <w:rFonts w:ascii="Arial" w:hAnsi="Arial" w:cs="Arial"/>
                <w:sz w:val="16"/>
                <w:szCs w:val="16"/>
              </w:rPr>
            </w:pPr>
          </w:p>
          <w:p w14:paraId="03ECC941" w14:textId="77777777" w:rsidR="00653182" w:rsidRPr="00086D3E" w:rsidRDefault="00653182" w:rsidP="00082A4A">
            <w:pPr>
              <w:jc w:val="center"/>
              <w:rPr>
                <w:rFonts w:ascii="Arial" w:hAnsi="Arial" w:cs="Arial"/>
                <w:sz w:val="16"/>
                <w:szCs w:val="16"/>
              </w:rPr>
            </w:pPr>
          </w:p>
          <w:p w14:paraId="2DF1692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3 </w:t>
            </w:r>
          </w:p>
          <w:p w14:paraId="215AD86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352CB0D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tc>
        <w:tc>
          <w:tcPr>
            <w:tcW w:w="1940" w:type="dxa"/>
            <w:vMerge/>
            <w:shd w:val="clear" w:color="auto" w:fill="auto"/>
            <w:vAlign w:val="center"/>
          </w:tcPr>
          <w:p w14:paraId="0E894EF9" w14:textId="77777777" w:rsidR="00653182" w:rsidRPr="00086D3E" w:rsidRDefault="00653182" w:rsidP="00082A4A">
            <w:pPr>
              <w:rPr>
                <w:rFonts w:ascii="Arial" w:hAnsi="Arial" w:cs="Arial"/>
                <w:sz w:val="16"/>
                <w:szCs w:val="16"/>
              </w:rPr>
            </w:pPr>
          </w:p>
        </w:tc>
      </w:tr>
      <w:tr w:rsidR="00653182" w:rsidRPr="00086D3E" w14:paraId="78B96948" w14:textId="77777777" w:rsidTr="00082A4A">
        <w:trPr>
          <w:cantSplit/>
          <w:trHeight w:val="90"/>
          <w:jc w:val="center"/>
        </w:trPr>
        <w:tc>
          <w:tcPr>
            <w:tcW w:w="0" w:type="auto"/>
          </w:tcPr>
          <w:p w14:paraId="6625F57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720" w:type="dxa"/>
          </w:tcPr>
          <w:p w14:paraId="594765C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Zawartość bulw z wadami o których mowa w lp.2 pkt 1-4, % wagowy, nie więcej niż</w:t>
            </w:r>
          </w:p>
        </w:tc>
        <w:tc>
          <w:tcPr>
            <w:tcW w:w="4140" w:type="dxa"/>
            <w:tcBorders>
              <w:top w:val="single" w:sz="6" w:space="0" w:color="auto"/>
              <w:bottom w:val="single" w:sz="6" w:space="0" w:color="auto"/>
            </w:tcBorders>
          </w:tcPr>
          <w:p w14:paraId="23181A99" w14:textId="77777777" w:rsidR="00653182" w:rsidRPr="00086D3E" w:rsidRDefault="00653182" w:rsidP="00082A4A">
            <w:pPr>
              <w:autoSpaceDE w:val="0"/>
              <w:autoSpaceDN w:val="0"/>
              <w:adjustRightInd w:val="0"/>
              <w:rPr>
                <w:rFonts w:ascii="Arial" w:hAnsi="Arial" w:cs="Arial"/>
                <w:color w:val="FF0000"/>
                <w:sz w:val="16"/>
                <w:szCs w:val="16"/>
              </w:rPr>
            </w:pPr>
          </w:p>
          <w:p w14:paraId="6EC125D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c>
          <w:tcPr>
            <w:tcW w:w="1940" w:type="dxa"/>
            <w:vMerge/>
            <w:shd w:val="clear" w:color="auto" w:fill="auto"/>
          </w:tcPr>
          <w:p w14:paraId="02D677AA" w14:textId="77777777" w:rsidR="00653182" w:rsidRPr="00086D3E" w:rsidRDefault="00653182" w:rsidP="00082A4A">
            <w:pPr>
              <w:rPr>
                <w:rFonts w:ascii="Arial" w:hAnsi="Arial" w:cs="Arial"/>
                <w:sz w:val="16"/>
                <w:szCs w:val="16"/>
              </w:rPr>
            </w:pPr>
          </w:p>
        </w:tc>
      </w:tr>
      <w:tr w:rsidR="00653182" w:rsidRPr="00086D3E" w14:paraId="4E159C1B" w14:textId="77777777" w:rsidTr="00082A4A">
        <w:trPr>
          <w:cantSplit/>
          <w:trHeight w:val="90"/>
          <w:jc w:val="center"/>
        </w:trPr>
        <w:tc>
          <w:tcPr>
            <w:tcW w:w="0" w:type="auto"/>
          </w:tcPr>
          <w:p w14:paraId="7C08D5A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720" w:type="dxa"/>
          </w:tcPr>
          <w:p w14:paraId="79F9918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Bulwy:</w:t>
            </w:r>
          </w:p>
          <w:p w14:paraId="7650DFD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1) nadmiernie zawilgocone na powierzchni</w:t>
            </w:r>
          </w:p>
          <w:p w14:paraId="17A8991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2) zaparzone</w:t>
            </w:r>
          </w:p>
          <w:p w14:paraId="3A06F58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3) zapleśniałe</w:t>
            </w:r>
          </w:p>
          <w:p w14:paraId="38062FE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4) zmarznięte</w:t>
            </w:r>
          </w:p>
          <w:p w14:paraId="6067C3E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5) zanieczyszczone środkami ochrony roślin</w:t>
            </w:r>
          </w:p>
        </w:tc>
        <w:tc>
          <w:tcPr>
            <w:tcW w:w="4140" w:type="dxa"/>
            <w:tcBorders>
              <w:top w:val="single" w:sz="6" w:space="0" w:color="auto"/>
              <w:bottom w:val="single" w:sz="6" w:space="0" w:color="auto"/>
            </w:tcBorders>
          </w:tcPr>
          <w:p w14:paraId="07D31D62" w14:textId="77777777" w:rsidR="00653182" w:rsidRPr="00086D3E" w:rsidRDefault="00653182" w:rsidP="00082A4A">
            <w:pPr>
              <w:autoSpaceDE w:val="0"/>
              <w:autoSpaceDN w:val="0"/>
              <w:adjustRightInd w:val="0"/>
              <w:rPr>
                <w:rFonts w:ascii="Arial" w:hAnsi="Arial" w:cs="Arial"/>
                <w:color w:val="FF0000"/>
                <w:sz w:val="16"/>
                <w:szCs w:val="16"/>
              </w:rPr>
            </w:pPr>
          </w:p>
          <w:p w14:paraId="491AEF60" w14:textId="77777777" w:rsidR="00653182" w:rsidRPr="00086D3E" w:rsidRDefault="00653182" w:rsidP="00082A4A">
            <w:pPr>
              <w:jc w:val="center"/>
              <w:rPr>
                <w:rFonts w:ascii="Arial" w:hAnsi="Arial" w:cs="Arial"/>
                <w:sz w:val="16"/>
                <w:szCs w:val="16"/>
              </w:rPr>
            </w:pPr>
          </w:p>
          <w:p w14:paraId="295E074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1748DFC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61BD40E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34701B43"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p w14:paraId="4BD2B367" w14:textId="77777777" w:rsidR="00653182" w:rsidRPr="00086D3E" w:rsidRDefault="00653182" w:rsidP="00082A4A">
            <w:pPr>
              <w:jc w:val="center"/>
              <w:rPr>
                <w:rFonts w:ascii="Arial" w:hAnsi="Arial" w:cs="Arial"/>
                <w:sz w:val="16"/>
                <w:szCs w:val="16"/>
              </w:rPr>
            </w:pPr>
          </w:p>
          <w:p w14:paraId="6D395CF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Nie dopuszcza się</w:t>
            </w:r>
          </w:p>
        </w:tc>
        <w:tc>
          <w:tcPr>
            <w:tcW w:w="1940" w:type="dxa"/>
            <w:vMerge/>
            <w:shd w:val="clear" w:color="auto" w:fill="auto"/>
          </w:tcPr>
          <w:p w14:paraId="4CB16FAA" w14:textId="77777777" w:rsidR="00653182" w:rsidRPr="00086D3E" w:rsidRDefault="00653182" w:rsidP="00082A4A">
            <w:pPr>
              <w:rPr>
                <w:rFonts w:ascii="Arial" w:hAnsi="Arial" w:cs="Arial"/>
                <w:sz w:val="16"/>
                <w:szCs w:val="16"/>
              </w:rPr>
            </w:pPr>
          </w:p>
        </w:tc>
      </w:tr>
    </w:tbl>
    <w:p w14:paraId="2E129F5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B786750"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7520283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DB318F2"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0AD0F5D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0D73678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F56C77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F2FB10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i fizycznych</w:t>
      </w:r>
    </w:p>
    <w:p w14:paraId="43A7DA6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19724802"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0413D1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71D2207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534E933"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9E30D2F"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67DC51B" w14:textId="77777777" w:rsidR="00653182" w:rsidRPr="00653182" w:rsidRDefault="00653182" w:rsidP="00425AAC">
      <w:pPr>
        <w:pStyle w:val="E-1"/>
        <w:numPr>
          <w:ilvl w:val="1"/>
          <w:numId w:val="34"/>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1FF483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981602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352CF2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AE1BEDE"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buraki ćwikłowe</w:t>
      </w:r>
    </w:p>
    <w:p w14:paraId="0164313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BC14B18" w14:textId="10170D7F"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1.1</w:t>
      </w:r>
      <w:r w:rsidR="00653182" w:rsidRPr="00653182">
        <w:rPr>
          <w:rFonts w:ascii="Arial" w:hAnsi="Arial" w:cs="Arial"/>
          <w:b/>
          <w:sz w:val="16"/>
          <w:szCs w:val="16"/>
        </w:rPr>
        <w:t xml:space="preserve">Zakres </w:t>
      </w:r>
    </w:p>
    <w:p w14:paraId="3957E820" w14:textId="5F6D6BFE"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buraków ćwikłowych.</w:t>
      </w:r>
    </w:p>
    <w:p w14:paraId="7C70F46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buraków ćwikłowych przeznaczonych dla odbiorcy.</w:t>
      </w:r>
    </w:p>
    <w:p w14:paraId="145E13E1"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82D5236"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DB7D9A6"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125B536"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EA58E7D"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0584240"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95"/>
        <w:gridCol w:w="5991"/>
      </w:tblGrid>
      <w:tr w:rsidR="00653182" w:rsidRPr="00086D3E" w14:paraId="433144A3" w14:textId="77777777" w:rsidTr="00082A4A">
        <w:trPr>
          <w:trHeight w:val="450"/>
          <w:jc w:val="center"/>
        </w:trPr>
        <w:tc>
          <w:tcPr>
            <w:tcW w:w="0" w:type="auto"/>
            <w:vAlign w:val="center"/>
          </w:tcPr>
          <w:p w14:paraId="34F2805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495" w:type="dxa"/>
            <w:vAlign w:val="center"/>
          </w:tcPr>
          <w:p w14:paraId="56337E4C"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991" w:type="dxa"/>
            <w:vAlign w:val="center"/>
          </w:tcPr>
          <w:p w14:paraId="108115E2"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00C2E575" w14:textId="77777777" w:rsidTr="00082A4A">
        <w:trPr>
          <w:cantSplit/>
          <w:trHeight w:val="341"/>
          <w:jc w:val="center"/>
        </w:trPr>
        <w:tc>
          <w:tcPr>
            <w:tcW w:w="0" w:type="auto"/>
          </w:tcPr>
          <w:p w14:paraId="5422EA4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495" w:type="dxa"/>
          </w:tcPr>
          <w:p w14:paraId="5A8236B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korzeni</w:t>
            </w:r>
          </w:p>
        </w:tc>
        <w:tc>
          <w:tcPr>
            <w:tcW w:w="5991" w:type="dxa"/>
            <w:tcBorders>
              <w:bottom w:val="single" w:sz="6" w:space="0" w:color="auto"/>
            </w:tcBorders>
          </w:tcPr>
          <w:p w14:paraId="507A595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całe, czyste (praktycznie wolne od jakichkolwiek widocznych substancji obcych), zdrowe (bez śladów gnicia lub zepsucia, które czynią je niezdatnymi do spożycia), bez oznak zmarznięcia, jędrne, wystarczająco rozwinięte ale nie przerośnięte, praktycznie wolne od szkodników, wolne od szkód przez nich wyrządzonych, pozbawione nieprawidłowej wilgoci zewnętrznej, jednolite pod względem jakości, odmiany i wielkości</w:t>
            </w:r>
          </w:p>
        </w:tc>
      </w:tr>
      <w:tr w:rsidR="00653182" w:rsidRPr="00086D3E" w14:paraId="254894FF" w14:textId="77777777" w:rsidTr="00082A4A">
        <w:trPr>
          <w:cantSplit/>
          <w:trHeight w:val="90"/>
          <w:jc w:val="center"/>
        </w:trPr>
        <w:tc>
          <w:tcPr>
            <w:tcW w:w="0" w:type="auto"/>
          </w:tcPr>
          <w:p w14:paraId="4FE9747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495" w:type="dxa"/>
          </w:tcPr>
          <w:p w14:paraId="4A261DE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na przekroju </w:t>
            </w:r>
          </w:p>
        </w:tc>
        <w:tc>
          <w:tcPr>
            <w:tcW w:w="5991" w:type="dxa"/>
            <w:tcBorders>
              <w:top w:val="single" w:sz="6" w:space="0" w:color="auto"/>
              <w:bottom w:val="single" w:sz="6" w:space="0" w:color="auto"/>
            </w:tcBorders>
          </w:tcPr>
          <w:p w14:paraId="3356D57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Ciemnoczerwona, charakterystyczna dla odmiany</w:t>
            </w:r>
          </w:p>
        </w:tc>
      </w:tr>
      <w:tr w:rsidR="00653182" w:rsidRPr="00086D3E" w14:paraId="3877FBDD" w14:textId="77777777" w:rsidTr="00082A4A">
        <w:trPr>
          <w:cantSplit/>
          <w:trHeight w:val="90"/>
          <w:jc w:val="center"/>
        </w:trPr>
        <w:tc>
          <w:tcPr>
            <w:tcW w:w="0" w:type="auto"/>
          </w:tcPr>
          <w:p w14:paraId="6C88AEC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495" w:type="dxa"/>
          </w:tcPr>
          <w:p w14:paraId="52A63F0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Zapach</w:t>
            </w:r>
          </w:p>
        </w:tc>
        <w:tc>
          <w:tcPr>
            <w:tcW w:w="5991" w:type="dxa"/>
            <w:tcBorders>
              <w:top w:val="single" w:sz="6" w:space="0" w:color="auto"/>
              <w:bottom w:val="single" w:sz="6" w:space="0" w:color="auto"/>
            </w:tcBorders>
          </w:tcPr>
          <w:p w14:paraId="4ECD63B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645970DE" w14:textId="77777777" w:rsidTr="00082A4A">
        <w:trPr>
          <w:cantSplit/>
          <w:trHeight w:val="90"/>
          <w:jc w:val="center"/>
        </w:trPr>
        <w:tc>
          <w:tcPr>
            <w:tcW w:w="0" w:type="auto"/>
          </w:tcPr>
          <w:p w14:paraId="6E061B9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495" w:type="dxa"/>
          </w:tcPr>
          <w:p w14:paraId="7B5D1C3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korzeni mierzona w najszerszym przekroju, cm</w:t>
            </w:r>
          </w:p>
        </w:tc>
        <w:tc>
          <w:tcPr>
            <w:tcW w:w="5991" w:type="dxa"/>
            <w:tcBorders>
              <w:top w:val="single" w:sz="6" w:space="0" w:color="auto"/>
              <w:bottom w:val="single" w:sz="6" w:space="0" w:color="auto"/>
            </w:tcBorders>
          </w:tcPr>
          <w:p w14:paraId="3E1031D6" w14:textId="77777777" w:rsidR="00653182" w:rsidRPr="00086D3E" w:rsidRDefault="00653182" w:rsidP="00082A4A">
            <w:pPr>
              <w:autoSpaceDE w:val="0"/>
              <w:autoSpaceDN w:val="0"/>
              <w:adjustRightInd w:val="0"/>
              <w:rPr>
                <w:rFonts w:ascii="Arial" w:hAnsi="Arial" w:cs="Arial"/>
                <w:color w:val="FF0000"/>
                <w:sz w:val="16"/>
                <w:szCs w:val="16"/>
              </w:rPr>
            </w:pPr>
          </w:p>
          <w:p w14:paraId="0E54C01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od 4 do 10</w:t>
            </w:r>
          </w:p>
        </w:tc>
      </w:tr>
    </w:tbl>
    <w:p w14:paraId="36A792CA"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55B7143E"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6B90659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1D962E3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2578D90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282A35C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65E36D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176B83C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12AADB2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FA5748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9743C5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B3B41D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7B59174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3DF5158"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9406054"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5BC5BAB" w14:textId="77777777" w:rsidR="00653182" w:rsidRPr="00653182" w:rsidRDefault="00653182" w:rsidP="00425AAC">
      <w:pPr>
        <w:pStyle w:val="E-1"/>
        <w:numPr>
          <w:ilvl w:val="1"/>
          <w:numId w:val="3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615913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47048D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42A633F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7D258EB5"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marchew</w:t>
      </w:r>
    </w:p>
    <w:p w14:paraId="24E0A42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59052887" w14:textId="3089C079"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1.1</w:t>
      </w:r>
      <w:r w:rsidR="00653182" w:rsidRPr="00653182">
        <w:rPr>
          <w:rFonts w:ascii="Arial" w:hAnsi="Arial" w:cs="Arial"/>
          <w:b/>
          <w:sz w:val="16"/>
          <w:szCs w:val="16"/>
        </w:rPr>
        <w:t xml:space="preserve">Zakres </w:t>
      </w:r>
    </w:p>
    <w:p w14:paraId="35F0B92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marchwi.</w:t>
      </w:r>
    </w:p>
    <w:p w14:paraId="6EFB0B0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marchwi przeznaczonej dla odbiorcy.</w:t>
      </w:r>
    </w:p>
    <w:p w14:paraId="2FE2851A"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018F89C"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9063B0E"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F1485BD"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15B9507"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417100A4"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66"/>
        <w:gridCol w:w="6616"/>
      </w:tblGrid>
      <w:tr w:rsidR="00653182" w:rsidRPr="00086D3E" w14:paraId="00480C80" w14:textId="77777777" w:rsidTr="00082A4A">
        <w:trPr>
          <w:trHeight w:val="450"/>
          <w:jc w:val="center"/>
        </w:trPr>
        <w:tc>
          <w:tcPr>
            <w:tcW w:w="0" w:type="auto"/>
            <w:vAlign w:val="center"/>
          </w:tcPr>
          <w:p w14:paraId="273257E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516378A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629" w:type="dxa"/>
            <w:vAlign w:val="center"/>
          </w:tcPr>
          <w:p w14:paraId="7018BE43"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0B917F1F" w14:textId="77777777" w:rsidTr="00082A4A">
        <w:trPr>
          <w:cantSplit/>
          <w:trHeight w:val="341"/>
          <w:jc w:val="center"/>
        </w:trPr>
        <w:tc>
          <w:tcPr>
            <w:tcW w:w="0" w:type="auto"/>
          </w:tcPr>
          <w:p w14:paraId="67143D3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070" w:type="dxa"/>
          </w:tcPr>
          <w:p w14:paraId="0E7DB2C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korzeni</w:t>
            </w:r>
          </w:p>
        </w:tc>
        <w:tc>
          <w:tcPr>
            <w:tcW w:w="6629" w:type="dxa"/>
            <w:tcBorders>
              <w:bottom w:val="single" w:sz="6" w:space="0" w:color="auto"/>
            </w:tcBorders>
          </w:tcPr>
          <w:p w14:paraId="0740B3A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jędrne, całe, czyste (praktycznie wolne od jakichkolwiek widocznych substancji obcych), zdrowe (bez śladów gnicia lub zepsucia, które czynią je niezdatnymi do spożycia), praktycznie wolne od szkodników, wolne od uszkodzeń wyrządzonych przez szkodniki, niezdrewniałe, proste, kształtne (bez bocznych rozgałęzień i rozwidleń), pozbawione nieprawidłowej wilgoci zewnętrznej, tj. należycie osuszone po umyciu, bez oznak świadczących o wyrastaniu korzenia w pęd nasienny; nać powinna być równo ucięta na wierzchołku marchwi, bez uszkodzenia korzenia;</w:t>
            </w:r>
          </w:p>
          <w:p w14:paraId="583886A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niewielkie wady kształtu, zabarwienia, zabliźnione pęknięcia, niewielkie pęknięcia lub bruzdy powstałe w wyniku czynności manipulacyjnych lub mycia pod warunkiem, że nie wpływają one ujemnie na ogólny wygląd produktów, jakość, utrzymanie jakości i prezentację w opakowaniu </w:t>
            </w:r>
          </w:p>
        </w:tc>
      </w:tr>
      <w:tr w:rsidR="00653182" w:rsidRPr="00086D3E" w14:paraId="03E9D255" w14:textId="77777777" w:rsidTr="00082A4A">
        <w:trPr>
          <w:cantSplit/>
          <w:trHeight w:val="90"/>
          <w:jc w:val="center"/>
        </w:trPr>
        <w:tc>
          <w:tcPr>
            <w:tcW w:w="0" w:type="auto"/>
          </w:tcPr>
          <w:p w14:paraId="67C6775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70" w:type="dxa"/>
          </w:tcPr>
          <w:p w14:paraId="43DC3AF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629" w:type="dxa"/>
            <w:tcBorders>
              <w:top w:val="single" w:sz="6" w:space="0" w:color="auto"/>
              <w:bottom w:val="single" w:sz="6" w:space="0" w:color="auto"/>
            </w:tcBorders>
          </w:tcPr>
          <w:p w14:paraId="72CED5B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Charakterystyczna dla odmiany, jednolita, dopuszcza się zielone lub fioletowe/purpurowe wierzchołki o długości do 1cm w przypadku marchwi o długości nieprzekraczającej 10 cm, oraz do 2cm w przypadku pozostałej marchwi</w:t>
            </w:r>
          </w:p>
        </w:tc>
      </w:tr>
      <w:tr w:rsidR="00653182" w:rsidRPr="00086D3E" w14:paraId="77971CA5" w14:textId="77777777" w:rsidTr="00082A4A">
        <w:trPr>
          <w:cantSplit/>
          <w:trHeight w:val="90"/>
          <w:jc w:val="center"/>
        </w:trPr>
        <w:tc>
          <w:tcPr>
            <w:tcW w:w="0" w:type="auto"/>
          </w:tcPr>
          <w:p w14:paraId="3C36BC4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1AE2C35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629" w:type="dxa"/>
            <w:tcBorders>
              <w:top w:val="single" w:sz="6" w:space="0" w:color="auto"/>
              <w:bottom w:val="single" w:sz="6" w:space="0" w:color="auto"/>
            </w:tcBorders>
          </w:tcPr>
          <w:p w14:paraId="086DCE7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7C5065B4" w14:textId="77777777" w:rsidTr="00082A4A">
        <w:trPr>
          <w:cantSplit/>
          <w:trHeight w:val="341"/>
          <w:jc w:val="center"/>
        </w:trPr>
        <w:tc>
          <w:tcPr>
            <w:tcW w:w="0" w:type="auto"/>
          </w:tcPr>
          <w:p w14:paraId="7B32EF9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6C1E1AE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629" w:type="dxa"/>
            <w:tcBorders>
              <w:bottom w:val="single" w:sz="6" w:space="0" w:color="auto"/>
            </w:tcBorders>
          </w:tcPr>
          <w:p w14:paraId="59FA8F1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Jednolita pod względem pochodzenia, odmiany, jakości i wielkości</w:t>
            </w:r>
          </w:p>
        </w:tc>
      </w:tr>
      <w:tr w:rsidR="00653182" w:rsidRPr="00086D3E" w14:paraId="655D8434" w14:textId="77777777" w:rsidTr="00082A4A">
        <w:trPr>
          <w:cantSplit/>
          <w:trHeight w:val="90"/>
          <w:jc w:val="center"/>
        </w:trPr>
        <w:tc>
          <w:tcPr>
            <w:tcW w:w="0" w:type="auto"/>
          </w:tcPr>
          <w:p w14:paraId="335AB05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70" w:type="dxa"/>
          </w:tcPr>
          <w:p w14:paraId="392CB0E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korzeni mierzona w najszerszym przekroju, cm</w:t>
            </w:r>
          </w:p>
        </w:tc>
        <w:tc>
          <w:tcPr>
            <w:tcW w:w="6629" w:type="dxa"/>
            <w:tcBorders>
              <w:top w:val="single" w:sz="6" w:space="0" w:color="auto"/>
              <w:bottom w:val="single" w:sz="6" w:space="0" w:color="auto"/>
            </w:tcBorders>
          </w:tcPr>
          <w:p w14:paraId="028C8FCD" w14:textId="77777777" w:rsidR="00653182" w:rsidRPr="00086D3E" w:rsidRDefault="00653182" w:rsidP="00082A4A">
            <w:pPr>
              <w:autoSpaceDE w:val="0"/>
              <w:autoSpaceDN w:val="0"/>
              <w:adjustRightInd w:val="0"/>
              <w:jc w:val="center"/>
              <w:rPr>
                <w:rFonts w:ascii="Arial" w:hAnsi="Arial" w:cs="Arial"/>
                <w:sz w:val="16"/>
                <w:szCs w:val="16"/>
              </w:rPr>
            </w:pPr>
          </w:p>
          <w:p w14:paraId="6575702E" w14:textId="77777777" w:rsidR="00653182" w:rsidRPr="00086D3E" w:rsidRDefault="00653182" w:rsidP="00082A4A">
            <w:pPr>
              <w:autoSpaceDE w:val="0"/>
              <w:autoSpaceDN w:val="0"/>
              <w:adjustRightInd w:val="0"/>
              <w:jc w:val="center"/>
              <w:rPr>
                <w:rFonts w:ascii="Arial" w:hAnsi="Arial" w:cs="Arial"/>
                <w:color w:val="FF0000"/>
                <w:sz w:val="16"/>
                <w:szCs w:val="16"/>
              </w:rPr>
            </w:pPr>
            <w:r w:rsidRPr="00086D3E">
              <w:rPr>
                <w:rFonts w:ascii="Arial" w:hAnsi="Arial" w:cs="Arial"/>
                <w:sz w:val="16"/>
                <w:szCs w:val="16"/>
              </w:rPr>
              <w:t>od 2 do 4</w:t>
            </w:r>
          </w:p>
        </w:tc>
      </w:tr>
    </w:tbl>
    <w:p w14:paraId="23F17548"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12D1364"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394D9AB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7134A7C8"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0C15986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384348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1E0171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CE233A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CE4825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7568C99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00AE0C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4C5EF9C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72A22BC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2773AC0"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315CB84"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362D52C8" w14:textId="77777777" w:rsidR="00653182" w:rsidRPr="00653182" w:rsidRDefault="00653182" w:rsidP="00425AAC">
      <w:pPr>
        <w:pStyle w:val="E-1"/>
        <w:numPr>
          <w:ilvl w:val="1"/>
          <w:numId w:val="36"/>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3CD959B"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Z</w:t>
      </w:r>
      <w:r w:rsidRPr="00653182">
        <w:rPr>
          <w:rFonts w:ascii="Arial" w:hAnsi="Arial" w:cs="Arial"/>
          <w:sz w:val="16"/>
          <w:szCs w:val="16"/>
        </w:rPr>
        <w:t>godnie z aktualnie obowiązującym prawem.</w:t>
      </w:r>
    </w:p>
    <w:p w14:paraId="00F111B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B4121A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CB4AF6D"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pietruszka korzeniowa</w:t>
      </w:r>
    </w:p>
    <w:p w14:paraId="4ABAD0E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BECDB65" w14:textId="7EF82FEB"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 Zakres </w:t>
      </w:r>
    </w:p>
    <w:p w14:paraId="3292FF13" w14:textId="1253415C"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pietruszki korzeniowej.</w:t>
      </w:r>
    </w:p>
    <w:p w14:paraId="4C503A1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pietruszki korzeniowej przeznaczonej dla odbiorcy.</w:t>
      </w:r>
    </w:p>
    <w:p w14:paraId="3CD17B6B"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B788366"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955BD7D"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95351A9"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C706D6E"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022CEC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601"/>
        <w:gridCol w:w="6081"/>
      </w:tblGrid>
      <w:tr w:rsidR="00653182" w:rsidRPr="00086D3E" w14:paraId="130D0566" w14:textId="77777777" w:rsidTr="00082A4A">
        <w:trPr>
          <w:trHeight w:val="450"/>
          <w:jc w:val="center"/>
        </w:trPr>
        <w:tc>
          <w:tcPr>
            <w:tcW w:w="0" w:type="auto"/>
            <w:vAlign w:val="center"/>
          </w:tcPr>
          <w:p w14:paraId="0264975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637" w:type="dxa"/>
            <w:vAlign w:val="center"/>
          </w:tcPr>
          <w:p w14:paraId="680FC59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33" w:type="dxa"/>
            <w:vAlign w:val="center"/>
          </w:tcPr>
          <w:p w14:paraId="401C26E5"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10CE65DC" w14:textId="77777777" w:rsidTr="00082A4A">
        <w:trPr>
          <w:cantSplit/>
          <w:trHeight w:val="341"/>
          <w:jc w:val="center"/>
        </w:trPr>
        <w:tc>
          <w:tcPr>
            <w:tcW w:w="0" w:type="auto"/>
          </w:tcPr>
          <w:p w14:paraId="7594C43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637" w:type="dxa"/>
          </w:tcPr>
          <w:p w14:paraId="67393C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korzeni</w:t>
            </w:r>
          </w:p>
        </w:tc>
        <w:tc>
          <w:tcPr>
            <w:tcW w:w="6133" w:type="dxa"/>
            <w:tcBorders>
              <w:bottom w:val="single" w:sz="6" w:space="0" w:color="auto"/>
            </w:tcBorders>
          </w:tcPr>
          <w:p w14:paraId="19C40A5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Czyste (praktycznie wolne od jakichkolwiek widocznych substancji obcych), zdrowe (bez śladów gnicia lub zepsucia, które czynią je niezdatnymi do spożycia), bez oznak zmarznięcia, twarde, jędrne, kształtne (bez rozwidleń i bocznych rozgałęzień), bez stłuczeń, pęknięć oraz </w:t>
            </w:r>
            <w:proofErr w:type="spellStart"/>
            <w:r w:rsidRPr="00086D3E">
              <w:rPr>
                <w:rFonts w:ascii="Arial" w:hAnsi="Arial" w:cs="Arial"/>
                <w:sz w:val="16"/>
                <w:szCs w:val="16"/>
              </w:rPr>
              <w:t>ordzawień</w:t>
            </w:r>
            <w:proofErr w:type="spellEnd"/>
            <w:r w:rsidRPr="00086D3E">
              <w:rPr>
                <w:rFonts w:ascii="Arial" w:hAnsi="Arial" w:cs="Arial"/>
                <w:sz w:val="16"/>
                <w:szCs w:val="16"/>
              </w:rPr>
              <w:t xml:space="preserve"> skórki, praktycznie wolne od szkodników, wolne od uszkodzeń spowodowanych przez choroby i szkodniki, pozbawione nieprawidłowej wilgoci zewnętrznej; nać pietruszki powinna być  równo oberwana lub obcięta tuż przy główce, tak aby korzeń był nieuszkodzony</w:t>
            </w:r>
          </w:p>
        </w:tc>
      </w:tr>
      <w:tr w:rsidR="00653182" w:rsidRPr="00086D3E" w14:paraId="2BC6C4E9" w14:textId="77777777" w:rsidTr="00082A4A">
        <w:trPr>
          <w:cantSplit/>
          <w:trHeight w:val="90"/>
          <w:jc w:val="center"/>
        </w:trPr>
        <w:tc>
          <w:tcPr>
            <w:tcW w:w="0" w:type="auto"/>
          </w:tcPr>
          <w:p w14:paraId="592654C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637" w:type="dxa"/>
          </w:tcPr>
          <w:p w14:paraId="2E8E53E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 korzenia na przekroju</w:t>
            </w:r>
          </w:p>
        </w:tc>
        <w:tc>
          <w:tcPr>
            <w:tcW w:w="6133" w:type="dxa"/>
            <w:tcBorders>
              <w:top w:val="single" w:sz="6" w:space="0" w:color="auto"/>
              <w:bottom w:val="single" w:sz="6" w:space="0" w:color="auto"/>
            </w:tcBorders>
          </w:tcPr>
          <w:p w14:paraId="253636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Biała do biało kremowej</w:t>
            </w:r>
          </w:p>
        </w:tc>
      </w:tr>
      <w:tr w:rsidR="00653182" w:rsidRPr="00086D3E" w14:paraId="215A55B2" w14:textId="77777777" w:rsidTr="00082A4A">
        <w:trPr>
          <w:cantSplit/>
          <w:trHeight w:val="90"/>
          <w:jc w:val="center"/>
        </w:trPr>
        <w:tc>
          <w:tcPr>
            <w:tcW w:w="0" w:type="auto"/>
          </w:tcPr>
          <w:p w14:paraId="037CF85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637" w:type="dxa"/>
          </w:tcPr>
          <w:p w14:paraId="6C4FBEF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33" w:type="dxa"/>
            <w:tcBorders>
              <w:top w:val="single" w:sz="6" w:space="0" w:color="auto"/>
              <w:bottom w:val="single" w:sz="6" w:space="0" w:color="auto"/>
            </w:tcBorders>
          </w:tcPr>
          <w:p w14:paraId="4A5E5E7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3E60511A" w14:textId="77777777" w:rsidTr="00082A4A">
        <w:trPr>
          <w:cantSplit/>
          <w:trHeight w:val="341"/>
          <w:jc w:val="center"/>
        </w:trPr>
        <w:tc>
          <w:tcPr>
            <w:tcW w:w="0" w:type="auto"/>
          </w:tcPr>
          <w:p w14:paraId="2196411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637" w:type="dxa"/>
          </w:tcPr>
          <w:p w14:paraId="1C4AF3E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133" w:type="dxa"/>
            <w:tcBorders>
              <w:bottom w:val="single" w:sz="6" w:space="0" w:color="auto"/>
            </w:tcBorders>
          </w:tcPr>
          <w:p w14:paraId="027ADC4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Jednolita w opakowaniu pod względem pochodzenia, odmiany, jakości i wielkości</w:t>
            </w:r>
          </w:p>
        </w:tc>
      </w:tr>
      <w:tr w:rsidR="00653182" w:rsidRPr="00086D3E" w14:paraId="322E4463" w14:textId="77777777" w:rsidTr="00082A4A">
        <w:trPr>
          <w:cantSplit/>
          <w:trHeight w:val="553"/>
          <w:jc w:val="center"/>
        </w:trPr>
        <w:tc>
          <w:tcPr>
            <w:tcW w:w="0" w:type="auto"/>
          </w:tcPr>
          <w:p w14:paraId="101421B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637" w:type="dxa"/>
          </w:tcPr>
          <w:p w14:paraId="6F5E876D"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Średnica korzenia, mierzona w najszerszym miejscu, mm</w:t>
            </w:r>
          </w:p>
        </w:tc>
        <w:tc>
          <w:tcPr>
            <w:tcW w:w="6133" w:type="dxa"/>
            <w:tcBorders>
              <w:top w:val="single" w:sz="6" w:space="0" w:color="auto"/>
              <w:bottom w:val="single" w:sz="6" w:space="0" w:color="auto"/>
            </w:tcBorders>
          </w:tcPr>
          <w:p w14:paraId="187E5CE8" w14:textId="77777777" w:rsidR="00653182" w:rsidRPr="00086D3E" w:rsidRDefault="00653182" w:rsidP="00082A4A">
            <w:pPr>
              <w:rPr>
                <w:rFonts w:ascii="Arial" w:hAnsi="Arial" w:cs="Arial"/>
                <w:sz w:val="16"/>
                <w:szCs w:val="16"/>
              </w:rPr>
            </w:pPr>
          </w:p>
          <w:p w14:paraId="42BEF0F2" w14:textId="77777777" w:rsidR="00653182" w:rsidRPr="00086D3E" w:rsidRDefault="00653182" w:rsidP="00082A4A">
            <w:pPr>
              <w:tabs>
                <w:tab w:val="left" w:pos="1620"/>
              </w:tabs>
              <w:rPr>
                <w:rFonts w:ascii="Arial" w:hAnsi="Arial" w:cs="Arial"/>
                <w:sz w:val="16"/>
                <w:szCs w:val="16"/>
              </w:rPr>
            </w:pPr>
            <w:r w:rsidRPr="00086D3E">
              <w:rPr>
                <w:rFonts w:ascii="Arial" w:hAnsi="Arial" w:cs="Arial"/>
                <w:sz w:val="16"/>
                <w:szCs w:val="16"/>
              </w:rPr>
              <w:tab/>
              <w:t>od 30 do 60</w:t>
            </w:r>
          </w:p>
        </w:tc>
      </w:tr>
    </w:tbl>
    <w:p w14:paraId="340266F4" w14:textId="1EFF2AFC" w:rsidR="00653182" w:rsidRPr="00086D3E" w:rsidRDefault="00653182" w:rsidP="00653182">
      <w:pPr>
        <w:spacing w:line="360" w:lineRule="auto"/>
        <w:jc w:val="both"/>
        <w:rPr>
          <w:rFonts w:ascii="Arial" w:hAnsi="Arial" w:cs="Arial"/>
          <w:sz w:val="16"/>
          <w:szCs w:val="16"/>
        </w:rPr>
      </w:pPr>
    </w:p>
    <w:p w14:paraId="5B346213"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3A35F07"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2D814724" w14:textId="77777777" w:rsidR="00653182" w:rsidRPr="00653182" w:rsidRDefault="00653182" w:rsidP="00653182">
      <w:pPr>
        <w:pStyle w:val="E-1"/>
        <w:tabs>
          <w:tab w:val="center" w:pos="4535"/>
        </w:tabs>
        <w:spacing w:line="360" w:lineRule="auto"/>
        <w:jc w:val="both"/>
        <w:rPr>
          <w:rFonts w:ascii="Arial" w:hAnsi="Arial" w:cs="Arial"/>
          <w:b/>
          <w:sz w:val="16"/>
          <w:szCs w:val="16"/>
        </w:rPr>
      </w:pPr>
      <w:r w:rsidRPr="00653182">
        <w:rPr>
          <w:rFonts w:ascii="Arial" w:hAnsi="Arial" w:cs="Arial"/>
          <w:b/>
          <w:sz w:val="16"/>
          <w:szCs w:val="16"/>
        </w:rPr>
        <w:t>3.Trwałość</w:t>
      </w:r>
      <w:r w:rsidRPr="00653182">
        <w:rPr>
          <w:rFonts w:ascii="Arial" w:hAnsi="Arial" w:cs="Arial"/>
          <w:b/>
          <w:sz w:val="16"/>
          <w:szCs w:val="16"/>
        </w:rPr>
        <w:tab/>
      </w:r>
    </w:p>
    <w:p w14:paraId="53930160"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49A89CC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6493ADD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0814E1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B9D0C7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2F4EC3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69175E9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094817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1C36F44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0345A63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206CA86"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9944D25"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9608CD0" w14:textId="77777777" w:rsidR="00653182" w:rsidRPr="00653182" w:rsidRDefault="00653182" w:rsidP="00425AAC">
      <w:pPr>
        <w:pStyle w:val="E-1"/>
        <w:numPr>
          <w:ilvl w:val="1"/>
          <w:numId w:val="37"/>
        </w:numPr>
        <w:spacing w:line="360" w:lineRule="auto"/>
        <w:textAlignment w:val="baseline"/>
        <w:rPr>
          <w:rFonts w:ascii="Arial" w:hAnsi="Arial" w:cs="Arial"/>
          <w:sz w:val="16"/>
          <w:szCs w:val="16"/>
        </w:rPr>
      </w:pPr>
      <w:r w:rsidRPr="00653182">
        <w:rPr>
          <w:rFonts w:ascii="Arial" w:hAnsi="Arial" w:cs="Arial"/>
          <w:b/>
          <w:sz w:val="16"/>
          <w:szCs w:val="16"/>
        </w:rPr>
        <w:t>Znakowanie</w:t>
      </w:r>
    </w:p>
    <w:p w14:paraId="1806D18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58A0998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42DE0E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F1AAFA1"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seler korzeniowy</w:t>
      </w:r>
    </w:p>
    <w:p w14:paraId="0DD06A9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F94DD33" w14:textId="3903CD9A"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7B944027" w14:textId="61F36D9A"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selera korzeniowego.</w:t>
      </w:r>
    </w:p>
    <w:p w14:paraId="016E211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selera korzeniowego przeznaczonego dla odbiorcy.</w:t>
      </w:r>
    </w:p>
    <w:p w14:paraId="78F73741"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F0FADA7"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785BA68"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404D0059"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51324A1"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A712D93"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33"/>
        <w:gridCol w:w="6349"/>
      </w:tblGrid>
      <w:tr w:rsidR="00653182" w:rsidRPr="00086D3E" w14:paraId="63E39E25" w14:textId="77777777" w:rsidTr="00082A4A">
        <w:trPr>
          <w:trHeight w:val="450"/>
          <w:jc w:val="center"/>
        </w:trPr>
        <w:tc>
          <w:tcPr>
            <w:tcW w:w="0" w:type="auto"/>
            <w:vAlign w:val="center"/>
          </w:tcPr>
          <w:p w14:paraId="52EE2842"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158B4D3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10" w:type="dxa"/>
            <w:vAlign w:val="center"/>
          </w:tcPr>
          <w:p w14:paraId="1C1EC7CC"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59C1F8F2" w14:textId="77777777" w:rsidTr="00082A4A">
        <w:trPr>
          <w:cantSplit/>
          <w:trHeight w:val="341"/>
          <w:jc w:val="center"/>
        </w:trPr>
        <w:tc>
          <w:tcPr>
            <w:tcW w:w="0" w:type="auto"/>
          </w:tcPr>
          <w:p w14:paraId="2E36E4C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0AF2AED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410" w:type="dxa"/>
            <w:tcBorders>
              <w:bottom w:val="single" w:sz="6" w:space="0" w:color="auto"/>
            </w:tcBorders>
          </w:tcPr>
          <w:p w14:paraId="1B2AF33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Kształtne, twarde, jędrne, bez pustych przestrzeni na przekroju podłużnym, czyste (praktycznie wolne od jakichkolwiek widocznych substancji obcych), zdrowe (bez śladów gnicia lub zepsucia, które czynią je niezdatnymi do spożycia), bez oznak zmarznięcia, bez stłuczeń i </w:t>
            </w:r>
            <w:proofErr w:type="spellStart"/>
            <w:r w:rsidRPr="00086D3E">
              <w:rPr>
                <w:rFonts w:ascii="Arial" w:hAnsi="Arial" w:cs="Arial"/>
                <w:sz w:val="16"/>
                <w:szCs w:val="16"/>
              </w:rPr>
              <w:t>ordzawień</w:t>
            </w:r>
            <w:proofErr w:type="spellEnd"/>
            <w:r w:rsidRPr="00086D3E">
              <w:rPr>
                <w:rFonts w:ascii="Arial" w:hAnsi="Arial" w:cs="Arial"/>
                <w:sz w:val="16"/>
                <w:szCs w:val="16"/>
              </w:rPr>
              <w:t xml:space="preserve"> skórki, praktycznie wolne od owadów i szkodników, wolne od uszkodzeń spowodowanych przez choroby i szkodniki, pozbawione nieprawidłowej wilgoci zewnętrznej, bez oznak wyrastania pędu kwiatostanowego</w:t>
            </w:r>
          </w:p>
        </w:tc>
      </w:tr>
      <w:tr w:rsidR="00653182" w:rsidRPr="00086D3E" w14:paraId="69FBC7C7" w14:textId="77777777" w:rsidTr="00082A4A">
        <w:trPr>
          <w:cantSplit/>
          <w:trHeight w:val="90"/>
          <w:jc w:val="center"/>
        </w:trPr>
        <w:tc>
          <w:tcPr>
            <w:tcW w:w="0" w:type="auto"/>
          </w:tcPr>
          <w:p w14:paraId="017845F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7E1FE2D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 na przekroju</w:t>
            </w:r>
          </w:p>
        </w:tc>
        <w:tc>
          <w:tcPr>
            <w:tcW w:w="6410" w:type="dxa"/>
            <w:tcBorders>
              <w:top w:val="single" w:sz="6" w:space="0" w:color="auto"/>
              <w:bottom w:val="single" w:sz="6" w:space="0" w:color="auto"/>
            </w:tcBorders>
          </w:tcPr>
          <w:p w14:paraId="284E96C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Biała do białokremowej</w:t>
            </w:r>
          </w:p>
        </w:tc>
      </w:tr>
      <w:tr w:rsidR="00653182" w:rsidRPr="00086D3E" w14:paraId="338252B2" w14:textId="77777777" w:rsidTr="00082A4A">
        <w:trPr>
          <w:cantSplit/>
          <w:trHeight w:val="90"/>
          <w:jc w:val="center"/>
        </w:trPr>
        <w:tc>
          <w:tcPr>
            <w:tcW w:w="0" w:type="auto"/>
          </w:tcPr>
          <w:p w14:paraId="7B2C1BE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6638058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10" w:type="dxa"/>
            <w:tcBorders>
              <w:top w:val="single" w:sz="6" w:space="0" w:color="auto"/>
              <w:bottom w:val="single" w:sz="6" w:space="0" w:color="auto"/>
            </w:tcBorders>
          </w:tcPr>
          <w:p w14:paraId="0E38C8F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4845DD58" w14:textId="77777777" w:rsidTr="00082A4A">
        <w:trPr>
          <w:cantSplit/>
          <w:trHeight w:val="341"/>
          <w:jc w:val="center"/>
        </w:trPr>
        <w:tc>
          <w:tcPr>
            <w:tcW w:w="0" w:type="auto"/>
          </w:tcPr>
          <w:p w14:paraId="29AB3B8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29175AC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10" w:type="dxa"/>
            <w:tcBorders>
              <w:bottom w:val="single" w:sz="6" w:space="0" w:color="auto"/>
            </w:tcBorders>
          </w:tcPr>
          <w:p w14:paraId="00012DC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Jednolity pod względem pochodzenia, odmiany, jakości i wielkości</w:t>
            </w:r>
          </w:p>
        </w:tc>
      </w:tr>
      <w:tr w:rsidR="00653182" w:rsidRPr="00086D3E" w14:paraId="0718DBC0" w14:textId="77777777" w:rsidTr="00082A4A">
        <w:trPr>
          <w:cantSplit/>
          <w:trHeight w:val="90"/>
          <w:jc w:val="center"/>
        </w:trPr>
        <w:tc>
          <w:tcPr>
            <w:tcW w:w="0" w:type="auto"/>
          </w:tcPr>
          <w:p w14:paraId="3B495FB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08E9187E"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Średnica korzenia, mierzona w najszerszym miejscu, mm</w:t>
            </w:r>
          </w:p>
        </w:tc>
        <w:tc>
          <w:tcPr>
            <w:tcW w:w="6410" w:type="dxa"/>
            <w:tcBorders>
              <w:top w:val="single" w:sz="6" w:space="0" w:color="auto"/>
              <w:bottom w:val="single" w:sz="6" w:space="0" w:color="auto"/>
            </w:tcBorders>
          </w:tcPr>
          <w:p w14:paraId="715D51AB" w14:textId="77777777" w:rsidR="00653182" w:rsidRPr="00086D3E" w:rsidRDefault="00653182" w:rsidP="00082A4A">
            <w:pPr>
              <w:rPr>
                <w:rFonts w:ascii="Arial" w:hAnsi="Arial" w:cs="Arial"/>
                <w:sz w:val="16"/>
                <w:szCs w:val="16"/>
              </w:rPr>
            </w:pPr>
          </w:p>
          <w:p w14:paraId="2412FA4B"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od 70 do 130</w:t>
            </w:r>
          </w:p>
        </w:tc>
      </w:tr>
      <w:tr w:rsidR="00653182" w:rsidRPr="00086D3E" w14:paraId="0330E3B0" w14:textId="77777777" w:rsidTr="00082A4A">
        <w:trPr>
          <w:cantSplit/>
          <w:trHeight w:val="90"/>
          <w:jc w:val="center"/>
        </w:trPr>
        <w:tc>
          <w:tcPr>
            <w:tcW w:w="0" w:type="auto"/>
          </w:tcPr>
          <w:p w14:paraId="5FB319A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74ED2C9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Dopuszczalna różnica średnic największego i najmniejszego selera w każdym opakowaniu, nie więcej niż, mm </w:t>
            </w:r>
          </w:p>
        </w:tc>
        <w:tc>
          <w:tcPr>
            <w:tcW w:w="6410" w:type="dxa"/>
            <w:tcBorders>
              <w:top w:val="single" w:sz="6" w:space="0" w:color="auto"/>
              <w:bottom w:val="single" w:sz="6" w:space="0" w:color="auto"/>
            </w:tcBorders>
          </w:tcPr>
          <w:p w14:paraId="49D534F0" w14:textId="77777777" w:rsidR="00653182" w:rsidRPr="00086D3E" w:rsidRDefault="00653182" w:rsidP="00082A4A">
            <w:pPr>
              <w:rPr>
                <w:rFonts w:ascii="Arial" w:hAnsi="Arial" w:cs="Arial"/>
                <w:sz w:val="16"/>
                <w:szCs w:val="16"/>
              </w:rPr>
            </w:pPr>
          </w:p>
          <w:p w14:paraId="135CB421" w14:textId="77777777" w:rsidR="00653182" w:rsidRPr="00086D3E" w:rsidRDefault="00653182" w:rsidP="00082A4A">
            <w:pPr>
              <w:rPr>
                <w:rFonts w:ascii="Arial" w:hAnsi="Arial" w:cs="Arial"/>
                <w:sz w:val="16"/>
                <w:szCs w:val="16"/>
              </w:rPr>
            </w:pPr>
          </w:p>
          <w:p w14:paraId="667720C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w:t>
            </w:r>
          </w:p>
        </w:tc>
      </w:tr>
    </w:tbl>
    <w:p w14:paraId="38AFD1FD"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C17A49A" w14:textId="77777777" w:rsidR="00653182" w:rsidRPr="00086D3E" w:rsidRDefault="00653182" w:rsidP="00653182">
      <w:pPr>
        <w:pStyle w:val="Nagwek11"/>
        <w:spacing w:before="0" w:after="0" w:line="360" w:lineRule="auto"/>
        <w:rPr>
          <w:bCs w:val="0"/>
          <w:sz w:val="16"/>
          <w:szCs w:val="16"/>
          <w:vertAlign w:val="subscript"/>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4212805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AD33026"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72EAFCC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BEFD8A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B5826D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7FD7A0B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E3E2BD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22454A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6CFA4E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6F68B9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B55DD8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82023F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54107CBE"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78E5FD7" w14:textId="77777777" w:rsidR="00653182" w:rsidRPr="00653182" w:rsidRDefault="00653182" w:rsidP="00425AAC">
      <w:pPr>
        <w:pStyle w:val="E-1"/>
        <w:numPr>
          <w:ilvl w:val="1"/>
          <w:numId w:val="3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4BFF744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21C91F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D18D08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7C059BEB" w14:textId="77777777" w:rsidR="00653182" w:rsidRPr="00086D3E" w:rsidRDefault="00653182" w:rsidP="00653182">
      <w:pPr>
        <w:rPr>
          <w:rFonts w:ascii="Arial" w:eastAsia="Times New Roman" w:hAnsi="Arial" w:cs="Arial"/>
          <w:kern w:val="0"/>
          <w:sz w:val="16"/>
          <w:szCs w:val="16"/>
          <w:lang w:eastAsia="pl-PL"/>
        </w:rPr>
      </w:pPr>
    </w:p>
    <w:p w14:paraId="7E3B796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cebula</w:t>
      </w:r>
    </w:p>
    <w:p w14:paraId="4AAC9DE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5B32D07B" w14:textId="7732A65F"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4774DA8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cebuli.</w:t>
      </w:r>
    </w:p>
    <w:p w14:paraId="68F0FAD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cebuli przeznaczonej dla odbiorcy.</w:t>
      </w:r>
    </w:p>
    <w:p w14:paraId="7FD4A721"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1C1C9BB2"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08DB523"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76ABF68"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453DBB64"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C4AD786"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54"/>
        <w:gridCol w:w="6328"/>
      </w:tblGrid>
      <w:tr w:rsidR="00653182" w:rsidRPr="00086D3E" w14:paraId="27C81B1A" w14:textId="77777777" w:rsidTr="00082A4A">
        <w:trPr>
          <w:trHeight w:val="450"/>
          <w:jc w:val="center"/>
        </w:trPr>
        <w:tc>
          <w:tcPr>
            <w:tcW w:w="0" w:type="auto"/>
            <w:vAlign w:val="center"/>
          </w:tcPr>
          <w:p w14:paraId="0E3B149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0B9271E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339" w:type="dxa"/>
            <w:vAlign w:val="center"/>
          </w:tcPr>
          <w:p w14:paraId="0C294EFE"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7C358011" w14:textId="77777777" w:rsidTr="00082A4A">
        <w:trPr>
          <w:cantSplit/>
          <w:trHeight w:val="341"/>
          <w:jc w:val="center"/>
        </w:trPr>
        <w:tc>
          <w:tcPr>
            <w:tcW w:w="0" w:type="auto"/>
          </w:tcPr>
          <w:p w14:paraId="42C46A1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0426F6A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339" w:type="dxa"/>
            <w:tcBorders>
              <w:bottom w:val="single" w:sz="6" w:space="0" w:color="auto"/>
            </w:tcBorders>
          </w:tcPr>
          <w:p w14:paraId="65D15FF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Cała, ścisła, jędrna, czysta, zdrowa (bez objawów gnicia, śladów pleśni, zmarznięcia), dojrzała (przynajmniej 2/3 masy główki jest utworzone z liści </w:t>
            </w:r>
            <w:proofErr w:type="spellStart"/>
            <w:r w:rsidRPr="00086D3E">
              <w:rPr>
                <w:rFonts w:ascii="Arial" w:hAnsi="Arial" w:cs="Arial"/>
                <w:sz w:val="16"/>
                <w:szCs w:val="16"/>
              </w:rPr>
              <w:t>bezblaszkowych</w:t>
            </w:r>
            <w:proofErr w:type="spellEnd"/>
            <w:r w:rsidRPr="00086D3E">
              <w:rPr>
                <w:rFonts w:ascii="Arial" w:hAnsi="Arial" w:cs="Arial"/>
                <w:sz w:val="16"/>
                <w:szCs w:val="16"/>
              </w:rPr>
              <w:t xml:space="preserve">), dostatecznie sucha, odpowiednio rozwinięta, bez objawów wyrośnięcia lub kiełkowania, z zaschniętą szyjką i korzeniami, praktycznie wolna od szkodników, wolna od uszkodzeń wyrządzonych przez szkodniki, pozbawiona nieprawidłowej wilgoci zewnętrznej; </w:t>
            </w:r>
          </w:p>
          <w:p w14:paraId="2C5CB91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lekkie zabrudzenia nie pokrywające więcej niż 1/5 części powierzchni pojedynczej cebuli oraz powierzchowne pęknięcia i brak części łuski zewnętrznej (pod warunkiem, że miąższ cebuli jest chroniony) jeżeli nie wpływają one na ogólny wygląd produktu, jego jakość, trwałość i prezentację w opakowaniu</w:t>
            </w:r>
          </w:p>
        </w:tc>
      </w:tr>
      <w:tr w:rsidR="00653182" w:rsidRPr="00086D3E" w14:paraId="0917B1E1" w14:textId="77777777" w:rsidTr="00082A4A">
        <w:trPr>
          <w:cantSplit/>
          <w:trHeight w:val="90"/>
          <w:jc w:val="center"/>
        </w:trPr>
        <w:tc>
          <w:tcPr>
            <w:tcW w:w="0" w:type="auto"/>
          </w:tcPr>
          <w:p w14:paraId="2B7F0EC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4466B2D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Kształt </w:t>
            </w:r>
          </w:p>
        </w:tc>
        <w:tc>
          <w:tcPr>
            <w:tcW w:w="6339" w:type="dxa"/>
            <w:tcBorders>
              <w:top w:val="single" w:sz="6" w:space="0" w:color="auto"/>
              <w:bottom w:val="single" w:sz="6" w:space="0" w:color="auto"/>
            </w:tcBorders>
          </w:tcPr>
          <w:p w14:paraId="32E7FE6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Kulisty, lekko spłaszczony lub wydłużony, dopuszczalne są niewielkie wady kształtu</w:t>
            </w:r>
          </w:p>
        </w:tc>
      </w:tr>
      <w:tr w:rsidR="00653182" w:rsidRPr="00086D3E" w14:paraId="18C43BB3" w14:textId="77777777" w:rsidTr="00082A4A">
        <w:trPr>
          <w:cantSplit/>
          <w:trHeight w:val="90"/>
          <w:jc w:val="center"/>
        </w:trPr>
        <w:tc>
          <w:tcPr>
            <w:tcW w:w="0" w:type="auto"/>
          </w:tcPr>
          <w:p w14:paraId="6D0FACE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0D68DB2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p w14:paraId="0AAD55A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łuski suchej</w:t>
            </w:r>
          </w:p>
          <w:p w14:paraId="36BB5DE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łuski mięsistej</w:t>
            </w:r>
          </w:p>
        </w:tc>
        <w:tc>
          <w:tcPr>
            <w:tcW w:w="6339" w:type="dxa"/>
            <w:tcBorders>
              <w:top w:val="single" w:sz="6" w:space="0" w:color="auto"/>
              <w:bottom w:val="single" w:sz="6" w:space="0" w:color="auto"/>
            </w:tcBorders>
          </w:tcPr>
          <w:p w14:paraId="4D0F35C6" w14:textId="77777777" w:rsidR="00653182" w:rsidRPr="00086D3E" w:rsidRDefault="00653182" w:rsidP="00082A4A">
            <w:pPr>
              <w:autoSpaceDE w:val="0"/>
              <w:autoSpaceDN w:val="0"/>
              <w:adjustRightInd w:val="0"/>
              <w:rPr>
                <w:rFonts w:ascii="Arial" w:hAnsi="Arial" w:cs="Arial"/>
                <w:sz w:val="16"/>
                <w:szCs w:val="16"/>
              </w:rPr>
            </w:pPr>
          </w:p>
          <w:p w14:paraId="5B8EBD40" w14:textId="77777777" w:rsidR="00653182" w:rsidRPr="00086D3E" w:rsidRDefault="00653182" w:rsidP="00082A4A">
            <w:pPr>
              <w:tabs>
                <w:tab w:val="left" w:pos="1670"/>
              </w:tabs>
              <w:rPr>
                <w:rFonts w:ascii="Arial" w:hAnsi="Arial" w:cs="Arial"/>
                <w:sz w:val="16"/>
                <w:szCs w:val="16"/>
              </w:rPr>
            </w:pPr>
            <w:r w:rsidRPr="00086D3E">
              <w:rPr>
                <w:rFonts w:ascii="Arial" w:hAnsi="Arial" w:cs="Arial"/>
                <w:sz w:val="16"/>
                <w:szCs w:val="16"/>
              </w:rPr>
              <w:t>Jasnożółta do jasnobrązowej</w:t>
            </w:r>
          </w:p>
          <w:p w14:paraId="0DFF35AA" w14:textId="77777777" w:rsidR="00653182" w:rsidRPr="00086D3E" w:rsidRDefault="00653182" w:rsidP="00082A4A">
            <w:pPr>
              <w:tabs>
                <w:tab w:val="left" w:pos="1670"/>
              </w:tabs>
              <w:rPr>
                <w:rFonts w:ascii="Arial" w:hAnsi="Arial" w:cs="Arial"/>
                <w:sz w:val="16"/>
                <w:szCs w:val="16"/>
              </w:rPr>
            </w:pPr>
            <w:r w:rsidRPr="00086D3E">
              <w:rPr>
                <w:rFonts w:ascii="Arial" w:hAnsi="Arial" w:cs="Arial"/>
                <w:sz w:val="16"/>
                <w:szCs w:val="16"/>
              </w:rPr>
              <w:t xml:space="preserve">Białokremowa lub </w:t>
            </w:r>
            <w:proofErr w:type="spellStart"/>
            <w:r w:rsidRPr="00086D3E">
              <w:rPr>
                <w:rFonts w:ascii="Arial" w:hAnsi="Arial" w:cs="Arial"/>
                <w:sz w:val="16"/>
                <w:szCs w:val="16"/>
              </w:rPr>
              <w:t>kremowozielona</w:t>
            </w:r>
            <w:proofErr w:type="spellEnd"/>
          </w:p>
          <w:p w14:paraId="12BA8670" w14:textId="77777777" w:rsidR="00653182" w:rsidRPr="00086D3E" w:rsidRDefault="00653182" w:rsidP="00082A4A">
            <w:pPr>
              <w:tabs>
                <w:tab w:val="left" w:pos="1670"/>
              </w:tabs>
              <w:rPr>
                <w:rFonts w:ascii="Arial" w:hAnsi="Arial" w:cs="Arial"/>
                <w:sz w:val="16"/>
                <w:szCs w:val="16"/>
              </w:rPr>
            </w:pPr>
            <w:r w:rsidRPr="00086D3E">
              <w:rPr>
                <w:rFonts w:ascii="Arial" w:hAnsi="Arial" w:cs="Arial"/>
                <w:sz w:val="16"/>
                <w:szCs w:val="16"/>
              </w:rPr>
              <w:t>dopuszczalne są niewielkie wady zabarwienia</w:t>
            </w:r>
          </w:p>
        </w:tc>
      </w:tr>
      <w:tr w:rsidR="00653182" w:rsidRPr="00086D3E" w14:paraId="1EB67D56" w14:textId="77777777" w:rsidTr="00082A4A">
        <w:trPr>
          <w:cantSplit/>
          <w:trHeight w:val="90"/>
          <w:jc w:val="center"/>
        </w:trPr>
        <w:tc>
          <w:tcPr>
            <w:tcW w:w="0" w:type="auto"/>
          </w:tcPr>
          <w:p w14:paraId="3B3300A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2EAD744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339" w:type="dxa"/>
            <w:tcBorders>
              <w:top w:val="single" w:sz="6" w:space="0" w:color="auto"/>
              <w:bottom w:val="single" w:sz="6" w:space="0" w:color="auto"/>
            </w:tcBorders>
          </w:tcPr>
          <w:p w14:paraId="4F522DD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0880C589" w14:textId="77777777" w:rsidTr="00082A4A">
        <w:trPr>
          <w:cantSplit/>
          <w:trHeight w:val="341"/>
          <w:jc w:val="center"/>
        </w:trPr>
        <w:tc>
          <w:tcPr>
            <w:tcW w:w="0" w:type="auto"/>
          </w:tcPr>
          <w:p w14:paraId="59F2FDF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5A06EA7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339" w:type="dxa"/>
            <w:tcBorders>
              <w:bottom w:val="single" w:sz="6" w:space="0" w:color="auto"/>
            </w:tcBorders>
          </w:tcPr>
          <w:p w14:paraId="565EA8D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pod względem pochodzenia, odmiany, jakości i wielkości </w:t>
            </w:r>
          </w:p>
        </w:tc>
      </w:tr>
      <w:tr w:rsidR="00653182" w:rsidRPr="00086D3E" w14:paraId="4D606645" w14:textId="77777777" w:rsidTr="00082A4A">
        <w:trPr>
          <w:cantSplit/>
          <w:trHeight w:val="90"/>
          <w:jc w:val="center"/>
        </w:trPr>
        <w:tc>
          <w:tcPr>
            <w:tcW w:w="0" w:type="auto"/>
          </w:tcPr>
          <w:p w14:paraId="4F26C26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1CFDCF8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cm, nie mniej niż</w:t>
            </w:r>
          </w:p>
        </w:tc>
        <w:tc>
          <w:tcPr>
            <w:tcW w:w="6339" w:type="dxa"/>
            <w:tcBorders>
              <w:top w:val="single" w:sz="6" w:space="0" w:color="auto"/>
              <w:bottom w:val="single" w:sz="6" w:space="0" w:color="auto"/>
            </w:tcBorders>
          </w:tcPr>
          <w:p w14:paraId="500E3DA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r>
    </w:tbl>
    <w:p w14:paraId="67C31295"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1ACD62A"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1EA0E2A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1D23C888"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cebuli deklarowany przez producenta powinien wynosić nie mniej niż 14 dni od daty dostawy do magazynu odbiorcy.</w:t>
      </w:r>
    </w:p>
    <w:p w14:paraId="00D0D52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668E51D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CE7B8E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0AD092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945D10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671A11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03CA54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719D4CB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A93E91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762A3AC"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E2DE8C7"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2481EB1" w14:textId="77777777" w:rsidR="00653182" w:rsidRPr="00653182" w:rsidRDefault="00653182" w:rsidP="00425AAC">
      <w:pPr>
        <w:pStyle w:val="E-1"/>
        <w:numPr>
          <w:ilvl w:val="1"/>
          <w:numId w:val="39"/>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3CE44A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B2C275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7EDED5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DB67653" w14:textId="77777777" w:rsidR="00653182" w:rsidRPr="00653182" w:rsidRDefault="00653182" w:rsidP="00653182">
      <w:pPr>
        <w:pStyle w:val="E-1"/>
        <w:spacing w:line="360" w:lineRule="auto"/>
        <w:rPr>
          <w:rFonts w:ascii="Arial" w:hAnsi="Arial" w:cs="Arial"/>
          <w:sz w:val="16"/>
          <w:szCs w:val="16"/>
          <w:u w:val="single"/>
        </w:rPr>
      </w:pPr>
    </w:p>
    <w:p w14:paraId="4BE61A94"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cebula czerwona</w:t>
      </w:r>
    </w:p>
    <w:p w14:paraId="5596841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A566EE1" w14:textId="1107FA34"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0E85F4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cebuli czerwonej.</w:t>
      </w:r>
    </w:p>
    <w:p w14:paraId="5D9B900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cebuli czerwonej przeznaczonej dla odbiorcy.</w:t>
      </w:r>
    </w:p>
    <w:p w14:paraId="33F0BAE7"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53EF467"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4B32EE02"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BE18D5A"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6F8B29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5DE88FF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481"/>
      </w:tblGrid>
      <w:tr w:rsidR="00653182" w:rsidRPr="00086D3E" w14:paraId="64929A6B" w14:textId="77777777" w:rsidTr="00082A4A">
        <w:trPr>
          <w:trHeight w:val="450"/>
          <w:jc w:val="center"/>
        </w:trPr>
        <w:tc>
          <w:tcPr>
            <w:tcW w:w="0" w:type="auto"/>
            <w:vAlign w:val="center"/>
          </w:tcPr>
          <w:p w14:paraId="3DE8D92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28DF1A1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81" w:type="dxa"/>
            <w:vAlign w:val="center"/>
          </w:tcPr>
          <w:p w14:paraId="11F7A571"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2EE7B874" w14:textId="77777777" w:rsidTr="00082A4A">
        <w:trPr>
          <w:cantSplit/>
          <w:trHeight w:val="341"/>
          <w:jc w:val="center"/>
        </w:trPr>
        <w:tc>
          <w:tcPr>
            <w:tcW w:w="0" w:type="auto"/>
          </w:tcPr>
          <w:p w14:paraId="673AE7D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59DC1AC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481" w:type="dxa"/>
            <w:tcBorders>
              <w:bottom w:val="single" w:sz="6" w:space="0" w:color="auto"/>
            </w:tcBorders>
          </w:tcPr>
          <w:p w14:paraId="6BFD67E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Cała, ścisła, jędrna, czysta (praktycznie wolna od jakichkolwiek widocznych substancji obcych), zdrowa (bez objawów gnicia, śladów pleśni, zmarznięcia, które czynią ją niezdatną do spożycia), dojrzała (przynajmniej 2/3 masy główki jest utworzone z liści </w:t>
            </w:r>
            <w:proofErr w:type="spellStart"/>
            <w:r w:rsidRPr="00086D3E">
              <w:rPr>
                <w:rFonts w:ascii="Arial" w:hAnsi="Arial" w:cs="Arial"/>
                <w:sz w:val="16"/>
                <w:szCs w:val="16"/>
              </w:rPr>
              <w:t>bezblaszkowych</w:t>
            </w:r>
            <w:proofErr w:type="spellEnd"/>
            <w:r w:rsidRPr="00086D3E">
              <w:rPr>
                <w:rFonts w:ascii="Arial" w:hAnsi="Arial" w:cs="Arial"/>
                <w:sz w:val="16"/>
                <w:szCs w:val="16"/>
              </w:rPr>
              <w:t xml:space="preserve">), dostatecznie sucha, bez objawów wyrośnięcia lub kiełkowania, z zaschniętą szyjką i korzeniami, praktycznie wolna od szkodników, wolna od uszkodzeń wyrządzonych przez szkodniki, pozbawiona nieprawidłowej wilgoci zewnętrznej; </w:t>
            </w:r>
          </w:p>
          <w:p w14:paraId="738776D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lekkie zabrudzenia nie pokrywające więcej niż jednej piątej części powierzchni pojedynczej cebuli oraz powierzchowne pęknięcia i brak części łuski zewnętrznej (pod warunkiem, że miąższ cebuli jest chroniony) jeżeli nie wpływają one na ogólny wygląd produktu, jego jakość, trwałość i prezentację w opakowaniu</w:t>
            </w:r>
          </w:p>
        </w:tc>
      </w:tr>
      <w:tr w:rsidR="00653182" w:rsidRPr="00086D3E" w14:paraId="494028E7" w14:textId="77777777" w:rsidTr="00082A4A">
        <w:trPr>
          <w:cantSplit/>
          <w:trHeight w:val="90"/>
          <w:jc w:val="center"/>
        </w:trPr>
        <w:tc>
          <w:tcPr>
            <w:tcW w:w="0" w:type="auto"/>
          </w:tcPr>
          <w:p w14:paraId="0A9C0E9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1FE85F2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Kształt </w:t>
            </w:r>
          </w:p>
        </w:tc>
        <w:tc>
          <w:tcPr>
            <w:tcW w:w="6481" w:type="dxa"/>
            <w:tcBorders>
              <w:top w:val="single" w:sz="6" w:space="0" w:color="auto"/>
              <w:bottom w:val="single" w:sz="6" w:space="0" w:color="auto"/>
            </w:tcBorders>
          </w:tcPr>
          <w:p w14:paraId="3097C3D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Kulisty, lekko spłaszczony lub wydłużony, dopuszczalne są niewielkie wady kształtu</w:t>
            </w:r>
          </w:p>
        </w:tc>
      </w:tr>
      <w:tr w:rsidR="00653182" w:rsidRPr="00086D3E" w14:paraId="12C132AE" w14:textId="77777777" w:rsidTr="00082A4A">
        <w:trPr>
          <w:cantSplit/>
          <w:trHeight w:val="90"/>
          <w:jc w:val="center"/>
        </w:trPr>
        <w:tc>
          <w:tcPr>
            <w:tcW w:w="0" w:type="auto"/>
          </w:tcPr>
          <w:p w14:paraId="3D6E090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415DF7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p w14:paraId="4CDDE0A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łuski suchej</w:t>
            </w:r>
          </w:p>
          <w:p w14:paraId="76FFA38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łuski mięsistej</w:t>
            </w:r>
          </w:p>
        </w:tc>
        <w:tc>
          <w:tcPr>
            <w:tcW w:w="6481" w:type="dxa"/>
            <w:tcBorders>
              <w:top w:val="single" w:sz="6" w:space="0" w:color="auto"/>
              <w:bottom w:val="single" w:sz="6" w:space="0" w:color="auto"/>
            </w:tcBorders>
          </w:tcPr>
          <w:p w14:paraId="48317BD6" w14:textId="77777777" w:rsidR="00653182" w:rsidRPr="00086D3E" w:rsidRDefault="00653182" w:rsidP="00082A4A">
            <w:pPr>
              <w:autoSpaceDE w:val="0"/>
              <w:autoSpaceDN w:val="0"/>
              <w:adjustRightInd w:val="0"/>
              <w:rPr>
                <w:rFonts w:ascii="Arial" w:hAnsi="Arial" w:cs="Arial"/>
                <w:sz w:val="16"/>
                <w:szCs w:val="16"/>
              </w:rPr>
            </w:pPr>
          </w:p>
          <w:p w14:paraId="2D689C15" w14:textId="77777777" w:rsidR="00653182" w:rsidRPr="00086D3E" w:rsidRDefault="00653182" w:rsidP="00082A4A">
            <w:pPr>
              <w:tabs>
                <w:tab w:val="left" w:pos="1670"/>
              </w:tabs>
              <w:rPr>
                <w:rFonts w:ascii="Arial" w:hAnsi="Arial" w:cs="Arial"/>
                <w:sz w:val="16"/>
                <w:szCs w:val="16"/>
              </w:rPr>
            </w:pPr>
            <w:r w:rsidRPr="00086D3E">
              <w:rPr>
                <w:rFonts w:ascii="Arial" w:hAnsi="Arial" w:cs="Arial"/>
                <w:sz w:val="16"/>
                <w:szCs w:val="16"/>
              </w:rPr>
              <w:t>Od ciemnoczerwonej do fioletowej</w:t>
            </w:r>
          </w:p>
          <w:p w14:paraId="21389537" w14:textId="77777777" w:rsidR="00653182" w:rsidRPr="00086D3E" w:rsidRDefault="00653182" w:rsidP="00082A4A">
            <w:pPr>
              <w:tabs>
                <w:tab w:val="left" w:pos="1670"/>
              </w:tabs>
              <w:rPr>
                <w:rFonts w:ascii="Arial" w:hAnsi="Arial" w:cs="Arial"/>
                <w:sz w:val="16"/>
                <w:szCs w:val="16"/>
              </w:rPr>
            </w:pPr>
            <w:r w:rsidRPr="00086D3E">
              <w:rPr>
                <w:rFonts w:ascii="Arial" w:hAnsi="Arial" w:cs="Arial"/>
                <w:sz w:val="16"/>
                <w:szCs w:val="16"/>
              </w:rPr>
              <w:t>Białofioletowa ,dopuszczalne niewielkie wady zabarwienia</w:t>
            </w:r>
          </w:p>
        </w:tc>
      </w:tr>
      <w:tr w:rsidR="00653182" w:rsidRPr="00086D3E" w14:paraId="41AB33E3" w14:textId="77777777" w:rsidTr="00082A4A">
        <w:trPr>
          <w:cantSplit/>
          <w:trHeight w:val="90"/>
          <w:jc w:val="center"/>
        </w:trPr>
        <w:tc>
          <w:tcPr>
            <w:tcW w:w="0" w:type="auto"/>
          </w:tcPr>
          <w:p w14:paraId="18C1EC9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629D48B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81" w:type="dxa"/>
            <w:tcBorders>
              <w:top w:val="single" w:sz="6" w:space="0" w:color="auto"/>
              <w:bottom w:val="single" w:sz="6" w:space="0" w:color="auto"/>
            </w:tcBorders>
          </w:tcPr>
          <w:p w14:paraId="46FBB71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2C1153A" w14:textId="77777777" w:rsidTr="00082A4A">
        <w:trPr>
          <w:cantSplit/>
          <w:trHeight w:val="341"/>
          <w:jc w:val="center"/>
        </w:trPr>
        <w:tc>
          <w:tcPr>
            <w:tcW w:w="0" w:type="auto"/>
          </w:tcPr>
          <w:p w14:paraId="5FF2591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6F50A81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81" w:type="dxa"/>
            <w:tcBorders>
              <w:bottom w:val="single" w:sz="6" w:space="0" w:color="auto"/>
            </w:tcBorders>
          </w:tcPr>
          <w:p w14:paraId="044D40F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pod względem pochodzenia, odmiany, jakości i wielkości </w:t>
            </w:r>
          </w:p>
        </w:tc>
      </w:tr>
      <w:tr w:rsidR="00653182" w:rsidRPr="00086D3E" w14:paraId="6D5C2313" w14:textId="77777777" w:rsidTr="00082A4A">
        <w:trPr>
          <w:cantSplit/>
          <w:trHeight w:val="90"/>
          <w:jc w:val="center"/>
        </w:trPr>
        <w:tc>
          <w:tcPr>
            <w:tcW w:w="0" w:type="auto"/>
          </w:tcPr>
          <w:p w14:paraId="645803F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1F9D404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cm, nie mniej niż</w:t>
            </w:r>
          </w:p>
        </w:tc>
        <w:tc>
          <w:tcPr>
            <w:tcW w:w="6481" w:type="dxa"/>
            <w:tcBorders>
              <w:top w:val="single" w:sz="6" w:space="0" w:color="auto"/>
              <w:bottom w:val="single" w:sz="6" w:space="0" w:color="auto"/>
            </w:tcBorders>
          </w:tcPr>
          <w:p w14:paraId="6EB6941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r>
    </w:tbl>
    <w:p w14:paraId="47B34A86"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43ED970"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3A28779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3D812796"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1ED87AC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1EA597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6760C4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9C203E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31C249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9B4516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25A3BE2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15C1A612"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10CCF3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376402F"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A88FE54"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4919948" w14:textId="77777777" w:rsidR="00653182" w:rsidRPr="00653182" w:rsidRDefault="00653182" w:rsidP="00425AAC">
      <w:pPr>
        <w:pStyle w:val="E-1"/>
        <w:numPr>
          <w:ilvl w:val="1"/>
          <w:numId w:val="40"/>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0B244E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20A6BB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14D454B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0C260D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poR</w:t>
      </w:r>
    </w:p>
    <w:p w14:paraId="2C09338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80B8B33" w14:textId="0C5B619B"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DE821B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porów.</w:t>
      </w:r>
    </w:p>
    <w:p w14:paraId="7D61F21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porów przeznaczonych dla odbiorcy.</w:t>
      </w:r>
    </w:p>
    <w:p w14:paraId="31917EBA"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5B770B9"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96C4A2A"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A6608BF"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76A58E9"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5E1AE19"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481"/>
      </w:tblGrid>
      <w:tr w:rsidR="00653182" w:rsidRPr="00086D3E" w14:paraId="65538D15" w14:textId="77777777" w:rsidTr="00082A4A">
        <w:trPr>
          <w:trHeight w:val="450"/>
          <w:jc w:val="center"/>
        </w:trPr>
        <w:tc>
          <w:tcPr>
            <w:tcW w:w="0" w:type="auto"/>
            <w:vAlign w:val="center"/>
          </w:tcPr>
          <w:p w14:paraId="2DE0CB8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23EDAB3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81" w:type="dxa"/>
            <w:vAlign w:val="center"/>
          </w:tcPr>
          <w:p w14:paraId="6FCEA317"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2BA6CF6D" w14:textId="77777777" w:rsidTr="00082A4A">
        <w:trPr>
          <w:cantSplit/>
          <w:trHeight w:val="341"/>
          <w:jc w:val="center"/>
        </w:trPr>
        <w:tc>
          <w:tcPr>
            <w:tcW w:w="0" w:type="auto"/>
          </w:tcPr>
          <w:p w14:paraId="515855D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44E1F29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481" w:type="dxa"/>
            <w:tcBorders>
              <w:bottom w:val="single" w:sz="6" w:space="0" w:color="auto"/>
            </w:tcBorders>
          </w:tcPr>
          <w:p w14:paraId="2B23A03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Zdrowe (bez oznak gnicia, pleśni), czyste, praktycznie wolne od szkodników, wolne od uszkodzeń wyrządzonych przez szkodniki, pozbawione nieprawidłowej wilgoci zewnętrznej, odpowiednio rozwinięte, bez pędów nasiennych, z usuniętymi nieświeżymi lub zwiędniętymi liśćmi oraz przyciętymi końcówkami liści i korzeniami; </w:t>
            </w:r>
          </w:p>
          <w:p w14:paraId="10C6E56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biała lub zielonkawobiała część pora powinna stanowić co najmniej jedną trzecią całkowitej długości lub połowę części osłoniętej;</w:t>
            </w:r>
          </w:p>
          <w:p w14:paraId="395C795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powierzchniowe, nieznaczne pozostałości ziemi na łodydze pod warunkiem że nie wpływają one ujemnie na ogólny wygląd produktu, jego jakość, prezentację w opakowaniu</w:t>
            </w:r>
          </w:p>
        </w:tc>
      </w:tr>
      <w:tr w:rsidR="00653182" w:rsidRPr="00086D3E" w14:paraId="2F7241A2" w14:textId="77777777" w:rsidTr="00082A4A">
        <w:trPr>
          <w:cantSplit/>
          <w:trHeight w:val="90"/>
          <w:jc w:val="center"/>
        </w:trPr>
        <w:tc>
          <w:tcPr>
            <w:tcW w:w="0" w:type="auto"/>
          </w:tcPr>
          <w:p w14:paraId="3970488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239AA11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81" w:type="dxa"/>
            <w:tcBorders>
              <w:top w:val="single" w:sz="6" w:space="0" w:color="auto"/>
              <w:bottom w:val="single" w:sz="6" w:space="0" w:color="auto"/>
            </w:tcBorders>
          </w:tcPr>
          <w:p w14:paraId="7E2368A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79F1B99A" w14:textId="77777777" w:rsidTr="00082A4A">
        <w:trPr>
          <w:cantSplit/>
          <w:trHeight w:val="341"/>
          <w:jc w:val="center"/>
        </w:trPr>
        <w:tc>
          <w:tcPr>
            <w:tcW w:w="0" w:type="auto"/>
          </w:tcPr>
          <w:p w14:paraId="4D4CA69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10A0A8C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81" w:type="dxa"/>
            <w:tcBorders>
              <w:bottom w:val="single" w:sz="6" w:space="0" w:color="auto"/>
            </w:tcBorders>
          </w:tcPr>
          <w:p w14:paraId="7E78C38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Jednolity w opakowaniu pod względem pochodzenia, odmiany, jakości, wielkości (jeżeli dla tego kryterium obowiązuje jednorodność) oraz stopnia rozwoju i zabarwienia </w:t>
            </w:r>
          </w:p>
        </w:tc>
      </w:tr>
      <w:tr w:rsidR="00653182" w:rsidRPr="00086D3E" w14:paraId="30AFB980" w14:textId="77777777" w:rsidTr="00082A4A">
        <w:trPr>
          <w:cantSplit/>
          <w:trHeight w:val="90"/>
          <w:jc w:val="center"/>
        </w:trPr>
        <w:tc>
          <w:tcPr>
            <w:tcW w:w="0" w:type="auto"/>
          </w:tcPr>
          <w:p w14:paraId="496A458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0CFB0EC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średnica , mm</w:t>
            </w:r>
          </w:p>
        </w:tc>
        <w:tc>
          <w:tcPr>
            <w:tcW w:w="6481" w:type="dxa"/>
            <w:tcBorders>
              <w:top w:val="single" w:sz="6" w:space="0" w:color="auto"/>
              <w:bottom w:val="single" w:sz="6" w:space="0" w:color="auto"/>
            </w:tcBorders>
          </w:tcPr>
          <w:p w14:paraId="16720ED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20</w:t>
            </w:r>
          </w:p>
        </w:tc>
      </w:tr>
    </w:tbl>
    <w:p w14:paraId="33C1E10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FE34873"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3D5F3B5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09756BF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78BB2B3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F75799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8C6F1C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335F0D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764BBD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E865A1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233A959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1989CA6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6259CC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BFBE783"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9ED8467"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7FD27F9" w14:textId="77777777" w:rsidR="00653182" w:rsidRPr="00653182" w:rsidRDefault="00653182" w:rsidP="00425AAC">
      <w:pPr>
        <w:pStyle w:val="E-1"/>
        <w:numPr>
          <w:ilvl w:val="1"/>
          <w:numId w:val="41"/>
        </w:numPr>
        <w:spacing w:line="360" w:lineRule="auto"/>
        <w:textAlignment w:val="baseline"/>
        <w:rPr>
          <w:rFonts w:ascii="Arial" w:hAnsi="Arial" w:cs="Arial"/>
          <w:sz w:val="16"/>
          <w:szCs w:val="16"/>
        </w:rPr>
      </w:pPr>
      <w:r w:rsidRPr="00653182">
        <w:rPr>
          <w:rFonts w:ascii="Arial" w:hAnsi="Arial" w:cs="Arial"/>
          <w:b/>
          <w:sz w:val="16"/>
          <w:szCs w:val="16"/>
        </w:rPr>
        <w:t>Znakowanie</w:t>
      </w:r>
    </w:p>
    <w:p w14:paraId="45F3836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A03E6E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516C690" w14:textId="1CBE3FF9"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w:t>
      </w:r>
      <w:r>
        <w:rPr>
          <w:rFonts w:ascii="Arial" w:hAnsi="Arial" w:cs="Arial"/>
          <w:sz w:val="16"/>
          <w:szCs w:val="16"/>
        </w:rPr>
        <w:t>odnie z zaleceniami producenta.</w:t>
      </w:r>
    </w:p>
    <w:p w14:paraId="05CC8A2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biała</w:t>
      </w:r>
    </w:p>
    <w:p w14:paraId="12DD068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44F8B3C" w14:textId="392B7B5A"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1.1</w:t>
      </w:r>
      <w:r w:rsidR="00653182" w:rsidRPr="00653182">
        <w:rPr>
          <w:rFonts w:ascii="Arial" w:hAnsi="Arial" w:cs="Arial"/>
          <w:b/>
          <w:sz w:val="16"/>
          <w:szCs w:val="16"/>
        </w:rPr>
        <w:t xml:space="preserve"> Zakres </w:t>
      </w:r>
    </w:p>
    <w:p w14:paraId="3A9D46C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białej.</w:t>
      </w:r>
    </w:p>
    <w:p w14:paraId="3EB0184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białej przeznaczonej dla odbiorcy.</w:t>
      </w:r>
    </w:p>
    <w:p w14:paraId="04A1390A"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815D9CC"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951448C"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DBF75BD"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514CD6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A196227"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914"/>
      </w:tblGrid>
      <w:tr w:rsidR="00653182" w:rsidRPr="00086D3E" w14:paraId="1EB6C22B" w14:textId="77777777" w:rsidTr="00082A4A">
        <w:trPr>
          <w:trHeight w:val="450"/>
          <w:jc w:val="center"/>
        </w:trPr>
        <w:tc>
          <w:tcPr>
            <w:tcW w:w="0" w:type="auto"/>
            <w:vAlign w:val="center"/>
          </w:tcPr>
          <w:p w14:paraId="3AD75BA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72E47F5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914" w:type="dxa"/>
            <w:vAlign w:val="center"/>
          </w:tcPr>
          <w:p w14:paraId="42F72798"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3293F132" w14:textId="77777777" w:rsidTr="00082A4A">
        <w:trPr>
          <w:cantSplit/>
          <w:trHeight w:val="341"/>
          <w:jc w:val="center"/>
        </w:trPr>
        <w:tc>
          <w:tcPr>
            <w:tcW w:w="0" w:type="auto"/>
          </w:tcPr>
          <w:p w14:paraId="6443BE3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15E43E1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914" w:type="dxa"/>
            <w:tcBorders>
              <w:bottom w:val="single" w:sz="6" w:space="0" w:color="auto"/>
            </w:tcBorders>
          </w:tcPr>
          <w:p w14:paraId="702E9520"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sz w:val="16"/>
                <w:szCs w:val="16"/>
              </w:rPr>
              <w:t>Główki powinny być świeże, czyste (praktycznie wolne od jakichkolwiek widocznych substancji obcych), zdrowe (bez śladów gnicia lub zepsucia, które czynią je niezdatnymi do spożycia), odpowiednio rozwinięte ale nie przerośnięte, zwarte, bez oznak kwitnienia, praktycznie wolne od owadów i szkodników, wolne od uszkodzeń spowodowanych przez choroby i szkodniki, pozbawione nieprawidłowej wilgoci zewnętrznej;</w:t>
            </w:r>
          </w:p>
          <w:p w14:paraId="461BE33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łodyga powinna być ucięta nieco poniżej najniższego poziomu wyrastania liści; liście powinny pozostać mocno przytwierdzone, a miejsce cięcia powinno być czyste;</w:t>
            </w:r>
          </w:p>
          <w:p w14:paraId="36E9635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obicia, przycięcia, pęknięcia zewnętrznych liści oraz nieznaczne uszkodzenia spowodowane mrozem, pod warunkiem że nie mają one wpływu na ogólny wygląd, jakość, zachowanie jakości oraz prezentację w opakowaniu</w:t>
            </w:r>
          </w:p>
        </w:tc>
      </w:tr>
      <w:tr w:rsidR="00653182" w:rsidRPr="00086D3E" w14:paraId="6D239815" w14:textId="77777777" w:rsidTr="00082A4A">
        <w:trPr>
          <w:cantSplit/>
          <w:trHeight w:val="90"/>
          <w:jc w:val="center"/>
        </w:trPr>
        <w:tc>
          <w:tcPr>
            <w:tcW w:w="0" w:type="auto"/>
          </w:tcPr>
          <w:p w14:paraId="7098CBA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30CA94C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914" w:type="dxa"/>
            <w:tcBorders>
              <w:top w:val="single" w:sz="6" w:space="0" w:color="auto"/>
              <w:bottom w:val="single" w:sz="6" w:space="0" w:color="auto"/>
            </w:tcBorders>
          </w:tcPr>
          <w:p w14:paraId="66B9489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423A5F5F" w14:textId="77777777" w:rsidTr="00082A4A">
        <w:trPr>
          <w:cantSplit/>
          <w:trHeight w:val="341"/>
          <w:jc w:val="center"/>
        </w:trPr>
        <w:tc>
          <w:tcPr>
            <w:tcW w:w="0" w:type="auto"/>
          </w:tcPr>
          <w:p w14:paraId="098E50C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33BE5CA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914" w:type="dxa"/>
            <w:tcBorders>
              <w:bottom w:val="single" w:sz="6" w:space="0" w:color="auto"/>
            </w:tcBorders>
          </w:tcPr>
          <w:p w14:paraId="28F4610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kształtu i koloru</w:t>
            </w:r>
          </w:p>
        </w:tc>
      </w:tr>
      <w:tr w:rsidR="00653182" w:rsidRPr="00086D3E" w14:paraId="30DC75F0" w14:textId="77777777" w:rsidTr="00082A4A">
        <w:trPr>
          <w:cantSplit/>
          <w:trHeight w:val="90"/>
          <w:jc w:val="center"/>
        </w:trPr>
        <w:tc>
          <w:tcPr>
            <w:tcW w:w="0" w:type="auto"/>
          </w:tcPr>
          <w:p w14:paraId="54698A9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6FF69CD7"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 mniej niż, g</w:t>
            </w:r>
          </w:p>
          <w:p w14:paraId="62EBEA13"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kapusta biała wczesna</w:t>
            </w:r>
          </w:p>
          <w:p w14:paraId="0F7FD26B"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kapusta biała</w:t>
            </w:r>
          </w:p>
        </w:tc>
        <w:tc>
          <w:tcPr>
            <w:tcW w:w="5914" w:type="dxa"/>
            <w:tcBorders>
              <w:top w:val="single" w:sz="6" w:space="0" w:color="auto"/>
              <w:bottom w:val="single" w:sz="6" w:space="0" w:color="auto"/>
            </w:tcBorders>
          </w:tcPr>
          <w:p w14:paraId="35B7FB7C" w14:textId="77777777" w:rsidR="00653182" w:rsidRPr="00086D3E" w:rsidRDefault="00653182" w:rsidP="00082A4A">
            <w:pPr>
              <w:tabs>
                <w:tab w:val="left" w:pos="1620"/>
              </w:tabs>
              <w:jc w:val="center"/>
              <w:rPr>
                <w:rFonts w:ascii="Arial" w:hAnsi="Arial" w:cs="Arial"/>
                <w:sz w:val="16"/>
                <w:szCs w:val="16"/>
              </w:rPr>
            </w:pPr>
          </w:p>
          <w:p w14:paraId="6E3788C1"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700</w:t>
            </w:r>
          </w:p>
          <w:p w14:paraId="6386439B"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1200</w:t>
            </w:r>
          </w:p>
        </w:tc>
      </w:tr>
    </w:tbl>
    <w:p w14:paraId="24F54BF8"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7170208A"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759D37D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B74B1CA"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36D5552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130403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31C344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C0F624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5397A9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920829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7F3EBA3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47B98C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4A0728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A570216"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6F7B353"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7A74CDF" w14:textId="77777777" w:rsidR="00653182" w:rsidRPr="00653182" w:rsidRDefault="00653182" w:rsidP="00425AAC">
      <w:pPr>
        <w:pStyle w:val="E-1"/>
        <w:numPr>
          <w:ilvl w:val="1"/>
          <w:numId w:val="42"/>
        </w:numPr>
        <w:spacing w:line="360" w:lineRule="auto"/>
        <w:textAlignment w:val="baseline"/>
        <w:rPr>
          <w:rFonts w:ascii="Arial" w:hAnsi="Arial" w:cs="Arial"/>
          <w:sz w:val="16"/>
          <w:szCs w:val="16"/>
        </w:rPr>
      </w:pPr>
      <w:r w:rsidRPr="00653182">
        <w:rPr>
          <w:rFonts w:ascii="Arial" w:hAnsi="Arial" w:cs="Arial"/>
          <w:b/>
          <w:sz w:val="16"/>
          <w:szCs w:val="16"/>
        </w:rPr>
        <w:t>Znakowanie</w:t>
      </w:r>
    </w:p>
    <w:p w14:paraId="583CD90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15FEA5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47AD056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3B55AC5" w14:textId="77777777" w:rsidR="00653182" w:rsidRPr="00653182" w:rsidRDefault="00653182" w:rsidP="00653182">
      <w:pPr>
        <w:pStyle w:val="E-1"/>
        <w:spacing w:line="360" w:lineRule="auto"/>
        <w:rPr>
          <w:rFonts w:ascii="Arial" w:hAnsi="Arial" w:cs="Arial"/>
          <w:sz w:val="16"/>
          <w:szCs w:val="16"/>
        </w:rPr>
      </w:pPr>
    </w:p>
    <w:p w14:paraId="6F68184C"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czerwona</w:t>
      </w:r>
    </w:p>
    <w:p w14:paraId="0779088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94A0D9F" w14:textId="3CCA406B"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8F9650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czerwonej.</w:t>
      </w:r>
    </w:p>
    <w:p w14:paraId="52A5965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czerwonej przeznaczonej dla odbiorcy.</w:t>
      </w:r>
    </w:p>
    <w:p w14:paraId="35851E16"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EDFF859"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1475DAE"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9E18C8B"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4CD96A0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4BC5FA28"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45"/>
      </w:tblGrid>
      <w:tr w:rsidR="00653182" w:rsidRPr="00086D3E" w14:paraId="77B8D52F" w14:textId="77777777" w:rsidTr="00082A4A">
        <w:trPr>
          <w:trHeight w:val="450"/>
          <w:jc w:val="center"/>
        </w:trPr>
        <w:tc>
          <w:tcPr>
            <w:tcW w:w="0" w:type="auto"/>
            <w:vAlign w:val="center"/>
          </w:tcPr>
          <w:p w14:paraId="051A9DB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6921060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45" w:type="dxa"/>
            <w:vAlign w:val="center"/>
          </w:tcPr>
          <w:p w14:paraId="32F18CF1"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22C89F75" w14:textId="77777777" w:rsidTr="00082A4A">
        <w:trPr>
          <w:cantSplit/>
          <w:trHeight w:val="341"/>
          <w:jc w:val="center"/>
        </w:trPr>
        <w:tc>
          <w:tcPr>
            <w:tcW w:w="0" w:type="auto"/>
          </w:tcPr>
          <w:p w14:paraId="08D771E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1</w:t>
            </w:r>
          </w:p>
        </w:tc>
        <w:tc>
          <w:tcPr>
            <w:tcW w:w="2360" w:type="dxa"/>
          </w:tcPr>
          <w:p w14:paraId="4C3947E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145" w:type="dxa"/>
            <w:tcBorders>
              <w:bottom w:val="single" w:sz="6" w:space="0" w:color="auto"/>
            </w:tcBorders>
          </w:tcPr>
          <w:p w14:paraId="4C88C12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Główki powinny być świeże, czyste (praktycznie wolne od jakichkolwiek widocznych substancji obcych), zdrowe (bez śladów gnicia lub zepsucia, które czynią je niezdatnymi do spożycia), odpowiednio rozwinięte ale nie przerośnięte, zwarte, praktycznie wolne od owadów i szkodników, wolne od uszkodzeń spowodowanych przez choroby i szkodniki, pozbawione nieprawidłowej wilgoci zewnętrznej, bez oznak kwitnienia; </w:t>
            </w:r>
          </w:p>
          <w:p w14:paraId="356723F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łodyga powinna być ucięta nieco poniżej najniższego poziomu wyrastania liści; liście powinny pozostać mocno przytwierdzone, a miejsce cięcia powinno być czyste;</w:t>
            </w:r>
          </w:p>
          <w:p w14:paraId="50DBFEB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obicia, przycięcia, pęknięcia liści zewnętrznych oraz nieznaczne uszkodzenia spowodowane mrozem, pod warunkiem że nie mają one wpływu na ogólny wygląd, jakość, zachowanie jakości oraz prezentację w opakowaniu</w:t>
            </w:r>
          </w:p>
        </w:tc>
      </w:tr>
      <w:tr w:rsidR="00653182" w:rsidRPr="00086D3E" w14:paraId="45040E98" w14:textId="77777777" w:rsidTr="00082A4A">
        <w:trPr>
          <w:cantSplit/>
          <w:trHeight w:val="90"/>
          <w:jc w:val="center"/>
        </w:trPr>
        <w:tc>
          <w:tcPr>
            <w:tcW w:w="0" w:type="auto"/>
          </w:tcPr>
          <w:p w14:paraId="059A1C9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044721C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45" w:type="dxa"/>
            <w:tcBorders>
              <w:top w:val="single" w:sz="6" w:space="0" w:color="auto"/>
              <w:bottom w:val="single" w:sz="6" w:space="0" w:color="auto"/>
            </w:tcBorders>
          </w:tcPr>
          <w:p w14:paraId="37E771C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56F15D9F" w14:textId="77777777" w:rsidTr="00082A4A">
        <w:trPr>
          <w:cantSplit/>
          <w:trHeight w:val="341"/>
          <w:jc w:val="center"/>
        </w:trPr>
        <w:tc>
          <w:tcPr>
            <w:tcW w:w="0" w:type="auto"/>
          </w:tcPr>
          <w:p w14:paraId="47B0C55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6390936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145" w:type="dxa"/>
            <w:tcBorders>
              <w:bottom w:val="single" w:sz="6" w:space="0" w:color="auto"/>
            </w:tcBorders>
          </w:tcPr>
          <w:p w14:paraId="3C745BC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kształtu i koloru</w:t>
            </w:r>
          </w:p>
        </w:tc>
      </w:tr>
      <w:tr w:rsidR="00653182" w:rsidRPr="00086D3E" w14:paraId="331ED6F3" w14:textId="77777777" w:rsidTr="00082A4A">
        <w:trPr>
          <w:cantSplit/>
          <w:trHeight w:val="90"/>
          <w:jc w:val="center"/>
        </w:trPr>
        <w:tc>
          <w:tcPr>
            <w:tcW w:w="0" w:type="auto"/>
          </w:tcPr>
          <w:p w14:paraId="04A17A6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41E25D06"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 mniej niż, g</w:t>
            </w:r>
          </w:p>
        </w:tc>
        <w:tc>
          <w:tcPr>
            <w:tcW w:w="6145" w:type="dxa"/>
            <w:tcBorders>
              <w:top w:val="single" w:sz="6" w:space="0" w:color="auto"/>
              <w:bottom w:val="single" w:sz="6" w:space="0" w:color="auto"/>
            </w:tcBorders>
          </w:tcPr>
          <w:p w14:paraId="24177637"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800</w:t>
            </w:r>
          </w:p>
        </w:tc>
      </w:tr>
    </w:tbl>
    <w:p w14:paraId="5CFB2DCD"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B19052A"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79E7E11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4FB412F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4A486A4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721990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3EF98C9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69298C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0FAE42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741077C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36D0CB1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30B0BB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9CC47D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CECC1FA"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1DA4725"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5DE8408A" w14:textId="77777777" w:rsidR="00653182" w:rsidRPr="00653182" w:rsidRDefault="00653182" w:rsidP="00425AAC">
      <w:pPr>
        <w:pStyle w:val="E-1"/>
        <w:numPr>
          <w:ilvl w:val="1"/>
          <w:numId w:val="43"/>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200CFC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42F5FA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0876690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1A7408D"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kwaszona</w:t>
      </w:r>
    </w:p>
    <w:p w14:paraId="48643E5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8B920CB" w14:textId="6B72827B"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012BEFA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kwaszonej.</w:t>
      </w:r>
    </w:p>
    <w:p w14:paraId="0D94ABD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kwaszonej przeznaczonej dla odbiorcy.</w:t>
      </w:r>
    </w:p>
    <w:p w14:paraId="1B90FB00" w14:textId="77777777" w:rsidR="00653182" w:rsidRPr="00653182" w:rsidRDefault="00653182" w:rsidP="00425AAC">
      <w:pPr>
        <w:pStyle w:val="E-1"/>
        <w:numPr>
          <w:ilvl w:val="1"/>
          <w:numId w:val="3"/>
        </w:numPr>
        <w:spacing w:line="360" w:lineRule="auto"/>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23F9EE34"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46340FC1"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PN-A-75101-04 Przetwory owocowe i warzywne – Przygotowanie próbek i metody badań fizykochemicznych – Oznaczanie kwasowości ogólnej</w:t>
      </w:r>
    </w:p>
    <w:p w14:paraId="564D2C8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PN-A-75101-05 Przetwory owocowe i warzywne – Przygotowanie próbek i metody badań fizykochemicznych – Oznaczanie kwasowości lotnej</w:t>
      </w:r>
    </w:p>
    <w:p w14:paraId="69B2FFA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 xml:space="preserve">PN-A-75101-06 Przetwory owocowe i warzywne – Przygotowanie próbek i metody badań fizykochemicznych – Oznaczanie </w:t>
      </w:r>
      <w:proofErr w:type="spellStart"/>
      <w:r w:rsidRPr="00086D3E">
        <w:rPr>
          <w:rFonts w:ascii="Arial" w:hAnsi="Arial" w:cs="Arial"/>
          <w:bCs/>
          <w:sz w:val="16"/>
          <w:szCs w:val="16"/>
        </w:rPr>
        <w:t>pH</w:t>
      </w:r>
      <w:proofErr w:type="spellEnd"/>
      <w:r w:rsidRPr="00086D3E">
        <w:rPr>
          <w:rFonts w:ascii="Arial" w:hAnsi="Arial" w:cs="Arial"/>
          <w:bCs/>
          <w:sz w:val="16"/>
          <w:szCs w:val="16"/>
        </w:rPr>
        <w:t xml:space="preserve"> metodą potencjometryczną</w:t>
      </w:r>
    </w:p>
    <w:p w14:paraId="1307839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lastRenderedPageBreak/>
        <w:t>PN-A-75101-10 Przetwory owocowe i warzywne – Przygotowanie próbek i metody badań fizykochemicznych – Oznaczanie zawartości chlorków</w:t>
      </w:r>
    </w:p>
    <w:p w14:paraId="2250E9D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PN-A-75101-15 Przetwory owocowe i warzywne – Przygotowanie próbek i metody badań fizykochemicznych – Oznaczanie masy netto i masy odciekniętych owoców i warzyw</w:t>
      </w:r>
    </w:p>
    <w:p w14:paraId="1528963C"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 xml:space="preserve"> PN-A-75101-16 Przetwory owocowe i warzywne – Przygotowanie próbek i metody badań fizykochemicznych – Oznaczanie zawartości owoców lub warzyw z wadami</w:t>
      </w:r>
    </w:p>
    <w:p w14:paraId="51183232"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PN-A-75101-18 Przetwory owocowe i warzywne – Przygotowanie próbek i metody badań fizykochemicznych – Oznaczanie zawartości zanieczyszczeń mineralnych</w:t>
      </w:r>
    </w:p>
    <w:p w14:paraId="284A7D0F"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1.3 Określenie produktu</w:t>
      </w:r>
    </w:p>
    <w:p w14:paraId="4CAC7A92"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Kapusta kwaszona</w:t>
      </w:r>
    </w:p>
    <w:p w14:paraId="0FE70FE1"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 xml:space="preserve">Produkt otrzymany z kapusty głowiastej białej, oczyszczonej z liści zewnętrznych, bez </w:t>
      </w:r>
      <w:proofErr w:type="spellStart"/>
      <w:r w:rsidRPr="00086D3E">
        <w:rPr>
          <w:rFonts w:ascii="Arial" w:hAnsi="Arial" w:cs="Arial"/>
          <w:bCs/>
          <w:sz w:val="16"/>
          <w:szCs w:val="16"/>
        </w:rPr>
        <w:t>głąbu</w:t>
      </w:r>
      <w:proofErr w:type="spellEnd"/>
      <w:r w:rsidRPr="00086D3E">
        <w:rPr>
          <w:rFonts w:ascii="Arial" w:hAnsi="Arial" w:cs="Arial"/>
          <w:bCs/>
          <w:sz w:val="16"/>
          <w:szCs w:val="16"/>
        </w:rPr>
        <w:t>, pokrojonej, z dodatkiem przypraw, soli spożywczej oraz z dodatkiem lub bez dodatku warzyw i owoców, poddanej fermentacji mlekowej, niepasteryzowany.</w:t>
      </w:r>
    </w:p>
    <w:p w14:paraId="2E58E03D"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29F522A"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2.1 Wymagania ogólne</w:t>
      </w:r>
    </w:p>
    <w:p w14:paraId="551FCC1B"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Produkt powinien spełniać wymagania aktualnie obowiązującego prawa żywnościowego.</w:t>
      </w:r>
    </w:p>
    <w:p w14:paraId="3FE60026"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2.2 Wymagania organoleptyczne</w:t>
      </w:r>
    </w:p>
    <w:p w14:paraId="75A0918F"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BFD2066"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2360"/>
        <w:gridCol w:w="6111"/>
      </w:tblGrid>
      <w:tr w:rsidR="00653182" w:rsidRPr="00086D3E" w14:paraId="538B5E92" w14:textId="77777777" w:rsidTr="00082A4A">
        <w:trPr>
          <w:trHeight w:val="450"/>
          <w:jc w:val="center"/>
        </w:trPr>
        <w:tc>
          <w:tcPr>
            <w:tcW w:w="504" w:type="dxa"/>
            <w:vAlign w:val="center"/>
          </w:tcPr>
          <w:p w14:paraId="28D0AFD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68F77DB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11" w:type="dxa"/>
            <w:vAlign w:val="center"/>
          </w:tcPr>
          <w:p w14:paraId="799E9371"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0B72D8B6" w14:textId="77777777" w:rsidTr="00082A4A">
        <w:trPr>
          <w:cantSplit/>
          <w:trHeight w:val="341"/>
          <w:jc w:val="center"/>
        </w:trPr>
        <w:tc>
          <w:tcPr>
            <w:tcW w:w="504" w:type="dxa"/>
          </w:tcPr>
          <w:p w14:paraId="24B7DF1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3CF5EC8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p w14:paraId="417F4D2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skrawków</w:t>
            </w:r>
          </w:p>
          <w:p w14:paraId="4BBFE32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soku</w:t>
            </w:r>
          </w:p>
        </w:tc>
        <w:tc>
          <w:tcPr>
            <w:tcW w:w="6111" w:type="dxa"/>
            <w:tcBorders>
              <w:bottom w:val="single" w:sz="6" w:space="0" w:color="auto"/>
            </w:tcBorders>
          </w:tcPr>
          <w:p w14:paraId="1B793C89" w14:textId="77777777" w:rsidR="00653182" w:rsidRPr="00086D3E" w:rsidRDefault="00653182" w:rsidP="00082A4A">
            <w:pPr>
              <w:autoSpaceDE w:val="0"/>
              <w:autoSpaceDN w:val="0"/>
              <w:adjustRightInd w:val="0"/>
              <w:jc w:val="both"/>
              <w:rPr>
                <w:rFonts w:ascii="Arial" w:hAnsi="Arial" w:cs="Arial"/>
                <w:sz w:val="16"/>
                <w:szCs w:val="16"/>
              </w:rPr>
            </w:pPr>
          </w:p>
          <w:p w14:paraId="15141B8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Biała lub kremowobiała z odcieniem żółtawym</w:t>
            </w:r>
          </w:p>
          <w:p w14:paraId="3F71CA8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Białokremowa, opalizująca</w:t>
            </w:r>
          </w:p>
        </w:tc>
      </w:tr>
      <w:tr w:rsidR="00653182" w:rsidRPr="00086D3E" w14:paraId="435D5742" w14:textId="77777777" w:rsidTr="00082A4A">
        <w:trPr>
          <w:cantSplit/>
          <w:trHeight w:val="341"/>
          <w:jc w:val="center"/>
        </w:trPr>
        <w:tc>
          <w:tcPr>
            <w:tcW w:w="504" w:type="dxa"/>
          </w:tcPr>
          <w:p w14:paraId="4FF07EC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583C8F2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11" w:type="dxa"/>
            <w:tcBorders>
              <w:bottom w:val="single" w:sz="6" w:space="0" w:color="auto"/>
            </w:tcBorders>
          </w:tcPr>
          <w:p w14:paraId="264BC1FA"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Typowy i charakterystyczny dla prawidłowo ukwaszonej kapusty, aromatyczny, </w:t>
            </w:r>
            <w:proofErr w:type="spellStart"/>
            <w:r w:rsidRPr="00086D3E">
              <w:rPr>
                <w:rFonts w:ascii="Arial" w:hAnsi="Arial" w:cs="Arial"/>
                <w:sz w:val="16"/>
                <w:szCs w:val="16"/>
              </w:rPr>
              <w:t>słonokwaśny</w:t>
            </w:r>
            <w:proofErr w:type="spellEnd"/>
          </w:p>
        </w:tc>
      </w:tr>
      <w:tr w:rsidR="00653182" w:rsidRPr="00086D3E" w14:paraId="5A840915" w14:textId="77777777" w:rsidTr="00082A4A">
        <w:trPr>
          <w:cantSplit/>
          <w:trHeight w:val="162"/>
          <w:jc w:val="center"/>
        </w:trPr>
        <w:tc>
          <w:tcPr>
            <w:tcW w:w="504" w:type="dxa"/>
          </w:tcPr>
          <w:p w14:paraId="6EE944B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05FEBE4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Konsystencja</w:t>
            </w:r>
          </w:p>
        </w:tc>
        <w:tc>
          <w:tcPr>
            <w:tcW w:w="6111" w:type="dxa"/>
            <w:tcBorders>
              <w:bottom w:val="single" w:sz="6" w:space="0" w:color="auto"/>
            </w:tcBorders>
          </w:tcPr>
          <w:p w14:paraId="18D5BB6D" w14:textId="77777777" w:rsidR="00653182" w:rsidRPr="00086D3E" w:rsidRDefault="00653182" w:rsidP="00082A4A">
            <w:pPr>
              <w:rPr>
                <w:rFonts w:ascii="Arial" w:hAnsi="Arial" w:cs="Arial"/>
                <w:sz w:val="16"/>
                <w:szCs w:val="16"/>
              </w:rPr>
            </w:pPr>
            <w:r w:rsidRPr="00086D3E">
              <w:rPr>
                <w:rFonts w:ascii="Arial" w:hAnsi="Arial" w:cs="Arial"/>
                <w:sz w:val="16"/>
                <w:szCs w:val="16"/>
              </w:rPr>
              <w:t>Skrawki jędrne, chrupkie, niedopuszczalne zbyt miękkie</w:t>
            </w:r>
          </w:p>
        </w:tc>
      </w:tr>
    </w:tbl>
    <w:p w14:paraId="165D4538"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 xml:space="preserve">2.3 Wymagania fizykochemiczne </w:t>
      </w:r>
    </w:p>
    <w:p w14:paraId="13353FFA" w14:textId="77777777" w:rsidR="00653182" w:rsidRPr="00086D3E" w:rsidRDefault="00653182" w:rsidP="00653182">
      <w:pPr>
        <w:pStyle w:val="Tekstpodstawowy3"/>
        <w:spacing w:after="0"/>
        <w:rPr>
          <w:rFonts w:ascii="Arial" w:hAnsi="Arial" w:cs="Arial"/>
        </w:rPr>
      </w:pPr>
      <w:r w:rsidRPr="00086D3E">
        <w:rPr>
          <w:rFonts w:ascii="Arial" w:hAnsi="Arial" w:cs="Arial"/>
        </w:rPr>
        <w:t>Według Tablicy 2.</w:t>
      </w:r>
    </w:p>
    <w:p w14:paraId="7CE409FF" w14:textId="77777777" w:rsidR="00653182" w:rsidRPr="00086D3E" w:rsidRDefault="00653182" w:rsidP="009C6825">
      <w:pPr>
        <w:pStyle w:val="Nagwek6"/>
        <w:numPr>
          <w:ilvl w:val="0"/>
          <w:numId w:val="0"/>
        </w:numPr>
        <w:spacing w:before="0"/>
        <w:ind w:left="3403"/>
        <w:rPr>
          <w:rFonts w:ascii="Arial" w:hAnsi="Arial" w:cs="Arial"/>
          <w:sz w:val="16"/>
          <w:szCs w:val="16"/>
        </w:rPr>
      </w:pPr>
      <w:r w:rsidRPr="00086D3E">
        <w:rPr>
          <w:rFonts w:ascii="Arial" w:hAnsi="Arial" w:cs="Arial"/>
          <w:sz w:val="16"/>
          <w:szCs w:val="16"/>
        </w:rPr>
        <w:t xml:space="preserve">Tablica 2 – Wymagania fizykochemiczne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653182" w:rsidRPr="00086D3E" w14:paraId="60ED34E2" w14:textId="77777777" w:rsidTr="00082A4A">
        <w:trPr>
          <w:trHeight w:val="225"/>
        </w:trPr>
        <w:tc>
          <w:tcPr>
            <w:tcW w:w="429" w:type="dxa"/>
            <w:vAlign w:val="center"/>
          </w:tcPr>
          <w:p w14:paraId="536073F9"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Lp.</w:t>
            </w:r>
          </w:p>
        </w:tc>
        <w:tc>
          <w:tcPr>
            <w:tcW w:w="5401" w:type="dxa"/>
            <w:vAlign w:val="center"/>
          </w:tcPr>
          <w:p w14:paraId="364DE682"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Cechy</w:t>
            </w:r>
          </w:p>
        </w:tc>
        <w:tc>
          <w:tcPr>
            <w:tcW w:w="1980" w:type="dxa"/>
            <w:vAlign w:val="center"/>
          </w:tcPr>
          <w:p w14:paraId="6590D4E7"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Wymagania</w:t>
            </w:r>
          </w:p>
        </w:tc>
        <w:tc>
          <w:tcPr>
            <w:tcW w:w="1440" w:type="dxa"/>
            <w:vAlign w:val="center"/>
          </w:tcPr>
          <w:p w14:paraId="00448D4B"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35116923" w14:textId="77777777" w:rsidTr="00082A4A">
        <w:trPr>
          <w:trHeight w:val="225"/>
        </w:trPr>
        <w:tc>
          <w:tcPr>
            <w:tcW w:w="429" w:type="dxa"/>
            <w:vAlign w:val="center"/>
          </w:tcPr>
          <w:p w14:paraId="0712BC9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tc>
        <w:tc>
          <w:tcPr>
            <w:tcW w:w="5401" w:type="dxa"/>
            <w:vAlign w:val="center"/>
          </w:tcPr>
          <w:p w14:paraId="74DA9438"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soku, %(m/m), nie więcej niż</w:t>
            </w:r>
          </w:p>
        </w:tc>
        <w:tc>
          <w:tcPr>
            <w:tcW w:w="1980" w:type="dxa"/>
            <w:vAlign w:val="center"/>
          </w:tcPr>
          <w:p w14:paraId="00752999"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c>
          <w:tcPr>
            <w:tcW w:w="1440" w:type="dxa"/>
            <w:shd w:val="clear" w:color="auto" w:fill="auto"/>
            <w:vAlign w:val="center"/>
          </w:tcPr>
          <w:p w14:paraId="29C992CC"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PN-A-75101-15</w:t>
            </w:r>
          </w:p>
        </w:tc>
      </w:tr>
      <w:tr w:rsidR="00653182" w:rsidRPr="00086D3E" w14:paraId="039721EE" w14:textId="77777777" w:rsidTr="00082A4A">
        <w:trPr>
          <w:trHeight w:val="225"/>
        </w:trPr>
        <w:tc>
          <w:tcPr>
            <w:tcW w:w="429" w:type="dxa"/>
            <w:vAlign w:val="center"/>
          </w:tcPr>
          <w:p w14:paraId="77FB3E9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tc>
        <w:tc>
          <w:tcPr>
            <w:tcW w:w="5401" w:type="dxa"/>
            <w:vAlign w:val="center"/>
          </w:tcPr>
          <w:p w14:paraId="7C9C1082" w14:textId="77777777" w:rsidR="00653182" w:rsidRPr="00086D3E" w:rsidRDefault="00653182" w:rsidP="00082A4A">
            <w:pPr>
              <w:rPr>
                <w:rFonts w:ascii="Arial" w:hAnsi="Arial" w:cs="Arial"/>
                <w:sz w:val="16"/>
                <w:szCs w:val="16"/>
              </w:rPr>
            </w:pPr>
            <w:r w:rsidRPr="00086D3E">
              <w:rPr>
                <w:rFonts w:ascii="Arial" w:hAnsi="Arial" w:cs="Arial"/>
                <w:sz w:val="16"/>
                <w:szCs w:val="16"/>
              </w:rPr>
              <w:t>Grubość skrawków, mm</w:t>
            </w:r>
          </w:p>
        </w:tc>
        <w:tc>
          <w:tcPr>
            <w:tcW w:w="1980" w:type="dxa"/>
            <w:vAlign w:val="center"/>
          </w:tcPr>
          <w:p w14:paraId="0A324CE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0,8-1</w:t>
            </w:r>
          </w:p>
        </w:tc>
        <w:tc>
          <w:tcPr>
            <w:tcW w:w="1440" w:type="dxa"/>
            <w:shd w:val="clear" w:color="auto" w:fill="auto"/>
            <w:vAlign w:val="center"/>
          </w:tcPr>
          <w:p w14:paraId="46BE0A1F"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PN-A-75101-16</w:t>
            </w:r>
          </w:p>
        </w:tc>
      </w:tr>
      <w:tr w:rsidR="00653182" w:rsidRPr="00086D3E" w14:paraId="62A5920B" w14:textId="77777777" w:rsidTr="00082A4A">
        <w:trPr>
          <w:trHeight w:val="225"/>
        </w:trPr>
        <w:tc>
          <w:tcPr>
            <w:tcW w:w="429" w:type="dxa"/>
            <w:vAlign w:val="center"/>
          </w:tcPr>
          <w:p w14:paraId="57FD52B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tc>
        <w:tc>
          <w:tcPr>
            <w:tcW w:w="5401" w:type="dxa"/>
            <w:vAlign w:val="center"/>
          </w:tcPr>
          <w:p w14:paraId="2C5A4916" w14:textId="77777777" w:rsidR="00653182" w:rsidRPr="00086D3E" w:rsidRDefault="00653182" w:rsidP="00082A4A">
            <w:pPr>
              <w:rPr>
                <w:rFonts w:ascii="Arial" w:hAnsi="Arial" w:cs="Arial"/>
                <w:sz w:val="16"/>
                <w:szCs w:val="16"/>
              </w:rPr>
            </w:pPr>
            <w:proofErr w:type="spellStart"/>
            <w:r w:rsidRPr="00086D3E">
              <w:rPr>
                <w:rFonts w:ascii="Arial" w:hAnsi="Arial" w:cs="Arial"/>
                <w:sz w:val="16"/>
                <w:szCs w:val="16"/>
              </w:rPr>
              <w:t>pH</w:t>
            </w:r>
            <w:proofErr w:type="spellEnd"/>
          </w:p>
        </w:tc>
        <w:tc>
          <w:tcPr>
            <w:tcW w:w="1980" w:type="dxa"/>
            <w:vAlign w:val="center"/>
          </w:tcPr>
          <w:p w14:paraId="1EB2A35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3,4-4,0</w:t>
            </w:r>
          </w:p>
        </w:tc>
        <w:tc>
          <w:tcPr>
            <w:tcW w:w="1440" w:type="dxa"/>
            <w:shd w:val="clear" w:color="auto" w:fill="auto"/>
            <w:vAlign w:val="center"/>
          </w:tcPr>
          <w:p w14:paraId="46310BFC"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PN-A-75101-06</w:t>
            </w:r>
          </w:p>
        </w:tc>
      </w:tr>
      <w:tr w:rsidR="00653182" w:rsidRPr="00086D3E" w14:paraId="36B05F92" w14:textId="77777777" w:rsidTr="00082A4A">
        <w:trPr>
          <w:trHeight w:val="225"/>
        </w:trPr>
        <w:tc>
          <w:tcPr>
            <w:tcW w:w="429" w:type="dxa"/>
            <w:vAlign w:val="center"/>
          </w:tcPr>
          <w:p w14:paraId="04E0A57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w:t>
            </w:r>
          </w:p>
        </w:tc>
        <w:tc>
          <w:tcPr>
            <w:tcW w:w="5401" w:type="dxa"/>
            <w:vAlign w:val="center"/>
          </w:tcPr>
          <w:p w14:paraId="393958B2" w14:textId="77777777" w:rsidR="00653182" w:rsidRPr="00086D3E" w:rsidRDefault="00653182" w:rsidP="00082A4A">
            <w:pPr>
              <w:rPr>
                <w:rFonts w:ascii="Arial" w:hAnsi="Arial" w:cs="Arial"/>
                <w:sz w:val="16"/>
                <w:szCs w:val="16"/>
              </w:rPr>
            </w:pPr>
            <w:r w:rsidRPr="00086D3E">
              <w:rPr>
                <w:rFonts w:ascii="Arial" w:hAnsi="Arial" w:cs="Arial"/>
                <w:sz w:val="16"/>
                <w:szCs w:val="16"/>
              </w:rPr>
              <w:t>Kwasowość ogólna w przeliczeniu na kwas mlekowy,%(m/m)</w:t>
            </w:r>
          </w:p>
        </w:tc>
        <w:tc>
          <w:tcPr>
            <w:tcW w:w="1980" w:type="dxa"/>
            <w:vAlign w:val="center"/>
          </w:tcPr>
          <w:p w14:paraId="680C658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1,0-1,5</w:t>
            </w:r>
          </w:p>
        </w:tc>
        <w:tc>
          <w:tcPr>
            <w:tcW w:w="1440" w:type="dxa"/>
            <w:shd w:val="clear" w:color="auto" w:fill="auto"/>
            <w:vAlign w:val="center"/>
          </w:tcPr>
          <w:p w14:paraId="3EA0B79A"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PN-A-75101-04</w:t>
            </w:r>
          </w:p>
        </w:tc>
      </w:tr>
      <w:tr w:rsidR="00653182" w:rsidRPr="00086D3E" w14:paraId="041C6D99" w14:textId="77777777" w:rsidTr="00082A4A">
        <w:trPr>
          <w:trHeight w:val="225"/>
        </w:trPr>
        <w:tc>
          <w:tcPr>
            <w:tcW w:w="429" w:type="dxa"/>
            <w:vAlign w:val="center"/>
          </w:tcPr>
          <w:p w14:paraId="274F289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c>
          <w:tcPr>
            <w:tcW w:w="5401" w:type="dxa"/>
            <w:vAlign w:val="center"/>
          </w:tcPr>
          <w:p w14:paraId="22D55724" w14:textId="77777777" w:rsidR="00653182" w:rsidRPr="00086D3E" w:rsidRDefault="00653182" w:rsidP="00082A4A">
            <w:pPr>
              <w:rPr>
                <w:rFonts w:ascii="Arial" w:hAnsi="Arial" w:cs="Arial"/>
                <w:sz w:val="16"/>
                <w:szCs w:val="16"/>
              </w:rPr>
            </w:pPr>
            <w:r w:rsidRPr="00086D3E">
              <w:rPr>
                <w:rFonts w:ascii="Arial" w:hAnsi="Arial" w:cs="Arial"/>
                <w:sz w:val="16"/>
                <w:szCs w:val="16"/>
              </w:rPr>
              <w:t>Kwasowość lotna w przeliczeniu na kwas octowy,%(m/m), nie więcej niż</w:t>
            </w:r>
          </w:p>
        </w:tc>
        <w:tc>
          <w:tcPr>
            <w:tcW w:w="1980" w:type="dxa"/>
            <w:vAlign w:val="center"/>
          </w:tcPr>
          <w:p w14:paraId="6D7CC69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0,4</w:t>
            </w:r>
          </w:p>
        </w:tc>
        <w:tc>
          <w:tcPr>
            <w:tcW w:w="1440" w:type="dxa"/>
            <w:shd w:val="clear" w:color="auto" w:fill="auto"/>
            <w:vAlign w:val="center"/>
          </w:tcPr>
          <w:p w14:paraId="66DB3F68"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PN-A-75101-05</w:t>
            </w:r>
          </w:p>
        </w:tc>
      </w:tr>
      <w:tr w:rsidR="00653182" w:rsidRPr="00086D3E" w14:paraId="4F214C86" w14:textId="77777777" w:rsidTr="00082A4A">
        <w:trPr>
          <w:trHeight w:val="225"/>
        </w:trPr>
        <w:tc>
          <w:tcPr>
            <w:tcW w:w="429" w:type="dxa"/>
            <w:vAlign w:val="center"/>
          </w:tcPr>
          <w:p w14:paraId="51A540E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w:t>
            </w:r>
          </w:p>
        </w:tc>
        <w:tc>
          <w:tcPr>
            <w:tcW w:w="5401" w:type="dxa"/>
            <w:vAlign w:val="center"/>
          </w:tcPr>
          <w:p w14:paraId="4BB6B75A"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Zawartość soli, %(m/m), </w:t>
            </w:r>
          </w:p>
        </w:tc>
        <w:tc>
          <w:tcPr>
            <w:tcW w:w="1980" w:type="dxa"/>
            <w:vAlign w:val="center"/>
          </w:tcPr>
          <w:p w14:paraId="3BA4D9B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1,2-2,5</w:t>
            </w:r>
          </w:p>
        </w:tc>
        <w:tc>
          <w:tcPr>
            <w:tcW w:w="1440" w:type="dxa"/>
            <w:shd w:val="clear" w:color="auto" w:fill="auto"/>
            <w:vAlign w:val="center"/>
          </w:tcPr>
          <w:p w14:paraId="3E409858"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PN-A-75101-10</w:t>
            </w:r>
          </w:p>
        </w:tc>
      </w:tr>
      <w:tr w:rsidR="00653182" w:rsidRPr="00086D3E" w14:paraId="464B4543" w14:textId="77777777" w:rsidTr="00082A4A">
        <w:trPr>
          <w:trHeight w:val="225"/>
        </w:trPr>
        <w:tc>
          <w:tcPr>
            <w:tcW w:w="429" w:type="dxa"/>
            <w:vAlign w:val="center"/>
          </w:tcPr>
          <w:p w14:paraId="4B81816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7</w:t>
            </w:r>
          </w:p>
        </w:tc>
        <w:tc>
          <w:tcPr>
            <w:tcW w:w="5401" w:type="dxa"/>
            <w:vAlign w:val="center"/>
          </w:tcPr>
          <w:p w14:paraId="424D31C4"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zanieczyszczeń mineralnych,%(m/m), nie więcej niż</w:t>
            </w:r>
          </w:p>
        </w:tc>
        <w:tc>
          <w:tcPr>
            <w:tcW w:w="1980" w:type="dxa"/>
            <w:vAlign w:val="center"/>
          </w:tcPr>
          <w:p w14:paraId="267B09A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0,03</w:t>
            </w:r>
          </w:p>
        </w:tc>
        <w:tc>
          <w:tcPr>
            <w:tcW w:w="1440" w:type="dxa"/>
            <w:shd w:val="clear" w:color="auto" w:fill="auto"/>
            <w:vAlign w:val="center"/>
          </w:tcPr>
          <w:p w14:paraId="592D9F76"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PN-A-75101-18</w:t>
            </w:r>
          </w:p>
        </w:tc>
      </w:tr>
    </w:tbl>
    <w:p w14:paraId="50ACFB8C"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2.4 Wymagania mikrobiologiczne</w:t>
      </w:r>
    </w:p>
    <w:p w14:paraId="173B0C65" w14:textId="77777777" w:rsidR="00653182" w:rsidRPr="00086D3E" w:rsidRDefault="00653182" w:rsidP="00653182">
      <w:pPr>
        <w:pStyle w:val="Tekstpodstawowy3"/>
        <w:spacing w:after="0" w:line="360" w:lineRule="auto"/>
        <w:rPr>
          <w:rFonts w:ascii="Arial" w:hAnsi="Arial" w:cs="Arial"/>
        </w:rPr>
      </w:pPr>
      <w:r w:rsidRPr="00086D3E">
        <w:rPr>
          <w:rFonts w:ascii="Arial" w:hAnsi="Arial" w:cs="Arial"/>
        </w:rPr>
        <w:t>Zgodnie z aktualnie obowiązującym prawem.</w:t>
      </w:r>
    </w:p>
    <w:p w14:paraId="4F572CB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Zamawiający zastrzega sobie prawo żądania wyników badań mikrobiologicznych z kontroli higieny procesu produkcyjnego.</w:t>
      </w:r>
    </w:p>
    <w:p w14:paraId="5E5A96B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 Masa netto</w:t>
      </w:r>
    </w:p>
    <w:p w14:paraId="54557D9E"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Masa netto powinna być zgodna z deklaracją producenta.</w:t>
      </w:r>
    </w:p>
    <w:p w14:paraId="6EC0EFA3" w14:textId="77777777" w:rsidR="00653182" w:rsidRPr="00086D3E" w:rsidRDefault="00653182" w:rsidP="00653182">
      <w:pPr>
        <w:spacing w:line="360" w:lineRule="auto"/>
        <w:jc w:val="both"/>
        <w:rPr>
          <w:rFonts w:ascii="Arial" w:eastAsia="Arial Unicode MS" w:hAnsi="Arial" w:cs="Arial"/>
          <w:sz w:val="16"/>
          <w:szCs w:val="16"/>
          <w:vertAlign w:val="subscript"/>
        </w:rPr>
      </w:pPr>
      <w:r w:rsidRPr="00086D3E">
        <w:rPr>
          <w:rFonts w:ascii="Arial" w:hAnsi="Arial" w:cs="Arial"/>
          <w:sz w:val="16"/>
          <w:szCs w:val="16"/>
        </w:rPr>
        <w:t>Dopuszczalna ujemna wartość błędu masy netto powinna być zgodna z obowiązującym prawem.</w:t>
      </w:r>
    </w:p>
    <w:p w14:paraId="7AB626D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Trwałość</w:t>
      </w:r>
    </w:p>
    <w:p w14:paraId="38FDE6CB"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 miesiąc od daty dostawy do magazynu odbiorcy.</w:t>
      </w:r>
    </w:p>
    <w:p w14:paraId="7F8BD2F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 Metody badań</w:t>
      </w:r>
    </w:p>
    <w:p w14:paraId="3229F43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5.1 Sprawdzenie znakowania i stanu opakowania</w:t>
      </w:r>
    </w:p>
    <w:p w14:paraId="0E8A1CA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6.1 i 6.2.</w:t>
      </w:r>
    </w:p>
    <w:p w14:paraId="637ACBA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5.2 Oznaczanie cech organoleptycznych </w:t>
      </w:r>
    </w:p>
    <w:p w14:paraId="78E37EF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 Należy wykonać w temperaturze pokojowej na zgodność z wymaganiami podanymi w Tablicy 1. </w:t>
      </w:r>
    </w:p>
    <w:p w14:paraId="4A8B880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5.3 Oznaczanie cech fizykochemicznych </w:t>
      </w:r>
    </w:p>
    <w:p w14:paraId="65EE3F6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2.</w:t>
      </w:r>
    </w:p>
    <w:p w14:paraId="0002F12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6 Pakowanie, znakowanie, przechowywanie </w:t>
      </w:r>
    </w:p>
    <w:p w14:paraId="0BE9B7B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6.1 Pakowanie</w:t>
      </w:r>
    </w:p>
    <w:p w14:paraId="2038AAF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390386BE"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5754EC8E"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003F30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6.2 Znakowanie</w:t>
      </w:r>
    </w:p>
    <w:p w14:paraId="628E4B06"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Zgodnie z aktualnie obowiązującym prawem.</w:t>
      </w:r>
    </w:p>
    <w:p w14:paraId="07E1011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6.3 Przechowywanie</w:t>
      </w:r>
    </w:p>
    <w:p w14:paraId="5DF4B0D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F320DBE"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fasola szparagowa</w:t>
      </w:r>
    </w:p>
    <w:p w14:paraId="0E45E46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A57131D" w14:textId="0A8EACB2"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9850A0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fasoli szparagowej.</w:t>
      </w:r>
    </w:p>
    <w:p w14:paraId="2FDE040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fasoli szparagowej przeznaczonej dla odbiorcy.</w:t>
      </w:r>
    </w:p>
    <w:p w14:paraId="734E8DA9"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79D80E9"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0672F81"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1963EED"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BF90CD9"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w:t>
      </w:r>
    </w:p>
    <w:p w14:paraId="0C6EB953"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645"/>
        <w:gridCol w:w="6771"/>
      </w:tblGrid>
      <w:tr w:rsidR="00653182" w:rsidRPr="00086D3E" w14:paraId="2806C47B" w14:textId="77777777" w:rsidTr="00082A4A">
        <w:trPr>
          <w:trHeight w:val="450"/>
          <w:jc w:val="center"/>
        </w:trPr>
        <w:tc>
          <w:tcPr>
            <w:tcW w:w="0" w:type="auto"/>
            <w:tcBorders>
              <w:bottom w:val="single" w:sz="4" w:space="0" w:color="auto"/>
            </w:tcBorders>
            <w:vAlign w:val="center"/>
          </w:tcPr>
          <w:p w14:paraId="0EC86C7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645" w:type="dxa"/>
            <w:tcBorders>
              <w:bottom w:val="single" w:sz="4" w:space="0" w:color="auto"/>
            </w:tcBorders>
            <w:vAlign w:val="center"/>
          </w:tcPr>
          <w:p w14:paraId="39F6A7E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771" w:type="dxa"/>
            <w:tcBorders>
              <w:bottom w:val="single" w:sz="4" w:space="0" w:color="auto"/>
            </w:tcBorders>
            <w:vAlign w:val="center"/>
          </w:tcPr>
          <w:p w14:paraId="46939D4F"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4BF53A1A" w14:textId="77777777" w:rsidTr="00082A4A">
        <w:trPr>
          <w:cantSplit/>
          <w:trHeight w:val="341"/>
          <w:jc w:val="center"/>
        </w:trPr>
        <w:tc>
          <w:tcPr>
            <w:tcW w:w="0" w:type="auto"/>
          </w:tcPr>
          <w:p w14:paraId="26AC61E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645" w:type="dxa"/>
          </w:tcPr>
          <w:p w14:paraId="3E35804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771" w:type="dxa"/>
            <w:tcBorders>
              <w:bottom w:val="single" w:sz="6" w:space="0" w:color="auto"/>
            </w:tcBorders>
          </w:tcPr>
          <w:p w14:paraId="258668E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Świeża, jędrna, cała, czysta (praktycznie wolna od jakichkolwiek widocznych substancji obcych), zdrowa (bez śladów gnicia lub zepsucia, które czynią ją niezdatną do spożycia), młoda i delikatna, odpowiednio rozwinięta, nieprzerośnięta, praktycznie wolna od uszkodzeń wyrządzonych przez szkodniki, pozbawiona nieprawidłowej wilgoci zewnętrznej, praktycznie bezwłóknista, bez przeźroczystej skórki (twardej endodermy); jeżeli występują nasiona to powinny być małe i miękkie;</w:t>
            </w:r>
          </w:p>
          <w:p w14:paraId="3073223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niewielkie wady kształtu, zabarwienia, skórki pod warunkiem że nie wpływają one na ogólny wygląd produktu, jego jakość, trwałość i prezentację w opakowaniu</w:t>
            </w:r>
          </w:p>
        </w:tc>
      </w:tr>
      <w:tr w:rsidR="00653182" w:rsidRPr="00086D3E" w14:paraId="05597A79" w14:textId="77777777" w:rsidTr="00082A4A">
        <w:trPr>
          <w:cantSplit/>
          <w:trHeight w:val="90"/>
          <w:jc w:val="center"/>
        </w:trPr>
        <w:tc>
          <w:tcPr>
            <w:tcW w:w="0" w:type="auto"/>
          </w:tcPr>
          <w:p w14:paraId="19C2DD4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645" w:type="dxa"/>
          </w:tcPr>
          <w:p w14:paraId="63AF9A7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771" w:type="dxa"/>
            <w:tcBorders>
              <w:top w:val="single" w:sz="6" w:space="0" w:color="auto"/>
              <w:bottom w:val="single" w:sz="6" w:space="0" w:color="auto"/>
            </w:tcBorders>
          </w:tcPr>
          <w:p w14:paraId="62C6F2B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54CCF317" w14:textId="77777777" w:rsidTr="00082A4A">
        <w:trPr>
          <w:cantSplit/>
          <w:trHeight w:val="547"/>
          <w:jc w:val="center"/>
        </w:trPr>
        <w:tc>
          <w:tcPr>
            <w:tcW w:w="0" w:type="auto"/>
            <w:tcBorders>
              <w:bottom w:val="single" w:sz="4" w:space="0" w:color="auto"/>
            </w:tcBorders>
          </w:tcPr>
          <w:p w14:paraId="54BC255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645" w:type="dxa"/>
            <w:tcBorders>
              <w:bottom w:val="single" w:sz="4" w:space="0" w:color="auto"/>
            </w:tcBorders>
          </w:tcPr>
          <w:p w14:paraId="50F1229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771" w:type="dxa"/>
            <w:tcBorders>
              <w:bottom w:val="single" w:sz="4" w:space="0" w:color="auto"/>
            </w:tcBorders>
          </w:tcPr>
          <w:p w14:paraId="4DC9E11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w opakowaniu pod względem pochodzenia, odmiany, jakości i wielkości </w:t>
            </w:r>
          </w:p>
        </w:tc>
      </w:tr>
      <w:tr w:rsidR="00653182" w:rsidRPr="00086D3E" w14:paraId="761316E4" w14:textId="77777777" w:rsidTr="00082A4A">
        <w:trPr>
          <w:cantSplit/>
          <w:trHeight w:val="90"/>
          <w:jc w:val="center"/>
        </w:trPr>
        <w:tc>
          <w:tcPr>
            <w:tcW w:w="0" w:type="auto"/>
            <w:tcBorders>
              <w:top w:val="single" w:sz="4" w:space="0" w:color="auto"/>
            </w:tcBorders>
          </w:tcPr>
          <w:p w14:paraId="55969AF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645" w:type="dxa"/>
            <w:tcBorders>
              <w:top w:val="single" w:sz="4" w:space="0" w:color="auto"/>
            </w:tcBorders>
          </w:tcPr>
          <w:p w14:paraId="0DC4A96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Szerokość strąka, mm, nie więcej niż</w:t>
            </w:r>
          </w:p>
        </w:tc>
        <w:tc>
          <w:tcPr>
            <w:tcW w:w="6771" w:type="dxa"/>
            <w:tcBorders>
              <w:top w:val="single" w:sz="4" w:space="0" w:color="auto"/>
              <w:bottom w:val="single" w:sz="6" w:space="0" w:color="auto"/>
            </w:tcBorders>
          </w:tcPr>
          <w:p w14:paraId="4CA30DC3" w14:textId="77777777" w:rsidR="00653182" w:rsidRPr="00086D3E" w:rsidRDefault="00653182" w:rsidP="00082A4A">
            <w:pPr>
              <w:autoSpaceDE w:val="0"/>
              <w:autoSpaceDN w:val="0"/>
              <w:adjustRightInd w:val="0"/>
              <w:jc w:val="center"/>
              <w:rPr>
                <w:rFonts w:ascii="Arial" w:hAnsi="Arial" w:cs="Arial"/>
                <w:sz w:val="16"/>
                <w:szCs w:val="16"/>
              </w:rPr>
            </w:pPr>
          </w:p>
          <w:p w14:paraId="2653C0A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9</w:t>
            </w:r>
          </w:p>
        </w:tc>
      </w:tr>
    </w:tbl>
    <w:p w14:paraId="30881858"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701AAE40"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4A9BB5A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2939603"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02EED79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1FD1A84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9317F4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AEC2B8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214E62A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572BC2F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44E341D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D61B33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0825243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3EB26A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F3691E2"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B87744D" w14:textId="77777777" w:rsidR="00653182" w:rsidRPr="00653182" w:rsidRDefault="00653182" w:rsidP="00425AAC">
      <w:pPr>
        <w:pStyle w:val="E-1"/>
        <w:numPr>
          <w:ilvl w:val="1"/>
          <w:numId w:val="44"/>
        </w:numPr>
        <w:spacing w:line="360" w:lineRule="auto"/>
        <w:textAlignment w:val="baseline"/>
        <w:rPr>
          <w:rFonts w:ascii="Arial" w:hAnsi="Arial" w:cs="Arial"/>
          <w:sz w:val="16"/>
          <w:szCs w:val="16"/>
        </w:rPr>
      </w:pPr>
      <w:r w:rsidRPr="00653182">
        <w:rPr>
          <w:rFonts w:ascii="Arial" w:hAnsi="Arial" w:cs="Arial"/>
          <w:b/>
          <w:sz w:val="16"/>
          <w:szCs w:val="16"/>
        </w:rPr>
        <w:lastRenderedPageBreak/>
        <w:t>Znakowanie</w:t>
      </w:r>
    </w:p>
    <w:p w14:paraId="068588B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BDA86A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196DB5E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0E7251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papryka słodka</w:t>
      </w:r>
    </w:p>
    <w:p w14:paraId="5E86F7F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AE29371" w14:textId="28180AAE"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13F4D6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papryki słodkiej.</w:t>
      </w:r>
    </w:p>
    <w:p w14:paraId="54899C9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papryki słodkiej przeznaczonej dla odbiorcy.</w:t>
      </w:r>
    </w:p>
    <w:p w14:paraId="3E4A53AF"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47924D5"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686EB6C" w14:textId="77777777" w:rsidR="00653182" w:rsidRPr="00086D3E" w:rsidRDefault="00653182" w:rsidP="00653182">
      <w:pPr>
        <w:pStyle w:val="Nagwek11"/>
        <w:spacing w:before="0" w:after="0"/>
        <w:rPr>
          <w:b w:val="0"/>
          <w:bCs w:val="0"/>
          <w:sz w:val="16"/>
          <w:szCs w:val="16"/>
        </w:rPr>
      </w:pPr>
      <w:r w:rsidRPr="00086D3E">
        <w:rPr>
          <w:b w:val="0"/>
          <w:bCs w:val="0"/>
          <w:sz w:val="16"/>
          <w:szCs w:val="16"/>
        </w:rPr>
        <w:t>Papryka słodka klasa I</w:t>
      </w:r>
    </w:p>
    <w:p w14:paraId="31028B97"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49B1F559"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4B1E3AD6"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1C405F9"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268"/>
      </w:tblGrid>
      <w:tr w:rsidR="00653182" w:rsidRPr="00086D3E" w14:paraId="27DB81AC" w14:textId="77777777" w:rsidTr="00082A4A">
        <w:trPr>
          <w:trHeight w:val="450"/>
          <w:jc w:val="center"/>
        </w:trPr>
        <w:tc>
          <w:tcPr>
            <w:tcW w:w="0" w:type="auto"/>
            <w:vAlign w:val="center"/>
          </w:tcPr>
          <w:p w14:paraId="3826005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24E6FB9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268" w:type="dxa"/>
            <w:vAlign w:val="center"/>
          </w:tcPr>
          <w:p w14:paraId="4C4FAE38"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5E9947EB" w14:textId="77777777" w:rsidTr="00082A4A">
        <w:trPr>
          <w:cantSplit/>
          <w:trHeight w:val="341"/>
          <w:jc w:val="center"/>
        </w:trPr>
        <w:tc>
          <w:tcPr>
            <w:tcW w:w="0" w:type="auto"/>
          </w:tcPr>
          <w:p w14:paraId="2B0A697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497CED1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268" w:type="dxa"/>
            <w:tcBorders>
              <w:bottom w:val="single" w:sz="6" w:space="0" w:color="auto"/>
            </w:tcBorders>
          </w:tcPr>
          <w:p w14:paraId="58A09D0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Charakterystyczna dla danej odmiany lub typu handlowego;</w:t>
            </w:r>
          </w:p>
          <w:p w14:paraId="24B4807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Świeża, czysta (praktycznie wolna od jakichkolwiek widocznych substancji obcych), twarda, jędrna, dobrze rozwinięta, cała, zdrowa (bez śladów gnicia lub zepsucia, które czynią je niezdatnymi do spożycia), bez uszkodzeń mechanicznych, praktycznie wolna od szkodników, wolna od uszkodzeń wyrządzonych przez szkodniki, pozbawiona nieprawidłowej wilgoci zewnętrznej, bez uszkodzeń spowodowanych przez słońce i mróz</w:t>
            </w:r>
          </w:p>
          <w:p w14:paraId="3BB213A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 szypułką; szypułka powinna być równo obcięta a kielich nienaruszony;</w:t>
            </w:r>
          </w:p>
          <w:p w14:paraId="39A9ACA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w:t>
            </w:r>
          </w:p>
          <w:p w14:paraId="3D50CC6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nieznaczne wady kształtu, </w:t>
            </w:r>
          </w:p>
          <w:p w14:paraId="5FBF119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niewielkie osrebrzenie lub uszkodzenie spowodowane przez wciornastki, obejmujące nie więcej niż 1/3 łącznej powierzchni, </w:t>
            </w:r>
          </w:p>
          <w:p w14:paraId="4012BD3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nieznaczne wady skórki (zadrapania, zgorzel słoneczna, odgniecenia które obejmują łącznie nie więcej niż 2cm w przypadku wad o podłużnym kształcie oraz 1cm</w:t>
            </w:r>
            <w:r w:rsidRPr="00086D3E">
              <w:rPr>
                <w:rFonts w:ascii="Arial" w:hAnsi="Arial" w:cs="Arial"/>
                <w:sz w:val="16"/>
                <w:szCs w:val="16"/>
                <w:vertAlign w:val="superscript"/>
              </w:rPr>
              <w:t>2</w:t>
            </w:r>
            <w:r w:rsidRPr="00086D3E">
              <w:rPr>
                <w:rFonts w:ascii="Arial" w:hAnsi="Arial" w:cs="Arial"/>
                <w:sz w:val="16"/>
                <w:szCs w:val="16"/>
              </w:rPr>
              <w:t xml:space="preserve"> w przypadku innych wad, lub</w:t>
            </w:r>
          </w:p>
          <w:p w14:paraId="29F1243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suche pęknięcia</w:t>
            </w:r>
            <w:r w:rsidRPr="00086D3E">
              <w:rPr>
                <w:rFonts w:ascii="Arial" w:hAnsi="Arial" w:cs="Arial"/>
                <w:sz w:val="16"/>
                <w:szCs w:val="16"/>
                <w:vertAlign w:val="superscript"/>
              </w:rPr>
              <w:t xml:space="preserve"> </w:t>
            </w:r>
            <w:r w:rsidRPr="00086D3E">
              <w:rPr>
                <w:rFonts w:ascii="Arial" w:hAnsi="Arial" w:cs="Arial"/>
                <w:sz w:val="16"/>
                <w:szCs w:val="16"/>
              </w:rPr>
              <w:t>powierzchniowe obejmujące nie więcej niż 1/8 całej powierzchni ,</w:t>
            </w:r>
          </w:p>
          <w:p w14:paraId="2307584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lekko uszkodzona szypułka,</w:t>
            </w:r>
          </w:p>
          <w:p w14:paraId="6BD17C4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pod warunkiem, że nie wpływają one ujemnie na ogólny wygląd produktu, jego jakość, trwałość, prezentację w opakowaniu;</w:t>
            </w:r>
          </w:p>
        </w:tc>
      </w:tr>
      <w:tr w:rsidR="00653182" w:rsidRPr="00086D3E" w14:paraId="28E4ABC1" w14:textId="77777777" w:rsidTr="00082A4A">
        <w:trPr>
          <w:cantSplit/>
          <w:trHeight w:val="90"/>
          <w:jc w:val="center"/>
        </w:trPr>
        <w:tc>
          <w:tcPr>
            <w:tcW w:w="0" w:type="auto"/>
          </w:tcPr>
          <w:p w14:paraId="3968EF1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09A934B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268" w:type="dxa"/>
            <w:tcBorders>
              <w:top w:val="single" w:sz="6" w:space="0" w:color="auto"/>
              <w:bottom w:val="single" w:sz="6" w:space="0" w:color="auto"/>
            </w:tcBorders>
          </w:tcPr>
          <w:p w14:paraId="3B578DB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0FED2076" w14:textId="77777777" w:rsidTr="00082A4A">
        <w:trPr>
          <w:cantSplit/>
          <w:trHeight w:val="341"/>
          <w:jc w:val="center"/>
        </w:trPr>
        <w:tc>
          <w:tcPr>
            <w:tcW w:w="0" w:type="auto"/>
          </w:tcPr>
          <w:p w14:paraId="679DD1C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2C85576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268" w:type="dxa"/>
            <w:tcBorders>
              <w:bottom w:val="single" w:sz="6" w:space="0" w:color="auto"/>
            </w:tcBorders>
          </w:tcPr>
          <w:p w14:paraId="1277907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w opakowaniu pod względem pochodzenia, odmiany, jakości, wielkości, dojrzałości i zabarwienia  </w:t>
            </w:r>
          </w:p>
        </w:tc>
      </w:tr>
      <w:tr w:rsidR="00653182" w:rsidRPr="00086D3E" w14:paraId="286632A4" w14:textId="77777777" w:rsidTr="00082A4A">
        <w:trPr>
          <w:cantSplit/>
          <w:trHeight w:val="90"/>
          <w:jc w:val="center"/>
        </w:trPr>
        <w:tc>
          <w:tcPr>
            <w:tcW w:w="0" w:type="auto"/>
          </w:tcPr>
          <w:p w14:paraId="1703077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6A4132D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Szerokość papryki słodkiej nie mniejsza niż, mm,</w:t>
            </w:r>
          </w:p>
          <w:p w14:paraId="62487C8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-dla papryki słodkiej wydłużonej (szpiczastej)</w:t>
            </w:r>
          </w:p>
          <w:p w14:paraId="11DE551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-dla papryki  słodkiej kwadratowej (o płaskim końcu) i papryki słodkiej kwadratowej stożkowej (kołkowej)</w:t>
            </w:r>
          </w:p>
          <w:p w14:paraId="1973D5A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-dla  papryki  słodkiej płaskiej (papryki pomidorowej)</w:t>
            </w:r>
          </w:p>
        </w:tc>
        <w:tc>
          <w:tcPr>
            <w:tcW w:w="6268" w:type="dxa"/>
            <w:tcBorders>
              <w:top w:val="single" w:sz="6" w:space="0" w:color="auto"/>
              <w:bottom w:val="single" w:sz="6" w:space="0" w:color="auto"/>
            </w:tcBorders>
          </w:tcPr>
          <w:p w14:paraId="0BD7861D" w14:textId="77777777" w:rsidR="00653182" w:rsidRPr="00086D3E" w:rsidRDefault="00653182" w:rsidP="00082A4A">
            <w:pPr>
              <w:jc w:val="center"/>
              <w:rPr>
                <w:rFonts w:ascii="Arial" w:hAnsi="Arial" w:cs="Arial"/>
                <w:sz w:val="16"/>
                <w:szCs w:val="16"/>
              </w:rPr>
            </w:pPr>
          </w:p>
          <w:p w14:paraId="6640CD57" w14:textId="77777777" w:rsidR="00653182" w:rsidRPr="00086D3E" w:rsidRDefault="00653182" w:rsidP="00082A4A">
            <w:pPr>
              <w:jc w:val="center"/>
              <w:rPr>
                <w:rFonts w:ascii="Arial" w:hAnsi="Arial" w:cs="Arial"/>
                <w:sz w:val="16"/>
                <w:szCs w:val="16"/>
              </w:rPr>
            </w:pPr>
          </w:p>
          <w:p w14:paraId="5F127565" w14:textId="77777777" w:rsidR="00653182" w:rsidRPr="00086D3E" w:rsidRDefault="00653182" w:rsidP="00082A4A">
            <w:pPr>
              <w:jc w:val="center"/>
              <w:rPr>
                <w:rFonts w:ascii="Arial" w:hAnsi="Arial" w:cs="Arial"/>
                <w:sz w:val="16"/>
                <w:szCs w:val="16"/>
              </w:rPr>
            </w:pPr>
          </w:p>
          <w:p w14:paraId="622E880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w:t>
            </w:r>
          </w:p>
          <w:p w14:paraId="2E2509F9" w14:textId="77777777" w:rsidR="00653182" w:rsidRPr="00086D3E" w:rsidRDefault="00653182" w:rsidP="00082A4A">
            <w:pPr>
              <w:rPr>
                <w:rFonts w:ascii="Arial" w:hAnsi="Arial" w:cs="Arial"/>
                <w:sz w:val="16"/>
                <w:szCs w:val="16"/>
              </w:rPr>
            </w:pPr>
          </w:p>
          <w:p w14:paraId="5DFC6D59" w14:textId="77777777" w:rsidR="00653182" w:rsidRPr="00086D3E" w:rsidRDefault="00653182" w:rsidP="00082A4A">
            <w:pPr>
              <w:rPr>
                <w:rFonts w:ascii="Arial" w:hAnsi="Arial" w:cs="Arial"/>
                <w:sz w:val="16"/>
                <w:szCs w:val="16"/>
              </w:rPr>
            </w:pPr>
          </w:p>
          <w:p w14:paraId="37FBCBA5" w14:textId="77777777" w:rsidR="00653182" w:rsidRPr="00086D3E" w:rsidRDefault="00653182" w:rsidP="00082A4A">
            <w:pPr>
              <w:rPr>
                <w:rFonts w:ascii="Arial" w:hAnsi="Arial" w:cs="Arial"/>
                <w:sz w:val="16"/>
                <w:szCs w:val="16"/>
              </w:rPr>
            </w:pPr>
          </w:p>
          <w:p w14:paraId="51C04A63" w14:textId="77777777" w:rsidR="00653182" w:rsidRPr="00086D3E" w:rsidRDefault="00653182" w:rsidP="00082A4A">
            <w:pPr>
              <w:rPr>
                <w:rFonts w:ascii="Arial" w:hAnsi="Arial" w:cs="Arial"/>
                <w:sz w:val="16"/>
                <w:szCs w:val="16"/>
              </w:rPr>
            </w:pPr>
          </w:p>
          <w:p w14:paraId="58F2A2D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70</w:t>
            </w:r>
          </w:p>
          <w:p w14:paraId="6F5CE026" w14:textId="77777777" w:rsidR="00653182" w:rsidRPr="00086D3E" w:rsidRDefault="00653182" w:rsidP="00082A4A">
            <w:pPr>
              <w:rPr>
                <w:rFonts w:ascii="Arial" w:hAnsi="Arial" w:cs="Arial"/>
                <w:sz w:val="16"/>
                <w:szCs w:val="16"/>
              </w:rPr>
            </w:pPr>
          </w:p>
          <w:p w14:paraId="591002CC" w14:textId="77777777" w:rsidR="00653182" w:rsidRPr="00086D3E" w:rsidRDefault="00653182" w:rsidP="00082A4A">
            <w:pPr>
              <w:jc w:val="center"/>
              <w:rPr>
                <w:rFonts w:ascii="Arial" w:hAnsi="Arial" w:cs="Arial"/>
                <w:sz w:val="16"/>
                <w:szCs w:val="16"/>
              </w:rPr>
            </w:pPr>
          </w:p>
          <w:p w14:paraId="564822A7" w14:textId="77777777" w:rsidR="00653182" w:rsidRPr="00086D3E" w:rsidRDefault="00653182" w:rsidP="00082A4A">
            <w:pPr>
              <w:rPr>
                <w:rFonts w:ascii="Arial" w:hAnsi="Arial" w:cs="Arial"/>
                <w:sz w:val="16"/>
                <w:szCs w:val="16"/>
              </w:rPr>
            </w:pPr>
          </w:p>
        </w:tc>
      </w:tr>
      <w:tr w:rsidR="00653182" w:rsidRPr="00086D3E" w14:paraId="38BDE6B9" w14:textId="77777777" w:rsidTr="00082A4A">
        <w:trPr>
          <w:cantSplit/>
          <w:trHeight w:val="90"/>
          <w:jc w:val="center"/>
        </w:trPr>
        <w:tc>
          <w:tcPr>
            <w:tcW w:w="0" w:type="auto"/>
          </w:tcPr>
          <w:p w14:paraId="73B18C7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7D67086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Dopuszczalna różnica pomiędzy najmniejszą a największą średnicą papryki w każdym opakowaniu, nie więcej niż, cm </w:t>
            </w:r>
          </w:p>
        </w:tc>
        <w:tc>
          <w:tcPr>
            <w:tcW w:w="6268" w:type="dxa"/>
            <w:tcBorders>
              <w:top w:val="single" w:sz="6" w:space="0" w:color="auto"/>
              <w:bottom w:val="single" w:sz="6" w:space="0" w:color="auto"/>
            </w:tcBorders>
          </w:tcPr>
          <w:p w14:paraId="74BB0AD9" w14:textId="77777777" w:rsidR="00653182" w:rsidRPr="00086D3E" w:rsidRDefault="00653182" w:rsidP="00082A4A">
            <w:pPr>
              <w:rPr>
                <w:rFonts w:ascii="Arial" w:hAnsi="Arial" w:cs="Arial"/>
                <w:sz w:val="16"/>
                <w:szCs w:val="16"/>
              </w:rPr>
            </w:pPr>
          </w:p>
          <w:p w14:paraId="469C0B29" w14:textId="77777777" w:rsidR="00653182" w:rsidRPr="00086D3E" w:rsidRDefault="00653182" w:rsidP="00082A4A">
            <w:pPr>
              <w:ind w:left="110" w:hanging="110"/>
              <w:jc w:val="center"/>
              <w:rPr>
                <w:rFonts w:ascii="Arial" w:hAnsi="Arial" w:cs="Arial"/>
                <w:sz w:val="16"/>
                <w:szCs w:val="16"/>
              </w:rPr>
            </w:pPr>
          </w:p>
          <w:p w14:paraId="6B650620" w14:textId="77777777" w:rsidR="00653182" w:rsidRPr="00086D3E" w:rsidRDefault="00653182" w:rsidP="00082A4A">
            <w:pPr>
              <w:ind w:left="110" w:hanging="110"/>
              <w:jc w:val="center"/>
              <w:rPr>
                <w:rFonts w:ascii="Arial" w:hAnsi="Arial" w:cs="Arial"/>
                <w:sz w:val="16"/>
                <w:szCs w:val="16"/>
              </w:rPr>
            </w:pPr>
          </w:p>
          <w:p w14:paraId="1DA8D87D" w14:textId="77777777" w:rsidR="00653182" w:rsidRPr="00086D3E" w:rsidRDefault="00653182" w:rsidP="00082A4A">
            <w:pPr>
              <w:ind w:left="110" w:hanging="110"/>
              <w:jc w:val="center"/>
              <w:rPr>
                <w:rFonts w:ascii="Arial" w:hAnsi="Arial" w:cs="Arial"/>
                <w:sz w:val="16"/>
                <w:szCs w:val="16"/>
              </w:rPr>
            </w:pPr>
            <w:r w:rsidRPr="00086D3E">
              <w:rPr>
                <w:rFonts w:ascii="Arial" w:hAnsi="Arial" w:cs="Arial"/>
                <w:sz w:val="16"/>
                <w:szCs w:val="16"/>
              </w:rPr>
              <w:t>2</w:t>
            </w:r>
          </w:p>
          <w:p w14:paraId="7185E562" w14:textId="77777777" w:rsidR="00653182" w:rsidRPr="00086D3E" w:rsidRDefault="00653182" w:rsidP="00082A4A">
            <w:pPr>
              <w:rPr>
                <w:rFonts w:ascii="Arial" w:hAnsi="Arial" w:cs="Arial"/>
                <w:sz w:val="16"/>
                <w:szCs w:val="16"/>
              </w:rPr>
            </w:pPr>
          </w:p>
        </w:tc>
      </w:tr>
    </w:tbl>
    <w:p w14:paraId="68492670"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bCs/>
          <w:sz w:val="16"/>
          <w:szCs w:val="16"/>
        </w:rPr>
        <w:t>Postanowienia dotyczące dopuszczalnych tolerancji zgodnie z aktualnie obowiązującym prawem</w:t>
      </w:r>
      <w:r w:rsidRPr="00086D3E">
        <w:rPr>
          <w:rFonts w:ascii="Arial" w:hAnsi="Arial" w:cs="Arial"/>
          <w:bCs/>
          <w:sz w:val="16"/>
          <w:szCs w:val="16"/>
          <w:vertAlign w:val="superscript"/>
        </w:rPr>
        <w:footnoteReference w:id="1"/>
      </w:r>
      <w:r w:rsidRPr="00086D3E">
        <w:rPr>
          <w:rFonts w:ascii="Arial" w:hAnsi="Arial" w:cs="Arial"/>
          <w:bCs/>
          <w:sz w:val="16"/>
          <w:szCs w:val="16"/>
          <w:vertAlign w:val="superscript"/>
        </w:rPr>
        <w:t>)</w:t>
      </w:r>
      <w:r w:rsidRPr="00086D3E">
        <w:rPr>
          <w:rFonts w:ascii="Arial" w:hAnsi="Arial" w:cs="Arial"/>
          <w:bCs/>
          <w:sz w:val="16"/>
          <w:szCs w:val="16"/>
        </w:rPr>
        <w:t>.</w:t>
      </w:r>
    </w:p>
    <w:p w14:paraId="595491B8"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C67236D"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3BC6CF6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510B010"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 xml:space="preserve">Okres przydatności do spożycia deklarowany przez producenta powinien wynosić nie mniej niż 7 dni od daty dostawy do </w:t>
      </w:r>
      <w:r w:rsidRPr="00086D3E">
        <w:rPr>
          <w:rFonts w:ascii="Arial" w:hAnsi="Arial" w:cs="Arial"/>
          <w:sz w:val="16"/>
          <w:szCs w:val="16"/>
        </w:rPr>
        <w:lastRenderedPageBreak/>
        <w:t>magazynu odbiorcy.</w:t>
      </w:r>
    </w:p>
    <w:p w14:paraId="7C3F2E6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1EE30D8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078B39E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33A2E4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A0E83A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9DD956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papryki oznaczać przez pokalibrowanie przy pomocy kalibrownicy lub miarki. Paprykę o wielkości niezgodnej z wymaganiami zawartymi w tablicy 1 należy oddzielić, zważyć i obliczyć ich masę w stosunku do masy próbki, wynik podać w procentach.</w:t>
      </w:r>
    </w:p>
    <w:p w14:paraId="54B98B4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D21DE9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7661E7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3AC0876"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69CD5E0C"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69DE1A2" w14:textId="77777777" w:rsidR="00653182" w:rsidRPr="00653182" w:rsidRDefault="00653182" w:rsidP="00425AAC">
      <w:pPr>
        <w:pStyle w:val="E-1"/>
        <w:numPr>
          <w:ilvl w:val="1"/>
          <w:numId w:val="4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1E5AD3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1332D4A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014AAA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3E404BD"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pomidor</w:t>
      </w:r>
      <w:r>
        <w:rPr>
          <w:rFonts w:ascii="Arial" w:hAnsi="Arial" w:cs="Arial"/>
          <w:b/>
          <w:caps/>
          <w:sz w:val="16"/>
          <w:szCs w:val="16"/>
        </w:rPr>
        <w:t>y</w:t>
      </w:r>
    </w:p>
    <w:p w14:paraId="6D969D5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61F659A" w14:textId="68520647"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D89B1F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pomidorów.</w:t>
      </w:r>
    </w:p>
    <w:p w14:paraId="667D359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pomidorów przeznaczonych dla odbiorcy.</w:t>
      </w:r>
    </w:p>
    <w:p w14:paraId="6C7D81B3"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5E59170"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3092E41" w14:textId="77777777" w:rsidR="00653182" w:rsidRPr="00086D3E" w:rsidRDefault="00653182" w:rsidP="00653182">
      <w:pPr>
        <w:pStyle w:val="Nagwek11"/>
        <w:spacing w:before="0" w:after="0"/>
        <w:rPr>
          <w:b w:val="0"/>
          <w:bCs w:val="0"/>
          <w:sz w:val="16"/>
          <w:szCs w:val="16"/>
        </w:rPr>
      </w:pPr>
      <w:r w:rsidRPr="00086D3E">
        <w:rPr>
          <w:b w:val="0"/>
          <w:bCs w:val="0"/>
          <w:sz w:val="16"/>
          <w:szCs w:val="16"/>
        </w:rPr>
        <w:t>Pomidory klasa I</w:t>
      </w:r>
    </w:p>
    <w:p w14:paraId="42407923"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E740191"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036CE6F4"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03E4D8DD"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09"/>
      </w:tblGrid>
      <w:tr w:rsidR="00653182" w:rsidRPr="00086D3E" w14:paraId="55FC8258" w14:textId="77777777" w:rsidTr="00082A4A">
        <w:trPr>
          <w:trHeight w:val="450"/>
          <w:jc w:val="center"/>
        </w:trPr>
        <w:tc>
          <w:tcPr>
            <w:tcW w:w="0" w:type="auto"/>
            <w:vAlign w:val="center"/>
          </w:tcPr>
          <w:p w14:paraId="7D604EE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72C0E69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09" w:type="dxa"/>
            <w:vAlign w:val="center"/>
          </w:tcPr>
          <w:p w14:paraId="6D5AF882"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r>
      <w:tr w:rsidR="00653182" w:rsidRPr="00086D3E" w14:paraId="201ADBD3" w14:textId="77777777" w:rsidTr="00082A4A">
        <w:trPr>
          <w:cantSplit/>
          <w:trHeight w:val="341"/>
          <w:jc w:val="center"/>
        </w:trPr>
        <w:tc>
          <w:tcPr>
            <w:tcW w:w="0" w:type="auto"/>
          </w:tcPr>
          <w:p w14:paraId="5321523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405B150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109" w:type="dxa"/>
            <w:tcBorders>
              <w:bottom w:val="single" w:sz="6" w:space="0" w:color="auto"/>
            </w:tcBorders>
          </w:tcPr>
          <w:p w14:paraId="0143086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Charakterystyczne dla danej odmiany lub typu handlowego;</w:t>
            </w:r>
          </w:p>
          <w:p w14:paraId="03A66D9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Zdrowe (bez śladów gnicia lub zepsucia, które czynią je niezdatnymi do spożycia), świeże, jędrne, całe (wolne od pęknięć), czyste (praktycznie wolne od jakichkolwiek widocznych substancji obcych), praktycznie wolne od szkodników, wolne od uszkodzeń wyrządzonych przez choroby i szkodniki, pozbawione nieprawidłowej wilgoci zewnętrznej i widocznych zazielenień (zielonych piętek), bez pustych komór na przekroju; </w:t>
            </w:r>
          </w:p>
          <w:p w14:paraId="22C67A8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Dla pomidorów na gałązkach szypułki muszą być świeże, zdrowe i czyste, wolne od liści i substancji obcych</w:t>
            </w:r>
          </w:p>
          <w:p w14:paraId="3357F92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skórki, kształtu i rozwoju, wybarwienia oraz bardzo nieznaczne odgniecenia pod warunkiem, że nie wpływają one ujemnie na ogólny wygląd produktu, jego jakość, trwałość, prezentację w opakowaniu;</w:t>
            </w:r>
          </w:p>
          <w:p w14:paraId="50FF034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Dla pomidorów „żebrowanych” dopuszcza się:</w:t>
            </w:r>
          </w:p>
          <w:p w14:paraId="622CDD3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zabliźnione pęknięcia o długości nie większej niż 1cm,</w:t>
            </w:r>
          </w:p>
          <w:p w14:paraId="6E30890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nieznaczne wypukłości, </w:t>
            </w:r>
          </w:p>
          <w:p w14:paraId="57050AB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małą nieskorkowaciałą narośl,</w:t>
            </w:r>
          </w:p>
          <w:p w14:paraId="7779B59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skorkowacenie blizny słupkowej o powierzchni do 1cm</w:t>
            </w:r>
            <w:r w:rsidRPr="00086D3E">
              <w:rPr>
                <w:rFonts w:ascii="Arial" w:hAnsi="Arial" w:cs="Arial"/>
                <w:sz w:val="16"/>
                <w:szCs w:val="16"/>
                <w:vertAlign w:val="superscript"/>
              </w:rPr>
              <w:t>2</w:t>
            </w:r>
            <w:r w:rsidRPr="00086D3E">
              <w:rPr>
                <w:rFonts w:ascii="Arial" w:hAnsi="Arial" w:cs="Arial"/>
                <w:sz w:val="16"/>
                <w:szCs w:val="16"/>
              </w:rPr>
              <w:t>,</w:t>
            </w:r>
          </w:p>
          <w:p w14:paraId="1339811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delikatną bliznę słupkową o wydłużonym kształcie (przypominającą szew), ale nie dłuższą niż 2/3 największej średnicy owocu</w:t>
            </w:r>
          </w:p>
        </w:tc>
      </w:tr>
      <w:tr w:rsidR="00653182" w:rsidRPr="00086D3E" w14:paraId="0558AE35" w14:textId="77777777" w:rsidTr="00082A4A">
        <w:trPr>
          <w:cantSplit/>
          <w:trHeight w:val="90"/>
          <w:jc w:val="center"/>
        </w:trPr>
        <w:tc>
          <w:tcPr>
            <w:tcW w:w="0" w:type="auto"/>
          </w:tcPr>
          <w:p w14:paraId="4170008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00D0EA7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09" w:type="dxa"/>
            <w:tcBorders>
              <w:top w:val="single" w:sz="6" w:space="0" w:color="auto"/>
              <w:bottom w:val="single" w:sz="6" w:space="0" w:color="auto"/>
            </w:tcBorders>
          </w:tcPr>
          <w:p w14:paraId="69BFFCF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6B5AC9EB" w14:textId="77777777" w:rsidTr="00082A4A">
        <w:trPr>
          <w:cantSplit/>
          <w:trHeight w:val="341"/>
          <w:jc w:val="center"/>
        </w:trPr>
        <w:tc>
          <w:tcPr>
            <w:tcW w:w="0" w:type="auto"/>
          </w:tcPr>
          <w:p w14:paraId="361FECB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01C8EA9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109" w:type="dxa"/>
            <w:tcBorders>
              <w:bottom w:val="single" w:sz="6" w:space="0" w:color="auto"/>
            </w:tcBorders>
          </w:tcPr>
          <w:p w14:paraId="13DB9E7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i wielkości (jeżeli podlegają temu kryterium), dojrzałości i zabarwienia  </w:t>
            </w:r>
          </w:p>
        </w:tc>
      </w:tr>
      <w:tr w:rsidR="00653182" w:rsidRPr="00086D3E" w14:paraId="5359BD39" w14:textId="77777777" w:rsidTr="00082A4A">
        <w:trPr>
          <w:cantSplit/>
          <w:trHeight w:val="90"/>
          <w:jc w:val="center"/>
        </w:trPr>
        <w:tc>
          <w:tcPr>
            <w:tcW w:w="0" w:type="auto"/>
          </w:tcPr>
          <w:p w14:paraId="15011DE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4</w:t>
            </w:r>
          </w:p>
        </w:tc>
        <w:tc>
          <w:tcPr>
            <w:tcW w:w="2360" w:type="dxa"/>
          </w:tcPr>
          <w:p w14:paraId="66E5FA1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średnica, mm</w:t>
            </w:r>
          </w:p>
          <w:p w14:paraId="1FB935C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pomidory „okrągłe” </w:t>
            </w:r>
          </w:p>
          <w:p w14:paraId="1F4FF35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pomidory „podłużne”</w:t>
            </w:r>
          </w:p>
        </w:tc>
        <w:tc>
          <w:tcPr>
            <w:tcW w:w="6109" w:type="dxa"/>
            <w:tcBorders>
              <w:top w:val="single" w:sz="6" w:space="0" w:color="auto"/>
              <w:bottom w:val="single" w:sz="6" w:space="0" w:color="auto"/>
            </w:tcBorders>
          </w:tcPr>
          <w:p w14:paraId="59367232" w14:textId="77777777" w:rsidR="00653182" w:rsidRPr="00086D3E" w:rsidRDefault="00653182" w:rsidP="00082A4A">
            <w:pPr>
              <w:rPr>
                <w:rFonts w:ascii="Arial" w:hAnsi="Arial" w:cs="Arial"/>
                <w:sz w:val="16"/>
                <w:szCs w:val="16"/>
              </w:rPr>
            </w:pPr>
          </w:p>
          <w:p w14:paraId="18C7C71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57</w:t>
            </w:r>
          </w:p>
          <w:p w14:paraId="432DE93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47</w:t>
            </w:r>
          </w:p>
        </w:tc>
      </w:tr>
      <w:tr w:rsidR="00653182" w:rsidRPr="00086D3E" w14:paraId="74F474A9" w14:textId="77777777" w:rsidTr="00082A4A">
        <w:trPr>
          <w:cantSplit/>
          <w:trHeight w:val="90"/>
          <w:jc w:val="center"/>
        </w:trPr>
        <w:tc>
          <w:tcPr>
            <w:tcW w:w="0" w:type="auto"/>
          </w:tcPr>
          <w:p w14:paraId="34BD1B6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55D14D9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Maksymalna średnica, mm</w:t>
            </w:r>
          </w:p>
          <w:p w14:paraId="599B119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pomidory „okrągłe”</w:t>
            </w:r>
          </w:p>
          <w:p w14:paraId="2CFDD4D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pomidory „podłużne”</w:t>
            </w:r>
          </w:p>
        </w:tc>
        <w:tc>
          <w:tcPr>
            <w:tcW w:w="6109" w:type="dxa"/>
            <w:tcBorders>
              <w:top w:val="single" w:sz="6" w:space="0" w:color="auto"/>
              <w:bottom w:val="single" w:sz="6" w:space="0" w:color="auto"/>
            </w:tcBorders>
          </w:tcPr>
          <w:p w14:paraId="20DB5543" w14:textId="77777777" w:rsidR="00653182" w:rsidRPr="00086D3E" w:rsidRDefault="00653182" w:rsidP="00082A4A">
            <w:pPr>
              <w:rPr>
                <w:rFonts w:ascii="Arial" w:hAnsi="Arial" w:cs="Arial"/>
                <w:sz w:val="16"/>
                <w:szCs w:val="16"/>
              </w:rPr>
            </w:pPr>
          </w:p>
          <w:p w14:paraId="1962A94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102</w:t>
            </w:r>
          </w:p>
          <w:p w14:paraId="7905F77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67</w:t>
            </w:r>
          </w:p>
        </w:tc>
      </w:tr>
    </w:tbl>
    <w:p w14:paraId="0256B5F0"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538E5928"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16FF2A6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609835C"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46013C2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86CCAC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0AC19B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5648BF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1D5ADCA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1CEA1B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pomidorów oznaczać przez pokalibrowanie przy pomocy kalibrownicy lub miarki. Pomidory o wielkości niezgodnej z wymaganiami zawartymi w tablicy 1 należy oddzielić, zważyć i obliczyć ich masę w stosunku do masy próbki, wynik podać w procentach.</w:t>
      </w:r>
    </w:p>
    <w:p w14:paraId="2F1DECA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A0C84F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D56618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5E7874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E3D7A79"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679038F7" w14:textId="77777777" w:rsidR="00653182" w:rsidRPr="00653182" w:rsidRDefault="00653182" w:rsidP="00425AAC">
      <w:pPr>
        <w:pStyle w:val="E-1"/>
        <w:numPr>
          <w:ilvl w:val="1"/>
          <w:numId w:val="46"/>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2E640B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64E407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30B083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94705D0"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pomidory cherry</w:t>
      </w:r>
    </w:p>
    <w:p w14:paraId="44B6E29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37208A03" w14:textId="702DE6AF"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29BBF4AA" w14:textId="2BF7BE56"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 xml:space="preserve">Niniejszymi minimalnymi wymaganiami jakościowymi objęto wymagania, metody badań oraz warunki przechowywania i pakowania pomidorów </w:t>
      </w:r>
      <w:proofErr w:type="spellStart"/>
      <w:r w:rsidRPr="00653182">
        <w:rPr>
          <w:rFonts w:ascii="Arial" w:hAnsi="Arial" w:cs="Arial"/>
          <w:sz w:val="16"/>
          <w:szCs w:val="16"/>
        </w:rPr>
        <w:t>cherry</w:t>
      </w:r>
      <w:proofErr w:type="spellEnd"/>
      <w:r w:rsidRPr="00653182">
        <w:rPr>
          <w:rFonts w:ascii="Arial" w:hAnsi="Arial" w:cs="Arial"/>
          <w:sz w:val="16"/>
          <w:szCs w:val="16"/>
        </w:rPr>
        <w:t>.</w:t>
      </w:r>
    </w:p>
    <w:p w14:paraId="2AA5EB0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Postanowienia minimalnych wymagań jakościowych wykorzystywane są podczas produkcji i obrotu handlowego pomidorów </w:t>
      </w:r>
      <w:proofErr w:type="spellStart"/>
      <w:r w:rsidRPr="00653182">
        <w:rPr>
          <w:rFonts w:ascii="Arial" w:hAnsi="Arial" w:cs="Arial"/>
          <w:sz w:val="16"/>
          <w:szCs w:val="16"/>
        </w:rPr>
        <w:t>cherry</w:t>
      </w:r>
      <w:proofErr w:type="spellEnd"/>
      <w:r w:rsidRPr="00653182">
        <w:rPr>
          <w:rFonts w:ascii="Arial" w:hAnsi="Arial" w:cs="Arial"/>
          <w:sz w:val="16"/>
          <w:szCs w:val="16"/>
        </w:rPr>
        <w:t xml:space="preserve"> przeznaczonych dla odbiorcy.</w:t>
      </w:r>
    </w:p>
    <w:p w14:paraId="3A358FFB"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3E16B5F"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9E0F785" w14:textId="77777777" w:rsidR="00653182" w:rsidRPr="00086D3E" w:rsidRDefault="00653182" w:rsidP="00653182">
      <w:pPr>
        <w:pStyle w:val="Nagwek11"/>
        <w:spacing w:before="0" w:after="0"/>
        <w:rPr>
          <w:b w:val="0"/>
          <w:bCs w:val="0"/>
          <w:sz w:val="16"/>
          <w:szCs w:val="16"/>
        </w:rPr>
      </w:pPr>
      <w:r w:rsidRPr="00086D3E">
        <w:rPr>
          <w:b w:val="0"/>
          <w:bCs w:val="0"/>
          <w:sz w:val="16"/>
          <w:szCs w:val="16"/>
        </w:rPr>
        <w:t xml:space="preserve">Pomidory </w:t>
      </w:r>
      <w:proofErr w:type="spellStart"/>
      <w:r w:rsidRPr="00086D3E">
        <w:rPr>
          <w:b w:val="0"/>
          <w:bCs w:val="0"/>
          <w:sz w:val="16"/>
          <w:szCs w:val="16"/>
        </w:rPr>
        <w:t>cherry</w:t>
      </w:r>
      <w:proofErr w:type="spellEnd"/>
      <w:r w:rsidRPr="00086D3E">
        <w:rPr>
          <w:b w:val="0"/>
          <w:bCs w:val="0"/>
          <w:sz w:val="16"/>
          <w:szCs w:val="16"/>
        </w:rPr>
        <w:t xml:space="preserve"> klasa I</w:t>
      </w:r>
    </w:p>
    <w:p w14:paraId="7684AB9D"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AB8A15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78136C63"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1C31F89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268"/>
      </w:tblGrid>
      <w:tr w:rsidR="00653182" w:rsidRPr="00086D3E" w14:paraId="5FBE3074" w14:textId="77777777" w:rsidTr="00082A4A">
        <w:trPr>
          <w:trHeight w:val="450"/>
          <w:jc w:val="center"/>
        </w:trPr>
        <w:tc>
          <w:tcPr>
            <w:tcW w:w="0" w:type="auto"/>
            <w:vAlign w:val="center"/>
          </w:tcPr>
          <w:p w14:paraId="441B998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71DE42A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268" w:type="dxa"/>
            <w:vAlign w:val="center"/>
          </w:tcPr>
          <w:p w14:paraId="76B02D13"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4EC0B365" w14:textId="77777777" w:rsidTr="00082A4A">
        <w:trPr>
          <w:cantSplit/>
          <w:trHeight w:val="341"/>
          <w:jc w:val="center"/>
        </w:trPr>
        <w:tc>
          <w:tcPr>
            <w:tcW w:w="0" w:type="auto"/>
          </w:tcPr>
          <w:p w14:paraId="1E55CA6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5C42995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268" w:type="dxa"/>
            <w:tcBorders>
              <w:bottom w:val="single" w:sz="6" w:space="0" w:color="auto"/>
            </w:tcBorders>
          </w:tcPr>
          <w:p w14:paraId="0201D39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Charakterystyczne dla danej odmiany lub typu handlowego;</w:t>
            </w:r>
          </w:p>
          <w:p w14:paraId="1B1DE1D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Zdrowe (bez śladów gnicia lub zepsucia, które czynią je niezdatnymi do spożycia), świeże, jędrne, całe (wolne od pęknięć), czyste (praktycznie wolne od jakichkolwiek widocznych substancji obcych), praktycznie wolne od szkodników, wolne od uszkodzeń wyrządzonych przez choroby i szkodniki, pozbawione nieprawidłowej wilgoci zewnętrznej i widocznych zazielenień (zielonych piętek), bez pustych komór na przekroju, bez szypułek</w:t>
            </w:r>
          </w:p>
          <w:p w14:paraId="646D436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nieznaczne wady skórki, kształtu i rozwoju, wybarwienia oraz bardzo nieznaczne odgniecenia pod warunkiem, że nie wpływają one ujemnie na ogólny wygląd produktu, jego jakość, trwałość, prezentację w opakowaniu; </w:t>
            </w:r>
          </w:p>
        </w:tc>
      </w:tr>
      <w:tr w:rsidR="00653182" w:rsidRPr="00086D3E" w14:paraId="7091E588" w14:textId="77777777" w:rsidTr="00082A4A">
        <w:trPr>
          <w:cantSplit/>
          <w:trHeight w:val="166"/>
          <w:jc w:val="center"/>
        </w:trPr>
        <w:tc>
          <w:tcPr>
            <w:tcW w:w="0" w:type="auto"/>
          </w:tcPr>
          <w:p w14:paraId="51AEFAC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40D6F93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268" w:type="dxa"/>
            <w:tcBorders>
              <w:bottom w:val="single" w:sz="6" w:space="0" w:color="auto"/>
            </w:tcBorders>
          </w:tcPr>
          <w:p w14:paraId="1223557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Pomarańczowa, czerwona </w:t>
            </w:r>
          </w:p>
        </w:tc>
      </w:tr>
      <w:tr w:rsidR="00653182" w:rsidRPr="00086D3E" w14:paraId="29C53B58" w14:textId="77777777" w:rsidTr="00082A4A">
        <w:trPr>
          <w:cantSplit/>
          <w:trHeight w:val="84"/>
          <w:jc w:val="center"/>
        </w:trPr>
        <w:tc>
          <w:tcPr>
            <w:tcW w:w="0" w:type="auto"/>
          </w:tcPr>
          <w:p w14:paraId="281F7A8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5AAD860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Kształt </w:t>
            </w:r>
          </w:p>
        </w:tc>
        <w:tc>
          <w:tcPr>
            <w:tcW w:w="6268" w:type="dxa"/>
            <w:tcBorders>
              <w:bottom w:val="single" w:sz="6" w:space="0" w:color="auto"/>
            </w:tcBorders>
          </w:tcPr>
          <w:p w14:paraId="4DFACE3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Kulisty </w:t>
            </w:r>
          </w:p>
        </w:tc>
      </w:tr>
      <w:tr w:rsidR="00653182" w:rsidRPr="00086D3E" w14:paraId="04470433" w14:textId="77777777" w:rsidTr="00082A4A">
        <w:trPr>
          <w:cantSplit/>
          <w:trHeight w:val="90"/>
          <w:jc w:val="center"/>
        </w:trPr>
        <w:tc>
          <w:tcPr>
            <w:tcW w:w="0" w:type="auto"/>
          </w:tcPr>
          <w:p w14:paraId="0E82570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4</w:t>
            </w:r>
          </w:p>
        </w:tc>
        <w:tc>
          <w:tcPr>
            <w:tcW w:w="2360" w:type="dxa"/>
          </w:tcPr>
          <w:p w14:paraId="3951093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268" w:type="dxa"/>
            <w:tcBorders>
              <w:top w:val="single" w:sz="6" w:space="0" w:color="auto"/>
              <w:bottom w:val="single" w:sz="6" w:space="0" w:color="auto"/>
            </w:tcBorders>
          </w:tcPr>
          <w:p w14:paraId="74DAADB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31AA346" w14:textId="77777777" w:rsidTr="00082A4A">
        <w:trPr>
          <w:cantSplit/>
          <w:trHeight w:val="341"/>
          <w:jc w:val="center"/>
        </w:trPr>
        <w:tc>
          <w:tcPr>
            <w:tcW w:w="0" w:type="auto"/>
          </w:tcPr>
          <w:p w14:paraId="3378CD5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3C6AD1B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268" w:type="dxa"/>
            <w:tcBorders>
              <w:bottom w:val="single" w:sz="6" w:space="0" w:color="auto"/>
            </w:tcBorders>
          </w:tcPr>
          <w:p w14:paraId="68FBE8B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i wielkości (jeżeli podlegają temu kryterium), dojrzałości i zabarwienia  </w:t>
            </w:r>
          </w:p>
        </w:tc>
      </w:tr>
      <w:tr w:rsidR="00653182" w:rsidRPr="00086D3E" w14:paraId="4A67611A" w14:textId="77777777" w:rsidTr="00082A4A">
        <w:trPr>
          <w:cantSplit/>
          <w:trHeight w:val="90"/>
          <w:jc w:val="center"/>
        </w:trPr>
        <w:tc>
          <w:tcPr>
            <w:tcW w:w="0" w:type="auto"/>
          </w:tcPr>
          <w:p w14:paraId="4FF6672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3AE0423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średnica, mm</w:t>
            </w:r>
          </w:p>
        </w:tc>
        <w:tc>
          <w:tcPr>
            <w:tcW w:w="6268" w:type="dxa"/>
            <w:tcBorders>
              <w:top w:val="single" w:sz="6" w:space="0" w:color="auto"/>
              <w:bottom w:val="single" w:sz="6" w:space="0" w:color="auto"/>
            </w:tcBorders>
          </w:tcPr>
          <w:p w14:paraId="485A472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20</w:t>
            </w:r>
          </w:p>
        </w:tc>
      </w:tr>
    </w:tbl>
    <w:p w14:paraId="63B4E35A" w14:textId="5A4DBF55" w:rsidR="00653182" w:rsidRPr="00086D3E" w:rsidRDefault="00653182" w:rsidP="00653182">
      <w:pPr>
        <w:spacing w:line="360" w:lineRule="auto"/>
        <w:jc w:val="both"/>
        <w:rPr>
          <w:rFonts w:ascii="Arial" w:hAnsi="Arial" w:cs="Arial"/>
          <w:sz w:val="16"/>
          <w:szCs w:val="16"/>
        </w:rPr>
      </w:pPr>
    </w:p>
    <w:p w14:paraId="2D82D434"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F13A6EF"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7FF7E2B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3C12952"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045B1A7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612FB6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142A24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457BF0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75475AF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D7961C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pomidorów oznaczać przez pokalibrowanie przy pomocy kalibrownicy lub miarki. Pomidory o wielkości niezgodnej z wymaganiami zawartymi w tablicy 1 należy oddzielić, zważyć i obliczyć ich masę w stosunku do masy próbki, wynik podać w procentach.</w:t>
      </w:r>
    </w:p>
    <w:p w14:paraId="44A954BB"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F24555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1FE9AD9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2B43C6F"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77F6756"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DAC0F22" w14:textId="77777777" w:rsidR="00653182" w:rsidRPr="00653182" w:rsidRDefault="00653182" w:rsidP="00425AAC">
      <w:pPr>
        <w:pStyle w:val="E-1"/>
        <w:numPr>
          <w:ilvl w:val="1"/>
          <w:numId w:val="47"/>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CCD4A5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AAAC8C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4E5187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13E954F8"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ogórki</w:t>
      </w:r>
    </w:p>
    <w:p w14:paraId="796D74B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724CE9A" w14:textId="3D06D544"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5A16D6A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ogórków.</w:t>
      </w:r>
    </w:p>
    <w:p w14:paraId="3936272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ogórków przeznaczonych dla odbiorcy.</w:t>
      </w:r>
    </w:p>
    <w:p w14:paraId="6D89C701"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59A47383"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4F05610"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632265BF"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9A64A98"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B888CE0"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495"/>
        <w:gridCol w:w="6223"/>
      </w:tblGrid>
      <w:tr w:rsidR="00653182" w:rsidRPr="00086D3E" w14:paraId="5D3097BF" w14:textId="77777777" w:rsidTr="00082A4A">
        <w:trPr>
          <w:trHeight w:val="450"/>
          <w:jc w:val="center"/>
        </w:trPr>
        <w:tc>
          <w:tcPr>
            <w:tcW w:w="0" w:type="auto"/>
            <w:vAlign w:val="center"/>
          </w:tcPr>
          <w:p w14:paraId="0091372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495" w:type="dxa"/>
            <w:vAlign w:val="center"/>
          </w:tcPr>
          <w:p w14:paraId="5DFEB65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223" w:type="dxa"/>
            <w:vAlign w:val="center"/>
          </w:tcPr>
          <w:p w14:paraId="0FA58D76"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3013D9F7" w14:textId="77777777" w:rsidTr="00082A4A">
        <w:trPr>
          <w:cantSplit/>
          <w:trHeight w:val="341"/>
          <w:jc w:val="center"/>
        </w:trPr>
        <w:tc>
          <w:tcPr>
            <w:tcW w:w="0" w:type="auto"/>
          </w:tcPr>
          <w:p w14:paraId="2C3A56D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495" w:type="dxa"/>
          </w:tcPr>
          <w:p w14:paraId="5522A23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223" w:type="dxa"/>
            <w:tcBorders>
              <w:bottom w:val="single" w:sz="6" w:space="0" w:color="auto"/>
            </w:tcBorders>
          </w:tcPr>
          <w:p w14:paraId="2CB5FA9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jędrne, czyste, całe, zdrowe (niedopuszczalne ogórki z objawami gnicia, śladami pleśni), o komorach nasiennych bez pustych przestrzeni, praktycznie wolne od owadów i szkodników wolne od uszkodzeń spowodowanych przez choroby i szkodniki, pozbawione nieprawidłowej wilgoci zewnętrznej; dobrze wykształcone i praktycznie proste (o maksymalnej wysokości łuku: 10mm na każde 10cm długości ogórka);</w:t>
            </w:r>
          </w:p>
          <w:p w14:paraId="5C5B27D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zniekształcenia (z wyjątkiem zniekształceń spowodowanych formowaniem się nasion), lekkie otarcia skórki pod warunkiem że są zabliźnione</w:t>
            </w:r>
          </w:p>
        </w:tc>
      </w:tr>
      <w:tr w:rsidR="00653182" w:rsidRPr="00086D3E" w14:paraId="18A817D4" w14:textId="77777777" w:rsidTr="00082A4A">
        <w:trPr>
          <w:cantSplit/>
          <w:trHeight w:val="90"/>
          <w:jc w:val="center"/>
        </w:trPr>
        <w:tc>
          <w:tcPr>
            <w:tcW w:w="0" w:type="auto"/>
          </w:tcPr>
          <w:p w14:paraId="049DAC6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495" w:type="dxa"/>
          </w:tcPr>
          <w:p w14:paraId="2FECA75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6223" w:type="dxa"/>
            <w:tcBorders>
              <w:top w:val="single" w:sz="6" w:space="0" w:color="auto"/>
              <w:bottom w:val="single" w:sz="6" w:space="0" w:color="auto"/>
            </w:tcBorders>
          </w:tcPr>
          <w:p w14:paraId="24DBA07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 typowa dla odmiany, dopuszczalne rozjaśnienia barwy w części ogórka stykającej się z ziemią w okresie wzrostu</w:t>
            </w:r>
          </w:p>
        </w:tc>
      </w:tr>
      <w:tr w:rsidR="00653182" w:rsidRPr="00086D3E" w14:paraId="04F57DB1" w14:textId="77777777" w:rsidTr="00082A4A">
        <w:trPr>
          <w:cantSplit/>
          <w:trHeight w:val="90"/>
          <w:jc w:val="center"/>
        </w:trPr>
        <w:tc>
          <w:tcPr>
            <w:tcW w:w="0" w:type="auto"/>
          </w:tcPr>
          <w:p w14:paraId="03A6D9A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495" w:type="dxa"/>
          </w:tcPr>
          <w:p w14:paraId="32F80FD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223" w:type="dxa"/>
            <w:tcBorders>
              <w:top w:val="single" w:sz="6" w:space="0" w:color="auto"/>
              <w:bottom w:val="single" w:sz="6" w:space="0" w:color="auto"/>
            </w:tcBorders>
          </w:tcPr>
          <w:p w14:paraId="71848BD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smak gorzki</w:t>
            </w:r>
          </w:p>
        </w:tc>
      </w:tr>
      <w:tr w:rsidR="00653182" w:rsidRPr="00086D3E" w14:paraId="20816CD8" w14:textId="77777777" w:rsidTr="00082A4A">
        <w:trPr>
          <w:cantSplit/>
          <w:trHeight w:val="341"/>
          <w:jc w:val="center"/>
        </w:trPr>
        <w:tc>
          <w:tcPr>
            <w:tcW w:w="0" w:type="auto"/>
          </w:tcPr>
          <w:p w14:paraId="58E3A6F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495" w:type="dxa"/>
          </w:tcPr>
          <w:p w14:paraId="308976B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223" w:type="dxa"/>
            <w:tcBorders>
              <w:bottom w:val="single" w:sz="6" w:space="0" w:color="auto"/>
            </w:tcBorders>
          </w:tcPr>
          <w:p w14:paraId="249C700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73795675" w14:textId="77777777" w:rsidTr="00082A4A">
        <w:trPr>
          <w:cantSplit/>
          <w:trHeight w:val="90"/>
          <w:jc w:val="center"/>
        </w:trPr>
        <w:tc>
          <w:tcPr>
            <w:tcW w:w="0" w:type="auto"/>
          </w:tcPr>
          <w:p w14:paraId="203960D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5</w:t>
            </w:r>
          </w:p>
        </w:tc>
        <w:tc>
          <w:tcPr>
            <w:tcW w:w="2495" w:type="dxa"/>
          </w:tcPr>
          <w:p w14:paraId="54446DFF"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Minimalna długość ogórków uprawianych pod osłonami, mm</w:t>
            </w:r>
          </w:p>
          <w:p w14:paraId="603CA654"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dla ogórków o masie 500g i większej,</w:t>
            </w:r>
          </w:p>
          <w:p w14:paraId="11C5C46D"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dla ogórków o masie 250-500g</w:t>
            </w:r>
          </w:p>
        </w:tc>
        <w:tc>
          <w:tcPr>
            <w:tcW w:w="6223" w:type="dxa"/>
            <w:tcBorders>
              <w:top w:val="single" w:sz="6" w:space="0" w:color="auto"/>
              <w:bottom w:val="single" w:sz="6" w:space="0" w:color="auto"/>
            </w:tcBorders>
          </w:tcPr>
          <w:p w14:paraId="6B0D5041" w14:textId="77777777" w:rsidR="00653182" w:rsidRPr="00086D3E" w:rsidRDefault="00653182" w:rsidP="00082A4A">
            <w:pPr>
              <w:rPr>
                <w:rFonts w:ascii="Arial" w:hAnsi="Arial" w:cs="Arial"/>
                <w:sz w:val="16"/>
                <w:szCs w:val="16"/>
              </w:rPr>
            </w:pPr>
          </w:p>
          <w:p w14:paraId="78CCB277" w14:textId="77777777" w:rsidR="00653182" w:rsidRPr="00086D3E" w:rsidRDefault="00653182" w:rsidP="00082A4A">
            <w:pPr>
              <w:rPr>
                <w:rFonts w:ascii="Arial" w:hAnsi="Arial" w:cs="Arial"/>
                <w:sz w:val="16"/>
                <w:szCs w:val="16"/>
              </w:rPr>
            </w:pPr>
          </w:p>
          <w:p w14:paraId="5FE76BF3" w14:textId="77777777" w:rsidR="00653182" w:rsidRPr="00086D3E" w:rsidRDefault="00653182" w:rsidP="00082A4A">
            <w:pPr>
              <w:rPr>
                <w:rFonts w:ascii="Arial" w:hAnsi="Arial" w:cs="Arial"/>
                <w:sz w:val="16"/>
                <w:szCs w:val="16"/>
              </w:rPr>
            </w:pPr>
          </w:p>
          <w:p w14:paraId="4C2538B2" w14:textId="77777777" w:rsidR="00653182" w:rsidRPr="00086D3E" w:rsidRDefault="00653182" w:rsidP="00082A4A">
            <w:pPr>
              <w:jc w:val="center"/>
              <w:rPr>
                <w:rFonts w:ascii="Arial" w:hAnsi="Arial" w:cs="Arial"/>
                <w:sz w:val="16"/>
                <w:szCs w:val="16"/>
              </w:rPr>
            </w:pPr>
          </w:p>
          <w:p w14:paraId="4AFCE253"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300</w:t>
            </w:r>
          </w:p>
          <w:p w14:paraId="628365F0" w14:textId="77777777" w:rsidR="00653182" w:rsidRPr="00086D3E" w:rsidRDefault="00653182" w:rsidP="00082A4A">
            <w:pPr>
              <w:rPr>
                <w:rFonts w:ascii="Arial" w:hAnsi="Arial" w:cs="Arial"/>
                <w:sz w:val="16"/>
                <w:szCs w:val="16"/>
              </w:rPr>
            </w:pPr>
          </w:p>
          <w:p w14:paraId="65EA959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250</w:t>
            </w:r>
          </w:p>
        </w:tc>
      </w:tr>
      <w:tr w:rsidR="00653182" w:rsidRPr="00086D3E" w14:paraId="5EA1F27C" w14:textId="77777777" w:rsidTr="00082A4A">
        <w:trPr>
          <w:cantSplit/>
          <w:trHeight w:val="90"/>
          <w:jc w:val="center"/>
        </w:trPr>
        <w:tc>
          <w:tcPr>
            <w:tcW w:w="0" w:type="auto"/>
          </w:tcPr>
          <w:p w14:paraId="10F6C4D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495" w:type="dxa"/>
          </w:tcPr>
          <w:p w14:paraId="65EA02CF"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Minimalna waga ogórków, g</w:t>
            </w:r>
          </w:p>
          <w:p w14:paraId="5D7A9A76"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gruntowych</w:t>
            </w:r>
          </w:p>
          <w:p w14:paraId="438483D9"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odmian spod osłon</w:t>
            </w:r>
          </w:p>
        </w:tc>
        <w:tc>
          <w:tcPr>
            <w:tcW w:w="6223" w:type="dxa"/>
            <w:tcBorders>
              <w:top w:val="single" w:sz="6" w:space="0" w:color="auto"/>
              <w:bottom w:val="single" w:sz="6" w:space="0" w:color="auto"/>
            </w:tcBorders>
          </w:tcPr>
          <w:p w14:paraId="4DC2F3A6" w14:textId="77777777" w:rsidR="00653182" w:rsidRPr="00086D3E" w:rsidRDefault="00653182" w:rsidP="00082A4A">
            <w:pPr>
              <w:tabs>
                <w:tab w:val="left" w:pos="1620"/>
              </w:tabs>
              <w:rPr>
                <w:rFonts w:ascii="Arial" w:hAnsi="Arial" w:cs="Arial"/>
                <w:sz w:val="16"/>
                <w:szCs w:val="16"/>
              </w:rPr>
            </w:pPr>
          </w:p>
          <w:p w14:paraId="4B09FCA6"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180</w:t>
            </w:r>
          </w:p>
          <w:p w14:paraId="592E41DF"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 xml:space="preserve"> 250</w:t>
            </w:r>
          </w:p>
        </w:tc>
      </w:tr>
    </w:tbl>
    <w:p w14:paraId="05E05D29" w14:textId="4A30542A" w:rsidR="00653182" w:rsidRPr="00086D3E" w:rsidRDefault="00653182" w:rsidP="00653182">
      <w:pPr>
        <w:spacing w:line="360" w:lineRule="auto"/>
        <w:jc w:val="both"/>
        <w:rPr>
          <w:rFonts w:ascii="Arial" w:hAnsi="Arial" w:cs="Arial"/>
          <w:sz w:val="16"/>
          <w:szCs w:val="16"/>
        </w:rPr>
      </w:pPr>
    </w:p>
    <w:p w14:paraId="0B62A6C5"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62A481DF"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5C172B9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7FF0290D"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3B63D8D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4.Metody badań</w:t>
      </w:r>
    </w:p>
    <w:p w14:paraId="0081EF4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3C5E58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A02C78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7AE665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8981DD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ogórków oznaczać przez pokalibrowanie przy pomocy kalibrownicy lub miarki. Ogórki o wielkości niezgodnej z wymaganiami zawartymi w tablicy 1 należy oddzielić, zważyć i obliczyć ich masę w stosunku do masy próbki, wynik podać w procentach.</w:t>
      </w:r>
    </w:p>
    <w:p w14:paraId="4EBC716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Ogórki o masie niezgodnej z wymaganiami zawartymi w tablicy 1 należy oddzielić, zważyć i obliczyć ich masę w stosunku do masy próbki, wynik podać w procentach.</w:t>
      </w:r>
    </w:p>
    <w:p w14:paraId="2E57692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A69530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65A43D2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8CA6DFC"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8EA4991"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F152488" w14:textId="77777777" w:rsidR="00653182" w:rsidRPr="00653182" w:rsidRDefault="00653182" w:rsidP="00425AAC">
      <w:pPr>
        <w:pStyle w:val="E-1"/>
        <w:numPr>
          <w:ilvl w:val="1"/>
          <w:numId w:val="4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9273B9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126D77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A23E8F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EADEAB6"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ogórki kwaszone</w:t>
      </w:r>
    </w:p>
    <w:p w14:paraId="4111EF7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81C1CD7" w14:textId="57FA8D0D"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101324B9" w14:textId="42020DE1"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ogórków kwaszonych.</w:t>
      </w:r>
    </w:p>
    <w:p w14:paraId="4974940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ogórków kwaszonych przeznaczonych dla odbiorcy.</w:t>
      </w:r>
    </w:p>
    <w:p w14:paraId="185F29E2" w14:textId="2DF52B4C" w:rsidR="00653182" w:rsidRPr="00653182" w:rsidRDefault="009C6825" w:rsidP="009C6825">
      <w:pPr>
        <w:pStyle w:val="E-1"/>
        <w:spacing w:line="360" w:lineRule="auto"/>
        <w:textAlignment w:val="baseline"/>
        <w:rPr>
          <w:rFonts w:ascii="Arial" w:hAnsi="Arial" w:cs="Arial"/>
          <w:b/>
          <w:bCs/>
          <w:sz w:val="16"/>
          <w:szCs w:val="16"/>
        </w:rPr>
      </w:pPr>
      <w:r>
        <w:rPr>
          <w:rFonts w:ascii="Arial" w:hAnsi="Arial" w:cs="Arial"/>
          <w:b/>
          <w:bCs/>
          <w:sz w:val="16"/>
          <w:szCs w:val="16"/>
        </w:rPr>
        <w:t xml:space="preserve">1.2 </w:t>
      </w:r>
      <w:r w:rsidR="00653182" w:rsidRPr="00653182">
        <w:rPr>
          <w:rFonts w:ascii="Arial" w:hAnsi="Arial" w:cs="Arial"/>
          <w:b/>
          <w:bCs/>
          <w:sz w:val="16"/>
          <w:szCs w:val="16"/>
        </w:rPr>
        <w:t>Dokumenty powołane</w:t>
      </w:r>
    </w:p>
    <w:p w14:paraId="15D68112"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61224B55"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PN-A-75101-04 Przetwory owocowe i warzywne – Przygotowanie próbek i metody badań fizykochemicznych – Oznaczanie kwasowości ogólnej</w:t>
      </w:r>
    </w:p>
    <w:p w14:paraId="7BB0D3C4"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 xml:space="preserve">PN-A-75101-06 Przetwory owocowe i warzywne – Przygotowanie próbek i metody badań fizykochemicznych – Oznaczanie </w:t>
      </w:r>
      <w:proofErr w:type="spellStart"/>
      <w:r w:rsidRPr="00086D3E">
        <w:rPr>
          <w:rFonts w:ascii="Arial" w:hAnsi="Arial" w:cs="Arial"/>
          <w:bCs/>
          <w:sz w:val="16"/>
          <w:szCs w:val="16"/>
        </w:rPr>
        <w:t>pH</w:t>
      </w:r>
      <w:proofErr w:type="spellEnd"/>
      <w:r w:rsidRPr="00086D3E">
        <w:rPr>
          <w:rFonts w:ascii="Arial" w:hAnsi="Arial" w:cs="Arial"/>
          <w:bCs/>
          <w:sz w:val="16"/>
          <w:szCs w:val="16"/>
        </w:rPr>
        <w:t xml:space="preserve"> metodą potencjometryczną</w:t>
      </w:r>
    </w:p>
    <w:p w14:paraId="49B908E1"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PN-A-75101-10 Przetwory owocowe i warzywne – Przygotowanie próbek i metody badań fizykochemicznych – Oznaczanie zawartości chlorków</w:t>
      </w:r>
    </w:p>
    <w:p w14:paraId="5A96712F"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lastRenderedPageBreak/>
        <w:t>PN-A-75101-15 Przetwory owocowe i warzywne – Przygotowanie próbek i metody badań fizykochemicznych – Oznaczanie masy netto i masy odciekniętych owoców i warzyw</w:t>
      </w:r>
    </w:p>
    <w:p w14:paraId="588102EC"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PN-A-75101-16 Przetwory owocowe i warzywne – Przygotowanie próbek i metody badań fizykochemicznych – Oznaczanie zawartości owoców lub warzyw z wadami</w:t>
      </w:r>
    </w:p>
    <w:p w14:paraId="6859F252"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PN-A-75101-18 Przetwory owocowe i warzywne – Przygotowanie próbek i metody badań fizykochemicznych – Oznaczanie zawartości zanieczyszczeń mineralnych</w:t>
      </w:r>
    </w:p>
    <w:p w14:paraId="5DB224C8"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1.3 Określenie produktu</w:t>
      </w:r>
    </w:p>
    <w:p w14:paraId="1639E334"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Ogórki kwaszone</w:t>
      </w:r>
    </w:p>
    <w:p w14:paraId="45CDED80"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 xml:space="preserve">Produkt otrzymany z ogórków świeżych, z dodatkiem roślinnych przypraw aromatyczno-smakowych (m.in. koper, chrzan, liść laurowy, ziele angielskie), w słonej zalewie, poddany naturalnemu procesowi fermentacji mlekowej, z ewentualnym dodatkiem kwasu </w:t>
      </w:r>
      <w:proofErr w:type="spellStart"/>
      <w:r w:rsidRPr="00086D3E">
        <w:rPr>
          <w:rFonts w:ascii="Arial" w:hAnsi="Arial" w:cs="Arial"/>
          <w:bCs/>
          <w:sz w:val="16"/>
          <w:szCs w:val="16"/>
        </w:rPr>
        <w:t>sorbowego</w:t>
      </w:r>
      <w:proofErr w:type="spellEnd"/>
      <w:r w:rsidRPr="00086D3E">
        <w:rPr>
          <w:rFonts w:ascii="Arial" w:hAnsi="Arial" w:cs="Arial"/>
          <w:bCs/>
          <w:sz w:val="16"/>
          <w:szCs w:val="16"/>
        </w:rPr>
        <w:t xml:space="preserve"> (w przypadku opakowań niehermetycznych), niepasteryzowany</w:t>
      </w:r>
    </w:p>
    <w:p w14:paraId="081D1667"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5EF12B28"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2.1 Wymagania ogólne</w:t>
      </w:r>
    </w:p>
    <w:p w14:paraId="65119125"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Produkt powinien spełniać wymagania aktualnie obowiązującego prawa żywnościowego.</w:t>
      </w:r>
    </w:p>
    <w:p w14:paraId="6DFA1CB1"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2.2 Wymagania organoleptyczne</w:t>
      </w:r>
    </w:p>
    <w:p w14:paraId="2F2BB3DA"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A9F8E48"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686"/>
      </w:tblGrid>
      <w:tr w:rsidR="00653182" w:rsidRPr="00086D3E" w14:paraId="52667E1D" w14:textId="77777777" w:rsidTr="00082A4A">
        <w:trPr>
          <w:trHeight w:val="450"/>
          <w:jc w:val="center"/>
        </w:trPr>
        <w:tc>
          <w:tcPr>
            <w:tcW w:w="0" w:type="auto"/>
            <w:vAlign w:val="center"/>
          </w:tcPr>
          <w:p w14:paraId="1622431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3B738DA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686" w:type="dxa"/>
            <w:vAlign w:val="center"/>
          </w:tcPr>
          <w:p w14:paraId="5B0E65DC"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r>
      <w:tr w:rsidR="00653182" w:rsidRPr="00086D3E" w14:paraId="3BC0D0DD" w14:textId="77777777" w:rsidTr="00082A4A">
        <w:trPr>
          <w:cantSplit/>
          <w:trHeight w:val="341"/>
          <w:jc w:val="center"/>
        </w:trPr>
        <w:tc>
          <w:tcPr>
            <w:tcW w:w="0" w:type="auto"/>
          </w:tcPr>
          <w:p w14:paraId="41010C8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604A89C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p w14:paraId="2693B4D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ogórków</w:t>
            </w:r>
          </w:p>
          <w:p w14:paraId="0B8D5C06" w14:textId="77777777" w:rsidR="00653182" w:rsidRPr="00086D3E" w:rsidRDefault="00653182" w:rsidP="00082A4A">
            <w:pPr>
              <w:autoSpaceDE w:val="0"/>
              <w:autoSpaceDN w:val="0"/>
              <w:adjustRightInd w:val="0"/>
              <w:rPr>
                <w:rFonts w:ascii="Arial" w:hAnsi="Arial" w:cs="Arial"/>
                <w:sz w:val="16"/>
                <w:szCs w:val="16"/>
              </w:rPr>
            </w:pPr>
          </w:p>
          <w:p w14:paraId="49100355" w14:textId="77777777" w:rsidR="00653182" w:rsidRPr="00086D3E" w:rsidRDefault="00653182" w:rsidP="00082A4A">
            <w:pPr>
              <w:autoSpaceDE w:val="0"/>
              <w:autoSpaceDN w:val="0"/>
              <w:adjustRightInd w:val="0"/>
              <w:rPr>
                <w:rFonts w:ascii="Arial" w:hAnsi="Arial" w:cs="Arial"/>
                <w:sz w:val="16"/>
                <w:szCs w:val="16"/>
              </w:rPr>
            </w:pPr>
          </w:p>
          <w:p w14:paraId="065CB3B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zalewy</w:t>
            </w:r>
          </w:p>
          <w:p w14:paraId="2D67332C" w14:textId="77777777" w:rsidR="00653182" w:rsidRPr="00086D3E" w:rsidRDefault="00653182" w:rsidP="00082A4A">
            <w:pPr>
              <w:autoSpaceDE w:val="0"/>
              <w:autoSpaceDN w:val="0"/>
              <w:adjustRightInd w:val="0"/>
              <w:rPr>
                <w:rFonts w:ascii="Arial" w:hAnsi="Arial" w:cs="Arial"/>
                <w:sz w:val="16"/>
                <w:szCs w:val="16"/>
              </w:rPr>
            </w:pPr>
          </w:p>
        </w:tc>
        <w:tc>
          <w:tcPr>
            <w:tcW w:w="5686" w:type="dxa"/>
            <w:tcBorders>
              <w:bottom w:val="single" w:sz="6" w:space="0" w:color="auto"/>
            </w:tcBorders>
          </w:tcPr>
          <w:p w14:paraId="6B22E198" w14:textId="77777777" w:rsidR="00653182" w:rsidRPr="00086D3E" w:rsidRDefault="00653182" w:rsidP="00082A4A">
            <w:pPr>
              <w:autoSpaceDE w:val="0"/>
              <w:autoSpaceDN w:val="0"/>
              <w:adjustRightInd w:val="0"/>
              <w:jc w:val="both"/>
              <w:rPr>
                <w:rFonts w:ascii="Arial" w:hAnsi="Arial" w:cs="Arial"/>
                <w:sz w:val="16"/>
                <w:szCs w:val="16"/>
              </w:rPr>
            </w:pPr>
          </w:p>
          <w:p w14:paraId="3435706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Ogórki  całe, kształt możliwie prosty, barwa oliwkowozielona powierzchnia wolna od uszkodzeń mechanicznych i plam chorobowych;</w:t>
            </w:r>
          </w:p>
          <w:p w14:paraId="01267771"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Barwa od białoszarej do </w:t>
            </w:r>
            <w:proofErr w:type="spellStart"/>
            <w:r w:rsidRPr="00086D3E">
              <w:rPr>
                <w:rFonts w:ascii="Arial" w:hAnsi="Arial" w:cs="Arial"/>
                <w:sz w:val="16"/>
                <w:szCs w:val="16"/>
              </w:rPr>
              <w:t>zielonkawoszarej</w:t>
            </w:r>
            <w:proofErr w:type="spellEnd"/>
            <w:r w:rsidRPr="00086D3E">
              <w:rPr>
                <w:rFonts w:ascii="Arial" w:hAnsi="Arial" w:cs="Arial"/>
                <w:sz w:val="16"/>
                <w:szCs w:val="16"/>
              </w:rPr>
              <w:t xml:space="preserve">, bez oznak śluzowacenia i zapleśnienia </w:t>
            </w:r>
          </w:p>
        </w:tc>
      </w:tr>
      <w:tr w:rsidR="00653182" w:rsidRPr="00086D3E" w14:paraId="263476B2" w14:textId="77777777" w:rsidTr="00082A4A">
        <w:trPr>
          <w:cantSplit/>
          <w:trHeight w:val="341"/>
          <w:jc w:val="center"/>
        </w:trPr>
        <w:tc>
          <w:tcPr>
            <w:tcW w:w="0" w:type="auto"/>
          </w:tcPr>
          <w:p w14:paraId="6F198B9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420C4AD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Konsystencja i przekrój poprzeczny</w:t>
            </w:r>
          </w:p>
        </w:tc>
        <w:tc>
          <w:tcPr>
            <w:tcW w:w="5686" w:type="dxa"/>
            <w:tcBorders>
              <w:bottom w:val="single" w:sz="6" w:space="0" w:color="auto"/>
            </w:tcBorders>
          </w:tcPr>
          <w:p w14:paraId="6C9EE141" w14:textId="77777777" w:rsidR="00653182" w:rsidRPr="00086D3E" w:rsidRDefault="00653182" w:rsidP="00082A4A">
            <w:pPr>
              <w:rPr>
                <w:rFonts w:ascii="Arial" w:hAnsi="Arial" w:cs="Arial"/>
                <w:sz w:val="16"/>
                <w:szCs w:val="16"/>
              </w:rPr>
            </w:pPr>
            <w:r w:rsidRPr="00086D3E">
              <w:rPr>
                <w:rFonts w:ascii="Arial" w:hAnsi="Arial" w:cs="Arial"/>
                <w:sz w:val="16"/>
                <w:szCs w:val="16"/>
              </w:rPr>
              <w:t>Ogórki jędrne, chrupkie, komory nasienne prawidłowo wypełnione</w:t>
            </w:r>
          </w:p>
        </w:tc>
      </w:tr>
      <w:tr w:rsidR="00653182" w:rsidRPr="00086D3E" w14:paraId="5CA86508" w14:textId="77777777" w:rsidTr="00082A4A">
        <w:trPr>
          <w:cantSplit/>
          <w:trHeight w:val="430"/>
          <w:jc w:val="center"/>
        </w:trPr>
        <w:tc>
          <w:tcPr>
            <w:tcW w:w="0" w:type="auto"/>
          </w:tcPr>
          <w:p w14:paraId="45BA5CB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198387F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686" w:type="dxa"/>
            <w:tcBorders>
              <w:bottom w:val="single" w:sz="6" w:space="0" w:color="auto"/>
            </w:tcBorders>
          </w:tcPr>
          <w:p w14:paraId="6604AE87" w14:textId="77777777" w:rsidR="00653182" w:rsidRPr="00086D3E" w:rsidRDefault="00653182" w:rsidP="00082A4A">
            <w:pPr>
              <w:rPr>
                <w:rFonts w:ascii="Arial" w:hAnsi="Arial" w:cs="Arial"/>
                <w:sz w:val="16"/>
                <w:szCs w:val="16"/>
              </w:rPr>
            </w:pPr>
            <w:r w:rsidRPr="00086D3E">
              <w:rPr>
                <w:rFonts w:ascii="Arial" w:hAnsi="Arial" w:cs="Arial"/>
                <w:sz w:val="16"/>
                <w:szCs w:val="16"/>
              </w:rPr>
              <w:t>Charakterystyczny dla ogórków kwaszonych, z wyczuwalnym smakiem i zapachem przypraw, bez obcych posmaków i zapachów</w:t>
            </w:r>
          </w:p>
        </w:tc>
      </w:tr>
    </w:tbl>
    <w:p w14:paraId="4338C4A4"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 xml:space="preserve">2.3 Wymagania fizykochemiczne </w:t>
      </w:r>
    </w:p>
    <w:p w14:paraId="73DC8E28" w14:textId="77777777" w:rsidR="00653182" w:rsidRPr="00086D3E" w:rsidRDefault="00653182" w:rsidP="00653182">
      <w:pPr>
        <w:pStyle w:val="Tekstpodstawowy3"/>
        <w:spacing w:after="0"/>
        <w:rPr>
          <w:rFonts w:ascii="Arial" w:hAnsi="Arial" w:cs="Arial"/>
        </w:rPr>
      </w:pPr>
      <w:r w:rsidRPr="00086D3E">
        <w:rPr>
          <w:rFonts w:ascii="Arial" w:hAnsi="Arial" w:cs="Arial"/>
        </w:rPr>
        <w:t>Według Tablicy 2.</w:t>
      </w:r>
    </w:p>
    <w:p w14:paraId="6F4698C7" w14:textId="77777777" w:rsidR="00653182" w:rsidRPr="00086D3E" w:rsidRDefault="00653182" w:rsidP="009C6825">
      <w:pPr>
        <w:pStyle w:val="Nagwek6"/>
        <w:numPr>
          <w:ilvl w:val="0"/>
          <w:numId w:val="0"/>
        </w:numPr>
        <w:spacing w:before="0"/>
        <w:ind w:left="3403"/>
        <w:rPr>
          <w:rFonts w:ascii="Arial" w:hAnsi="Arial" w:cs="Arial"/>
          <w:sz w:val="16"/>
          <w:szCs w:val="16"/>
        </w:rPr>
      </w:pPr>
      <w:r w:rsidRPr="00086D3E">
        <w:rPr>
          <w:rFonts w:ascii="Arial" w:hAnsi="Arial" w:cs="Arial"/>
          <w:sz w:val="16"/>
          <w:szCs w:val="16"/>
        </w:rPr>
        <w:t xml:space="preserve">Tablica 2 – Wymagania fizykochemiczne </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653182" w:rsidRPr="00086D3E" w14:paraId="5DA773DE" w14:textId="77777777" w:rsidTr="00082A4A">
        <w:trPr>
          <w:trHeight w:val="225"/>
        </w:trPr>
        <w:tc>
          <w:tcPr>
            <w:tcW w:w="429" w:type="dxa"/>
            <w:tcBorders>
              <w:top w:val="single" w:sz="4" w:space="0" w:color="auto"/>
            </w:tcBorders>
            <w:vAlign w:val="center"/>
          </w:tcPr>
          <w:p w14:paraId="025FFB10"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Lp.</w:t>
            </w:r>
          </w:p>
        </w:tc>
        <w:tc>
          <w:tcPr>
            <w:tcW w:w="5401" w:type="dxa"/>
            <w:tcBorders>
              <w:top w:val="single" w:sz="4" w:space="0" w:color="auto"/>
            </w:tcBorders>
            <w:vAlign w:val="center"/>
          </w:tcPr>
          <w:p w14:paraId="372F5687"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Cechy</w:t>
            </w:r>
          </w:p>
        </w:tc>
        <w:tc>
          <w:tcPr>
            <w:tcW w:w="1980" w:type="dxa"/>
            <w:tcBorders>
              <w:top w:val="single" w:sz="4" w:space="0" w:color="auto"/>
            </w:tcBorders>
            <w:vAlign w:val="center"/>
          </w:tcPr>
          <w:p w14:paraId="2E1737FD"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Wymagania</w:t>
            </w:r>
          </w:p>
        </w:tc>
        <w:tc>
          <w:tcPr>
            <w:tcW w:w="1440" w:type="dxa"/>
            <w:tcBorders>
              <w:top w:val="single" w:sz="4" w:space="0" w:color="auto"/>
            </w:tcBorders>
            <w:vAlign w:val="center"/>
          </w:tcPr>
          <w:p w14:paraId="4BCB9F34"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3561E1A1" w14:textId="77777777" w:rsidTr="00082A4A">
        <w:trPr>
          <w:trHeight w:val="225"/>
        </w:trPr>
        <w:tc>
          <w:tcPr>
            <w:tcW w:w="429" w:type="dxa"/>
            <w:tcBorders>
              <w:top w:val="single" w:sz="6" w:space="0" w:color="auto"/>
            </w:tcBorders>
            <w:vAlign w:val="center"/>
          </w:tcPr>
          <w:p w14:paraId="7C14EDA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tc>
        <w:tc>
          <w:tcPr>
            <w:tcW w:w="5401" w:type="dxa"/>
            <w:tcBorders>
              <w:top w:val="single" w:sz="6" w:space="0" w:color="auto"/>
            </w:tcBorders>
            <w:vAlign w:val="center"/>
          </w:tcPr>
          <w:p w14:paraId="49EE0FFC" w14:textId="77777777" w:rsidR="00653182" w:rsidRPr="00086D3E" w:rsidRDefault="00653182" w:rsidP="00082A4A">
            <w:pPr>
              <w:rPr>
                <w:rFonts w:ascii="Arial" w:hAnsi="Arial" w:cs="Arial"/>
                <w:sz w:val="16"/>
                <w:szCs w:val="16"/>
              </w:rPr>
            </w:pPr>
            <w:r w:rsidRPr="00086D3E">
              <w:rPr>
                <w:rFonts w:ascii="Arial" w:hAnsi="Arial" w:cs="Arial"/>
                <w:sz w:val="16"/>
                <w:szCs w:val="16"/>
              </w:rPr>
              <w:t>Wymiary ogórków, cm</w:t>
            </w:r>
          </w:p>
          <w:p w14:paraId="4CE81B2D" w14:textId="77777777" w:rsidR="00653182" w:rsidRPr="00086D3E" w:rsidRDefault="00653182" w:rsidP="00082A4A">
            <w:pPr>
              <w:rPr>
                <w:rFonts w:ascii="Arial" w:hAnsi="Arial" w:cs="Arial"/>
                <w:sz w:val="16"/>
                <w:szCs w:val="16"/>
              </w:rPr>
            </w:pPr>
            <w:r w:rsidRPr="00086D3E">
              <w:rPr>
                <w:rFonts w:ascii="Arial" w:hAnsi="Arial" w:cs="Arial"/>
                <w:sz w:val="16"/>
                <w:szCs w:val="16"/>
              </w:rPr>
              <w:t>- długość</w:t>
            </w:r>
          </w:p>
          <w:p w14:paraId="7F676503" w14:textId="77777777" w:rsidR="00653182" w:rsidRPr="00086D3E" w:rsidRDefault="00653182" w:rsidP="00082A4A">
            <w:pPr>
              <w:rPr>
                <w:rFonts w:ascii="Arial" w:hAnsi="Arial" w:cs="Arial"/>
                <w:sz w:val="16"/>
                <w:szCs w:val="16"/>
              </w:rPr>
            </w:pPr>
            <w:r w:rsidRPr="00086D3E">
              <w:rPr>
                <w:rFonts w:ascii="Arial" w:hAnsi="Arial" w:cs="Arial"/>
                <w:sz w:val="16"/>
                <w:szCs w:val="16"/>
              </w:rPr>
              <w:t>- średnica</w:t>
            </w:r>
          </w:p>
          <w:p w14:paraId="3C9B11DC" w14:textId="77777777" w:rsidR="00653182" w:rsidRPr="00086D3E" w:rsidRDefault="00653182" w:rsidP="00082A4A">
            <w:pPr>
              <w:rPr>
                <w:rFonts w:ascii="Arial" w:hAnsi="Arial" w:cs="Arial"/>
                <w:sz w:val="16"/>
                <w:szCs w:val="16"/>
              </w:rPr>
            </w:pPr>
          </w:p>
          <w:p w14:paraId="240902CF" w14:textId="77777777" w:rsidR="00653182" w:rsidRPr="00086D3E" w:rsidRDefault="00653182" w:rsidP="00082A4A">
            <w:pPr>
              <w:rPr>
                <w:rFonts w:ascii="Arial" w:hAnsi="Arial" w:cs="Arial"/>
                <w:sz w:val="16"/>
                <w:szCs w:val="16"/>
              </w:rPr>
            </w:pPr>
          </w:p>
          <w:p w14:paraId="08BD8988" w14:textId="77777777" w:rsidR="00653182" w:rsidRPr="00086D3E" w:rsidRDefault="00653182" w:rsidP="00082A4A">
            <w:pPr>
              <w:rPr>
                <w:rFonts w:ascii="Arial" w:hAnsi="Arial" w:cs="Arial"/>
                <w:sz w:val="16"/>
                <w:szCs w:val="16"/>
              </w:rPr>
            </w:pPr>
          </w:p>
        </w:tc>
        <w:tc>
          <w:tcPr>
            <w:tcW w:w="1980" w:type="dxa"/>
            <w:tcBorders>
              <w:top w:val="single" w:sz="6" w:space="0" w:color="auto"/>
            </w:tcBorders>
            <w:vAlign w:val="center"/>
          </w:tcPr>
          <w:p w14:paraId="6A51E113"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           od 6 do 14</w:t>
            </w:r>
          </w:p>
          <w:p w14:paraId="6234785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od 2 do 5</w:t>
            </w:r>
          </w:p>
          <w:p w14:paraId="11FA2ED3" w14:textId="77777777" w:rsidR="00653182" w:rsidRPr="00086D3E" w:rsidRDefault="00653182" w:rsidP="00082A4A">
            <w:pPr>
              <w:jc w:val="both"/>
              <w:rPr>
                <w:rFonts w:ascii="Arial" w:hAnsi="Arial" w:cs="Arial"/>
                <w:sz w:val="16"/>
                <w:szCs w:val="16"/>
              </w:rPr>
            </w:pPr>
            <w:r w:rsidRPr="00086D3E">
              <w:rPr>
                <w:rFonts w:ascii="Arial" w:hAnsi="Arial" w:cs="Arial"/>
                <w:sz w:val="16"/>
                <w:szCs w:val="16"/>
              </w:rPr>
              <w:t>jednak nie większa niż połowa długości ogórka</w:t>
            </w:r>
          </w:p>
        </w:tc>
        <w:tc>
          <w:tcPr>
            <w:tcW w:w="1440" w:type="dxa"/>
            <w:tcBorders>
              <w:top w:val="single" w:sz="6" w:space="0" w:color="auto"/>
              <w:right w:val="single" w:sz="4" w:space="0" w:color="auto"/>
            </w:tcBorders>
            <w:shd w:val="clear" w:color="auto" w:fill="auto"/>
            <w:vAlign w:val="center"/>
          </w:tcPr>
          <w:p w14:paraId="45E3207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pkt. 5.3.2</w:t>
            </w:r>
          </w:p>
        </w:tc>
      </w:tr>
      <w:tr w:rsidR="00653182" w:rsidRPr="00086D3E" w14:paraId="35670E33" w14:textId="77777777" w:rsidTr="00082A4A">
        <w:trPr>
          <w:trHeight w:val="225"/>
        </w:trPr>
        <w:tc>
          <w:tcPr>
            <w:tcW w:w="429" w:type="dxa"/>
            <w:vAlign w:val="center"/>
          </w:tcPr>
          <w:p w14:paraId="0719BA4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tc>
        <w:tc>
          <w:tcPr>
            <w:tcW w:w="5401" w:type="dxa"/>
            <w:vAlign w:val="center"/>
          </w:tcPr>
          <w:p w14:paraId="010AFE26"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ogórków, z następującymi wadami, %(m/m), nie więcej niż:</w:t>
            </w:r>
          </w:p>
          <w:p w14:paraId="1DC4A391" w14:textId="77777777" w:rsidR="00653182" w:rsidRPr="00086D3E" w:rsidRDefault="00653182" w:rsidP="00082A4A">
            <w:pPr>
              <w:rPr>
                <w:rFonts w:ascii="Arial" w:hAnsi="Arial" w:cs="Arial"/>
                <w:sz w:val="16"/>
                <w:szCs w:val="16"/>
              </w:rPr>
            </w:pPr>
            <w:r w:rsidRPr="00086D3E">
              <w:rPr>
                <w:rFonts w:ascii="Arial" w:hAnsi="Arial" w:cs="Arial"/>
                <w:sz w:val="16"/>
                <w:szCs w:val="16"/>
              </w:rPr>
              <w:t>- o nietypowej barwie</w:t>
            </w:r>
          </w:p>
          <w:p w14:paraId="1BC3A827" w14:textId="77777777" w:rsidR="00653182" w:rsidRPr="00086D3E" w:rsidRDefault="00653182" w:rsidP="00082A4A">
            <w:pPr>
              <w:rPr>
                <w:rFonts w:ascii="Arial" w:hAnsi="Arial" w:cs="Arial"/>
                <w:sz w:val="16"/>
                <w:szCs w:val="16"/>
              </w:rPr>
            </w:pPr>
            <w:r w:rsidRPr="00086D3E">
              <w:rPr>
                <w:rFonts w:ascii="Arial" w:hAnsi="Arial" w:cs="Arial"/>
                <w:sz w:val="16"/>
                <w:szCs w:val="16"/>
              </w:rPr>
              <w:t>- lekko zakrzywionych</w:t>
            </w:r>
          </w:p>
          <w:p w14:paraId="3C16A12B" w14:textId="77777777" w:rsidR="00653182" w:rsidRPr="00086D3E" w:rsidRDefault="00653182" w:rsidP="00082A4A">
            <w:pPr>
              <w:ind w:left="111" w:hanging="111"/>
              <w:rPr>
                <w:rFonts w:ascii="Arial" w:hAnsi="Arial" w:cs="Arial"/>
                <w:sz w:val="16"/>
                <w:szCs w:val="16"/>
              </w:rPr>
            </w:pPr>
            <w:r w:rsidRPr="00086D3E">
              <w:rPr>
                <w:rFonts w:ascii="Arial" w:hAnsi="Arial" w:cs="Arial"/>
                <w:sz w:val="16"/>
                <w:szCs w:val="16"/>
              </w:rPr>
              <w:t>- silnie zakrzywionych, zniekształconych (ogórki o kształcie maczugowatym,    przewężone, baryłkowate)</w:t>
            </w:r>
          </w:p>
          <w:p w14:paraId="4B31CB45" w14:textId="77777777" w:rsidR="00653182" w:rsidRPr="00086D3E" w:rsidRDefault="00653182" w:rsidP="00082A4A">
            <w:pPr>
              <w:rPr>
                <w:rFonts w:ascii="Arial" w:hAnsi="Arial" w:cs="Arial"/>
                <w:sz w:val="16"/>
                <w:szCs w:val="16"/>
              </w:rPr>
            </w:pPr>
            <w:r w:rsidRPr="00086D3E">
              <w:rPr>
                <w:rFonts w:ascii="Arial" w:hAnsi="Arial" w:cs="Arial"/>
                <w:sz w:val="16"/>
                <w:szCs w:val="16"/>
              </w:rPr>
              <w:t>- z nieznacznymi uszkodzeniami mechanicznymi</w:t>
            </w:r>
          </w:p>
          <w:p w14:paraId="504FF3BA" w14:textId="77777777" w:rsidR="00653182" w:rsidRPr="00086D3E" w:rsidRDefault="00653182" w:rsidP="00082A4A">
            <w:pPr>
              <w:rPr>
                <w:rFonts w:ascii="Arial" w:hAnsi="Arial" w:cs="Arial"/>
                <w:sz w:val="16"/>
                <w:szCs w:val="16"/>
              </w:rPr>
            </w:pPr>
            <w:r w:rsidRPr="00086D3E">
              <w:rPr>
                <w:rFonts w:ascii="Arial" w:hAnsi="Arial" w:cs="Arial"/>
                <w:sz w:val="16"/>
                <w:szCs w:val="16"/>
              </w:rPr>
              <w:t>- z plamami i uszkodzeniami chorobowymi</w:t>
            </w:r>
          </w:p>
        </w:tc>
        <w:tc>
          <w:tcPr>
            <w:tcW w:w="1980" w:type="dxa"/>
            <w:vAlign w:val="center"/>
          </w:tcPr>
          <w:p w14:paraId="2646025C" w14:textId="77777777" w:rsidR="00653182" w:rsidRPr="00086D3E" w:rsidRDefault="00653182" w:rsidP="00082A4A">
            <w:pPr>
              <w:jc w:val="center"/>
              <w:rPr>
                <w:rFonts w:ascii="Arial" w:hAnsi="Arial" w:cs="Arial"/>
                <w:sz w:val="16"/>
                <w:szCs w:val="16"/>
              </w:rPr>
            </w:pPr>
          </w:p>
          <w:p w14:paraId="66D54A74" w14:textId="77777777" w:rsidR="00653182" w:rsidRPr="00086D3E" w:rsidRDefault="00653182" w:rsidP="00082A4A">
            <w:pPr>
              <w:jc w:val="center"/>
              <w:rPr>
                <w:rFonts w:ascii="Arial" w:hAnsi="Arial" w:cs="Arial"/>
                <w:sz w:val="16"/>
                <w:szCs w:val="16"/>
              </w:rPr>
            </w:pPr>
          </w:p>
          <w:p w14:paraId="1F96257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p w14:paraId="5E286AE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p w14:paraId="4F9AC304" w14:textId="77777777" w:rsidR="00653182" w:rsidRPr="00086D3E" w:rsidRDefault="00653182" w:rsidP="00082A4A">
            <w:pPr>
              <w:jc w:val="center"/>
              <w:rPr>
                <w:rFonts w:ascii="Arial" w:hAnsi="Arial" w:cs="Arial"/>
                <w:sz w:val="16"/>
                <w:szCs w:val="16"/>
              </w:rPr>
            </w:pPr>
          </w:p>
          <w:p w14:paraId="7F383DC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2BA6E68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p w14:paraId="3CE62D1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tc>
        <w:tc>
          <w:tcPr>
            <w:tcW w:w="1440" w:type="dxa"/>
            <w:vMerge w:val="restart"/>
            <w:tcBorders>
              <w:right w:val="single" w:sz="4" w:space="0" w:color="auto"/>
            </w:tcBorders>
            <w:shd w:val="clear" w:color="auto" w:fill="auto"/>
            <w:vAlign w:val="center"/>
          </w:tcPr>
          <w:p w14:paraId="655CD512"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PN-A-75101-16</w:t>
            </w:r>
          </w:p>
        </w:tc>
      </w:tr>
      <w:tr w:rsidR="00653182" w:rsidRPr="00086D3E" w14:paraId="24B1D37D" w14:textId="77777777" w:rsidTr="00082A4A">
        <w:trPr>
          <w:trHeight w:val="225"/>
        </w:trPr>
        <w:tc>
          <w:tcPr>
            <w:tcW w:w="429" w:type="dxa"/>
            <w:vAlign w:val="center"/>
          </w:tcPr>
          <w:p w14:paraId="4D987B4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tc>
        <w:tc>
          <w:tcPr>
            <w:tcW w:w="5401" w:type="dxa"/>
            <w:vAlign w:val="center"/>
          </w:tcPr>
          <w:p w14:paraId="6DBDB724"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ogórków, % (m/m), nie więcej niż:</w:t>
            </w:r>
          </w:p>
          <w:p w14:paraId="2227DF4F" w14:textId="77777777" w:rsidR="00653182" w:rsidRPr="00086D3E" w:rsidRDefault="00653182" w:rsidP="00082A4A">
            <w:pPr>
              <w:rPr>
                <w:rFonts w:ascii="Arial" w:hAnsi="Arial" w:cs="Arial"/>
                <w:sz w:val="16"/>
                <w:szCs w:val="16"/>
              </w:rPr>
            </w:pPr>
            <w:r w:rsidRPr="00086D3E">
              <w:rPr>
                <w:rFonts w:ascii="Arial" w:hAnsi="Arial" w:cs="Arial"/>
                <w:sz w:val="16"/>
                <w:szCs w:val="16"/>
              </w:rPr>
              <w:t>- o osłabionej konsystencji</w:t>
            </w:r>
          </w:p>
          <w:p w14:paraId="6EAE9DA8" w14:textId="77777777" w:rsidR="00653182" w:rsidRPr="00086D3E" w:rsidRDefault="00653182" w:rsidP="00082A4A">
            <w:pPr>
              <w:rPr>
                <w:rFonts w:ascii="Arial" w:hAnsi="Arial" w:cs="Arial"/>
                <w:sz w:val="16"/>
                <w:szCs w:val="16"/>
              </w:rPr>
            </w:pPr>
            <w:r w:rsidRPr="00086D3E">
              <w:rPr>
                <w:rFonts w:ascii="Arial" w:hAnsi="Arial" w:cs="Arial"/>
                <w:sz w:val="16"/>
                <w:szCs w:val="16"/>
              </w:rPr>
              <w:t>- z pustymi kanałami wewnętrznymi</w:t>
            </w:r>
          </w:p>
        </w:tc>
        <w:tc>
          <w:tcPr>
            <w:tcW w:w="1980" w:type="dxa"/>
            <w:vAlign w:val="center"/>
          </w:tcPr>
          <w:p w14:paraId="3BE32C92" w14:textId="77777777" w:rsidR="00653182" w:rsidRPr="00086D3E" w:rsidRDefault="00653182" w:rsidP="00082A4A">
            <w:pPr>
              <w:jc w:val="center"/>
              <w:rPr>
                <w:rFonts w:ascii="Arial" w:hAnsi="Arial" w:cs="Arial"/>
                <w:sz w:val="16"/>
                <w:szCs w:val="16"/>
              </w:rPr>
            </w:pPr>
          </w:p>
          <w:p w14:paraId="15319E4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w:t>
            </w:r>
          </w:p>
          <w:p w14:paraId="2B92D1D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c>
          <w:tcPr>
            <w:tcW w:w="1440" w:type="dxa"/>
            <w:vMerge/>
            <w:tcBorders>
              <w:right w:val="single" w:sz="4" w:space="0" w:color="auto"/>
            </w:tcBorders>
            <w:shd w:val="clear" w:color="auto" w:fill="auto"/>
            <w:vAlign w:val="center"/>
          </w:tcPr>
          <w:p w14:paraId="3A889466" w14:textId="77777777" w:rsidR="00653182" w:rsidRPr="00086D3E" w:rsidRDefault="00653182" w:rsidP="00082A4A">
            <w:pPr>
              <w:jc w:val="center"/>
              <w:rPr>
                <w:rFonts w:ascii="Arial" w:hAnsi="Arial" w:cs="Arial"/>
                <w:sz w:val="16"/>
                <w:szCs w:val="16"/>
                <w:lang w:val="de-DE"/>
              </w:rPr>
            </w:pPr>
          </w:p>
        </w:tc>
      </w:tr>
      <w:tr w:rsidR="00653182" w:rsidRPr="00086D3E" w14:paraId="50CF323D" w14:textId="77777777" w:rsidTr="00082A4A">
        <w:trPr>
          <w:trHeight w:val="225"/>
        </w:trPr>
        <w:tc>
          <w:tcPr>
            <w:tcW w:w="429" w:type="dxa"/>
            <w:tcBorders>
              <w:bottom w:val="single" w:sz="4" w:space="0" w:color="auto"/>
            </w:tcBorders>
            <w:vAlign w:val="center"/>
          </w:tcPr>
          <w:p w14:paraId="550B325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w:t>
            </w:r>
          </w:p>
        </w:tc>
        <w:tc>
          <w:tcPr>
            <w:tcW w:w="5401" w:type="dxa"/>
            <w:tcBorders>
              <w:bottom w:val="single" w:sz="4" w:space="0" w:color="auto"/>
            </w:tcBorders>
            <w:vAlign w:val="center"/>
          </w:tcPr>
          <w:p w14:paraId="2997C5FF" w14:textId="77777777" w:rsidR="00653182" w:rsidRPr="00086D3E" w:rsidRDefault="00653182" w:rsidP="00082A4A">
            <w:pPr>
              <w:jc w:val="both"/>
              <w:rPr>
                <w:rFonts w:ascii="Arial" w:hAnsi="Arial" w:cs="Arial"/>
                <w:sz w:val="16"/>
                <w:szCs w:val="16"/>
              </w:rPr>
            </w:pPr>
            <w:r w:rsidRPr="00086D3E">
              <w:rPr>
                <w:rFonts w:ascii="Arial" w:hAnsi="Arial" w:cs="Arial"/>
                <w:sz w:val="16"/>
                <w:szCs w:val="16"/>
              </w:rPr>
              <w:t>Dopuszczalna suma wad (poza ogórkami nieznacznie zakrzywionymi i wykazującymi odchylenia od wymaganych wymiarów, % (m/m), nie więcej niż</w:t>
            </w:r>
          </w:p>
        </w:tc>
        <w:tc>
          <w:tcPr>
            <w:tcW w:w="1980" w:type="dxa"/>
            <w:tcBorders>
              <w:bottom w:val="single" w:sz="4" w:space="0" w:color="auto"/>
            </w:tcBorders>
            <w:vAlign w:val="center"/>
          </w:tcPr>
          <w:p w14:paraId="3E93818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c>
          <w:tcPr>
            <w:tcW w:w="1440" w:type="dxa"/>
            <w:vMerge/>
            <w:tcBorders>
              <w:bottom w:val="single" w:sz="4" w:space="0" w:color="auto"/>
              <w:right w:val="single" w:sz="4" w:space="0" w:color="auto"/>
            </w:tcBorders>
            <w:shd w:val="clear" w:color="auto" w:fill="auto"/>
            <w:vAlign w:val="center"/>
          </w:tcPr>
          <w:p w14:paraId="3BDE0E16" w14:textId="77777777" w:rsidR="00653182" w:rsidRPr="00086D3E" w:rsidRDefault="00653182" w:rsidP="00082A4A">
            <w:pPr>
              <w:jc w:val="center"/>
              <w:rPr>
                <w:rFonts w:ascii="Arial" w:hAnsi="Arial" w:cs="Arial"/>
                <w:sz w:val="16"/>
                <w:szCs w:val="16"/>
                <w:lang w:val="de-DE"/>
              </w:rPr>
            </w:pPr>
          </w:p>
        </w:tc>
      </w:tr>
      <w:tr w:rsidR="00653182" w:rsidRPr="00086D3E" w14:paraId="69CB513F" w14:textId="77777777" w:rsidTr="00082A4A">
        <w:trPr>
          <w:trHeight w:val="225"/>
        </w:trPr>
        <w:tc>
          <w:tcPr>
            <w:tcW w:w="429" w:type="dxa"/>
            <w:tcBorders>
              <w:top w:val="single" w:sz="4" w:space="0" w:color="auto"/>
              <w:bottom w:val="single" w:sz="4" w:space="0" w:color="auto"/>
            </w:tcBorders>
            <w:vAlign w:val="center"/>
          </w:tcPr>
          <w:p w14:paraId="37C73C9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c>
          <w:tcPr>
            <w:tcW w:w="5401" w:type="dxa"/>
            <w:tcBorders>
              <w:top w:val="single" w:sz="4" w:space="0" w:color="auto"/>
              <w:bottom w:val="single" w:sz="4" w:space="0" w:color="auto"/>
            </w:tcBorders>
            <w:vAlign w:val="center"/>
          </w:tcPr>
          <w:p w14:paraId="716CD61B"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Wartość </w:t>
            </w:r>
            <w:proofErr w:type="spellStart"/>
            <w:r w:rsidRPr="00086D3E">
              <w:rPr>
                <w:rFonts w:ascii="Arial" w:hAnsi="Arial" w:cs="Arial"/>
                <w:sz w:val="16"/>
                <w:szCs w:val="16"/>
              </w:rPr>
              <w:t>pH</w:t>
            </w:r>
            <w:proofErr w:type="spellEnd"/>
          </w:p>
        </w:tc>
        <w:tc>
          <w:tcPr>
            <w:tcW w:w="1980" w:type="dxa"/>
            <w:tcBorders>
              <w:top w:val="single" w:sz="4" w:space="0" w:color="auto"/>
              <w:bottom w:val="single" w:sz="4" w:space="0" w:color="auto"/>
            </w:tcBorders>
            <w:vAlign w:val="center"/>
          </w:tcPr>
          <w:p w14:paraId="775EB4C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3,2 - 3,8</w:t>
            </w:r>
          </w:p>
        </w:tc>
        <w:tc>
          <w:tcPr>
            <w:tcW w:w="1440" w:type="dxa"/>
            <w:tcBorders>
              <w:top w:val="single" w:sz="4" w:space="0" w:color="auto"/>
              <w:bottom w:val="single" w:sz="4" w:space="0" w:color="auto"/>
              <w:right w:val="single" w:sz="4" w:space="0" w:color="auto"/>
            </w:tcBorders>
            <w:shd w:val="clear" w:color="auto" w:fill="auto"/>
            <w:vAlign w:val="center"/>
          </w:tcPr>
          <w:p w14:paraId="074B2B5D"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PN-A-75101-06</w:t>
            </w:r>
          </w:p>
        </w:tc>
      </w:tr>
      <w:tr w:rsidR="00653182" w:rsidRPr="00086D3E" w14:paraId="2F9FC652" w14:textId="77777777" w:rsidTr="00082A4A">
        <w:trPr>
          <w:trHeight w:val="225"/>
        </w:trPr>
        <w:tc>
          <w:tcPr>
            <w:tcW w:w="429" w:type="dxa"/>
            <w:tcBorders>
              <w:top w:val="single" w:sz="4" w:space="0" w:color="auto"/>
              <w:bottom w:val="single" w:sz="4" w:space="0" w:color="auto"/>
            </w:tcBorders>
            <w:vAlign w:val="center"/>
          </w:tcPr>
          <w:p w14:paraId="37F8BC2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w:t>
            </w:r>
          </w:p>
        </w:tc>
        <w:tc>
          <w:tcPr>
            <w:tcW w:w="5401" w:type="dxa"/>
            <w:tcBorders>
              <w:top w:val="single" w:sz="4" w:space="0" w:color="auto"/>
              <w:bottom w:val="single" w:sz="4" w:space="0" w:color="auto"/>
            </w:tcBorders>
            <w:vAlign w:val="center"/>
          </w:tcPr>
          <w:p w14:paraId="5C56C49C" w14:textId="77777777" w:rsidR="00653182" w:rsidRPr="00086D3E" w:rsidRDefault="00653182" w:rsidP="00082A4A">
            <w:pPr>
              <w:rPr>
                <w:rFonts w:ascii="Arial" w:hAnsi="Arial" w:cs="Arial"/>
                <w:sz w:val="16"/>
                <w:szCs w:val="16"/>
              </w:rPr>
            </w:pPr>
            <w:r w:rsidRPr="00086D3E">
              <w:rPr>
                <w:rFonts w:ascii="Arial" w:hAnsi="Arial" w:cs="Arial"/>
                <w:sz w:val="16"/>
                <w:szCs w:val="16"/>
              </w:rPr>
              <w:t>Kwasowość ogólna w przeliczeniu na kwas mlekowy,%(m/m), nie mniej niż</w:t>
            </w:r>
          </w:p>
        </w:tc>
        <w:tc>
          <w:tcPr>
            <w:tcW w:w="1980" w:type="dxa"/>
            <w:tcBorders>
              <w:top w:val="single" w:sz="4" w:space="0" w:color="auto"/>
              <w:bottom w:val="single" w:sz="4" w:space="0" w:color="auto"/>
            </w:tcBorders>
            <w:vAlign w:val="center"/>
          </w:tcPr>
          <w:p w14:paraId="07C1877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0,7</w:t>
            </w:r>
          </w:p>
        </w:tc>
        <w:tc>
          <w:tcPr>
            <w:tcW w:w="1440" w:type="dxa"/>
            <w:tcBorders>
              <w:top w:val="single" w:sz="4" w:space="0" w:color="auto"/>
              <w:bottom w:val="single" w:sz="4" w:space="0" w:color="auto"/>
              <w:right w:val="single" w:sz="4" w:space="0" w:color="auto"/>
            </w:tcBorders>
            <w:shd w:val="clear" w:color="auto" w:fill="auto"/>
            <w:vAlign w:val="center"/>
          </w:tcPr>
          <w:p w14:paraId="26769E33"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PN-A-75101-04</w:t>
            </w:r>
          </w:p>
        </w:tc>
      </w:tr>
      <w:tr w:rsidR="00653182" w:rsidRPr="00086D3E" w14:paraId="0DCC9A8C" w14:textId="77777777" w:rsidTr="00082A4A">
        <w:trPr>
          <w:trHeight w:val="225"/>
        </w:trPr>
        <w:tc>
          <w:tcPr>
            <w:tcW w:w="429" w:type="dxa"/>
            <w:tcBorders>
              <w:top w:val="single" w:sz="4" w:space="0" w:color="auto"/>
              <w:left w:val="single" w:sz="4" w:space="0" w:color="auto"/>
              <w:bottom w:val="single" w:sz="4" w:space="0" w:color="auto"/>
              <w:right w:val="single" w:sz="4" w:space="0" w:color="auto"/>
            </w:tcBorders>
            <w:vAlign w:val="center"/>
          </w:tcPr>
          <w:p w14:paraId="1F880FA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7</w:t>
            </w:r>
          </w:p>
        </w:tc>
        <w:tc>
          <w:tcPr>
            <w:tcW w:w="5401" w:type="dxa"/>
            <w:tcBorders>
              <w:top w:val="single" w:sz="4" w:space="0" w:color="auto"/>
              <w:left w:val="single" w:sz="4" w:space="0" w:color="auto"/>
              <w:bottom w:val="single" w:sz="4" w:space="0" w:color="auto"/>
              <w:right w:val="single" w:sz="4" w:space="0" w:color="auto"/>
            </w:tcBorders>
            <w:vAlign w:val="center"/>
          </w:tcPr>
          <w:p w14:paraId="41CE6286"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Chlorek sodu, %(m/m) </w:t>
            </w:r>
          </w:p>
        </w:tc>
        <w:tc>
          <w:tcPr>
            <w:tcW w:w="1980" w:type="dxa"/>
            <w:tcBorders>
              <w:top w:val="single" w:sz="4" w:space="0" w:color="auto"/>
              <w:left w:val="single" w:sz="4" w:space="0" w:color="auto"/>
              <w:bottom w:val="single" w:sz="4" w:space="0" w:color="auto"/>
              <w:right w:val="single" w:sz="4" w:space="0" w:color="auto"/>
            </w:tcBorders>
            <w:vAlign w:val="center"/>
          </w:tcPr>
          <w:p w14:paraId="25A6802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1,5 – 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8E3678"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PN-A-75101-10</w:t>
            </w:r>
          </w:p>
        </w:tc>
      </w:tr>
      <w:tr w:rsidR="00653182" w:rsidRPr="00086D3E" w14:paraId="13FF9B4D" w14:textId="77777777" w:rsidTr="00082A4A">
        <w:trPr>
          <w:trHeight w:val="225"/>
        </w:trPr>
        <w:tc>
          <w:tcPr>
            <w:tcW w:w="429" w:type="dxa"/>
            <w:tcBorders>
              <w:top w:val="single" w:sz="4" w:space="0" w:color="auto"/>
              <w:left w:val="single" w:sz="4" w:space="0" w:color="auto"/>
              <w:bottom w:val="single" w:sz="4" w:space="0" w:color="auto"/>
              <w:right w:val="single" w:sz="4" w:space="0" w:color="auto"/>
            </w:tcBorders>
            <w:vAlign w:val="center"/>
          </w:tcPr>
          <w:p w14:paraId="7D51B78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8</w:t>
            </w:r>
          </w:p>
        </w:tc>
        <w:tc>
          <w:tcPr>
            <w:tcW w:w="5401" w:type="dxa"/>
            <w:tcBorders>
              <w:top w:val="single" w:sz="4" w:space="0" w:color="auto"/>
              <w:left w:val="single" w:sz="4" w:space="0" w:color="auto"/>
              <w:bottom w:val="single" w:sz="4" w:space="0" w:color="auto"/>
              <w:right w:val="single" w:sz="4" w:space="0" w:color="auto"/>
            </w:tcBorders>
            <w:vAlign w:val="center"/>
          </w:tcPr>
          <w:p w14:paraId="42FBECD3"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zanieczyszczeń mineralnych, %(m/m), nie więcej niż</w:t>
            </w:r>
          </w:p>
        </w:tc>
        <w:tc>
          <w:tcPr>
            <w:tcW w:w="1980" w:type="dxa"/>
            <w:tcBorders>
              <w:top w:val="single" w:sz="4" w:space="0" w:color="auto"/>
              <w:left w:val="single" w:sz="4" w:space="0" w:color="auto"/>
              <w:bottom w:val="single" w:sz="4" w:space="0" w:color="auto"/>
              <w:right w:val="single" w:sz="4" w:space="0" w:color="auto"/>
            </w:tcBorders>
            <w:vAlign w:val="center"/>
          </w:tcPr>
          <w:p w14:paraId="55B9288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53AC23"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PN-A-75101-18</w:t>
            </w:r>
          </w:p>
        </w:tc>
      </w:tr>
      <w:tr w:rsidR="00653182" w:rsidRPr="00086D3E" w14:paraId="0C884A0C" w14:textId="77777777" w:rsidTr="00082A4A">
        <w:trPr>
          <w:trHeight w:val="225"/>
        </w:trPr>
        <w:tc>
          <w:tcPr>
            <w:tcW w:w="429" w:type="dxa"/>
            <w:tcBorders>
              <w:top w:val="single" w:sz="4" w:space="0" w:color="auto"/>
            </w:tcBorders>
            <w:vAlign w:val="center"/>
          </w:tcPr>
          <w:p w14:paraId="4FF5919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9</w:t>
            </w:r>
          </w:p>
        </w:tc>
        <w:tc>
          <w:tcPr>
            <w:tcW w:w="5401" w:type="dxa"/>
            <w:tcBorders>
              <w:top w:val="single" w:sz="4" w:space="0" w:color="auto"/>
            </w:tcBorders>
            <w:vAlign w:val="center"/>
          </w:tcPr>
          <w:p w14:paraId="1AE04087" w14:textId="77777777" w:rsidR="00653182" w:rsidRPr="00086D3E" w:rsidRDefault="00653182" w:rsidP="00082A4A">
            <w:pPr>
              <w:rPr>
                <w:rFonts w:ascii="Arial" w:hAnsi="Arial" w:cs="Arial"/>
                <w:sz w:val="16"/>
                <w:szCs w:val="16"/>
              </w:rPr>
            </w:pPr>
            <w:r w:rsidRPr="00086D3E">
              <w:rPr>
                <w:rFonts w:ascii="Arial" w:hAnsi="Arial" w:cs="Arial"/>
                <w:sz w:val="16"/>
                <w:szCs w:val="16"/>
              </w:rPr>
              <w:t>Stosunek masy ogórków odciekniętych do deklarowanej masy netto, %(m/m), nie mniej niż</w:t>
            </w:r>
          </w:p>
        </w:tc>
        <w:tc>
          <w:tcPr>
            <w:tcW w:w="1980" w:type="dxa"/>
            <w:tcBorders>
              <w:top w:val="single" w:sz="4" w:space="0" w:color="auto"/>
            </w:tcBorders>
            <w:vAlign w:val="center"/>
          </w:tcPr>
          <w:p w14:paraId="281844A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45 </w:t>
            </w:r>
          </w:p>
        </w:tc>
        <w:tc>
          <w:tcPr>
            <w:tcW w:w="1440" w:type="dxa"/>
            <w:tcBorders>
              <w:top w:val="single" w:sz="4" w:space="0" w:color="auto"/>
              <w:right w:val="single" w:sz="4" w:space="0" w:color="auto"/>
            </w:tcBorders>
            <w:shd w:val="clear" w:color="auto" w:fill="auto"/>
            <w:vAlign w:val="center"/>
          </w:tcPr>
          <w:p w14:paraId="460D6FD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lang w:val="de-DE"/>
              </w:rPr>
              <w:t>PN-A-75101-15</w:t>
            </w:r>
          </w:p>
        </w:tc>
      </w:tr>
    </w:tbl>
    <w:p w14:paraId="638D7803"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2.4 Wymagania mikrobiologiczne</w:t>
      </w:r>
    </w:p>
    <w:p w14:paraId="4541FA22" w14:textId="77777777" w:rsidR="00653182" w:rsidRPr="00086D3E" w:rsidRDefault="00653182" w:rsidP="00653182">
      <w:pPr>
        <w:pStyle w:val="Tekstpodstawowy3"/>
        <w:spacing w:after="0" w:line="360" w:lineRule="auto"/>
        <w:rPr>
          <w:rFonts w:ascii="Arial" w:hAnsi="Arial" w:cs="Arial"/>
        </w:rPr>
      </w:pPr>
      <w:r w:rsidRPr="00086D3E">
        <w:rPr>
          <w:rFonts w:ascii="Arial" w:hAnsi="Arial" w:cs="Arial"/>
        </w:rPr>
        <w:t>Zgodnie z aktualnie obowiązującym prawem.</w:t>
      </w:r>
    </w:p>
    <w:p w14:paraId="0F25CB8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Zamawiający zastrzega sobie prawo żądania wyników badań mikrobiologicznych z kontroli higieny procesu produkcyjnego.</w:t>
      </w:r>
    </w:p>
    <w:p w14:paraId="37FE10CD" w14:textId="77777777" w:rsidR="00653182" w:rsidRPr="00653182" w:rsidRDefault="00653182" w:rsidP="00425AAC">
      <w:pPr>
        <w:pStyle w:val="E-1"/>
        <w:numPr>
          <w:ilvl w:val="0"/>
          <w:numId w:val="49"/>
        </w:numPr>
        <w:tabs>
          <w:tab w:val="clear" w:pos="2340"/>
          <w:tab w:val="num" w:pos="180"/>
        </w:tabs>
        <w:spacing w:line="360" w:lineRule="auto"/>
        <w:ind w:left="2342" w:hanging="2342"/>
        <w:jc w:val="both"/>
        <w:textAlignment w:val="baseline"/>
        <w:rPr>
          <w:rFonts w:ascii="Arial" w:hAnsi="Arial" w:cs="Arial"/>
          <w:b/>
          <w:sz w:val="16"/>
          <w:szCs w:val="16"/>
        </w:rPr>
      </w:pPr>
      <w:r w:rsidRPr="00653182">
        <w:rPr>
          <w:rFonts w:ascii="Arial" w:hAnsi="Arial" w:cs="Arial"/>
          <w:b/>
          <w:sz w:val="16"/>
          <w:szCs w:val="16"/>
        </w:rPr>
        <w:lastRenderedPageBreak/>
        <w:t>Masa netto</w:t>
      </w:r>
    </w:p>
    <w:p w14:paraId="28D74DA2"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Masa netto powinna być zgodna z deklaracją producenta.</w:t>
      </w:r>
    </w:p>
    <w:p w14:paraId="66CA0C6D"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Dopuszczalna ujemna wartość błędu masy netto powinna być zgodna z obowiązującym prawem.</w:t>
      </w:r>
    </w:p>
    <w:p w14:paraId="704BA3D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Trwałość</w:t>
      </w:r>
    </w:p>
    <w:p w14:paraId="20DA2F3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 miesiąc od daty dostawy do magazynu odbiorcy.</w:t>
      </w:r>
    </w:p>
    <w:p w14:paraId="6D51902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 Metody badań</w:t>
      </w:r>
    </w:p>
    <w:p w14:paraId="6D1496E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5.1 Sprawdzenie znakowania i stanu opakowania</w:t>
      </w:r>
    </w:p>
    <w:p w14:paraId="49ED779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6.1 i 6.2.</w:t>
      </w:r>
    </w:p>
    <w:p w14:paraId="36113F0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5.2 Oznaczanie cech organoleptycznych </w:t>
      </w:r>
    </w:p>
    <w:p w14:paraId="4EAB0C3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 Należy wykonać organoleptycznie w temperaturze pokojowej na zgodność z wymaganiami podanymi w Tablicy 1.</w:t>
      </w:r>
    </w:p>
    <w:p w14:paraId="12FF6CD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5.3 Oznaczanie cech fizykochemicznych </w:t>
      </w:r>
    </w:p>
    <w:p w14:paraId="6BFE96E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b/>
          <w:sz w:val="16"/>
          <w:szCs w:val="16"/>
        </w:rPr>
        <w:t>5.3.1</w:t>
      </w:r>
      <w:r w:rsidRPr="00653182">
        <w:rPr>
          <w:rFonts w:ascii="Arial" w:hAnsi="Arial" w:cs="Arial"/>
          <w:sz w:val="16"/>
          <w:szCs w:val="16"/>
        </w:rPr>
        <w:t xml:space="preserve"> Według norm podanych w Tablicy 2.</w:t>
      </w:r>
    </w:p>
    <w:p w14:paraId="20EFAA8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b/>
          <w:sz w:val="16"/>
          <w:szCs w:val="16"/>
        </w:rPr>
        <w:t>5.3.2</w:t>
      </w:r>
      <w:r w:rsidRPr="00653182">
        <w:rPr>
          <w:rFonts w:ascii="Arial" w:hAnsi="Arial" w:cs="Arial"/>
          <w:sz w:val="16"/>
          <w:szCs w:val="16"/>
        </w:rPr>
        <w:t xml:space="preserve"> Sprawdzenie wymiarów ogórków.</w:t>
      </w:r>
    </w:p>
    <w:p w14:paraId="256DE71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Długość i średnicę ogórków zmierzyć za pomocą odpowiedniego przyrządu pomiarowego.</w:t>
      </w:r>
    </w:p>
    <w:p w14:paraId="044651D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6 Pakowanie, znakowanie, przechowywanie </w:t>
      </w:r>
    </w:p>
    <w:p w14:paraId="18BE76B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6.1 Pakowanie</w:t>
      </w:r>
    </w:p>
    <w:p w14:paraId="5DDCA9C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56B62E8"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3BE5006"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710C5D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6.2 Znakowanie</w:t>
      </w:r>
    </w:p>
    <w:p w14:paraId="4982331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Zgodnie z aktualnie obowiązującym prawem.</w:t>
      </w:r>
    </w:p>
    <w:p w14:paraId="22EE50A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6.3 Przechowywanie</w:t>
      </w:r>
    </w:p>
    <w:p w14:paraId="2B99982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E6DBB99" w14:textId="77777777" w:rsidR="00653182" w:rsidRPr="00086D3E" w:rsidRDefault="00653182" w:rsidP="00653182">
      <w:pPr>
        <w:overflowPunct w:val="0"/>
        <w:autoSpaceDE w:val="0"/>
        <w:autoSpaceDN w:val="0"/>
        <w:adjustRightInd w:val="0"/>
        <w:spacing w:line="360" w:lineRule="auto"/>
        <w:rPr>
          <w:rFonts w:ascii="Arial" w:hAnsi="Arial" w:cs="Arial"/>
          <w:b/>
          <w:sz w:val="16"/>
          <w:szCs w:val="16"/>
        </w:rPr>
      </w:pPr>
      <w:r w:rsidRPr="00086D3E">
        <w:rPr>
          <w:rFonts w:ascii="Arial" w:hAnsi="Arial" w:cs="Arial"/>
          <w:b/>
          <w:sz w:val="16"/>
          <w:szCs w:val="16"/>
        </w:rPr>
        <w:t>7 Inne wymagania</w:t>
      </w:r>
    </w:p>
    <w:p w14:paraId="12C2AA5C" w14:textId="77777777" w:rsidR="00653182" w:rsidRPr="00086D3E" w:rsidRDefault="00653182" w:rsidP="00653182">
      <w:pPr>
        <w:overflowPunct w:val="0"/>
        <w:autoSpaceDE w:val="0"/>
        <w:autoSpaceDN w:val="0"/>
        <w:adjustRightInd w:val="0"/>
        <w:spacing w:line="360" w:lineRule="auto"/>
        <w:rPr>
          <w:rFonts w:ascii="Arial" w:hAnsi="Arial" w:cs="Arial"/>
          <w:sz w:val="16"/>
          <w:szCs w:val="16"/>
        </w:rPr>
      </w:pPr>
      <w:r w:rsidRPr="00086D3E">
        <w:rPr>
          <w:rFonts w:ascii="Arial" w:hAnsi="Arial" w:cs="Arial"/>
          <w:sz w:val="16"/>
          <w:szCs w:val="16"/>
        </w:rPr>
        <w:t>Cena jednostkowa netto dotyczy masy produktu po odcieku bez zalewy.</w:t>
      </w:r>
    </w:p>
    <w:p w14:paraId="510E53BA"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ogórki małosole</w:t>
      </w:r>
    </w:p>
    <w:p w14:paraId="2DAEEB4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A84BB11" w14:textId="5AFDDDA4" w:rsidR="00653182" w:rsidRPr="00653182" w:rsidRDefault="00653182" w:rsidP="009C6825">
      <w:pPr>
        <w:pStyle w:val="E-1"/>
        <w:numPr>
          <w:ilvl w:val="1"/>
          <w:numId w:val="68"/>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41093E7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ogórków małosolnych.</w:t>
      </w:r>
    </w:p>
    <w:p w14:paraId="1AAE130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ogórków małosolnych przeznaczonych dla odbiorcy.</w:t>
      </w:r>
    </w:p>
    <w:p w14:paraId="231DBFED" w14:textId="0919D373" w:rsidR="00653182" w:rsidRPr="00653182" w:rsidRDefault="009C6825" w:rsidP="009C6825">
      <w:pPr>
        <w:pStyle w:val="E-1"/>
        <w:spacing w:line="360" w:lineRule="auto"/>
        <w:textAlignment w:val="baseline"/>
        <w:rPr>
          <w:rFonts w:ascii="Arial" w:hAnsi="Arial" w:cs="Arial"/>
          <w:b/>
          <w:bCs/>
          <w:sz w:val="16"/>
          <w:szCs w:val="16"/>
        </w:rPr>
      </w:pPr>
      <w:r>
        <w:rPr>
          <w:rFonts w:ascii="Arial" w:hAnsi="Arial" w:cs="Arial"/>
          <w:b/>
          <w:bCs/>
          <w:sz w:val="16"/>
          <w:szCs w:val="16"/>
        </w:rPr>
        <w:t xml:space="preserve">1.2 </w:t>
      </w:r>
      <w:r w:rsidR="00653182" w:rsidRPr="00653182">
        <w:rPr>
          <w:rFonts w:ascii="Arial" w:hAnsi="Arial" w:cs="Arial"/>
          <w:b/>
          <w:bCs/>
          <w:sz w:val="16"/>
          <w:szCs w:val="16"/>
        </w:rPr>
        <w:t>Dokumenty powołane</w:t>
      </w:r>
    </w:p>
    <w:p w14:paraId="4758B7A5"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318A18E6"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PN-A-75101-10 Przetwory owocowe i warzywne – Przygotowanie próbek i metody badań fizykochemicznych – Oznaczanie zawartości chlorków</w:t>
      </w:r>
    </w:p>
    <w:p w14:paraId="19E9EEDF"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PN-A-75101-15 Przetwory owocowe i warzywne – Przygotowanie próbek i metody badań fizykochemicznych – Oznaczanie masy netto i masy odciekniętych owoców i warzyw</w:t>
      </w:r>
    </w:p>
    <w:p w14:paraId="3E7DA725"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PN-A-75101-16 Przetwory owocowe i warzywne – Przygotowanie próbek i metody badań fizykochemicznych – Oznaczanie zawartości owoców lub warzyw z wadami</w:t>
      </w:r>
    </w:p>
    <w:p w14:paraId="758210E0"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bCs/>
          <w:sz w:val="16"/>
          <w:szCs w:val="16"/>
        </w:rPr>
        <w:t>PN-A-75101-18 Przetwory owocowe i warzywne – Przygotowanie próbek i metody badań fizykochemicznych – Oznaczanie zawartości zanieczyszczeń mineralnych</w:t>
      </w:r>
    </w:p>
    <w:p w14:paraId="19CE6ACC"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1.3 Określenie produktu</w:t>
      </w:r>
    </w:p>
    <w:p w14:paraId="1EE3CCAF"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Ogórki małosolne</w:t>
      </w:r>
    </w:p>
    <w:p w14:paraId="24300E5F"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Produkt otrzymany z ogórków świeżych, z dodatkiem roślinnych przypraw aromatyczno-smakowych    (m.in. koper, korzeń chrzanu, ziele angielskie, czosnek, liść laurowy), w słonej zalewie, poddany krótkiemu (kilkudniowemu) naturalnemu procesowi fermentacji mlekowej</w:t>
      </w:r>
    </w:p>
    <w:p w14:paraId="62A42036"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D749F51" w14:textId="77777777" w:rsidR="00653182" w:rsidRPr="00086D3E" w:rsidRDefault="00653182" w:rsidP="00653182">
      <w:pPr>
        <w:pStyle w:val="Nagwek11"/>
        <w:spacing w:before="0" w:after="0" w:line="360" w:lineRule="auto"/>
        <w:rPr>
          <w:bCs w:val="0"/>
          <w:sz w:val="16"/>
          <w:szCs w:val="16"/>
        </w:rPr>
      </w:pPr>
      <w:r w:rsidRPr="00086D3E">
        <w:rPr>
          <w:bCs w:val="0"/>
          <w:sz w:val="16"/>
          <w:szCs w:val="16"/>
        </w:rPr>
        <w:lastRenderedPageBreak/>
        <w:t>2.1 Wymagania ogólne</w:t>
      </w:r>
    </w:p>
    <w:p w14:paraId="0E10CF41"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Produkt powinien spełniać wymagania aktualnie obowiązującego prawa żywnościowego.</w:t>
      </w:r>
    </w:p>
    <w:p w14:paraId="35EBA883"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2.2 Wymagania organoleptyczne</w:t>
      </w:r>
    </w:p>
    <w:p w14:paraId="2CAC7066"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E60C57B" w14:textId="77777777" w:rsidR="00653182" w:rsidRPr="00086D3E" w:rsidRDefault="00653182" w:rsidP="00653182">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562"/>
      </w:tblGrid>
      <w:tr w:rsidR="00653182" w:rsidRPr="00086D3E" w14:paraId="452A717F" w14:textId="77777777" w:rsidTr="00082A4A">
        <w:trPr>
          <w:trHeight w:val="450"/>
          <w:jc w:val="center"/>
        </w:trPr>
        <w:tc>
          <w:tcPr>
            <w:tcW w:w="0" w:type="auto"/>
            <w:vAlign w:val="center"/>
          </w:tcPr>
          <w:p w14:paraId="1184E40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322C2952"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562" w:type="dxa"/>
            <w:vAlign w:val="center"/>
          </w:tcPr>
          <w:p w14:paraId="633A0DA5"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20632F6F" w14:textId="77777777" w:rsidTr="00082A4A">
        <w:trPr>
          <w:cantSplit/>
          <w:trHeight w:val="341"/>
          <w:jc w:val="center"/>
        </w:trPr>
        <w:tc>
          <w:tcPr>
            <w:tcW w:w="0" w:type="auto"/>
          </w:tcPr>
          <w:p w14:paraId="0850E6F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22B92C5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p w14:paraId="34E67ED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ogórków</w:t>
            </w:r>
          </w:p>
          <w:p w14:paraId="099DB0CA" w14:textId="77777777" w:rsidR="00653182" w:rsidRPr="00086D3E" w:rsidRDefault="00653182" w:rsidP="00082A4A">
            <w:pPr>
              <w:autoSpaceDE w:val="0"/>
              <w:autoSpaceDN w:val="0"/>
              <w:adjustRightInd w:val="0"/>
              <w:rPr>
                <w:rFonts w:ascii="Arial" w:hAnsi="Arial" w:cs="Arial"/>
                <w:sz w:val="16"/>
                <w:szCs w:val="16"/>
              </w:rPr>
            </w:pPr>
          </w:p>
          <w:p w14:paraId="0193FA5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zalewy</w:t>
            </w:r>
          </w:p>
        </w:tc>
        <w:tc>
          <w:tcPr>
            <w:tcW w:w="6562" w:type="dxa"/>
            <w:tcBorders>
              <w:bottom w:val="single" w:sz="6" w:space="0" w:color="auto"/>
            </w:tcBorders>
          </w:tcPr>
          <w:p w14:paraId="24F6D376" w14:textId="77777777" w:rsidR="00653182" w:rsidRPr="00086D3E" w:rsidRDefault="00653182" w:rsidP="00082A4A">
            <w:pPr>
              <w:autoSpaceDE w:val="0"/>
              <w:autoSpaceDN w:val="0"/>
              <w:adjustRightInd w:val="0"/>
              <w:jc w:val="both"/>
              <w:rPr>
                <w:rFonts w:ascii="Arial" w:hAnsi="Arial" w:cs="Arial"/>
                <w:sz w:val="16"/>
                <w:szCs w:val="16"/>
              </w:rPr>
            </w:pPr>
          </w:p>
          <w:p w14:paraId="2C1B2E2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Ogórki całe, kształt możliwie prosty, barwa oliwkowozielona powierzchnia wolna od uszkodzeń mechanicznych i plam chorobowych;</w:t>
            </w:r>
          </w:p>
          <w:p w14:paraId="29C5B2A5"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Barwa od białoszarej do </w:t>
            </w:r>
            <w:proofErr w:type="spellStart"/>
            <w:r w:rsidRPr="00086D3E">
              <w:rPr>
                <w:rFonts w:ascii="Arial" w:hAnsi="Arial" w:cs="Arial"/>
                <w:sz w:val="16"/>
                <w:szCs w:val="16"/>
              </w:rPr>
              <w:t>zielonkawoszarej</w:t>
            </w:r>
            <w:proofErr w:type="spellEnd"/>
            <w:r w:rsidRPr="00086D3E">
              <w:rPr>
                <w:rFonts w:ascii="Arial" w:hAnsi="Arial" w:cs="Arial"/>
                <w:sz w:val="16"/>
                <w:szCs w:val="16"/>
              </w:rPr>
              <w:t>, klarowna, bez oznak śluzowacenia i zapleśnienia, niedopuszczalna zalewa zbyt mętna i ciemna</w:t>
            </w:r>
          </w:p>
        </w:tc>
      </w:tr>
      <w:tr w:rsidR="00653182" w:rsidRPr="00086D3E" w14:paraId="66E41BD0" w14:textId="77777777" w:rsidTr="00082A4A">
        <w:trPr>
          <w:cantSplit/>
          <w:trHeight w:val="341"/>
          <w:jc w:val="center"/>
        </w:trPr>
        <w:tc>
          <w:tcPr>
            <w:tcW w:w="0" w:type="auto"/>
          </w:tcPr>
          <w:p w14:paraId="181F7C1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0AE880D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Konsystencja i przekrój poprzeczny</w:t>
            </w:r>
          </w:p>
        </w:tc>
        <w:tc>
          <w:tcPr>
            <w:tcW w:w="6562" w:type="dxa"/>
            <w:tcBorders>
              <w:bottom w:val="single" w:sz="6" w:space="0" w:color="auto"/>
            </w:tcBorders>
          </w:tcPr>
          <w:p w14:paraId="14A3B1AE" w14:textId="77777777" w:rsidR="00653182" w:rsidRPr="00086D3E" w:rsidRDefault="00653182" w:rsidP="00082A4A">
            <w:pPr>
              <w:rPr>
                <w:rFonts w:ascii="Arial" w:hAnsi="Arial" w:cs="Arial"/>
                <w:sz w:val="16"/>
                <w:szCs w:val="16"/>
              </w:rPr>
            </w:pPr>
            <w:r w:rsidRPr="00086D3E">
              <w:rPr>
                <w:rFonts w:ascii="Arial" w:hAnsi="Arial" w:cs="Arial"/>
                <w:sz w:val="16"/>
                <w:szCs w:val="16"/>
              </w:rPr>
              <w:t>Ogórki jędrne, chrupkie, komory nasienne prawidłowo wypełnione,</w:t>
            </w:r>
          </w:p>
        </w:tc>
      </w:tr>
      <w:tr w:rsidR="00653182" w:rsidRPr="00086D3E" w14:paraId="38C2ADDE" w14:textId="77777777" w:rsidTr="00082A4A">
        <w:trPr>
          <w:cantSplit/>
          <w:trHeight w:val="495"/>
          <w:jc w:val="center"/>
        </w:trPr>
        <w:tc>
          <w:tcPr>
            <w:tcW w:w="0" w:type="auto"/>
          </w:tcPr>
          <w:p w14:paraId="580BFA9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5E98D33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562" w:type="dxa"/>
            <w:tcBorders>
              <w:bottom w:val="single" w:sz="6" w:space="0" w:color="auto"/>
            </w:tcBorders>
          </w:tcPr>
          <w:p w14:paraId="27EC8BFA" w14:textId="77777777" w:rsidR="00653182" w:rsidRPr="00086D3E" w:rsidRDefault="00653182" w:rsidP="00082A4A">
            <w:pPr>
              <w:rPr>
                <w:rFonts w:ascii="Arial" w:hAnsi="Arial" w:cs="Arial"/>
                <w:sz w:val="16"/>
                <w:szCs w:val="16"/>
              </w:rPr>
            </w:pPr>
            <w:r w:rsidRPr="00086D3E">
              <w:rPr>
                <w:rFonts w:ascii="Arial" w:hAnsi="Arial" w:cs="Arial"/>
                <w:sz w:val="16"/>
                <w:szCs w:val="16"/>
              </w:rPr>
              <w:t>Charakterystyczny dla ogórków małosolnych, z wyczuwalnym smakiem i zapachem przypraw, bez obcych posmaków i zapachów</w:t>
            </w:r>
          </w:p>
        </w:tc>
      </w:tr>
    </w:tbl>
    <w:p w14:paraId="1F94F265"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 xml:space="preserve">2.3 Wymagania fizykochemiczne </w:t>
      </w:r>
    </w:p>
    <w:p w14:paraId="3023D0E1" w14:textId="77777777" w:rsidR="00653182" w:rsidRPr="00086D3E" w:rsidRDefault="00653182" w:rsidP="00653182">
      <w:pPr>
        <w:pStyle w:val="Tekstpodstawowy3"/>
        <w:spacing w:after="0"/>
        <w:rPr>
          <w:rFonts w:ascii="Arial" w:hAnsi="Arial" w:cs="Arial"/>
        </w:rPr>
      </w:pPr>
      <w:r w:rsidRPr="00086D3E">
        <w:rPr>
          <w:rFonts w:ascii="Arial" w:hAnsi="Arial" w:cs="Arial"/>
        </w:rPr>
        <w:t>Według Tablicy 2.</w:t>
      </w:r>
    </w:p>
    <w:p w14:paraId="69110673" w14:textId="77777777" w:rsidR="00653182" w:rsidRPr="00086D3E" w:rsidRDefault="00653182" w:rsidP="00653182">
      <w:pPr>
        <w:pStyle w:val="Nagwek6"/>
        <w:numPr>
          <w:ilvl w:val="0"/>
          <w:numId w:val="0"/>
        </w:numPr>
        <w:spacing w:before="0"/>
        <w:ind w:left="3403"/>
        <w:rPr>
          <w:rFonts w:ascii="Arial" w:hAnsi="Arial" w:cs="Arial"/>
          <w:sz w:val="16"/>
          <w:szCs w:val="16"/>
        </w:rPr>
      </w:pPr>
      <w:r w:rsidRPr="00086D3E">
        <w:rPr>
          <w:rFonts w:ascii="Arial" w:hAnsi="Arial" w:cs="Arial"/>
          <w:sz w:val="16"/>
          <w:szCs w:val="16"/>
        </w:rPr>
        <w:t xml:space="preserve">Tablica 2 – Wymagania fizykochemiczne </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9"/>
        <w:gridCol w:w="5401"/>
        <w:gridCol w:w="1980"/>
        <w:gridCol w:w="1440"/>
      </w:tblGrid>
      <w:tr w:rsidR="00653182" w:rsidRPr="00086D3E" w14:paraId="3CE3DEA1" w14:textId="77777777" w:rsidTr="00082A4A">
        <w:trPr>
          <w:trHeight w:val="225"/>
        </w:trPr>
        <w:tc>
          <w:tcPr>
            <w:tcW w:w="429" w:type="dxa"/>
            <w:tcBorders>
              <w:top w:val="single" w:sz="4" w:space="0" w:color="auto"/>
            </w:tcBorders>
            <w:vAlign w:val="center"/>
          </w:tcPr>
          <w:p w14:paraId="4D316B41"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Lp.</w:t>
            </w:r>
          </w:p>
        </w:tc>
        <w:tc>
          <w:tcPr>
            <w:tcW w:w="5401" w:type="dxa"/>
            <w:tcBorders>
              <w:top w:val="single" w:sz="4" w:space="0" w:color="auto"/>
            </w:tcBorders>
            <w:vAlign w:val="center"/>
          </w:tcPr>
          <w:p w14:paraId="7BEC71A7"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Cechy</w:t>
            </w:r>
          </w:p>
        </w:tc>
        <w:tc>
          <w:tcPr>
            <w:tcW w:w="1980" w:type="dxa"/>
            <w:tcBorders>
              <w:top w:val="single" w:sz="4" w:space="0" w:color="auto"/>
            </w:tcBorders>
            <w:vAlign w:val="center"/>
          </w:tcPr>
          <w:p w14:paraId="38D11A17"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Wymagania</w:t>
            </w:r>
          </w:p>
        </w:tc>
        <w:tc>
          <w:tcPr>
            <w:tcW w:w="1440" w:type="dxa"/>
            <w:tcBorders>
              <w:top w:val="single" w:sz="4" w:space="0" w:color="auto"/>
            </w:tcBorders>
            <w:vAlign w:val="center"/>
          </w:tcPr>
          <w:p w14:paraId="48E2B919" w14:textId="77777777" w:rsidR="00653182" w:rsidRPr="00086D3E" w:rsidRDefault="00653182" w:rsidP="00082A4A">
            <w:pPr>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60AEF873" w14:textId="77777777" w:rsidTr="00082A4A">
        <w:trPr>
          <w:trHeight w:val="225"/>
        </w:trPr>
        <w:tc>
          <w:tcPr>
            <w:tcW w:w="429" w:type="dxa"/>
            <w:vAlign w:val="center"/>
          </w:tcPr>
          <w:p w14:paraId="0CE0AB9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w:t>
            </w:r>
          </w:p>
        </w:tc>
        <w:tc>
          <w:tcPr>
            <w:tcW w:w="5401" w:type="dxa"/>
            <w:vAlign w:val="center"/>
          </w:tcPr>
          <w:p w14:paraId="2222B4CA" w14:textId="77777777" w:rsidR="00653182" w:rsidRPr="00086D3E" w:rsidRDefault="00653182" w:rsidP="00082A4A">
            <w:pPr>
              <w:rPr>
                <w:rFonts w:ascii="Arial" w:hAnsi="Arial" w:cs="Arial"/>
                <w:sz w:val="16"/>
                <w:szCs w:val="16"/>
              </w:rPr>
            </w:pPr>
            <w:r w:rsidRPr="00086D3E">
              <w:rPr>
                <w:rFonts w:ascii="Arial" w:hAnsi="Arial" w:cs="Arial"/>
                <w:sz w:val="16"/>
                <w:szCs w:val="16"/>
              </w:rPr>
              <w:t>Wymiary ogórków, cm</w:t>
            </w:r>
          </w:p>
          <w:p w14:paraId="287E7E6E" w14:textId="77777777" w:rsidR="00653182" w:rsidRPr="00086D3E" w:rsidRDefault="00653182" w:rsidP="00082A4A">
            <w:pPr>
              <w:rPr>
                <w:rFonts w:ascii="Arial" w:hAnsi="Arial" w:cs="Arial"/>
                <w:sz w:val="16"/>
                <w:szCs w:val="16"/>
              </w:rPr>
            </w:pPr>
            <w:r w:rsidRPr="00086D3E">
              <w:rPr>
                <w:rFonts w:ascii="Arial" w:hAnsi="Arial" w:cs="Arial"/>
                <w:sz w:val="16"/>
                <w:szCs w:val="16"/>
              </w:rPr>
              <w:t>- długość</w:t>
            </w:r>
          </w:p>
          <w:p w14:paraId="17C4FBA9" w14:textId="77777777" w:rsidR="00653182" w:rsidRPr="00086D3E" w:rsidRDefault="00653182" w:rsidP="00082A4A">
            <w:pPr>
              <w:rPr>
                <w:rFonts w:ascii="Arial" w:hAnsi="Arial" w:cs="Arial"/>
                <w:sz w:val="16"/>
                <w:szCs w:val="16"/>
              </w:rPr>
            </w:pPr>
            <w:r w:rsidRPr="00086D3E">
              <w:rPr>
                <w:rFonts w:ascii="Arial" w:hAnsi="Arial" w:cs="Arial"/>
                <w:sz w:val="16"/>
                <w:szCs w:val="16"/>
              </w:rPr>
              <w:t>- średnica</w:t>
            </w:r>
          </w:p>
          <w:p w14:paraId="7AF7309F" w14:textId="77777777" w:rsidR="00653182" w:rsidRPr="00086D3E" w:rsidRDefault="00653182" w:rsidP="00082A4A">
            <w:pPr>
              <w:rPr>
                <w:rFonts w:ascii="Arial" w:hAnsi="Arial" w:cs="Arial"/>
                <w:sz w:val="16"/>
                <w:szCs w:val="16"/>
              </w:rPr>
            </w:pPr>
          </w:p>
          <w:p w14:paraId="781146BC" w14:textId="77777777" w:rsidR="00653182" w:rsidRPr="00086D3E" w:rsidRDefault="00653182" w:rsidP="00082A4A">
            <w:pPr>
              <w:rPr>
                <w:rFonts w:ascii="Arial" w:hAnsi="Arial" w:cs="Arial"/>
                <w:sz w:val="16"/>
                <w:szCs w:val="16"/>
              </w:rPr>
            </w:pPr>
          </w:p>
          <w:p w14:paraId="49D3879E" w14:textId="77777777" w:rsidR="00653182" w:rsidRPr="00086D3E" w:rsidRDefault="00653182" w:rsidP="00082A4A">
            <w:pPr>
              <w:rPr>
                <w:rFonts w:ascii="Arial" w:hAnsi="Arial" w:cs="Arial"/>
                <w:sz w:val="16"/>
                <w:szCs w:val="16"/>
              </w:rPr>
            </w:pPr>
          </w:p>
        </w:tc>
        <w:tc>
          <w:tcPr>
            <w:tcW w:w="1980" w:type="dxa"/>
            <w:tcBorders>
              <w:top w:val="single" w:sz="4" w:space="0" w:color="auto"/>
            </w:tcBorders>
            <w:vAlign w:val="center"/>
          </w:tcPr>
          <w:p w14:paraId="530692D6"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           od 6 do 14</w:t>
            </w:r>
          </w:p>
          <w:p w14:paraId="3E3BFEC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od 2 do 5</w:t>
            </w:r>
          </w:p>
          <w:p w14:paraId="1EAAB6E5" w14:textId="77777777" w:rsidR="00653182" w:rsidRPr="00086D3E" w:rsidRDefault="00653182" w:rsidP="00082A4A">
            <w:pPr>
              <w:jc w:val="both"/>
              <w:rPr>
                <w:rFonts w:ascii="Arial" w:hAnsi="Arial" w:cs="Arial"/>
                <w:sz w:val="16"/>
                <w:szCs w:val="16"/>
              </w:rPr>
            </w:pPr>
            <w:r w:rsidRPr="00086D3E">
              <w:rPr>
                <w:rFonts w:ascii="Arial" w:hAnsi="Arial" w:cs="Arial"/>
                <w:sz w:val="16"/>
                <w:szCs w:val="16"/>
              </w:rPr>
              <w:t>jednak nie większa niż połowa długości ogórka</w:t>
            </w:r>
          </w:p>
        </w:tc>
        <w:tc>
          <w:tcPr>
            <w:tcW w:w="1440" w:type="dxa"/>
            <w:tcBorders>
              <w:right w:val="single" w:sz="4" w:space="0" w:color="auto"/>
            </w:tcBorders>
            <w:shd w:val="clear" w:color="auto" w:fill="auto"/>
            <w:vAlign w:val="center"/>
          </w:tcPr>
          <w:p w14:paraId="1637406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pkt. 5.3.2</w:t>
            </w:r>
          </w:p>
        </w:tc>
      </w:tr>
      <w:tr w:rsidR="00653182" w:rsidRPr="00086D3E" w14:paraId="7DAFC8D0" w14:textId="77777777" w:rsidTr="00082A4A">
        <w:trPr>
          <w:trHeight w:val="225"/>
        </w:trPr>
        <w:tc>
          <w:tcPr>
            <w:tcW w:w="429" w:type="dxa"/>
            <w:vAlign w:val="center"/>
          </w:tcPr>
          <w:p w14:paraId="337E3AB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tc>
        <w:tc>
          <w:tcPr>
            <w:tcW w:w="5401" w:type="dxa"/>
            <w:vAlign w:val="center"/>
          </w:tcPr>
          <w:p w14:paraId="0C9FE171"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ogórków, z następującymi wadami, %(m/m), nie więcej niż:</w:t>
            </w:r>
          </w:p>
          <w:p w14:paraId="6C9866CB" w14:textId="77777777" w:rsidR="00653182" w:rsidRPr="00086D3E" w:rsidRDefault="00653182" w:rsidP="00082A4A">
            <w:pPr>
              <w:rPr>
                <w:rFonts w:ascii="Arial" w:hAnsi="Arial" w:cs="Arial"/>
                <w:sz w:val="16"/>
                <w:szCs w:val="16"/>
              </w:rPr>
            </w:pPr>
            <w:r w:rsidRPr="00086D3E">
              <w:rPr>
                <w:rFonts w:ascii="Arial" w:hAnsi="Arial" w:cs="Arial"/>
                <w:sz w:val="16"/>
                <w:szCs w:val="16"/>
              </w:rPr>
              <w:t>- o nietypowej barwie</w:t>
            </w:r>
          </w:p>
          <w:p w14:paraId="2DAC632C" w14:textId="77777777" w:rsidR="00653182" w:rsidRPr="00086D3E" w:rsidRDefault="00653182" w:rsidP="00082A4A">
            <w:pPr>
              <w:rPr>
                <w:rFonts w:ascii="Arial" w:hAnsi="Arial" w:cs="Arial"/>
                <w:sz w:val="16"/>
                <w:szCs w:val="16"/>
              </w:rPr>
            </w:pPr>
            <w:r w:rsidRPr="00086D3E">
              <w:rPr>
                <w:rFonts w:ascii="Arial" w:hAnsi="Arial" w:cs="Arial"/>
                <w:sz w:val="16"/>
                <w:szCs w:val="16"/>
              </w:rPr>
              <w:t>- lekko zakrzywionych</w:t>
            </w:r>
          </w:p>
          <w:p w14:paraId="49655857" w14:textId="77777777" w:rsidR="00653182" w:rsidRPr="00086D3E" w:rsidRDefault="00653182" w:rsidP="00082A4A">
            <w:pPr>
              <w:ind w:left="111" w:hanging="111"/>
              <w:rPr>
                <w:rFonts w:ascii="Arial" w:hAnsi="Arial" w:cs="Arial"/>
                <w:sz w:val="16"/>
                <w:szCs w:val="16"/>
              </w:rPr>
            </w:pPr>
            <w:r w:rsidRPr="00086D3E">
              <w:rPr>
                <w:rFonts w:ascii="Arial" w:hAnsi="Arial" w:cs="Arial"/>
                <w:sz w:val="16"/>
                <w:szCs w:val="16"/>
              </w:rPr>
              <w:t>- silnie zakrzywionych, zniekształconych (ogórki o kształcie maczugowatym, przewężone, baryłkowate)</w:t>
            </w:r>
          </w:p>
          <w:p w14:paraId="4FFAD4C6" w14:textId="77777777" w:rsidR="00653182" w:rsidRPr="00086D3E" w:rsidRDefault="00653182" w:rsidP="00082A4A">
            <w:pPr>
              <w:rPr>
                <w:rFonts w:ascii="Arial" w:hAnsi="Arial" w:cs="Arial"/>
                <w:sz w:val="16"/>
                <w:szCs w:val="16"/>
              </w:rPr>
            </w:pPr>
            <w:r w:rsidRPr="00086D3E">
              <w:rPr>
                <w:rFonts w:ascii="Arial" w:hAnsi="Arial" w:cs="Arial"/>
                <w:sz w:val="16"/>
                <w:szCs w:val="16"/>
              </w:rPr>
              <w:t>- z nieznacznymi uszkodzeniami mechanicznymi</w:t>
            </w:r>
          </w:p>
          <w:p w14:paraId="64C1A198" w14:textId="77777777" w:rsidR="00653182" w:rsidRPr="00086D3E" w:rsidRDefault="00653182" w:rsidP="00082A4A">
            <w:pPr>
              <w:rPr>
                <w:rFonts w:ascii="Arial" w:hAnsi="Arial" w:cs="Arial"/>
                <w:sz w:val="16"/>
                <w:szCs w:val="16"/>
              </w:rPr>
            </w:pPr>
            <w:r w:rsidRPr="00086D3E">
              <w:rPr>
                <w:rFonts w:ascii="Arial" w:hAnsi="Arial" w:cs="Arial"/>
                <w:sz w:val="16"/>
                <w:szCs w:val="16"/>
              </w:rPr>
              <w:t>- z plamami i uszkodzeniami chorobowymi</w:t>
            </w:r>
          </w:p>
        </w:tc>
        <w:tc>
          <w:tcPr>
            <w:tcW w:w="1980" w:type="dxa"/>
            <w:vAlign w:val="center"/>
          </w:tcPr>
          <w:p w14:paraId="7361331C" w14:textId="77777777" w:rsidR="00653182" w:rsidRPr="00086D3E" w:rsidRDefault="00653182" w:rsidP="00082A4A">
            <w:pPr>
              <w:jc w:val="center"/>
              <w:rPr>
                <w:rFonts w:ascii="Arial" w:hAnsi="Arial" w:cs="Arial"/>
                <w:sz w:val="16"/>
                <w:szCs w:val="16"/>
              </w:rPr>
            </w:pPr>
          </w:p>
          <w:p w14:paraId="72F2B2C7" w14:textId="77777777" w:rsidR="00653182" w:rsidRPr="00086D3E" w:rsidRDefault="00653182" w:rsidP="00082A4A">
            <w:pPr>
              <w:jc w:val="center"/>
              <w:rPr>
                <w:rFonts w:ascii="Arial" w:hAnsi="Arial" w:cs="Arial"/>
                <w:sz w:val="16"/>
                <w:szCs w:val="16"/>
              </w:rPr>
            </w:pPr>
          </w:p>
          <w:p w14:paraId="63C1750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p w14:paraId="0FB272D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p w14:paraId="4BEB9265" w14:textId="77777777" w:rsidR="00653182" w:rsidRPr="00086D3E" w:rsidRDefault="00653182" w:rsidP="00082A4A">
            <w:pPr>
              <w:jc w:val="center"/>
              <w:rPr>
                <w:rFonts w:ascii="Arial" w:hAnsi="Arial" w:cs="Arial"/>
                <w:sz w:val="16"/>
                <w:szCs w:val="16"/>
              </w:rPr>
            </w:pPr>
          </w:p>
          <w:p w14:paraId="275BF7B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w:t>
            </w:r>
          </w:p>
          <w:p w14:paraId="0E3A3AB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p w14:paraId="6AEA2F4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tc>
        <w:tc>
          <w:tcPr>
            <w:tcW w:w="1440" w:type="dxa"/>
            <w:vMerge w:val="restart"/>
            <w:tcBorders>
              <w:right w:val="single" w:sz="4" w:space="0" w:color="auto"/>
            </w:tcBorders>
            <w:shd w:val="clear" w:color="auto" w:fill="auto"/>
            <w:vAlign w:val="center"/>
          </w:tcPr>
          <w:p w14:paraId="3525941C"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PN-A-75101-16</w:t>
            </w:r>
          </w:p>
        </w:tc>
      </w:tr>
      <w:tr w:rsidR="00653182" w:rsidRPr="00086D3E" w14:paraId="382D31B8" w14:textId="77777777" w:rsidTr="00082A4A">
        <w:trPr>
          <w:trHeight w:val="225"/>
        </w:trPr>
        <w:tc>
          <w:tcPr>
            <w:tcW w:w="429" w:type="dxa"/>
            <w:vAlign w:val="center"/>
          </w:tcPr>
          <w:p w14:paraId="5BB7E12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w:t>
            </w:r>
          </w:p>
        </w:tc>
        <w:tc>
          <w:tcPr>
            <w:tcW w:w="5401" w:type="dxa"/>
            <w:vAlign w:val="center"/>
          </w:tcPr>
          <w:p w14:paraId="384660E0"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ogórków, % (m/m), nie więcej niż:</w:t>
            </w:r>
          </w:p>
          <w:p w14:paraId="7EFF4FEE" w14:textId="77777777" w:rsidR="00653182" w:rsidRPr="00086D3E" w:rsidRDefault="00653182" w:rsidP="00082A4A">
            <w:pPr>
              <w:rPr>
                <w:rFonts w:ascii="Arial" w:hAnsi="Arial" w:cs="Arial"/>
                <w:sz w:val="16"/>
                <w:szCs w:val="16"/>
              </w:rPr>
            </w:pPr>
            <w:r w:rsidRPr="00086D3E">
              <w:rPr>
                <w:rFonts w:ascii="Arial" w:hAnsi="Arial" w:cs="Arial"/>
                <w:sz w:val="16"/>
                <w:szCs w:val="16"/>
              </w:rPr>
              <w:t>- o osłabionej konsystencji</w:t>
            </w:r>
          </w:p>
          <w:p w14:paraId="23AA6682" w14:textId="77777777" w:rsidR="00653182" w:rsidRPr="00086D3E" w:rsidRDefault="00653182" w:rsidP="00082A4A">
            <w:pPr>
              <w:rPr>
                <w:rFonts w:ascii="Arial" w:hAnsi="Arial" w:cs="Arial"/>
                <w:sz w:val="16"/>
                <w:szCs w:val="16"/>
              </w:rPr>
            </w:pPr>
            <w:r w:rsidRPr="00086D3E">
              <w:rPr>
                <w:rFonts w:ascii="Arial" w:hAnsi="Arial" w:cs="Arial"/>
                <w:sz w:val="16"/>
                <w:szCs w:val="16"/>
              </w:rPr>
              <w:t>- z pustymi kanałami wewnętrznymi</w:t>
            </w:r>
          </w:p>
        </w:tc>
        <w:tc>
          <w:tcPr>
            <w:tcW w:w="1980" w:type="dxa"/>
            <w:vAlign w:val="center"/>
          </w:tcPr>
          <w:p w14:paraId="5B2B453E" w14:textId="77777777" w:rsidR="00653182" w:rsidRPr="00086D3E" w:rsidRDefault="00653182" w:rsidP="00082A4A">
            <w:pPr>
              <w:jc w:val="center"/>
              <w:rPr>
                <w:rFonts w:ascii="Arial" w:hAnsi="Arial" w:cs="Arial"/>
                <w:sz w:val="16"/>
                <w:szCs w:val="16"/>
              </w:rPr>
            </w:pPr>
          </w:p>
          <w:p w14:paraId="260C485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p w14:paraId="403F41B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w:t>
            </w:r>
          </w:p>
        </w:tc>
        <w:tc>
          <w:tcPr>
            <w:tcW w:w="1440" w:type="dxa"/>
            <w:vMerge/>
            <w:tcBorders>
              <w:right w:val="single" w:sz="4" w:space="0" w:color="auto"/>
            </w:tcBorders>
            <w:shd w:val="clear" w:color="auto" w:fill="auto"/>
            <w:vAlign w:val="center"/>
          </w:tcPr>
          <w:p w14:paraId="55C9C23B" w14:textId="77777777" w:rsidR="00653182" w:rsidRPr="00086D3E" w:rsidRDefault="00653182" w:rsidP="00082A4A">
            <w:pPr>
              <w:jc w:val="center"/>
              <w:rPr>
                <w:rFonts w:ascii="Arial" w:hAnsi="Arial" w:cs="Arial"/>
                <w:sz w:val="16"/>
                <w:szCs w:val="16"/>
                <w:lang w:val="de-DE"/>
              </w:rPr>
            </w:pPr>
          </w:p>
        </w:tc>
      </w:tr>
      <w:tr w:rsidR="00653182" w:rsidRPr="00086D3E" w14:paraId="0CE8A682" w14:textId="77777777" w:rsidTr="00082A4A">
        <w:trPr>
          <w:trHeight w:val="225"/>
        </w:trPr>
        <w:tc>
          <w:tcPr>
            <w:tcW w:w="429" w:type="dxa"/>
            <w:tcBorders>
              <w:bottom w:val="single" w:sz="4" w:space="0" w:color="auto"/>
            </w:tcBorders>
            <w:vAlign w:val="center"/>
          </w:tcPr>
          <w:p w14:paraId="38D922F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w:t>
            </w:r>
          </w:p>
        </w:tc>
        <w:tc>
          <w:tcPr>
            <w:tcW w:w="5401" w:type="dxa"/>
            <w:tcBorders>
              <w:bottom w:val="single" w:sz="4" w:space="0" w:color="auto"/>
            </w:tcBorders>
            <w:vAlign w:val="center"/>
          </w:tcPr>
          <w:p w14:paraId="7D1FC76E" w14:textId="77777777" w:rsidR="00653182" w:rsidRPr="00086D3E" w:rsidRDefault="00653182" w:rsidP="00082A4A">
            <w:pPr>
              <w:jc w:val="both"/>
              <w:rPr>
                <w:rFonts w:ascii="Arial" w:hAnsi="Arial" w:cs="Arial"/>
                <w:sz w:val="16"/>
                <w:szCs w:val="16"/>
              </w:rPr>
            </w:pPr>
            <w:r w:rsidRPr="00086D3E">
              <w:rPr>
                <w:rFonts w:ascii="Arial" w:hAnsi="Arial" w:cs="Arial"/>
                <w:sz w:val="16"/>
                <w:szCs w:val="16"/>
              </w:rPr>
              <w:t>Dopuszczalna suma wad (poza ogórkami nieznacznie zakrzywionymi i wykazującymi odchylenia od wymaganych wymiarów, % (m/m), nie więcej niż</w:t>
            </w:r>
          </w:p>
        </w:tc>
        <w:tc>
          <w:tcPr>
            <w:tcW w:w="1980" w:type="dxa"/>
            <w:tcBorders>
              <w:bottom w:val="single" w:sz="4" w:space="0" w:color="auto"/>
            </w:tcBorders>
            <w:vAlign w:val="center"/>
          </w:tcPr>
          <w:p w14:paraId="4732B56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c>
          <w:tcPr>
            <w:tcW w:w="1440" w:type="dxa"/>
            <w:vMerge/>
            <w:tcBorders>
              <w:bottom w:val="single" w:sz="4" w:space="0" w:color="auto"/>
              <w:right w:val="single" w:sz="4" w:space="0" w:color="auto"/>
            </w:tcBorders>
            <w:shd w:val="clear" w:color="auto" w:fill="auto"/>
            <w:vAlign w:val="center"/>
          </w:tcPr>
          <w:p w14:paraId="7F6626BA" w14:textId="77777777" w:rsidR="00653182" w:rsidRPr="00086D3E" w:rsidRDefault="00653182" w:rsidP="00082A4A">
            <w:pPr>
              <w:jc w:val="center"/>
              <w:rPr>
                <w:rFonts w:ascii="Arial" w:hAnsi="Arial" w:cs="Arial"/>
                <w:sz w:val="16"/>
                <w:szCs w:val="16"/>
                <w:lang w:val="de-DE"/>
              </w:rPr>
            </w:pPr>
          </w:p>
        </w:tc>
      </w:tr>
      <w:tr w:rsidR="00653182" w:rsidRPr="00086D3E" w14:paraId="317B7212" w14:textId="77777777" w:rsidTr="00082A4A">
        <w:trPr>
          <w:trHeight w:val="225"/>
        </w:trPr>
        <w:tc>
          <w:tcPr>
            <w:tcW w:w="429" w:type="dxa"/>
            <w:tcBorders>
              <w:top w:val="single" w:sz="4" w:space="0" w:color="auto"/>
              <w:bottom w:val="single" w:sz="4" w:space="0" w:color="auto"/>
            </w:tcBorders>
            <w:vAlign w:val="center"/>
          </w:tcPr>
          <w:p w14:paraId="5448834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c>
          <w:tcPr>
            <w:tcW w:w="5401" w:type="dxa"/>
            <w:tcBorders>
              <w:top w:val="single" w:sz="4" w:space="0" w:color="auto"/>
              <w:bottom w:val="single" w:sz="4" w:space="0" w:color="auto"/>
            </w:tcBorders>
            <w:vAlign w:val="center"/>
          </w:tcPr>
          <w:p w14:paraId="7CE1CBAE"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Chlorek sodu, %(m/m) </w:t>
            </w:r>
          </w:p>
        </w:tc>
        <w:tc>
          <w:tcPr>
            <w:tcW w:w="1980" w:type="dxa"/>
            <w:tcBorders>
              <w:top w:val="single" w:sz="4" w:space="0" w:color="auto"/>
              <w:bottom w:val="single" w:sz="4" w:space="0" w:color="auto"/>
            </w:tcBorders>
            <w:vAlign w:val="center"/>
          </w:tcPr>
          <w:p w14:paraId="7D4FC09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1,5 – 3,0</w:t>
            </w:r>
          </w:p>
        </w:tc>
        <w:tc>
          <w:tcPr>
            <w:tcW w:w="1440" w:type="dxa"/>
            <w:tcBorders>
              <w:top w:val="single" w:sz="4" w:space="0" w:color="auto"/>
              <w:bottom w:val="single" w:sz="4" w:space="0" w:color="auto"/>
              <w:right w:val="single" w:sz="4" w:space="0" w:color="auto"/>
            </w:tcBorders>
            <w:shd w:val="clear" w:color="auto" w:fill="auto"/>
            <w:vAlign w:val="center"/>
          </w:tcPr>
          <w:p w14:paraId="779BDD08"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PN-A-75101-10</w:t>
            </w:r>
          </w:p>
        </w:tc>
      </w:tr>
      <w:tr w:rsidR="00653182" w:rsidRPr="00086D3E" w14:paraId="73F43CD4" w14:textId="77777777" w:rsidTr="00082A4A">
        <w:trPr>
          <w:trHeight w:val="225"/>
        </w:trPr>
        <w:tc>
          <w:tcPr>
            <w:tcW w:w="429" w:type="dxa"/>
            <w:tcBorders>
              <w:top w:val="single" w:sz="4" w:space="0" w:color="auto"/>
              <w:bottom w:val="single" w:sz="4" w:space="0" w:color="auto"/>
            </w:tcBorders>
            <w:vAlign w:val="center"/>
          </w:tcPr>
          <w:p w14:paraId="67D3E13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w:t>
            </w:r>
          </w:p>
        </w:tc>
        <w:tc>
          <w:tcPr>
            <w:tcW w:w="5401" w:type="dxa"/>
            <w:tcBorders>
              <w:top w:val="single" w:sz="4" w:space="0" w:color="auto"/>
              <w:bottom w:val="single" w:sz="4" w:space="0" w:color="auto"/>
            </w:tcBorders>
            <w:vAlign w:val="center"/>
          </w:tcPr>
          <w:p w14:paraId="46751D61" w14:textId="77777777" w:rsidR="00653182" w:rsidRPr="00086D3E" w:rsidRDefault="00653182" w:rsidP="00082A4A">
            <w:pPr>
              <w:rPr>
                <w:rFonts w:ascii="Arial" w:hAnsi="Arial" w:cs="Arial"/>
                <w:sz w:val="16"/>
                <w:szCs w:val="16"/>
              </w:rPr>
            </w:pPr>
            <w:r w:rsidRPr="00086D3E">
              <w:rPr>
                <w:rFonts w:ascii="Arial" w:hAnsi="Arial" w:cs="Arial"/>
                <w:sz w:val="16"/>
                <w:szCs w:val="16"/>
              </w:rPr>
              <w:t>Zawartość zanieczyszczeń mineralnych, %(m/m), nie więcej niż</w:t>
            </w:r>
          </w:p>
        </w:tc>
        <w:tc>
          <w:tcPr>
            <w:tcW w:w="1980" w:type="dxa"/>
            <w:tcBorders>
              <w:top w:val="single" w:sz="4" w:space="0" w:color="auto"/>
              <w:bottom w:val="single" w:sz="4" w:space="0" w:color="auto"/>
            </w:tcBorders>
            <w:vAlign w:val="center"/>
          </w:tcPr>
          <w:p w14:paraId="15F4F6D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0,03</w:t>
            </w:r>
          </w:p>
        </w:tc>
        <w:tc>
          <w:tcPr>
            <w:tcW w:w="1440" w:type="dxa"/>
            <w:tcBorders>
              <w:top w:val="single" w:sz="4" w:space="0" w:color="auto"/>
              <w:bottom w:val="single" w:sz="4" w:space="0" w:color="auto"/>
              <w:right w:val="single" w:sz="4" w:space="0" w:color="auto"/>
            </w:tcBorders>
            <w:shd w:val="clear" w:color="auto" w:fill="auto"/>
            <w:vAlign w:val="center"/>
          </w:tcPr>
          <w:p w14:paraId="71AF7A50" w14:textId="77777777" w:rsidR="00653182" w:rsidRPr="00086D3E" w:rsidRDefault="00653182" w:rsidP="00082A4A">
            <w:pPr>
              <w:jc w:val="center"/>
              <w:rPr>
                <w:rFonts w:ascii="Arial" w:hAnsi="Arial" w:cs="Arial"/>
                <w:sz w:val="16"/>
                <w:szCs w:val="16"/>
                <w:lang w:val="de-DE"/>
              </w:rPr>
            </w:pPr>
            <w:r w:rsidRPr="00086D3E">
              <w:rPr>
                <w:rFonts w:ascii="Arial" w:hAnsi="Arial" w:cs="Arial"/>
                <w:sz w:val="16"/>
                <w:szCs w:val="16"/>
                <w:lang w:val="de-DE"/>
              </w:rPr>
              <w:t>PN-A-75101-18</w:t>
            </w:r>
          </w:p>
        </w:tc>
      </w:tr>
      <w:tr w:rsidR="00653182" w:rsidRPr="00086D3E" w14:paraId="2AE68D70" w14:textId="77777777" w:rsidTr="00082A4A">
        <w:trPr>
          <w:trHeight w:val="225"/>
        </w:trPr>
        <w:tc>
          <w:tcPr>
            <w:tcW w:w="429" w:type="dxa"/>
            <w:tcBorders>
              <w:top w:val="single" w:sz="4" w:space="0" w:color="auto"/>
            </w:tcBorders>
            <w:vAlign w:val="center"/>
          </w:tcPr>
          <w:p w14:paraId="7BCE9543"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7</w:t>
            </w:r>
          </w:p>
        </w:tc>
        <w:tc>
          <w:tcPr>
            <w:tcW w:w="5401" w:type="dxa"/>
            <w:tcBorders>
              <w:top w:val="single" w:sz="4" w:space="0" w:color="auto"/>
            </w:tcBorders>
            <w:vAlign w:val="center"/>
          </w:tcPr>
          <w:p w14:paraId="3F411C1B" w14:textId="77777777" w:rsidR="00653182" w:rsidRPr="00086D3E" w:rsidRDefault="00653182" w:rsidP="00082A4A">
            <w:pPr>
              <w:rPr>
                <w:rFonts w:ascii="Arial" w:hAnsi="Arial" w:cs="Arial"/>
                <w:sz w:val="16"/>
                <w:szCs w:val="16"/>
              </w:rPr>
            </w:pPr>
            <w:r w:rsidRPr="00086D3E">
              <w:rPr>
                <w:rFonts w:ascii="Arial" w:hAnsi="Arial" w:cs="Arial"/>
                <w:sz w:val="16"/>
                <w:szCs w:val="16"/>
              </w:rPr>
              <w:t>Stosunek masy ogórków odciekniętych do deklarowanej masy netto, %(m/m), nie mniej niż</w:t>
            </w:r>
          </w:p>
        </w:tc>
        <w:tc>
          <w:tcPr>
            <w:tcW w:w="1980" w:type="dxa"/>
            <w:tcBorders>
              <w:top w:val="single" w:sz="4" w:space="0" w:color="auto"/>
            </w:tcBorders>
            <w:vAlign w:val="center"/>
          </w:tcPr>
          <w:p w14:paraId="3FE01FE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45 </w:t>
            </w:r>
          </w:p>
        </w:tc>
        <w:tc>
          <w:tcPr>
            <w:tcW w:w="1440" w:type="dxa"/>
            <w:tcBorders>
              <w:top w:val="single" w:sz="4" w:space="0" w:color="auto"/>
              <w:right w:val="single" w:sz="4" w:space="0" w:color="auto"/>
            </w:tcBorders>
            <w:shd w:val="clear" w:color="auto" w:fill="auto"/>
            <w:vAlign w:val="center"/>
          </w:tcPr>
          <w:p w14:paraId="1434066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lang w:val="de-DE"/>
              </w:rPr>
              <w:t>PN-A-75101-15</w:t>
            </w:r>
          </w:p>
        </w:tc>
      </w:tr>
    </w:tbl>
    <w:p w14:paraId="69CCCA5E"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2.4 Wymagania mikrobiologiczne</w:t>
      </w:r>
    </w:p>
    <w:p w14:paraId="707C5954" w14:textId="77777777" w:rsidR="00653182" w:rsidRPr="00086D3E" w:rsidRDefault="00653182" w:rsidP="00653182">
      <w:pPr>
        <w:pStyle w:val="Tekstpodstawowy3"/>
        <w:spacing w:after="0" w:line="360" w:lineRule="auto"/>
        <w:rPr>
          <w:rFonts w:ascii="Arial" w:hAnsi="Arial" w:cs="Arial"/>
        </w:rPr>
      </w:pPr>
      <w:r w:rsidRPr="00086D3E">
        <w:rPr>
          <w:rFonts w:ascii="Arial" w:hAnsi="Arial" w:cs="Arial"/>
        </w:rPr>
        <w:t>Zgodnie z aktualnie obowiązującym prawem.</w:t>
      </w:r>
    </w:p>
    <w:p w14:paraId="6D7BDBE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Zamawiający zastrzega sobie prawo żądania wyników badań mikrobiologicznych z kontroli higieny procesu produkcyjnego.</w:t>
      </w:r>
    </w:p>
    <w:p w14:paraId="43B03ECE" w14:textId="6880D5BE" w:rsidR="00653182" w:rsidRPr="00653182" w:rsidRDefault="00653182" w:rsidP="009C6825">
      <w:pPr>
        <w:pStyle w:val="E-1"/>
        <w:numPr>
          <w:ilvl w:val="0"/>
          <w:numId w:val="69"/>
        </w:numPr>
        <w:spacing w:line="360" w:lineRule="auto"/>
        <w:jc w:val="both"/>
        <w:textAlignment w:val="baseline"/>
        <w:rPr>
          <w:rFonts w:ascii="Arial" w:hAnsi="Arial" w:cs="Arial"/>
          <w:b/>
          <w:sz w:val="16"/>
          <w:szCs w:val="16"/>
        </w:rPr>
      </w:pPr>
      <w:r w:rsidRPr="00653182">
        <w:rPr>
          <w:rFonts w:ascii="Arial" w:hAnsi="Arial" w:cs="Arial"/>
          <w:b/>
          <w:sz w:val="16"/>
          <w:szCs w:val="16"/>
        </w:rPr>
        <w:t>Masa netto</w:t>
      </w:r>
    </w:p>
    <w:p w14:paraId="5B66317C"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Masa netto powinna być zgodna z deklaracją producenta.</w:t>
      </w:r>
    </w:p>
    <w:p w14:paraId="7A855B4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Dopuszczalna ujemna wartość błędu masy netto powinna być zgodna z obowiązującym prawem.</w:t>
      </w:r>
    </w:p>
    <w:p w14:paraId="690BAEF2" w14:textId="3EAB70F5" w:rsidR="00653182" w:rsidRPr="00653182" w:rsidRDefault="00653182" w:rsidP="009C6825">
      <w:pPr>
        <w:pStyle w:val="E-1"/>
        <w:numPr>
          <w:ilvl w:val="0"/>
          <w:numId w:val="70"/>
        </w:numPr>
        <w:spacing w:line="360" w:lineRule="auto"/>
        <w:jc w:val="both"/>
        <w:rPr>
          <w:rFonts w:ascii="Arial" w:hAnsi="Arial" w:cs="Arial"/>
          <w:b/>
          <w:sz w:val="16"/>
          <w:szCs w:val="16"/>
        </w:rPr>
      </w:pPr>
      <w:r w:rsidRPr="00653182">
        <w:rPr>
          <w:rFonts w:ascii="Arial" w:hAnsi="Arial" w:cs="Arial"/>
          <w:b/>
          <w:sz w:val="16"/>
          <w:szCs w:val="16"/>
        </w:rPr>
        <w:t>Trwałość</w:t>
      </w:r>
    </w:p>
    <w:p w14:paraId="0043795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 miesiąc od daty dostawy do magazynu odbiorcy.</w:t>
      </w:r>
    </w:p>
    <w:p w14:paraId="3793E3D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 Metody badań</w:t>
      </w:r>
    </w:p>
    <w:p w14:paraId="3F99718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5.1 Sprawdzenie znakowania i stanu opakowania</w:t>
      </w:r>
    </w:p>
    <w:p w14:paraId="7CA4FA8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6.1 i 6.2.</w:t>
      </w:r>
    </w:p>
    <w:p w14:paraId="602C90A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5.2 Oznaczanie cech organoleptycznych </w:t>
      </w:r>
    </w:p>
    <w:p w14:paraId="28B6D8C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Należy wykonać organoleptycznie w temperaturze pokojowej na zgodność z wymaganiami podanymi w Tablicy 1.</w:t>
      </w:r>
    </w:p>
    <w:p w14:paraId="09A7DA7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 xml:space="preserve">5.3 Oznaczanie cech fizykochemicznych </w:t>
      </w:r>
    </w:p>
    <w:p w14:paraId="0773A36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b/>
          <w:sz w:val="16"/>
          <w:szCs w:val="16"/>
        </w:rPr>
        <w:t>5.3.1</w:t>
      </w:r>
      <w:r w:rsidRPr="00653182">
        <w:rPr>
          <w:rFonts w:ascii="Arial" w:hAnsi="Arial" w:cs="Arial"/>
          <w:sz w:val="16"/>
          <w:szCs w:val="16"/>
        </w:rPr>
        <w:t xml:space="preserve"> Według norm podanych w Tablicy 2.</w:t>
      </w:r>
    </w:p>
    <w:p w14:paraId="7A4F658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b/>
          <w:sz w:val="16"/>
          <w:szCs w:val="16"/>
        </w:rPr>
        <w:t>5.3.2</w:t>
      </w:r>
      <w:r w:rsidRPr="00653182">
        <w:rPr>
          <w:rFonts w:ascii="Arial" w:hAnsi="Arial" w:cs="Arial"/>
          <w:sz w:val="16"/>
          <w:szCs w:val="16"/>
        </w:rPr>
        <w:t xml:space="preserve"> Sprawdzenie wymiarów ogórków.</w:t>
      </w:r>
    </w:p>
    <w:p w14:paraId="52F7BD9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Długość i średnicę ogórków zmierzyć za pomocą odpowiedniego przyrządu pomiarowego.</w:t>
      </w:r>
    </w:p>
    <w:p w14:paraId="0531554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lastRenderedPageBreak/>
        <w:t xml:space="preserve">6 Pakowanie, znakowanie, przechowywanie </w:t>
      </w:r>
    </w:p>
    <w:p w14:paraId="50A21FB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6.1 Pakowanie</w:t>
      </w:r>
    </w:p>
    <w:p w14:paraId="76A7D13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F13644F"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5FBFF71"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6F837C9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6.2 Znakowanie</w:t>
      </w:r>
    </w:p>
    <w:p w14:paraId="224FDEAA"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Zgodnie z aktualnie obowiązującym prawem.</w:t>
      </w:r>
    </w:p>
    <w:p w14:paraId="6D1DD49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6.3 Przechowywanie</w:t>
      </w:r>
    </w:p>
    <w:p w14:paraId="2C71342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DEA2505" w14:textId="4DC0FFAE" w:rsidR="00653182" w:rsidRPr="009C6825" w:rsidRDefault="00653182" w:rsidP="009C6825">
      <w:pPr>
        <w:pStyle w:val="Akapitzlist"/>
        <w:numPr>
          <w:ilvl w:val="0"/>
          <w:numId w:val="71"/>
        </w:numPr>
        <w:overflowPunct w:val="0"/>
        <w:autoSpaceDE w:val="0"/>
        <w:autoSpaceDN w:val="0"/>
        <w:adjustRightInd w:val="0"/>
        <w:spacing w:line="360" w:lineRule="auto"/>
        <w:rPr>
          <w:rFonts w:ascii="Arial" w:hAnsi="Arial" w:cs="Arial"/>
          <w:b/>
          <w:sz w:val="16"/>
          <w:szCs w:val="16"/>
        </w:rPr>
      </w:pPr>
      <w:r w:rsidRPr="009C6825">
        <w:rPr>
          <w:rFonts w:ascii="Arial" w:hAnsi="Arial" w:cs="Arial"/>
          <w:b/>
          <w:sz w:val="16"/>
          <w:szCs w:val="16"/>
        </w:rPr>
        <w:t>Inne wymagania</w:t>
      </w:r>
    </w:p>
    <w:p w14:paraId="6A9ADF6B" w14:textId="77777777" w:rsidR="00653182" w:rsidRPr="00086D3E" w:rsidRDefault="00653182" w:rsidP="00653182">
      <w:pPr>
        <w:overflowPunct w:val="0"/>
        <w:autoSpaceDE w:val="0"/>
        <w:autoSpaceDN w:val="0"/>
        <w:adjustRightInd w:val="0"/>
        <w:spacing w:line="360" w:lineRule="auto"/>
        <w:rPr>
          <w:rFonts w:ascii="Arial" w:hAnsi="Arial" w:cs="Arial"/>
          <w:sz w:val="16"/>
          <w:szCs w:val="16"/>
        </w:rPr>
      </w:pPr>
      <w:r w:rsidRPr="00086D3E">
        <w:rPr>
          <w:rFonts w:ascii="Arial" w:hAnsi="Arial" w:cs="Arial"/>
          <w:sz w:val="16"/>
          <w:szCs w:val="16"/>
        </w:rPr>
        <w:t>Cena jednostkowa netto dotyczy masy produktu po odcieku bez zalewy.</w:t>
      </w:r>
    </w:p>
    <w:p w14:paraId="527A0B53"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sałata</w:t>
      </w:r>
    </w:p>
    <w:p w14:paraId="2F1147D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4FEEBE3" w14:textId="79B0975D"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 Zakres </w:t>
      </w:r>
    </w:p>
    <w:p w14:paraId="02AC2DF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sałaty.</w:t>
      </w:r>
    </w:p>
    <w:p w14:paraId="226B658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sałaty przeznaczonej dla odbiorcy.</w:t>
      </w:r>
    </w:p>
    <w:p w14:paraId="0D227989"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E9D3B8E"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102BF07" w14:textId="77777777" w:rsidR="00653182" w:rsidRPr="00086D3E" w:rsidRDefault="00653182" w:rsidP="00653182">
      <w:pPr>
        <w:pStyle w:val="Nagwek11"/>
        <w:spacing w:before="0" w:after="0"/>
        <w:rPr>
          <w:b w:val="0"/>
          <w:bCs w:val="0"/>
          <w:sz w:val="16"/>
          <w:szCs w:val="16"/>
        </w:rPr>
      </w:pPr>
      <w:r w:rsidRPr="00086D3E">
        <w:rPr>
          <w:b w:val="0"/>
          <w:bCs w:val="0"/>
          <w:sz w:val="16"/>
          <w:szCs w:val="16"/>
        </w:rPr>
        <w:t>Sałata głowiasta (masłowa) klasa I</w:t>
      </w:r>
    </w:p>
    <w:p w14:paraId="116766E8"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46E39365"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39A5D9D"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406144B"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40"/>
        <w:gridCol w:w="6017"/>
      </w:tblGrid>
      <w:tr w:rsidR="00653182" w:rsidRPr="00086D3E" w14:paraId="67D02815" w14:textId="77777777" w:rsidTr="00082A4A">
        <w:trPr>
          <w:trHeight w:val="450"/>
          <w:jc w:val="center"/>
        </w:trPr>
        <w:tc>
          <w:tcPr>
            <w:tcW w:w="0" w:type="auto"/>
            <w:vAlign w:val="center"/>
          </w:tcPr>
          <w:p w14:paraId="28456D4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540" w:type="dxa"/>
            <w:vAlign w:val="center"/>
          </w:tcPr>
          <w:p w14:paraId="0A7EAD64"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017" w:type="dxa"/>
            <w:vAlign w:val="center"/>
          </w:tcPr>
          <w:p w14:paraId="38CE9252"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60DFC189" w14:textId="77777777" w:rsidTr="00082A4A">
        <w:trPr>
          <w:cantSplit/>
          <w:trHeight w:val="341"/>
          <w:jc w:val="center"/>
        </w:trPr>
        <w:tc>
          <w:tcPr>
            <w:tcW w:w="0" w:type="auto"/>
          </w:tcPr>
          <w:p w14:paraId="379E94B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540" w:type="dxa"/>
          </w:tcPr>
          <w:p w14:paraId="59BCA16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017" w:type="dxa"/>
            <w:tcBorders>
              <w:bottom w:val="single" w:sz="6" w:space="0" w:color="auto"/>
            </w:tcBorders>
          </w:tcPr>
          <w:p w14:paraId="3487B8B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w główki, praktycznie wolna od szkodników oraz uszkodzeń spowodowanych przez choroby i szkodniki, pozbawiona nieprawidłowej wilgoci zewnętrznej, bez pędów nasiennych, wolna od uszkodzeń mrozowych;</w:t>
            </w:r>
          </w:p>
          <w:p w14:paraId="55C714D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liście o barwie zielonej;</w:t>
            </w:r>
          </w:p>
          <w:p w14:paraId="517717F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korzenie powinny być odcięte blisko u podstawy liści zewnętrznych, a miejsce cięcia powinno być czyste bez pozostałości ziemi lub innego podłoża</w:t>
            </w:r>
          </w:p>
        </w:tc>
      </w:tr>
      <w:tr w:rsidR="00653182" w:rsidRPr="00086D3E" w14:paraId="6616316B" w14:textId="77777777" w:rsidTr="00082A4A">
        <w:trPr>
          <w:cantSplit/>
          <w:trHeight w:val="90"/>
          <w:jc w:val="center"/>
        </w:trPr>
        <w:tc>
          <w:tcPr>
            <w:tcW w:w="0" w:type="auto"/>
          </w:tcPr>
          <w:p w14:paraId="03109E4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540" w:type="dxa"/>
          </w:tcPr>
          <w:p w14:paraId="2F95E1A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017" w:type="dxa"/>
            <w:tcBorders>
              <w:top w:val="single" w:sz="6" w:space="0" w:color="auto"/>
              <w:bottom w:val="single" w:sz="6" w:space="0" w:color="auto"/>
            </w:tcBorders>
          </w:tcPr>
          <w:p w14:paraId="23FE19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7525B4F4" w14:textId="77777777" w:rsidTr="00082A4A">
        <w:trPr>
          <w:cantSplit/>
          <w:trHeight w:val="90"/>
          <w:jc w:val="center"/>
        </w:trPr>
        <w:tc>
          <w:tcPr>
            <w:tcW w:w="0" w:type="auto"/>
          </w:tcPr>
          <w:p w14:paraId="7C72C57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540" w:type="dxa"/>
          </w:tcPr>
          <w:p w14:paraId="5A0D454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017" w:type="dxa"/>
            <w:tcBorders>
              <w:top w:val="single" w:sz="6" w:space="0" w:color="auto"/>
              <w:bottom w:val="single" w:sz="6" w:space="0" w:color="auto"/>
            </w:tcBorders>
          </w:tcPr>
          <w:p w14:paraId="4A27D51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32BCB8D2" w14:textId="77777777" w:rsidTr="00082A4A">
        <w:trPr>
          <w:cantSplit/>
          <w:trHeight w:val="90"/>
          <w:jc w:val="center"/>
        </w:trPr>
        <w:tc>
          <w:tcPr>
            <w:tcW w:w="0" w:type="auto"/>
          </w:tcPr>
          <w:p w14:paraId="429BF54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540" w:type="dxa"/>
          </w:tcPr>
          <w:p w14:paraId="741E1370"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niemniej niż, g</w:t>
            </w:r>
          </w:p>
          <w:p w14:paraId="40DC9DAF"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z upraw gruntowych</w:t>
            </w:r>
          </w:p>
          <w:p w14:paraId="6A9A0EED"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z upraw pod osłonami</w:t>
            </w:r>
          </w:p>
        </w:tc>
        <w:tc>
          <w:tcPr>
            <w:tcW w:w="6017" w:type="dxa"/>
            <w:tcBorders>
              <w:top w:val="single" w:sz="6" w:space="0" w:color="auto"/>
              <w:bottom w:val="single" w:sz="6" w:space="0" w:color="auto"/>
            </w:tcBorders>
          </w:tcPr>
          <w:p w14:paraId="333B7776" w14:textId="77777777" w:rsidR="00653182" w:rsidRPr="00086D3E" w:rsidRDefault="00653182" w:rsidP="00082A4A">
            <w:pPr>
              <w:jc w:val="center"/>
              <w:rPr>
                <w:rFonts w:ascii="Arial" w:hAnsi="Arial" w:cs="Arial"/>
                <w:sz w:val="16"/>
                <w:szCs w:val="16"/>
              </w:rPr>
            </w:pPr>
          </w:p>
          <w:p w14:paraId="0B62A9C9"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150</w:t>
            </w:r>
          </w:p>
          <w:p w14:paraId="6318352C" w14:textId="77777777" w:rsidR="00653182" w:rsidRPr="00086D3E" w:rsidRDefault="00653182" w:rsidP="00082A4A">
            <w:pPr>
              <w:tabs>
                <w:tab w:val="left" w:pos="1620"/>
              </w:tabs>
              <w:jc w:val="center"/>
              <w:rPr>
                <w:rFonts w:ascii="Arial" w:hAnsi="Arial" w:cs="Arial"/>
                <w:color w:val="FF0000"/>
                <w:sz w:val="16"/>
                <w:szCs w:val="16"/>
              </w:rPr>
            </w:pPr>
            <w:r w:rsidRPr="00086D3E">
              <w:rPr>
                <w:rFonts w:ascii="Arial" w:hAnsi="Arial" w:cs="Arial"/>
                <w:sz w:val="16"/>
                <w:szCs w:val="16"/>
              </w:rPr>
              <w:t>100</w:t>
            </w:r>
          </w:p>
        </w:tc>
      </w:tr>
      <w:tr w:rsidR="00653182" w:rsidRPr="00086D3E" w14:paraId="1DB54402" w14:textId="77777777" w:rsidTr="00082A4A">
        <w:trPr>
          <w:cantSplit/>
          <w:trHeight w:val="90"/>
          <w:jc w:val="center"/>
        </w:trPr>
        <w:tc>
          <w:tcPr>
            <w:tcW w:w="0" w:type="auto"/>
          </w:tcPr>
          <w:p w14:paraId="0D0B0FF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540" w:type="dxa"/>
          </w:tcPr>
          <w:p w14:paraId="7C70D2CB"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Dopuszczalna różnica masy pomiędzy najlżejszą a najcięższą główką sałaty w jednym opakowaniu, jeżeli najlżejsze sztuki ważą:</w:t>
            </w:r>
          </w:p>
          <w:p w14:paraId="0F53A1F2"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mniej niż 150g</w:t>
            </w:r>
          </w:p>
          <w:p w14:paraId="16787F7B"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od 150g do 300g</w:t>
            </w:r>
          </w:p>
          <w:p w14:paraId="27BF5EDD"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od 300g do 450g</w:t>
            </w:r>
          </w:p>
          <w:p w14:paraId="73A6FB34"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więcej niż 450g</w:t>
            </w:r>
          </w:p>
        </w:tc>
        <w:tc>
          <w:tcPr>
            <w:tcW w:w="6017" w:type="dxa"/>
            <w:tcBorders>
              <w:top w:val="single" w:sz="6" w:space="0" w:color="auto"/>
              <w:bottom w:val="single" w:sz="6" w:space="0" w:color="auto"/>
            </w:tcBorders>
          </w:tcPr>
          <w:p w14:paraId="67FFFF90" w14:textId="77777777" w:rsidR="00653182" w:rsidRPr="00086D3E" w:rsidRDefault="00653182" w:rsidP="00082A4A">
            <w:pPr>
              <w:jc w:val="center"/>
              <w:rPr>
                <w:rFonts w:ascii="Arial" w:hAnsi="Arial" w:cs="Arial"/>
                <w:sz w:val="16"/>
                <w:szCs w:val="16"/>
              </w:rPr>
            </w:pPr>
          </w:p>
          <w:p w14:paraId="62FC12F3" w14:textId="77777777" w:rsidR="00653182" w:rsidRPr="00086D3E" w:rsidRDefault="00653182" w:rsidP="00082A4A">
            <w:pPr>
              <w:jc w:val="center"/>
              <w:rPr>
                <w:rFonts w:ascii="Arial" w:hAnsi="Arial" w:cs="Arial"/>
                <w:sz w:val="16"/>
                <w:szCs w:val="16"/>
              </w:rPr>
            </w:pPr>
          </w:p>
          <w:p w14:paraId="7B6FD3BC" w14:textId="77777777" w:rsidR="00653182" w:rsidRPr="00086D3E" w:rsidRDefault="00653182" w:rsidP="00082A4A">
            <w:pPr>
              <w:jc w:val="center"/>
              <w:rPr>
                <w:rFonts w:ascii="Arial" w:hAnsi="Arial" w:cs="Arial"/>
                <w:sz w:val="16"/>
                <w:szCs w:val="16"/>
              </w:rPr>
            </w:pPr>
          </w:p>
          <w:p w14:paraId="0C1ABCE0" w14:textId="77777777" w:rsidR="00653182" w:rsidRPr="00086D3E" w:rsidRDefault="00653182" w:rsidP="00082A4A">
            <w:pPr>
              <w:jc w:val="center"/>
              <w:rPr>
                <w:rFonts w:ascii="Arial" w:hAnsi="Arial" w:cs="Arial"/>
                <w:sz w:val="16"/>
                <w:szCs w:val="16"/>
              </w:rPr>
            </w:pPr>
          </w:p>
          <w:p w14:paraId="78CC8E4D" w14:textId="77777777" w:rsidR="00653182" w:rsidRPr="00086D3E" w:rsidRDefault="00653182" w:rsidP="00082A4A">
            <w:pPr>
              <w:jc w:val="center"/>
              <w:rPr>
                <w:rFonts w:ascii="Arial" w:hAnsi="Arial" w:cs="Arial"/>
                <w:sz w:val="16"/>
                <w:szCs w:val="16"/>
              </w:rPr>
            </w:pPr>
          </w:p>
          <w:p w14:paraId="5A7C1143"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40</w:t>
            </w:r>
          </w:p>
          <w:p w14:paraId="64AF29C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100</w:t>
            </w:r>
          </w:p>
          <w:p w14:paraId="2EE1B8F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150</w:t>
            </w:r>
          </w:p>
          <w:p w14:paraId="2481AC2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300</w:t>
            </w:r>
          </w:p>
        </w:tc>
      </w:tr>
    </w:tbl>
    <w:p w14:paraId="42565DE7"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65D4867"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43AF56F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38A7D00B"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3 dni od daty dostawy do magazynu odbiorcy.</w:t>
      </w:r>
    </w:p>
    <w:p w14:paraId="18E5041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4.Metody badań</w:t>
      </w:r>
    </w:p>
    <w:p w14:paraId="24DA0AB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5BDA091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69A8AF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1D1417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Oznaczanie cech organoleptycznych należy przeprowadzić na zgodność z wymaganiami zawartymi w tablicy 1. Warzywa </w:t>
      </w:r>
      <w:r w:rsidRPr="00653182">
        <w:rPr>
          <w:rFonts w:ascii="Arial" w:hAnsi="Arial" w:cs="Arial"/>
          <w:sz w:val="16"/>
          <w:szCs w:val="16"/>
        </w:rPr>
        <w:lastRenderedPageBreak/>
        <w:t>niespełniające wymagań zawartych w tablicy 1 należy oddzielić, zważyć i obliczyć ich masę w stosunku do masy próbki, wynik podać w procentach.</w:t>
      </w:r>
    </w:p>
    <w:p w14:paraId="53C9BDC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7D839BE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3D008E0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955D43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CBA75B4"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84257AE"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42A6729" w14:textId="77777777" w:rsidR="00653182" w:rsidRPr="00653182" w:rsidRDefault="00653182" w:rsidP="00425AAC">
      <w:pPr>
        <w:pStyle w:val="E-1"/>
        <w:numPr>
          <w:ilvl w:val="1"/>
          <w:numId w:val="50"/>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9C4452B"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99E621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0C2582D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16194953"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sałata lodowa</w:t>
      </w:r>
      <w:r w:rsidRPr="00653182">
        <w:rPr>
          <w:rFonts w:ascii="Arial" w:hAnsi="Arial" w:cs="Arial"/>
          <w:b/>
          <w:sz w:val="16"/>
          <w:szCs w:val="16"/>
          <w14:shadow w14:blurRad="50800" w14:dist="38100" w14:dir="2700000" w14:sx="100000" w14:sy="100000" w14:kx="0" w14:ky="0" w14:algn="tl">
            <w14:srgbClr w14:val="000000">
              <w14:alpha w14:val="60000"/>
            </w14:srgbClr>
          </w14:shadow>
        </w:rPr>
        <w:tab/>
      </w:r>
      <w:r w:rsidRPr="00653182">
        <w:rPr>
          <w:rFonts w:ascii="Arial" w:hAnsi="Arial" w:cs="Arial"/>
          <w:b/>
          <w:sz w:val="16"/>
          <w:szCs w:val="16"/>
          <w14:shadow w14:blurRad="50800" w14:dist="38100" w14:dir="2700000" w14:sx="100000" w14:sy="100000" w14:kx="0" w14:ky="0" w14:algn="tl">
            <w14:srgbClr w14:val="000000">
              <w14:alpha w14:val="60000"/>
            </w14:srgbClr>
          </w14:shadow>
        </w:rPr>
        <w:tab/>
      </w:r>
    </w:p>
    <w:p w14:paraId="631EB91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CB05DB6" w14:textId="09FCAC7A"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17CC3B5B" w14:textId="3D71727A"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sałaty lodowej.</w:t>
      </w:r>
    </w:p>
    <w:p w14:paraId="110DD65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sałaty lodowej przeznaczonej dla odbiorcy.</w:t>
      </w:r>
    </w:p>
    <w:p w14:paraId="5AE3CD79"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04E71F2"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C764CB3" w14:textId="77777777" w:rsidR="00653182" w:rsidRPr="00086D3E" w:rsidRDefault="00653182" w:rsidP="00653182">
      <w:pPr>
        <w:pStyle w:val="Nagwek11"/>
        <w:spacing w:before="0" w:after="0"/>
        <w:rPr>
          <w:b w:val="0"/>
          <w:bCs w:val="0"/>
          <w:sz w:val="16"/>
          <w:szCs w:val="16"/>
        </w:rPr>
      </w:pPr>
      <w:r w:rsidRPr="00086D3E">
        <w:rPr>
          <w:b w:val="0"/>
          <w:bCs w:val="0"/>
          <w:sz w:val="16"/>
          <w:szCs w:val="16"/>
        </w:rPr>
        <w:t>Sałata lodowa klasa I</w:t>
      </w:r>
    </w:p>
    <w:p w14:paraId="31692534"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9C4FBE2"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04FFC53A"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33DF76B"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540"/>
        <w:gridCol w:w="6000"/>
      </w:tblGrid>
      <w:tr w:rsidR="00653182" w:rsidRPr="00086D3E" w14:paraId="50EA2238" w14:textId="77777777" w:rsidTr="00082A4A">
        <w:trPr>
          <w:trHeight w:val="450"/>
          <w:jc w:val="center"/>
        </w:trPr>
        <w:tc>
          <w:tcPr>
            <w:tcW w:w="0" w:type="auto"/>
            <w:vAlign w:val="center"/>
          </w:tcPr>
          <w:p w14:paraId="5B49AA4C"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540" w:type="dxa"/>
            <w:vAlign w:val="center"/>
          </w:tcPr>
          <w:p w14:paraId="34170B1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000" w:type="dxa"/>
            <w:vAlign w:val="center"/>
          </w:tcPr>
          <w:p w14:paraId="73103C67"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1444966A" w14:textId="77777777" w:rsidTr="00082A4A">
        <w:trPr>
          <w:cantSplit/>
          <w:trHeight w:val="341"/>
          <w:jc w:val="center"/>
        </w:trPr>
        <w:tc>
          <w:tcPr>
            <w:tcW w:w="0" w:type="auto"/>
          </w:tcPr>
          <w:p w14:paraId="412FA04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540" w:type="dxa"/>
          </w:tcPr>
          <w:p w14:paraId="5B2486C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000" w:type="dxa"/>
            <w:tcBorders>
              <w:bottom w:val="single" w:sz="6" w:space="0" w:color="auto"/>
            </w:tcBorders>
          </w:tcPr>
          <w:p w14:paraId="235368F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Charakterystyczna dla danej odmiany lub typu handlowego, świeża,  jędrna, cała, czysta (praktycznie wolna od jakichkolwiek widocznych substancji obcych), zdrowa (bez śladów gnicia lub zepsucia, które czynią ją niezdatną do spożycia), odpowiednio ukształtowana w główki, liście sztywne, pofałdowane o barwie od jasnozielonej do zielonej;</w:t>
            </w:r>
          </w:p>
          <w:p w14:paraId="51EEC26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praktycznie wolna od szkodników oraz uszkodzeń spowodowanych przez choroby i szkodniki, pozbawiona nieprawidłowej wilgoci zewnętrznej, bez pędów nasiennych, wolna od uszkodzeń mrozowych;</w:t>
            </w:r>
          </w:p>
          <w:p w14:paraId="4FA551E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korzenie powinny być odcięte blisko u podstawy liści zewnętrznych, a miejsce cięcia powinno być czyste bez pozostałości ziemi lub innego podłoża</w:t>
            </w:r>
          </w:p>
        </w:tc>
      </w:tr>
      <w:tr w:rsidR="00653182" w:rsidRPr="00086D3E" w14:paraId="09B6CEF9" w14:textId="77777777" w:rsidTr="00082A4A">
        <w:trPr>
          <w:cantSplit/>
          <w:trHeight w:val="90"/>
          <w:jc w:val="center"/>
        </w:trPr>
        <w:tc>
          <w:tcPr>
            <w:tcW w:w="0" w:type="auto"/>
          </w:tcPr>
          <w:p w14:paraId="264B258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540" w:type="dxa"/>
          </w:tcPr>
          <w:p w14:paraId="2BEB1DF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000" w:type="dxa"/>
            <w:tcBorders>
              <w:top w:val="single" w:sz="6" w:space="0" w:color="auto"/>
              <w:bottom w:val="single" w:sz="6" w:space="0" w:color="auto"/>
            </w:tcBorders>
          </w:tcPr>
          <w:p w14:paraId="75E9142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630457E" w14:textId="77777777" w:rsidTr="00082A4A">
        <w:trPr>
          <w:cantSplit/>
          <w:trHeight w:val="90"/>
          <w:jc w:val="center"/>
        </w:trPr>
        <w:tc>
          <w:tcPr>
            <w:tcW w:w="0" w:type="auto"/>
          </w:tcPr>
          <w:p w14:paraId="452EDFE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540" w:type="dxa"/>
          </w:tcPr>
          <w:p w14:paraId="32516D2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000" w:type="dxa"/>
            <w:tcBorders>
              <w:top w:val="single" w:sz="6" w:space="0" w:color="auto"/>
              <w:bottom w:val="single" w:sz="6" w:space="0" w:color="auto"/>
            </w:tcBorders>
          </w:tcPr>
          <w:p w14:paraId="78D533C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2F6ED8DC" w14:textId="77777777" w:rsidTr="00082A4A">
        <w:trPr>
          <w:cantSplit/>
          <w:trHeight w:val="90"/>
          <w:jc w:val="center"/>
        </w:trPr>
        <w:tc>
          <w:tcPr>
            <w:tcW w:w="0" w:type="auto"/>
          </w:tcPr>
          <w:p w14:paraId="24E6B15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540" w:type="dxa"/>
          </w:tcPr>
          <w:p w14:paraId="412E23C8"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niemniej niż, g</w:t>
            </w:r>
          </w:p>
        </w:tc>
        <w:tc>
          <w:tcPr>
            <w:tcW w:w="6000" w:type="dxa"/>
            <w:tcBorders>
              <w:top w:val="single" w:sz="6" w:space="0" w:color="auto"/>
              <w:bottom w:val="single" w:sz="6" w:space="0" w:color="auto"/>
            </w:tcBorders>
          </w:tcPr>
          <w:p w14:paraId="221F8CF2"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300</w:t>
            </w:r>
          </w:p>
        </w:tc>
      </w:tr>
      <w:tr w:rsidR="00653182" w:rsidRPr="00086D3E" w14:paraId="02293C86" w14:textId="77777777" w:rsidTr="00082A4A">
        <w:trPr>
          <w:cantSplit/>
          <w:trHeight w:val="90"/>
          <w:jc w:val="center"/>
        </w:trPr>
        <w:tc>
          <w:tcPr>
            <w:tcW w:w="0" w:type="auto"/>
            <w:tcBorders>
              <w:top w:val="single" w:sz="4" w:space="0" w:color="auto"/>
              <w:left w:val="single" w:sz="4" w:space="0" w:color="auto"/>
              <w:bottom w:val="single" w:sz="4" w:space="0" w:color="auto"/>
              <w:right w:val="single" w:sz="4" w:space="0" w:color="auto"/>
            </w:tcBorders>
          </w:tcPr>
          <w:p w14:paraId="4A824B8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540" w:type="dxa"/>
            <w:tcBorders>
              <w:top w:val="single" w:sz="4" w:space="0" w:color="auto"/>
              <w:left w:val="single" w:sz="4" w:space="0" w:color="auto"/>
              <w:bottom w:val="single" w:sz="4" w:space="0" w:color="auto"/>
              <w:right w:val="single" w:sz="4" w:space="0" w:color="auto"/>
            </w:tcBorders>
          </w:tcPr>
          <w:p w14:paraId="03998C69"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Dopuszczalna różnica masy pomiędzy najlżejszą a najcięższą główką sałaty w jednym opakowaniu, jeżeli najlżejsze sztuki ważą:</w:t>
            </w:r>
          </w:p>
          <w:p w14:paraId="34AC5B5B"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od 300g do 450g</w:t>
            </w:r>
          </w:p>
          <w:p w14:paraId="53398946"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więcej niż 450g</w:t>
            </w:r>
          </w:p>
        </w:tc>
        <w:tc>
          <w:tcPr>
            <w:tcW w:w="6000" w:type="dxa"/>
            <w:tcBorders>
              <w:top w:val="single" w:sz="6" w:space="0" w:color="auto"/>
              <w:left w:val="single" w:sz="4" w:space="0" w:color="auto"/>
              <w:bottom w:val="single" w:sz="6" w:space="0" w:color="auto"/>
              <w:right w:val="single" w:sz="4" w:space="0" w:color="auto"/>
            </w:tcBorders>
          </w:tcPr>
          <w:p w14:paraId="61542CC0" w14:textId="77777777" w:rsidR="00653182" w:rsidRPr="00086D3E" w:rsidRDefault="00653182" w:rsidP="00082A4A">
            <w:pPr>
              <w:tabs>
                <w:tab w:val="left" w:pos="1620"/>
              </w:tabs>
              <w:jc w:val="center"/>
              <w:rPr>
                <w:rFonts w:ascii="Arial" w:hAnsi="Arial" w:cs="Arial"/>
                <w:sz w:val="16"/>
                <w:szCs w:val="16"/>
              </w:rPr>
            </w:pPr>
          </w:p>
          <w:p w14:paraId="7545B849" w14:textId="77777777" w:rsidR="00653182" w:rsidRPr="00086D3E" w:rsidRDefault="00653182" w:rsidP="00082A4A">
            <w:pPr>
              <w:tabs>
                <w:tab w:val="left" w:pos="1620"/>
              </w:tabs>
              <w:jc w:val="center"/>
              <w:rPr>
                <w:rFonts w:ascii="Arial" w:hAnsi="Arial" w:cs="Arial"/>
                <w:sz w:val="16"/>
                <w:szCs w:val="16"/>
              </w:rPr>
            </w:pPr>
          </w:p>
          <w:p w14:paraId="0EBBB000" w14:textId="77777777" w:rsidR="00653182" w:rsidRPr="00086D3E" w:rsidRDefault="00653182" w:rsidP="00082A4A">
            <w:pPr>
              <w:tabs>
                <w:tab w:val="left" w:pos="1620"/>
              </w:tabs>
              <w:jc w:val="center"/>
              <w:rPr>
                <w:rFonts w:ascii="Arial" w:hAnsi="Arial" w:cs="Arial"/>
                <w:sz w:val="16"/>
                <w:szCs w:val="16"/>
              </w:rPr>
            </w:pPr>
          </w:p>
          <w:p w14:paraId="515B9DA1" w14:textId="77777777" w:rsidR="00653182" w:rsidRPr="00086D3E" w:rsidRDefault="00653182" w:rsidP="00082A4A">
            <w:pPr>
              <w:tabs>
                <w:tab w:val="left" w:pos="1620"/>
              </w:tabs>
              <w:jc w:val="center"/>
              <w:rPr>
                <w:rFonts w:ascii="Arial" w:hAnsi="Arial" w:cs="Arial"/>
                <w:sz w:val="16"/>
                <w:szCs w:val="16"/>
              </w:rPr>
            </w:pPr>
          </w:p>
          <w:p w14:paraId="42BB1B14" w14:textId="77777777" w:rsidR="00653182" w:rsidRPr="00086D3E" w:rsidRDefault="00653182" w:rsidP="00082A4A">
            <w:pPr>
              <w:tabs>
                <w:tab w:val="left" w:pos="1620"/>
              </w:tabs>
              <w:rPr>
                <w:rFonts w:ascii="Arial" w:hAnsi="Arial" w:cs="Arial"/>
                <w:sz w:val="16"/>
                <w:szCs w:val="16"/>
              </w:rPr>
            </w:pPr>
          </w:p>
          <w:p w14:paraId="1F0AB632"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150</w:t>
            </w:r>
          </w:p>
          <w:p w14:paraId="78FC4D2A"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300</w:t>
            </w:r>
          </w:p>
        </w:tc>
      </w:tr>
    </w:tbl>
    <w:p w14:paraId="38AB72F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4670D4D"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20761A6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DE02D5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5 dni od daty dostawy do magazynu odbiorcy.</w:t>
      </w:r>
    </w:p>
    <w:p w14:paraId="4C397FA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4E4454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5441789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EBB6E7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278923D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Oznaczanie cech organoleptycznych należy przeprowadzić na zgodność z wymaganiami zawartymi w tablicy 1. Warzywa </w:t>
      </w:r>
      <w:r w:rsidRPr="00653182">
        <w:rPr>
          <w:rFonts w:ascii="Arial" w:hAnsi="Arial" w:cs="Arial"/>
          <w:sz w:val="16"/>
          <w:szCs w:val="16"/>
        </w:rPr>
        <w:lastRenderedPageBreak/>
        <w:t>niespełniające wymagań zawartych w tablicy 1 należy oddzielić, zważyć i obliczyć ich masę w stosunku do masy próbki, wynik podać w procentach.</w:t>
      </w:r>
    </w:p>
    <w:p w14:paraId="532FF47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Sałatę o masie niezgodnej z wymaganiami zawartymi w tablicy 1 należy oddzielić, zważyć i obliczyć jej masę w stosunku do masy próbki, wynik podać w procentach.</w:t>
      </w:r>
    </w:p>
    <w:p w14:paraId="71C1AC5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DFDEAF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012BB95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572B7AC"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1CFCEC46"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E00ED8A" w14:textId="77777777" w:rsidR="00653182" w:rsidRPr="00653182" w:rsidRDefault="00653182" w:rsidP="00425AAC">
      <w:pPr>
        <w:pStyle w:val="E-1"/>
        <w:numPr>
          <w:ilvl w:val="1"/>
          <w:numId w:val="6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4A592D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0EFF6A8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7A5CD0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EB74A2E"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brokuły</w:t>
      </w:r>
    </w:p>
    <w:p w14:paraId="48A588D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180BBC4" w14:textId="1A0E750C"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12AFFF2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brokułów.</w:t>
      </w:r>
    </w:p>
    <w:p w14:paraId="04DB864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brokułów przeznaczonych dla odbiorcy.</w:t>
      </w:r>
    </w:p>
    <w:p w14:paraId="74BB4435"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F348D1B"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2E16155C"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03E2804"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0B91E0C5"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668ABB2"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212"/>
        <w:gridCol w:w="6345"/>
      </w:tblGrid>
      <w:tr w:rsidR="00653182" w:rsidRPr="00086D3E" w14:paraId="70E49272" w14:textId="77777777" w:rsidTr="00082A4A">
        <w:trPr>
          <w:trHeight w:val="450"/>
          <w:jc w:val="center"/>
        </w:trPr>
        <w:tc>
          <w:tcPr>
            <w:tcW w:w="0" w:type="auto"/>
            <w:vAlign w:val="center"/>
          </w:tcPr>
          <w:p w14:paraId="288FCC7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212" w:type="dxa"/>
            <w:vAlign w:val="center"/>
          </w:tcPr>
          <w:p w14:paraId="2FA3D45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345" w:type="dxa"/>
            <w:vAlign w:val="center"/>
          </w:tcPr>
          <w:p w14:paraId="3B16B32D"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07AEA14F" w14:textId="77777777" w:rsidTr="00082A4A">
        <w:trPr>
          <w:cantSplit/>
          <w:trHeight w:val="341"/>
          <w:jc w:val="center"/>
        </w:trPr>
        <w:tc>
          <w:tcPr>
            <w:tcW w:w="0" w:type="auto"/>
          </w:tcPr>
          <w:p w14:paraId="0BD31C1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212" w:type="dxa"/>
          </w:tcPr>
          <w:p w14:paraId="3CE9A82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345" w:type="dxa"/>
            <w:tcBorders>
              <w:bottom w:val="single" w:sz="6" w:space="0" w:color="auto"/>
            </w:tcBorders>
          </w:tcPr>
          <w:p w14:paraId="6AE4951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Róże brokułów powinny być świeże, jędrne, czyste (praktycznie wolne od jakichkolwiek widocznych substancji obcych), zdrowe (bez śladów gnicia lub zepsucia, które czynią je niezdatnymi do spożycia), zwarte, o ściśle przylegających, zamkniętych pąkach kwiatowych; praktycznie wolne od owadów i szkodników, wolne od uszkodzeń spowodowanych przez choroby i szkodniki; pozbawione nieprawidłowej wilgoci zewnętrznej;</w:t>
            </w:r>
          </w:p>
          <w:p w14:paraId="5E37902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Łodygi powinny być odpowiednio miękkie, niezdrewniałe, bez pustych wewnętrznych kanałów;</w:t>
            </w:r>
          </w:p>
          <w:p w14:paraId="14A2266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kształtu, rozwoju pod warunkiem, że nie mają one wpływu na ogólny wygląd, jakość, zachowanie jakości oraz prezentację w opakowaniu brokułów;</w:t>
            </w:r>
          </w:p>
          <w:p w14:paraId="2BA8D98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małe, delikatne liście, pod warunkiem, że są one zielone, zdrowe i nie wyrastają ponad powierzchnię róży więcej niż o 3cm</w:t>
            </w:r>
          </w:p>
        </w:tc>
      </w:tr>
      <w:tr w:rsidR="00653182" w:rsidRPr="00086D3E" w14:paraId="1DB5A582" w14:textId="77777777" w:rsidTr="00082A4A">
        <w:trPr>
          <w:cantSplit/>
          <w:trHeight w:val="90"/>
          <w:jc w:val="center"/>
        </w:trPr>
        <w:tc>
          <w:tcPr>
            <w:tcW w:w="0" w:type="auto"/>
          </w:tcPr>
          <w:p w14:paraId="516F182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212" w:type="dxa"/>
          </w:tcPr>
          <w:p w14:paraId="2DFF9DA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345" w:type="dxa"/>
            <w:tcBorders>
              <w:top w:val="single" w:sz="6" w:space="0" w:color="auto"/>
              <w:bottom w:val="single" w:sz="6" w:space="0" w:color="auto"/>
            </w:tcBorders>
          </w:tcPr>
          <w:p w14:paraId="42504D6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Róże o jednolitej barwie zielonej, niedopuszczalne są przebarwienia (np. zbrązowiałe lub zżółknięte pąki kwiatowe)</w:t>
            </w:r>
          </w:p>
        </w:tc>
      </w:tr>
      <w:tr w:rsidR="00653182" w:rsidRPr="00086D3E" w14:paraId="25A8FCA5" w14:textId="77777777" w:rsidTr="00082A4A">
        <w:trPr>
          <w:cantSplit/>
          <w:trHeight w:val="90"/>
          <w:jc w:val="center"/>
        </w:trPr>
        <w:tc>
          <w:tcPr>
            <w:tcW w:w="0" w:type="auto"/>
          </w:tcPr>
          <w:p w14:paraId="5C9B3E3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212" w:type="dxa"/>
          </w:tcPr>
          <w:p w14:paraId="4AADF96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345" w:type="dxa"/>
            <w:tcBorders>
              <w:top w:val="single" w:sz="6" w:space="0" w:color="auto"/>
              <w:bottom w:val="single" w:sz="6" w:space="0" w:color="auto"/>
            </w:tcBorders>
          </w:tcPr>
          <w:p w14:paraId="0F46AEB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555E3EE0" w14:textId="77777777" w:rsidTr="00082A4A">
        <w:trPr>
          <w:cantSplit/>
          <w:trHeight w:val="341"/>
          <w:jc w:val="center"/>
        </w:trPr>
        <w:tc>
          <w:tcPr>
            <w:tcW w:w="0" w:type="auto"/>
          </w:tcPr>
          <w:p w14:paraId="5EF103D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212" w:type="dxa"/>
          </w:tcPr>
          <w:p w14:paraId="5F2CDD9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345" w:type="dxa"/>
            <w:tcBorders>
              <w:bottom w:val="single" w:sz="6" w:space="0" w:color="auto"/>
            </w:tcBorders>
          </w:tcPr>
          <w:p w14:paraId="573CDFB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5BADAE9D" w14:textId="77777777" w:rsidTr="00082A4A">
        <w:trPr>
          <w:cantSplit/>
          <w:trHeight w:val="90"/>
          <w:jc w:val="center"/>
        </w:trPr>
        <w:tc>
          <w:tcPr>
            <w:tcW w:w="0" w:type="auto"/>
          </w:tcPr>
          <w:p w14:paraId="1B9EEC5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212" w:type="dxa"/>
          </w:tcPr>
          <w:p w14:paraId="3ADDC50F"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Minimalna średnica róży, mm</w:t>
            </w:r>
          </w:p>
        </w:tc>
        <w:tc>
          <w:tcPr>
            <w:tcW w:w="6345" w:type="dxa"/>
            <w:tcBorders>
              <w:top w:val="single" w:sz="6" w:space="0" w:color="auto"/>
              <w:bottom w:val="single" w:sz="6" w:space="0" w:color="auto"/>
            </w:tcBorders>
          </w:tcPr>
          <w:p w14:paraId="68DDA92A" w14:textId="77777777" w:rsidR="00653182" w:rsidRPr="00086D3E" w:rsidRDefault="00653182" w:rsidP="00082A4A">
            <w:pPr>
              <w:tabs>
                <w:tab w:val="left" w:pos="1620"/>
              </w:tabs>
              <w:jc w:val="center"/>
              <w:rPr>
                <w:rFonts w:ascii="Arial" w:hAnsi="Arial" w:cs="Arial"/>
                <w:sz w:val="16"/>
                <w:szCs w:val="16"/>
              </w:rPr>
            </w:pPr>
          </w:p>
          <w:p w14:paraId="1AAF8C7F" w14:textId="77777777" w:rsidR="00653182" w:rsidRPr="00086D3E" w:rsidRDefault="00653182" w:rsidP="00082A4A">
            <w:pPr>
              <w:tabs>
                <w:tab w:val="left" w:pos="1620"/>
              </w:tabs>
              <w:jc w:val="center"/>
              <w:rPr>
                <w:rFonts w:ascii="Arial" w:hAnsi="Arial" w:cs="Arial"/>
                <w:color w:val="FF0000"/>
                <w:sz w:val="16"/>
                <w:szCs w:val="16"/>
              </w:rPr>
            </w:pPr>
            <w:r w:rsidRPr="00086D3E">
              <w:rPr>
                <w:rFonts w:ascii="Arial" w:hAnsi="Arial" w:cs="Arial"/>
                <w:sz w:val="16"/>
                <w:szCs w:val="16"/>
              </w:rPr>
              <w:t>120</w:t>
            </w:r>
          </w:p>
        </w:tc>
      </w:tr>
      <w:tr w:rsidR="00653182" w:rsidRPr="00086D3E" w14:paraId="68436FAD" w14:textId="77777777" w:rsidTr="00082A4A">
        <w:trPr>
          <w:cantSplit/>
          <w:trHeight w:val="90"/>
          <w:jc w:val="center"/>
        </w:trPr>
        <w:tc>
          <w:tcPr>
            <w:tcW w:w="0" w:type="auto"/>
          </w:tcPr>
          <w:p w14:paraId="3110AC0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212" w:type="dxa"/>
          </w:tcPr>
          <w:p w14:paraId="67A37C9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Dopuszczalna różnica pomiędzy najmniejszą a największą średnicą róży w każdym opakowaniu, nie więcej niż, mm </w:t>
            </w:r>
          </w:p>
        </w:tc>
        <w:tc>
          <w:tcPr>
            <w:tcW w:w="6345" w:type="dxa"/>
            <w:tcBorders>
              <w:top w:val="single" w:sz="6" w:space="0" w:color="auto"/>
              <w:bottom w:val="single" w:sz="6" w:space="0" w:color="auto"/>
            </w:tcBorders>
          </w:tcPr>
          <w:p w14:paraId="05EF07EB" w14:textId="77777777" w:rsidR="00653182" w:rsidRPr="00086D3E" w:rsidRDefault="00653182" w:rsidP="00082A4A">
            <w:pPr>
              <w:rPr>
                <w:rFonts w:ascii="Arial" w:hAnsi="Arial" w:cs="Arial"/>
                <w:sz w:val="16"/>
                <w:szCs w:val="16"/>
              </w:rPr>
            </w:pPr>
          </w:p>
          <w:p w14:paraId="3E0F8728" w14:textId="77777777" w:rsidR="00653182" w:rsidRPr="00086D3E" w:rsidRDefault="00653182" w:rsidP="00082A4A">
            <w:pPr>
              <w:ind w:left="110" w:hanging="110"/>
              <w:jc w:val="center"/>
              <w:rPr>
                <w:rFonts w:ascii="Arial" w:hAnsi="Arial" w:cs="Arial"/>
                <w:sz w:val="16"/>
                <w:szCs w:val="16"/>
              </w:rPr>
            </w:pPr>
          </w:p>
          <w:p w14:paraId="74C0D9A0" w14:textId="77777777" w:rsidR="00653182" w:rsidRPr="00086D3E" w:rsidRDefault="00653182" w:rsidP="00082A4A">
            <w:pPr>
              <w:ind w:left="110" w:hanging="110"/>
              <w:jc w:val="center"/>
              <w:rPr>
                <w:rFonts w:ascii="Arial" w:hAnsi="Arial" w:cs="Arial"/>
                <w:sz w:val="16"/>
                <w:szCs w:val="16"/>
              </w:rPr>
            </w:pPr>
            <w:r w:rsidRPr="00086D3E">
              <w:rPr>
                <w:rFonts w:ascii="Arial" w:hAnsi="Arial" w:cs="Arial"/>
                <w:sz w:val="16"/>
                <w:szCs w:val="16"/>
              </w:rPr>
              <w:t>20</w:t>
            </w:r>
          </w:p>
          <w:p w14:paraId="2569D5FF" w14:textId="77777777" w:rsidR="00653182" w:rsidRPr="00086D3E" w:rsidRDefault="00653182" w:rsidP="00082A4A">
            <w:pPr>
              <w:rPr>
                <w:rFonts w:ascii="Arial" w:hAnsi="Arial" w:cs="Arial"/>
                <w:sz w:val="16"/>
                <w:szCs w:val="16"/>
              </w:rPr>
            </w:pPr>
          </w:p>
        </w:tc>
      </w:tr>
    </w:tbl>
    <w:p w14:paraId="7E202A18" w14:textId="37AD1E82" w:rsidR="00653182" w:rsidRPr="00086D3E" w:rsidRDefault="00653182" w:rsidP="00653182">
      <w:pPr>
        <w:spacing w:line="360" w:lineRule="auto"/>
        <w:jc w:val="both"/>
        <w:rPr>
          <w:rFonts w:ascii="Arial" w:hAnsi="Arial" w:cs="Arial"/>
          <w:sz w:val="16"/>
          <w:szCs w:val="16"/>
        </w:rPr>
      </w:pPr>
    </w:p>
    <w:p w14:paraId="32FBCA4A"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08C3E32"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1F3AB85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ABDBF1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3 dni od daty dostawy do magazynu odbiorcy.</w:t>
      </w:r>
    </w:p>
    <w:p w14:paraId="4C58952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D5EFFC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lastRenderedPageBreak/>
        <w:t>4.1 Sprawdzenie znakowania i stanu opakowania</w:t>
      </w:r>
    </w:p>
    <w:p w14:paraId="4087482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0E8493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A4D107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97E083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030CFA8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3F48FE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78421A0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AECEEA9"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E8C8FC1"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173A818" w14:textId="77777777" w:rsidR="00653182" w:rsidRPr="00653182" w:rsidRDefault="00653182" w:rsidP="00425AAC">
      <w:pPr>
        <w:pStyle w:val="E-1"/>
        <w:numPr>
          <w:ilvl w:val="1"/>
          <w:numId w:val="51"/>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D04776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F65D70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00F7FAB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45B2FF4"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włoska</w:t>
      </w:r>
    </w:p>
    <w:p w14:paraId="794B70D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5E33EAAD" w14:textId="06753D89"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19C9DDC0" w14:textId="5AC66212"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włoskiej.</w:t>
      </w:r>
    </w:p>
    <w:p w14:paraId="704CD28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włoskiej przeznaczonej dla odbiorcy.</w:t>
      </w:r>
    </w:p>
    <w:p w14:paraId="4E36A08C"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0BA0A94"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C34A2F0"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A5B9C7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78F564F"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0EEC194"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913"/>
        <w:gridCol w:w="6573"/>
      </w:tblGrid>
      <w:tr w:rsidR="00653182" w:rsidRPr="00086D3E" w14:paraId="4F32A1BF" w14:textId="77777777" w:rsidTr="00082A4A">
        <w:trPr>
          <w:trHeight w:val="450"/>
          <w:jc w:val="center"/>
        </w:trPr>
        <w:tc>
          <w:tcPr>
            <w:tcW w:w="0" w:type="auto"/>
            <w:vAlign w:val="center"/>
          </w:tcPr>
          <w:p w14:paraId="1285436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913" w:type="dxa"/>
            <w:vAlign w:val="center"/>
          </w:tcPr>
          <w:p w14:paraId="1D778AF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573" w:type="dxa"/>
            <w:vAlign w:val="center"/>
          </w:tcPr>
          <w:p w14:paraId="0E1B7A61"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172DEDE3" w14:textId="77777777" w:rsidTr="00082A4A">
        <w:trPr>
          <w:cantSplit/>
          <w:trHeight w:val="341"/>
          <w:jc w:val="center"/>
        </w:trPr>
        <w:tc>
          <w:tcPr>
            <w:tcW w:w="0" w:type="auto"/>
          </w:tcPr>
          <w:p w14:paraId="6473F34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913" w:type="dxa"/>
          </w:tcPr>
          <w:p w14:paraId="4F49C5C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573" w:type="dxa"/>
            <w:tcBorders>
              <w:bottom w:val="single" w:sz="6" w:space="0" w:color="auto"/>
            </w:tcBorders>
          </w:tcPr>
          <w:p w14:paraId="5C3590A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Główki powinny być świeże, czyste (praktycznie wolne od jakichkolwiek widocznych substancji obcych), zdrowe (bez śladów gnicia lub zepsucia, które czynią je niezdatnymi do spożycia), odpowiednio rozwinięte ale nie przerośnięte, zwarte, praktycznie wolne od owadów i szkodników, wolne od uszkodzeń spowodowanych przez choroby i szkodniki, pozbawione nieprawidłowej wilgoci zewnętrznej, bez oznak kwitnienia; </w:t>
            </w:r>
          </w:p>
          <w:p w14:paraId="0DFC22D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liście pomarszczone, pokryte drobnymi pęcherzykowatymi wzdęciami</w:t>
            </w:r>
          </w:p>
          <w:p w14:paraId="1CD0DAA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łodyga powinna być ucięta nieco poniżej najniższego poziomu wyrastania liści; liście powinny pozostać mocno przytwierdzone, a miejsce cięcia powinno być czyste;</w:t>
            </w:r>
          </w:p>
          <w:p w14:paraId="13614F5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nieznaczne obicia, przycięcia liści zewnętrznych, niewielkie pęknięcia zewnętrznych liści oraz nieznaczne uszkodzenia spowodowane mrozem, pod warunkiem, że nie mają one wpływu na ogólny wygląd, jakość, zachowanie jakości oraz prezentację w opakowaniu </w:t>
            </w:r>
          </w:p>
        </w:tc>
      </w:tr>
      <w:tr w:rsidR="00653182" w:rsidRPr="00086D3E" w14:paraId="5289C763" w14:textId="77777777" w:rsidTr="00082A4A">
        <w:trPr>
          <w:cantSplit/>
          <w:trHeight w:val="128"/>
          <w:jc w:val="center"/>
        </w:trPr>
        <w:tc>
          <w:tcPr>
            <w:tcW w:w="0" w:type="auto"/>
          </w:tcPr>
          <w:p w14:paraId="580BEE2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913" w:type="dxa"/>
          </w:tcPr>
          <w:p w14:paraId="5CBC8CC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573" w:type="dxa"/>
            <w:tcBorders>
              <w:bottom w:val="single" w:sz="6" w:space="0" w:color="auto"/>
            </w:tcBorders>
          </w:tcPr>
          <w:p w14:paraId="4871D87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 do ciemnozielonej</w:t>
            </w:r>
          </w:p>
        </w:tc>
      </w:tr>
      <w:tr w:rsidR="00653182" w:rsidRPr="00086D3E" w14:paraId="23C42030" w14:textId="77777777" w:rsidTr="00082A4A">
        <w:trPr>
          <w:cantSplit/>
          <w:trHeight w:val="90"/>
          <w:jc w:val="center"/>
        </w:trPr>
        <w:tc>
          <w:tcPr>
            <w:tcW w:w="0" w:type="auto"/>
          </w:tcPr>
          <w:p w14:paraId="0AB2F45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913" w:type="dxa"/>
          </w:tcPr>
          <w:p w14:paraId="0E554DA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573" w:type="dxa"/>
            <w:tcBorders>
              <w:top w:val="single" w:sz="6" w:space="0" w:color="auto"/>
              <w:bottom w:val="single" w:sz="6" w:space="0" w:color="auto"/>
            </w:tcBorders>
          </w:tcPr>
          <w:p w14:paraId="798FFC0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A58DB53" w14:textId="77777777" w:rsidTr="00082A4A">
        <w:trPr>
          <w:cantSplit/>
          <w:trHeight w:val="341"/>
          <w:jc w:val="center"/>
        </w:trPr>
        <w:tc>
          <w:tcPr>
            <w:tcW w:w="0" w:type="auto"/>
          </w:tcPr>
          <w:p w14:paraId="3613994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913" w:type="dxa"/>
          </w:tcPr>
          <w:p w14:paraId="28ECB38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573" w:type="dxa"/>
            <w:tcBorders>
              <w:bottom w:val="single" w:sz="6" w:space="0" w:color="auto"/>
            </w:tcBorders>
          </w:tcPr>
          <w:p w14:paraId="1BAF2CD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kształtu i koloru</w:t>
            </w:r>
          </w:p>
        </w:tc>
      </w:tr>
      <w:tr w:rsidR="00653182" w:rsidRPr="00086D3E" w14:paraId="7F3605C2" w14:textId="77777777" w:rsidTr="00082A4A">
        <w:trPr>
          <w:cantSplit/>
          <w:trHeight w:val="90"/>
          <w:jc w:val="center"/>
        </w:trPr>
        <w:tc>
          <w:tcPr>
            <w:tcW w:w="0" w:type="auto"/>
          </w:tcPr>
          <w:p w14:paraId="2DE2CC1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1913" w:type="dxa"/>
          </w:tcPr>
          <w:p w14:paraId="70BCF030"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 mniej niż, g</w:t>
            </w:r>
          </w:p>
        </w:tc>
        <w:tc>
          <w:tcPr>
            <w:tcW w:w="6573" w:type="dxa"/>
            <w:tcBorders>
              <w:top w:val="single" w:sz="6" w:space="0" w:color="auto"/>
              <w:bottom w:val="single" w:sz="6" w:space="0" w:color="auto"/>
            </w:tcBorders>
          </w:tcPr>
          <w:p w14:paraId="1B574D1D"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700</w:t>
            </w:r>
          </w:p>
        </w:tc>
      </w:tr>
    </w:tbl>
    <w:p w14:paraId="33EED623"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6C99CEAF"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639B04D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4D1569EC"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498D56F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4E4DAEC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536BD7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lastRenderedPageBreak/>
        <w:t>Wykonać metodą wizualną na zgodność z pkt. 5.1 i 5.2.</w:t>
      </w:r>
    </w:p>
    <w:p w14:paraId="7010634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3FBCEF0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4E2B031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6323370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902793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EF1B20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947E8CD"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6BAB8AB"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44B5ACE" w14:textId="77777777" w:rsidR="00653182" w:rsidRPr="00653182" w:rsidRDefault="00653182" w:rsidP="00425AAC">
      <w:pPr>
        <w:pStyle w:val="E-1"/>
        <w:numPr>
          <w:ilvl w:val="1"/>
          <w:numId w:val="52"/>
        </w:numPr>
        <w:spacing w:line="360" w:lineRule="auto"/>
        <w:textAlignment w:val="baseline"/>
        <w:rPr>
          <w:rFonts w:ascii="Arial" w:hAnsi="Arial" w:cs="Arial"/>
          <w:sz w:val="16"/>
          <w:szCs w:val="16"/>
        </w:rPr>
      </w:pPr>
      <w:r w:rsidRPr="00653182">
        <w:rPr>
          <w:rFonts w:ascii="Arial" w:hAnsi="Arial" w:cs="Arial"/>
          <w:b/>
          <w:sz w:val="16"/>
          <w:szCs w:val="16"/>
        </w:rPr>
        <w:t>Znakowanie</w:t>
      </w:r>
    </w:p>
    <w:p w14:paraId="59E74CC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1979542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5E9CFD5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7AF7813"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pekińska</w:t>
      </w:r>
    </w:p>
    <w:p w14:paraId="319E54B5" w14:textId="77777777" w:rsidR="00653182" w:rsidRPr="00086D3E" w:rsidRDefault="00653182" w:rsidP="00653182">
      <w:pPr>
        <w:ind w:left="2124" w:firstLine="708"/>
        <w:rPr>
          <w:rFonts w:ascii="Arial" w:hAnsi="Arial" w:cs="Arial"/>
          <w:b/>
          <w:caps/>
          <w:sz w:val="16"/>
          <w:szCs w:val="16"/>
          <w:u w:val="single"/>
        </w:rPr>
      </w:pPr>
    </w:p>
    <w:p w14:paraId="22247B7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CA28582" w14:textId="5DC9196E"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1E8CC4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pekińskiej.</w:t>
      </w:r>
    </w:p>
    <w:p w14:paraId="4AF1A9F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pekińskiej przeznaczonej dla odbiorcy.</w:t>
      </w:r>
    </w:p>
    <w:p w14:paraId="34125155"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DC6F33C"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46E17F8"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E9A5065"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10B2195"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03144AB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97"/>
      </w:tblGrid>
      <w:tr w:rsidR="00653182" w:rsidRPr="00086D3E" w14:paraId="59EC57EB" w14:textId="77777777" w:rsidTr="00082A4A">
        <w:trPr>
          <w:trHeight w:val="450"/>
          <w:jc w:val="center"/>
        </w:trPr>
        <w:tc>
          <w:tcPr>
            <w:tcW w:w="0" w:type="auto"/>
            <w:vAlign w:val="center"/>
          </w:tcPr>
          <w:p w14:paraId="3C8406E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300AC33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97" w:type="dxa"/>
            <w:vAlign w:val="center"/>
          </w:tcPr>
          <w:p w14:paraId="27F0BF6C"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3CE84CC2" w14:textId="77777777" w:rsidTr="00082A4A">
        <w:trPr>
          <w:cantSplit/>
          <w:trHeight w:val="341"/>
          <w:jc w:val="center"/>
        </w:trPr>
        <w:tc>
          <w:tcPr>
            <w:tcW w:w="0" w:type="auto"/>
          </w:tcPr>
          <w:p w14:paraId="5AF5A95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1D6F2A3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197" w:type="dxa"/>
            <w:tcBorders>
              <w:bottom w:val="single" w:sz="6" w:space="0" w:color="auto"/>
            </w:tcBorders>
          </w:tcPr>
          <w:p w14:paraId="4CB2E96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Świeża, czysta (praktycznie wolna od jakichkolwiek widocznych substancji obcych), zdrowa (bez śladów gnicia lub zepsucia, które czynią je niezdatnymi do spożycia), odpowiednio rozwinięta ale nie przerośnięta, praktycznie wolna od owadów i szkodników, wolna od  uszkodzeń spowodowanych przez choroby i szkodniki, pozbawiona nieprawidłowej wilgoci zewnętrznej, bez oznak kwitnienia; </w:t>
            </w:r>
          </w:p>
          <w:p w14:paraId="06B1E0F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główka powinna być prawidłowo wykształcona, ze zwartymi liśćmi;</w:t>
            </w:r>
          </w:p>
          <w:p w14:paraId="710FA8C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liście kształtu owalnego duże, szerokie, pomarszczone i żyłkowane, z brzegu faliste;</w:t>
            </w:r>
          </w:p>
          <w:p w14:paraId="00CA1C8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łodyga powinna być ucięta nieco poniżej najniższego poziomu wyrastania liści; liście powinny pozostać mocno przytwierdzone, a miejsce cięcia powinno być czyste;</w:t>
            </w:r>
          </w:p>
          <w:p w14:paraId="64B633A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przycięcia i niewielkie pęknięcia zewnętrznych liści, pod warunkiem, że nie mają one wpływu na ogólny wygląd, jakość, zachowanie jakości oraz prezentację w opakowaniu </w:t>
            </w:r>
          </w:p>
        </w:tc>
      </w:tr>
      <w:tr w:rsidR="00653182" w:rsidRPr="00086D3E" w14:paraId="7745B61F" w14:textId="77777777" w:rsidTr="00082A4A">
        <w:trPr>
          <w:cantSplit/>
          <w:trHeight w:val="90"/>
          <w:jc w:val="center"/>
        </w:trPr>
        <w:tc>
          <w:tcPr>
            <w:tcW w:w="0" w:type="auto"/>
          </w:tcPr>
          <w:p w14:paraId="36D5918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3A3CED3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Kształt </w:t>
            </w:r>
          </w:p>
        </w:tc>
        <w:tc>
          <w:tcPr>
            <w:tcW w:w="6197" w:type="dxa"/>
            <w:tcBorders>
              <w:top w:val="single" w:sz="6" w:space="0" w:color="auto"/>
              <w:bottom w:val="single" w:sz="6" w:space="0" w:color="auto"/>
            </w:tcBorders>
          </w:tcPr>
          <w:p w14:paraId="4E64420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Wydłużony</w:t>
            </w:r>
          </w:p>
        </w:tc>
      </w:tr>
      <w:tr w:rsidR="00653182" w:rsidRPr="00086D3E" w14:paraId="4D1A4486" w14:textId="77777777" w:rsidTr="00082A4A">
        <w:trPr>
          <w:cantSplit/>
          <w:trHeight w:val="90"/>
          <w:jc w:val="center"/>
        </w:trPr>
        <w:tc>
          <w:tcPr>
            <w:tcW w:w="0" w:type="auto"/>
          </w:tcPr>
          <w:p w14:paraId="4868AA3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7256C9A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197" w:type="dxa"/>
            <w:tcBorders>
              <w:top w:val="single" w:sz="6" w:space="0" w:color="auto"/>
              <w:bottom w:val="single" w:sz="6" w:space="0" w:color="auto"/>
            </w:tcBorders>
          </w:tcPr>
          <w:p w14:paraId="06823AE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Zielona lub seledynowa</w:t>
            </w:r>
          </w:p>
        </w:tc>
      </w:tr>
      <w:tr w:rsidR="00653182" w:rsidRPr="00086D3E" w14:paraId="1D227B22" w14:textId="77777777" w:rsidTr="00082A4A">
        <w:trPr>
          <w:cantSplit/>
          <w:trHeight w:val="90"/>
          <w:jc w:val="center"/>
        </w:trPr>
        <w:tc>
          <w:tcPr>
            <w:tcW w:w="0" w:type="auto"/>
          </w:tcPr>
          <w:p w14:paraId="03C3A0A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02F6BD3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97" w:type="dxa"/>
            <w:tcBorders>
              <w:top w:val="single" w:sz="6" w:space="0" w:color="auto"/>
              <w:bottom w:val="single" w:sz="6" w:space="0" w:color="auto"/>
            </w:tcBorders>
          </w:tcPr>
          <w:p w14:paraId="4EC6010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379FD87D" w14:textId="77777777" w:rsidTr="00082A4A">
        <w:trPr>
          <w:cantSplit/>
          <w:trHeight w:val="341"/>
          <w:jc w:val="center"/>
        </w:trPr>
        <w:tc>
          <w:tcPr>
            <w:tcW w:w="0" w:type="auto"/>
          </w:tcPr>
          <w:p w14:paraId="4EDA8F0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31AF05C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197" w:type="dxa"/>
            <w:tcBorders>
              <w:bottom w:val="single" w:sz="6" w:space="0" w:color="auto"/>
            </w:tcBorders>
          </w:tcPr>
          <w:p w14:paraId="227D2FC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kształtu i koloru</w:t>
            </w:r>
          </w:p>
        </w:tc>
      </w:tr>
      <w:tr w:rsidR="00653182" w:rsidRPr="00086D3E" w14:paraId="464C0E1C" w14:textId="77777777" w:rsidTr="00082A4A">
        <w:trPr>
          <w:cantSplit/>
          <w:trHeight w:val="90"/>
          <w:jc w:val="center"/>
        </w:trPr>
        <w:tc>
          <w:tcPr>
            <w:tcW w:w="0" w:type="auto"/>
          </w:tcPr>
          <w:p w14:paraId="0A41076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7BC5EC02"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Masa główki, nie mniej niż, g</w:t>
            </w:r>
          </w:p>
        </w:tc>
        <w:tc>
          <w:tcPr>
            <w:tcW w:w="6197" w:type="dxa"/>
            <w:tcBorders>
              <w:top w:val="single" w:sz="6" w:space="0" w:color="auto"/>
              <w:bottom w:val="single" w:sz="6" w:space="0" w:color="auto"/>
            </w:tcBorders>
          </w:tcPr>
          <w:p w14:paraId="72FBF0A6"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350</w:t>
            </w:r>
          </w:p>
        </w:tc>
      </w:tr>
    </w:tbl>
    <w:p w14:paraId="41F12050"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5A7181B1"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4F893AF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EA80380"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 wojskowego.</w:t>
      </w:r>
    </w:p>
    <w:p w14:paraId="6E9B234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0A6776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D404F7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7354AE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lastRenderedPageBreak/>
        <w:t>4.2 Oznaczanie cech organoleptycznych, fizycznych</w:t>
      </w:r>
    </w:p>
    <w:p w14:paraId="6287E62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29606C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wykonać metodą wagową. Główki kapusty o masie niezgodnej z wymaganiami zawartymi w tablicy 1 należy oddzielić, zważyć i obliczyć ich masę w stosunku do masy próbki, wynik podać w procentach.</w:t>
      </w:r>
    </w:p>
    <w:p w14:paraId="208F674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387AA86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49A359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B064C4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BA90DA4"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F7D4238" w14:textId="77777777" w:rsidR="00653182" w:rsidRPr="00653182" w:rsidRDefault="00653182" w:rsidP="00425AAC">
      <w:pPr>
        <w:pStyle w:val="E-1"/>
        <w:numPr>
          <w:ilvl w:val="1"/>
          <w:numId w:val="53"/>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36218B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055AEB1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0BF8A2B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C86775B"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kapusta brukselska</w:t>
      </w:r>
    </w:p>
    <w:p w14:paraId="2D9DBF1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7B8B7D0" w14:textId="21C5EFE9"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247073F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kapusty brukselskiej.</w:t>
      </w:r>
    </w:p>
    <w:p w14:paraId="091D969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kapusty brukselskiej przeznaczonej dla odbiorcy.</w:t>
      </w:r>
    </w:p>
    <w:p w14:paraId="4F25BEE5"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61933F3"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FEAEC89"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28115F8"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D34888A"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0366C784"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360"/>
        <w:gridCol w:w="6552"/>
      </w:tblGrid>
      <w:tr w:rsidR="00653182" w:rsidRPr="00086D3E" w14:paraId="2A451CBA" w14:textId="77777777" w:rsidTr="00082A4A">
        <w:trPr>
          <w:trHeight w:val="450"/>
          <w:jc w:val="center"/>
        </w:trPr>
        <w:tc>
          <w:tcPr>
            <w:tcW w:w="0" w:type="auto"/>
            <w:vAlign w:val="center"/>
          </w:tcPr>
          <w:p w14:paraId="1900BAF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4C116F6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552" w:type="dxa"/>
            <w:vAlign w:val="center"/>
          </w:tcPr>
          <w:p w14:paraId="53EC45F8"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0DAD089D" w14:textId="77777777" w:rsidTr="00082A4A">
        <w:trPr>
          <w:cantSplit/>
          <w:trHeight w:val="341"/>
          <w:jc w:val="center"/>
        </w:trPr>
        <w:tc>
          <w:tcPr>
            <w:tcW w:w="0" w:type="auto"/>
          </w:tcPr>
          <w:p w14:paraId="386BD90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1C72742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552" w:type="dxa"/>
            <w:tcBorders>
              <w:bottom w:val="single" w:sz="6" w:space="0" w:color="auto"/>
            </w:tcBorders>
          </w:tcPr>
          <w:p w14:paraId="6DDEF15A"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sz w:val="16"/>
                <w:szCs w:val="16"/>
              </w:rPr>
              <w:t>Główki powinny być świeże, czyste (praktycznie wolne od jakichkolwiek widocznych substancji obcych), zdrowe (bez śladów gnicia lub zepsucia, które czynią je niezdatnymi do spożycia), odpowiednio rozwinięte ale nie przerośnięte), zwarte, zamknięte, praktycznie wolne od owadów i szkodników, wolne od uszkodzeń spowodowanych przez choroby i szkodniki, pozbawione nieprawidłowej wilgoci zewnętrznej;</w:t>
            </w:r>
          </w:p>
          <w:p w14:paraId="1CDE0D3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szypułka odciętej kapusty brukselskiej musi być obcięta tuż poniżej liści zewnętrznych, miejsce cięcia powinno być czyste bez przylegających innych części rośliny</w:t>
            </w:r>
          </w:p>
        </w:tc>
      </w:tr>
      <w:tr w:rsidR="00653182" w:rsidRPr="00086D3E" w14:paraId="3EB85E30" w14:textId="77777777" w:rsidTr="00082A4A">
        <w:trPr>
          <w:cantSplit/>
          <w:trHeight w:val="232"/>
          <w:jc w:val="center"/>
        </w:trPr>
        <w:tc>
          <w:tcPr>
            <w:tcW w:w="0" w:type="auto"/>
          </w:tcPr>
          <w:p w14:paraId="4230338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4E354FE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552" w:type="dxa"/>
            <w:tcBorders>
              <w:bottom w:val="single" w:sz="6" w:space="0" w:color="auto"/>
            </w:tcBorders>
          </w:tcPr>
          <w:p w14:paraId="6E4741E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 do ciemnozielonej</w:t>
            </w:r>
          </w:p>
        </w:tc>
      </w:tr>
      <w:tr w:rsidR="00653182" w:rsidRPr="00086D3E" w14:paraId="713C14E5" w14:textId="77777777" w:rsidTr="00082A4A">
        <w:trPr>
          <w:cantSplit/>
          <w:trHeight w:val="90"/>
          <w:jc w:val="center"/>
        </w:trPr>
        <w:tc>
          <w:tcPr>
            <w:tcW w:w="0" w:type="auto"/>
          </w:tcPr>
          <w:p w14:paraId="4202297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67FE4FE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552" w:type="dxa"/>
            <w:tcBorders>
              <w:top w:val="single" w:sz="6" w:space="0" w:color="auto"/>
              <w:bottom w:val="single" w:sz="6" w:space="0" w:color="auto"/>
            </w:tcBorders>
          </w:tcPr>
          <w:p w14:paraId="224CA3F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63BB4B1E" w14:textId="77777777" w:rsidTr="00082A4A">
        <w:trPr>
          <w:cantSplit/>
          <w:trHeight w:val="341"/>
          <w:jc w:val="center"/>
        </w:trPr>
        <w:tc>
          <w:tcPr>
            <w:tcW w:w="0" w:type="auto"/>
          </w:tcPr>
          <w:p w14:paraId="28FA9C4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314A898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552" w:type="dxa"/>
            <w:tcBorders>
              <w:bottom w:val="single" w:sz="6" w:space="0" w:color="auto"/>
            </w:tcBorders>
          </w:tcPr>
          <w:p w14:paraId="138B57F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zabarwienia, jakości i wielkości</w:t>
            </w:r>
          </w:p>
        </w:tc>
      </w:tr>
      <w:tr w:rsidR="00653182" w:rsidRPr="00086D3E" w14:paraId="593F3344" w14:textId="77777777" w:rsidTr="00082A4A">
        <w:trPr>
          <w:cantSplit/>
          <w:trHeight w:val="90"/>
          <w:jc w:val="center"/>
        </w:trPr>
        <w:tc>
          <w:tcPr>
            <w:tcW w:w="0" w:type="auto"/>
          </w:tcPr>
          <w:p w14:paraId="233D9F4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0E155246"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 xml:space="preserve">Minimalna średnica główki, mm, </w:t>
            </w:r>
          </w:p>
        </w:tc>
        <w:tc>
          <w:tcPr>
            <w:tcW w:w="6552" w:type="dxa"/>
            <w:tcBorders>
              <w:top w:val="single" w:sz="6" w:space="0" w:color="auto"/>
              <w:bottom w:val="single" w:sz="6" w:space="0" w:color="auto"/>
            </w:tcBorders>
          </w:tcPr>
          <w:p w14:paraId="63020039" w14:textId="77777777" w:rsidR="00653182" w:rsidRPr="00086D3E" w:rsidRDefault="00653182" w:rsidP="00082A4A">
            <w:pPr>
              <w:tabs>
                <w:tab w:val="left" w:pos="1620"/>
              </w:tabs>
              <w:jc w:val="center"/>
              <w:rPr>
                <w:rFonts w:ascii="Arial" w:hAnsi="Arial" w:cs="Arial"/>
                <w:sz w:val="16"/>
                <w:szCs w:val="16"/>
              </w:rPr>
            </w:pPr>
          </w:p>
          <w:p w14:paraId="5ECF7EC5"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20</w:t>
            </w:r>
          </w:p>
        </w:tc>
      </w:tr>
      <w:tr w:rsidR="00653182" w:rsidRPr="00086D3E" w14:paraId="72691770" w14:textId="77777777" w:rsidTr="00082A4A">
        <w:trPr>
          <w:cantSplit/>
          <w:trHeight w:val="90"/>
          <w:jc w:val="center"/>
        </w:trPr>
        <w:tc>
          <w:tcPr>
            <w:tcW w:w="0" w:type="auto"/>
          </w:tcPr>
          <w:p w14:paraId="689EA08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2881394E"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z w:val="16"/>
                <w:szCs w:val="16"/>
              </w:rPr>
              <w:t>Dopuszczalna różnica pomiędzy najmniejszą a największą średnicą główki w każdym opakowaniu, nie więcej niż, mm</w:t>
            </w:r>
          </w:p>
        </w:tc>
        <w:tc>
          <w:tcPr>
            <w:tcW w:w="6552" w:type="dxa"/>
            <w:tcBorders>
              <w:top w:val="single" w:sz="6" w:space="0" w:color="auto"/>
              <w:bottom w:val="single" w:sz="6" w:space="0" w:color="auto"/>
            </w:tcBorders>
          </w:tcPr>
          <w:p w14:paraId="00802C26" w14:textId="77777777" w:rsidR="00653182" w:rsidRPr="00086D3E" w:rsidRDefault="00653182" w:rsidP="00082A4A">
            <w:pPr>
              <w:tabs>
                <w:tab w:val="left" w:pos="1620"/>
              </w:tabs>
              <w:jc w:val="center"/>
              <w:rPr>
                <w:rFonts w:ascii="Arial" w:hAnsi="Arial" w:cs="Arial"/>
                <w:sz w:val="16"/>
                <w:szCs w:val="16"/>
              </w:rPr>
            </w:pPr>
          </w:p>
          <w:p w14:paraId="502A53DE" w14:textId="77777777" w:rsidR="00653182" w:rsidRPr="00086D3E" w:rsidRDefault="00653182" w:rsidP="00082A4A">
            <w:pPr>
              <w:tabs>
                <w:tab w:val="left" w:pos="1620"/>
              </w:tabs>
              <w:jc w:val="center"/>
              <w:rPr>
                <w:rFonts w:ascii="Arial" w:hAnsi="Arial" w:cs="Arial"/>
                <w:sz w:val="16"/>
                <w:szCs w:val="16"/>
              </w:rPr>
            </w:pPr>
          </w:p>
          <w:p w14:paraId="02E04FFC" w14:textId="77777777" w:rsidR="00653182" w:rsidRPr="00086D3E" w:rsidRDefault="00653182" w:rsidP="00082A4A">
            <w:pPr>
              <w:tabs>
                <w:tab w:val="left" w:pos="1620"/>
              </w:tabs>
              <w:jc w:val="center"/>
              <w:rPr>
                <w:rFonts w:ascii="Arial" w:hAnsi="Arial" w:cs="Arial"/>
                <w:sz w:val="16"/>
                <w:szCs w:val="16"/>
              </w:rPr>
            </w:pPr>
            <w:r w:rsidRPr="00086D3E">
              <w:rPr>
                <w:rFonts w:ascii="Arial" w:hAnsi="Arial" w:cs="Arial"/>
                <w:sz w:val="16"/>
                <w:szCs w:val="16"/>
              </w:rPr>
              <w:t>20</w:t>
            </w:r>
          </w:p>
        </w:tc>
      </w:tr>
    </w:tbl>
    <w:p w14:paraId="72B07BC7"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77896399"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6CBECA6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E67F249"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24C6DA2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BAABDF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60476DD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F4EF1A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298A3B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Oznaczanie cech organoleptycznych należy przeprowadzić na zgodność z wymaganiami zawartymi w tablicy 1. Warzywa </w:t>
      </w:r>
      <w:r w:rsidRPr="00653182">
        <w:rPr>
          <w:rFonts w:ascii="Arial" w:hAnsi="Arial" w:cs="Arial"/>
          <w:sz w:val="16"/>
          <w:szCs w:val="16"/>
        </w:rPr>
        <w:lastRenderedPageBreak/>
        <w:t>niespełniające wymagań zawartych w tablicy 1 należy oddzielić, zważyć i obliczyć ich masę w stosunku do masy próbki, wynik podać w procentach.</w:t>
      </w:r>
    </w:p>
    <w:p w14:paraId="34CDE22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96A966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918541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655EE76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4E0F7C0"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58D283D"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534D7B6F" w14:textId="77777777" w:rsidR="00653182" w:rsidRPr="00653182" w:rsidRDefault="00653182" w:rsidP="00425AAC">
      <w:pPr>
        <w:pStyle w:val="E-1"/>
        <w:numPr>
          <w:ilvl w:val="1"/>
          <w:numId w:val="54"/>
        </w:numPr>
        <w:spacing w:line="360" w:lineRule="auto"/>
        <w:textAlignment w:val="baseline"/>
        <w:rPr>
          <w:rFonts w:ascii="Arial" w:hAnsi="Arial" w:cs="Arial"/>
          <w:sz w:val="16"/>
          <w:szCs w:val="16"/>
        </w:rPr>
      </w:pPr>
      <w:r w:rsidRPr="00653182">
        <w:rPr>
          <w:rFonts w:ascii="Arial" w:hAnsi="Arial" w:cs="Arial"/>
          <w:b/>
          <w:sz w:val="16"/>
          <w:szCs w:val="16"/>
        </w:rPr>
        <w:t>Znakowanie</w:t>
      </w:r>
    </w:p>
    <w:p w14:paraId="5E8531E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6D8704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858AD0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6CF215AB"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kalafior</w:t>
      </w:r>
    </w:p>
    <w:p w14:paraId="1E36293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ED7488B" w14:textId="769F80C3"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4406CD1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kalafiorów.</w:t>
      </w:r>
    </w:p>
    <w:p w14:paraId="53F7E2D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kalafiorów przeznaczonych dla odbiorcy.</w:t>
      </w:r>
    </w:p>
    <w:p w14:paraId="67C573D8"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1CFA1258"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409E6A86"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8696522"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E5983A6"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Tablic1</w:t>
      </w:r>
    </w:p>
    <w:p w14:paraId="6B1C36EB" w14:textId="77777777" w:rsidR="00653182" w:rsidRPr="00086D3E" w:rsidRDefault="00653182" w:rsidP="00653182">
      <w:pPr>
        <w:pStyle w:val="Nagwek6"/>
        <w:numPr>
          <w:ilvl w:val="0"/>
          <w:numId w:val="0"/>
        </w:numPr>
        <w:tabs>
          <w:tab w:val="left" w:pos="10891"/>
        </w:tabs>
        <w:spacing w:before="0"/>
        <w:ind w:left="3403" w:hanging="709"/>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197"/>
      </w:tblGrid>
      <w:tr w:rsidR="00653182" w:rsidRPr="00086D3E" w14:paraId="1651FDC2" w14:textId="77777777" w:rsidTr="00082A4A">
        <w:trPr>
          <w:trHeight w:val="450"/>
          <w:jc w:val="center"/>
        </w:trPr>
        <w:tc>
          <w:tcPr>
            <w:tcW w:w="0" w:type="auto"/>
            <w:vAlign w:val="center"/>
          </w:tcPr>
          <w:p w14:paraId="3473B76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564ECE3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197" w:type="dxa"/>
            <w:vAlign w:val="center"/>
          </w:tcPr>
          <w:p w14:paraId="2849125B" w14:textId="77777777" w:rsidR="00653182" w:rsidRPr="00086D3E" w:rsidRDefault="00653182" w:rsidP="00425AAC">
            <w:pPr>
              <w:pStyle w:val="Nagwek8"/>
              <w:widowControl w:val="0"/>
              <w:numPr>
                <w:ilvl w:val="7"/>
                <w:numId w:val="2"/>
              </w:numPr>
              <w:autoSpaceDE w:val="0"/>
              <w:autoSpaceDN w:val="0"/>
              <w:adjustRightInd w:val="0"/>
              <w:spacing w:before="0"/>
              <w:jc w:val="center"/>
              <w:rPr>
                <w:rFonts w:ascii="Arial" w:hAnsi="Arial" w:cs="Arial"/>
                <w:b/>
                <w:i w:val="0"/>
                <w:sz w:val="16"/>
                <w:szCs w:val="16"/>
              </w:rPr>
            </w:pPr>
            <w:r w:rsidRPr="00086D3E">
              <w:rPr>
                <w:rFonts w:ascii="Arial" w:hAnsi="Arial" w:cs="Arial"/>
                <w:b/>
                <w:i w:val="0"/>
                <w:sz w:val="16"/>
                <w:szCs w:val="16"/>
              </w:rPr>
              <w:t>Wymagania</w:t>
            </w:r>
          </w:p>
        </w:tc>
      </w:tr>
      <w:tr w:rsidR="00653182" w:rsidRPr="00086D3E" w14:paraId="59F568D0" w14:textId="77777777" w:rsidTr="00082A4A">
        <w:trPr>
          <w:cantSplit/>
          <w:trHeight w:val="341"/>
          <w:jc w:val="center"/>
        </w:trPr>
        <w:tc>
          <w:tcPr>
            <w:tcW w:w="0" w:type="auto"/>
          </w:tcPr>
          <w:p w14:paraId="6280C70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015F4EC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197" w:type="dxa"/>
            <w:tcBorders>
              <w:bottom w:val="single" w:sz="6" w:space="0" w:color="auto"/>
            </w:tcBorders>
          </w:tcPr>
          <w:p w14:paraId="405ED55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czyste (praktycznie wolne od jakichkolwiek widocznych substancji obcych), zdrowe (bez śladów gnicia lub zepsucia, które czynią je niezdatnymi do spożycia), odpowiednio rozwinięte ale nie przerośnięte, bez liści, całe, twarde, o gęstej strukturze, z krótko przyciętym głąbem (usunięta cała część niejadalna głąba), praktycznie wolne od owadów i szkodników, wolne od uszkodzeń spowodowanych przez choroby i szkodniki, pozbawione nieprawidłowej wilgoci zewnętrznej; wolne od wystających liści na główce;</w:t>
            </w:r>
          </w:p>
          <w:p w14:paraId="112BD77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są nieznaczne wady kształtu, rozwoju, zabarwienia oraz bardzo nieznaczne zdrewnienie, pod warunkiem, że nie mają one wpływu na ogólny wygląd, jakość, zachowanie jakości oraz prezentację w opakowaniu </w:t>
            </w:r>
          </w:p>
        </w:tc>
      </w:tr>
      <w:tr w:rsidR="00653182" w:rsidRPr="00086D3E" w14:paraId="56078870" w14:textId="77777777" w:rsidTr="00082A4A">
        <w:trPr>
          <w:cantSplit/>
          <w:trHeight w:val="90"/>
          <w:jc w:val="center"/>
        </w:trPr>
        <w:tc>
          <w:tcPr>
            <w:tcW w:w="0" w:type="auto"/>
          </w:tcPr>
          <w:p w14:paraId="36C2CE1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6A6898E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6197" w:type="dxa"/>
            <w:tcBorders>
              <w:top w:val="single" w:sz="6" w:space="0" w:color="auto"/>
              <w:bottom w:val="single" w:sz="6" w:space="0" w:color="auto"/>
            </w:tcBorders>
          </w:tcPr>
          <w:p w14:paraId="49BF96C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Jednolita biała, lekko kremowa </w:t>
            </w:r>
          </w:p>
        </w:tc>
      </w:tr>
      <w:tr w:rsidR="00653182" w:rsidRPr="00086D3E" w14:paraId="4B5DC41C" w14:textId="77777777" w:rsidTr="00082A4A">
        <w:trPr>
          <w:cantSplit/>
          <w:trHeight w:val="90"/>
          <w:jc w:val="center"/>
        </w:trPr>
        <w:tc>
          <w:tcPr>
            <w:tcW w:w="0" w:type="auto"/>
          </w:tcPr>
          <w:p w14:paraId="7A0A031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6D261B8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197" w:type="dxa"/>
            <w:tcBorders>
              <w:top w:val="single" w:sz="6" w:space="0" w:color="auto"/>
              <w:bottom w:val="single" w:sz="6" w:space="0" w:color="auto"/>
            </w:tcBorders>
          </w:tcPr>
          <w:p w14:paraId="69FA88C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079EE5F" w14:textId="77777777" w:rsidTr="00082A4A">
        <w:trPr>
          <w:cantSplit/>
          <w:trHeight w:val="341"/>
          <w:jc w:val="center"/>
        </w:trPr>
        <w:tc>
          <w:tcPr>
            <w:tcW w:w="0" w:type="auto"/>
          </w:tcPr>
          <w:p w14:paraId="6739382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192BB25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197" w:type="dxa"/>
            <w:tcBorders>
              <w:bottom w:val="single" w:sz="6" w:space="0" w:color="auto"/>
            </w:tcBorders>
          </w:tcPr>
          <w:p w14:paraId="3C6597B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2F75793B" w14:textId="77777777" w:rsidTr="00082A4A">
        <w:trPr>
          <w:cantSplit/>
          <w:trHeight w:val="90"/>
          <w:jc w:val="center"/>
        </w:trPr>
        <w:tc>
          <w:tcPr>
            <w:tcW w:w="0" w:type="auto"/>
          </w:tcPr>
          <w:p w14:paraId="00BA706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0B76FA9C"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Średnica minimalna, mm</w:t>
            </w:r>
          </w:p>
        </w:tc>
        <w:tc>
          <w:tcPr>
            <w:tcW w:w="6197" w:type="dxa"/>
            <w:tcBorders>
              <w:top w:val="single" w:sz="6" w:space="0" w:color="auto"/>
              <w:bottom w:val="single" w:sz="6" w:space="0" w:color="auto"/>
            </w:tcBorders>
          </w:tcPr>
          <w:p w14:paraId="6E78E852" w14:textId="77777777" w:rsidR="00653182" w:rsidRPr="00086D3E" w:rsidRDefault="00653182" w:rsidP="00082A4A">
            <w:pPr>
              <w:tabs>
                <w:tab w:val="left" w:pos="1620"/>
              </w:tabs>
              <w:jc w:val="center"/>
              <w:rPr>
                <w:rFonts w:ascii="Arial" w:hAnsi="Arial" w:cs="Arial"/>
                <w:color w:val="FF0000"/>
                <w:sz w:val="16"/>
                <w:szCs w:val="16"/>
              </w:rPr>
            </w:pPr>
            <w:r w:rsidRPr="00086D3E">
              <w:rPr>
                <w:rFonts w:ascii="Arial" w:hAnsi="Arial" w:cs="Arial"/>
                <w:sz w:val="16"/>
                <w:szCs w:val="16"/>
              </w:rPr>
              <w:t>150</w:t>
            </w:r>
          </w:p>
        </w:tc>
      </w:tr>
      <w:tr w:rsidR="00653182" w:rsidRPr="00086D3E" w14:paraId="1C31FB70" w14:textId="77777777" w:rsidTr="00082A4A">
        <w:trPr>
          <w:cantSplit/>
          <w:trHeight w:val="90"/>
          <w:jc w:val="center"/>
        </w:trPr>
        <w:tc>
          <w:tcPr>
            <w:tcW w:w="0" w:type="auto"/>
          </w:tcPr>
          <w:p w14:paraId="48B889C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6A8B4E3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Dopuszczalna różnica średnic między najmniejszą a największą główką kalafiora w każdym opakowaniu, nie więcej niż, mm </w:t>
            </w:r>
          </w:p>
        </w:tc>
        <w:tc>
          <w:tcPr>
            <w:tcW w:w="6197" w:type="dxa"/>
            <w:tcBorders>
              <w:top w:val="single" w:sz="6" w:space="0" w:color="auto"/>
              <w:bottom w:val="single" w:sz="6" w:space="0" w:color="auto"/>
            </w:tcBorders>
          </w:tcPr>
          <w:p w14:paraId="7D459961" w14:textId="77777777" w:rsidR="00653182" w:rsidRPr="00086D3E" w:rsidRDefault="00653182" w:rsidP="00082A4A">
            <w:pPr>
              <w:rPr>
                <w:rFonts w:ascii="Arial" w:hAnsi="Arial" w:cs="Arial"/>
                <w:sz w:val="16"/>
                <w:szCs w:val="16"/>
              </w:rPr>
            </w:pPr>
          </w:p>
          <w:p w14:paraId="721A1DEA" w14:textId="77777777" w:rsidR="00653182" w:rsidRPr="00086D3E" w:rsidRDefault="00653182" w:rsidP="00082A4A">
            <w:pPr>
              <w:rPr>
                <w:rFonts w:ascii="Arial" w:hAnsi="Arial" w:cs="Arial"/>
                <w:sz w:val="16"/>
                <w:szCs w:val="16"/>
              </w:rPr>
            </w:pPr>
          </w:p>
          <w:p w14:paraId="6EFA87A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40</w:t>
            </w:r>
          </w:p>
        </w:tc>
      </w:tr>
    </w:tbl>
    <w:p w14:paraId="4487CA55" w14:textId="601BA51C" w:rsidR="00653182" w:rsidRPr="00086D3E" w:rsidRDefault="00653182" w:rsidP="00653182">
      <w:pPr>
        <w:spacing w:line="360" w:lineRule="auto"/>
        <w:jc w:val="both"/>
        <w:rPr>
          <w:rFonts w:ascii="Arial" w:hAnsi="Arial" w:cs="Arial"/>
          <w:sz w:val="16"/>
          <w:szCs w:val="16"/>
        </w:rPr>
      </w:pPr>
    </w:p>
    <w:p w14:paraId="286A0622"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67A055F"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122CB7C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892EB7D"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1760FBF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EAF1F9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F5C2DD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E5845B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B781DF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lastRenderedPageBreak/>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1A21FF9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2558326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439289B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67BAD5D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5AADCE6"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6E908B9"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35005848" w14:textId="77777777" w:rsidR="00653182" w:rsidRPr="00653182" w:rsidRDefault="00653182" w:rsidP="00425AAC">
      <w:pPr>
        <w:pStyle w:val="E-1"/>
        <w:numPr>
          <w:ilvl w:val="1"/>
          <w:numId w:val="5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947890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861180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FE3A4C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1B343C4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rzodkiewka</w:t>
      </w:r>
    </w:p>
    <w:p w14:paraId="3DF96A8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47884C0" w14:textId="705D332F"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E898D1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rzodkiewki.</w:t>
      </w:r>
    </w:p>
    <w:p w14:paraId="3DF5C4C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rzodkiewki przeznaczonej dla odbiorcy.</w:t>
      </w:r>
    </w:p>
    <w:p w14:paraId="188AECF3"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4B0D3E9"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2EBE5CE0"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7FDBEF0"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C92D48E"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7F11D7B"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787"/>
        <w:gridCol w:w="6700"/>
      </w:tblGrid>
      <w:tr w:rsidR="00653182" w:rsidRPr="00086D3E" w14:paraId="5FC98A92" w14:textId="77777777" w:rsidTr="00082A4A">
        <w:trPr>
          <w:trHeight w:val="450"/>
          <w:jc w:val="center"/>
        </w:trPr>
        <w:tc>
          <w:tcPr>
            <w:tcW w:w="0" w:type="auto"/>
            <w:vAlign w:val="center"/>
          </w:tcPr>
          <w:p w14:paraId="2804E5F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787" w:type="dxa"/>
            <w:vAlign w:val="center"/>
          </w:tcPr>
          <w:p w14:paraId="5EF7900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700" w:type="dxa"/>
            <w:vAlign w:val="center"/>
          </w:tcPr>
          <w:p w14:paraId="5A5DE93C"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58D15779" w14:textId="77777777" w:rsidTr="00082A4A">
        <w:trPr>
          <w:cantSplit/>
          <w:trHeight w:val="341"/>
          <w:jc w:val="center"/>
        </w:trPr>
        <w:tc>
          <w:tcPr>
            <w:tcW w:w="0" w:type="auto"/>
          </w:tcPr>
          <w:p w14:paraId="51D5F2D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787" w:type="dxa"/>
          </w:tcPr>
          <w:p w14:paraId="17D1AF8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700" w:type="dxa"/>
            <w:tcBorders>
              <w:bottom w:val="single" w:sz="6" w:space="0" w:color="auto"/>
            </w:tcBorders>
          </w:tcPr>
          <w:p w14:paraId="6247487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Czysta (praktycznie wolne od jakichkolwiek widocznych substancji obcych), zdrowa (bez śladów gnicia lub zepsucia, które czynią je niezdatnymi do spożycia), niepopękana, dobrze rozwinięta ale nie </w:t>
            </w:r>
            <w:proofErr w:type="spellStart"/>
            <w:r w:rsidRPr="00086D3E">
              <w:rPr>
                <w:rFonts w:ascii="Arial" w:hAnsi="Arial" w:cs="Arial"/>
                <w:sz w:val="16"/>
                <w:szCs w:val="16"/>
              </w:rPr>
              <w:t>przerośnieta</w:t>
            </w:r>
            <w:proofErr w:type="spellEnd"/>
            <w:r w:rsidRPr="00086D3E">
              <w:rPr>
                <w:rFonts w:ascii="Arial" w:hAnsi="Arial" w:cs="Arial"/>
                <w:sz w:val="16"/>
                <w:szCs w:val="16"/>
              </w:rPr>
              <w:t>, praktycznie wolna od szkodników, wolna od uszkodzeń wyrządzonych przez szkodniki i choroby, pozbawiona nieprawidłowej wilgoci zewnętrznej, dostatecznie osuszona, jeśli była myta;</w:t>
            </w:r>
          </w:p>
          <w:p w14:paraId="63B51F6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liście, jeśli są pozostawione, powinny być świeże, zdrowe, zielonej barwy;</w:t>
            </w:r>
          </w:p>
          <w:p w14:paraId="3682A88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korzonek poniżej zgrubienia może być odcięty</w:t>
            </w:r>
          </w:p>
          <w:p w14:paraId="4D8740E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bardzo lekkie otarcia pod warunkiem że nie wpływają one ujemnie na ogólny wygląd produktu, jego jakość i prezentację w opakowaniu</w:t>
            </w:r>
          </w:p>
        </w:tc>
      </w:tr>
      <w:tr w:rsidR="00653182" w:rsidRPr="00086D3E" w14:paraId="486154EC" w14:textId="77777777" w:rsidTr="00082A4A">
        <w:trPr>
          <w:cantSplit/>
          <w:trHeight w:val="90"/>
          <w:jc w:val="center"/>
        </w:trPr>
        <w:tc>
          <w:tcPr>
            <w:tcW w:w="0" w:type="auto"/>
          </w:tcPr>
          <w:p w14:paraId="7215A55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787" w:type="dxa"/>
          </w:tcPr>
          <w:p w14:paraId="437488B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Konsystencja</w:t>
            </w:r>
          </w:p>
        </w:tc>
        <w:tc>
          <w:tcPr>
            <w:tcW w:w="6700" w:type="dxa"/>
            <w:tcBorders>
              <w:top w:val="single" w:sz="6" w:space="0" w:color="auto"/>
              <w:bottom w:val="single" w:sz="6" w:space="0" w:color="auto"/>
            </w:tcBorders>
          </w:tcPr>
          <w:p w14:paraId="68ACCDD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Jędrna; niedopuszczalna zdrewniała, sparciała</w:t>
            </w:r>
          </w:p>
        </w:tc>
      </w:tr>
      <w:tr w:rsidR="00653182" w:rsidRPr="00086D3E" w14:paraId="531F8B4C" w14:textId="77777777" w:rsidTr="00082A4A">
        <w:trPr>
          <w:cantSplit/>
          <w:trHeight w:val="90"/>
          <w:jc w:val="center"/>
        </w:trPr>
        <w:tc>
          <w:tcPr>
            <w:tcW w:w="0" w:type="auto"/>
          </w:tcPr>
          <w:p w14:paraId="5903B4D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787" w:type="dxa"/>
          </w:tcPr>
          <w:p w14:paraId="7E3D13B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700" w:type="dxa"/>
            <w:tcBorders>
              <w:top w:val="single" w:sz="6" w:space="0" w:color="auto"/>
              <w:bottom w:val="single" w:sz="6" w:space="0" w:color="auto"/>
            </w:tcBorders>
          </w:tcPr>
          <w:p w14:paraId="082A202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45C1D9A0" w14:textId="77777777" w:rsidTr="00082A4A">
        <w:trPr>
          <w:cantSplit/>
          <w:trHeight w:val="341"/>
          <w:jc w:val="center"/>
        </w:trPr>
        <w:tc>
          <w:tcPr>
            <w:tcW w:w="0" w:type="auto"/>
          </w:tcPr>
          <w:p w14:paraId="7C2FBF5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787" w:type="dxa"/>
          </w:tcPr>
          <w:p w14:paraId="4ECD746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700" w:type="dxa"/>
            <w:tcBorders>
              <w:bottom w:val="single" w:sz="6" w:space="0" w:color="auto"/>
            </w:tcBorders>
          </w:tcPr>
          <w:p w14:paraId="3AF78BF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w opakowaniu pod względem pochodzenia, odmiany, jakości, kształtu i zabarwienia </w:t>
            </w:r>
          </w:p>
        </w:tc>
      </w:tr>
      <w:tr w:rsidR="00653182" w:rsidRPr="00086D3E" w14:paraId="71481304" w14:textId="77777777" w:rsidTr="00082A4A">
        <w:trPr>
          <w:cantSplit/>
          <w:trHeight w:val="90"/>
          <w:jc w:val="center"/>
        </w:trPr>
        <w:tc>
          <w:tcPr>
            <w:tcW w:w="0" w:type="auto"/>
          </w:tcPr>
          <w:p w14:paraId="38C6A6D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1787" w:type="dxa"/>
          </w:tcPr>
          <w:p w14:paraId="37FC610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średnica, mm</w:t>
            </w:r>
          </w:p>
        </w:tc>
        <w:tc>
          <w:tcPr>
            <w:tcW w:w="6700" w:type="dxa"/>
            <w:tcBorders>
              <w:top w:val="single" w:sz="6" w:space="0" w:color="auto"/>
              <w:bottom w:val="single" w:sz="6" w:space="0" w:color="auto"/>
            </w:tcBorders>
          </w:tcPr>
          <w:p w14:paraId="6822FCDE" w14:textId="77777777" w:rsidR="00653182" w:rsidRPr="00086D3E" w:rsidRDefault="00653182" w:rsidP="00082A4A">
            <w:pPr>
              <w:jc w:val="center"/>
              <w:rPr>
                <w:rFonts w:ascii="Arial" w:hAnsi="Arial" w:cs="Arial"/>
                <w:sz w:val="16"/>
                <w:szCs w:val="16"/>
              </w:rPr>
            </w:pPr>
          </w:p>
          <w:p w14:paraId="214BBAC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25</w:t>
            </w:r>
          </w:p>
        </w:tc>
      </w:tr>
    </w:tbl>
    <w:p w14:paraId="46903431"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52F18A4"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1AD1011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F232A4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63194FE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D1B9C5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0749E21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8736B7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3EED94C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B71A87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lastRenderedPageBreak/>
        <w:t>Wielkość warzyw oznaczać przez pokalibrowanie przy pomocy kalibrownicy lub miarki. warzywa o wielkości niezgodnej z wymaganiami zawartymi w tablicy 1 należy oddzielić, zważyć i obliczyć ich masę w stosunku do masy próbki, wynik podać w procentach.</w:t>
      </w:r>
    </w:p>
    <w:p w14:paraId="125938C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3E3BF5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33094B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09C72DF2"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93A4620"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BA10FB9" w14:textId="77777777" w:rsidR="00653182" w:rsidRPr="00653182" w:rsidRDefault="00653182" w:rsidP="00425AAC">
      <w:pPr>
        <w:pStyle w:val="E-1"/>
        <w:numPr>
          <w:ilvl w:val="1"/>
          <w:numId w:val="56"/>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CE4D45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1B401C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1B4EAC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74A00366"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rabarbar</w:t>
      </w:r>
    </w:p>
    <w:p w14:paraId="39AF4CD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5241726" w14:textId="22ED298C"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2498B90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rabarbaru.</w:t>
      </w:r>
    </w:p>
    <w:p w14:paraId="11FE886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rabarbaru przeznaczonego dla odbiorcy.</w:t>
      </w:r>
    </w:p>
    <w:p w14:paraId="6CC28E02"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ECED956"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074A6C3"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62E5DA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BCCCA0E"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A706004"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2737"/>
        <w:gridCol w:w="5821"/>
      </w:tblGrid>
      <w:tr w:rsidR="00653182" w:rsidRPr="00086D3E" w14:paraId="1C9DD201" w14:textId="77777777" w:rsidTr="00082A4A">
        <w:trPr>
          <w:trHeight w:val="450"/>
          <w:jc w:val="center"/>
        </w:trPr>
        <w:tc>
          <w:tcPr>
            <w:tcW w:w="340" w:type="dxa"/>
            <w:tcBorders>
              <w:top w:val="single" w:sz="4" w:space="0" w:color="auto"/>
              <w:left w:val="single" w:sz="4" w:space="0" w:color="auto"/>
              <w:bottom w:val="single" w:sz="4" w:space="0" w:color="auto"/>
              <w:right w:val="single" w:sz="4" w:space="0" w:color="auto"/>
            </w:tcBorders>
            <w:vAlign w:val="center"/>
            <w:hideMark/>
          </w:tcPr>
          <w:p w14:paraId="342046B5"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5454BA5"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821" w:type="dxa"/>
            <w:tcBorders>
              <w:top w:val="single" w:sz="4" w:space="0" w:color="auto"/>
              <w:left w:val="single" w:sz="4" w:space="0" w:color="auto"/>
              <w:bottom w:val="single" w:sz="4" w:space="0" w:color="auto"/>
              <w:right w:val="single" w:sz="4" w:space="0" w:color="auto"/>
            </w:tcBorders>
            <w:vAlign w:val="center"/>
            <w:hideMark/>
          </w:tcPr>
          <w:p w14:paraId="5E73D421"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r>
      <w:tr w:rsidR="00653182" w:rsidRPr="00086D3E" w14:paraId="00876C39" w14:textId="77777777" w:rsidTr="00082A4A">
        <w:trPr>
          <w:cantSplit/>
          <w:trHeight w:val="341"/>
          <w:jc w:val="center"/>
        </w:trPr>
        <w:tc>
          <w:tcPr>
            <w:tcW w:w="340" w:type="dxa"/>
            <w:tcBorders>
              <w:top w:val="single" w:sz="4" w:space="0" w:color="auto"/>
              <w:left w:val="single" w:sz="4" w:space="0" w:color="auto"/>
              <w:bottom w:val="single" w:sz="4" w:space="0" w:color="auto"/>
              <w:right w:val="single" w:sz="4" w:space="0" w:color="auto"/>
            </w:tcBorders>
            <w:hideMark/>
          </w:tcPr>
          <w:p w14:paraId="6D8E25E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737" w:type="dxa"/>
            <w:tcBorders>
              <w:top w:val="single" w:sz="4" w:space="0" w:color="auto"/>
              <w:left w:val="single" w:sz="4" w:space="0" w:color="auto"/>
              <w:bottom w:val="single" w:sz="4" w:space="0" w:color="auto"/>
              <w:right w:val="single" w:sz="4" w:space="0" w:color="auto"/>
            </w:tcBorders>
            <w:hideMark/>
          </w:tcPr>
          <w:p w14:paraId="01523D2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821" w:type="dxa"/>
            <w:tcBorders>
              <w:top w:val="single" w:sz="4" w:space="0" w:color="auto"/>
              <w:left w:val="single" w:sz="4" w:space="0" w:color="auto"/>
              <w:bottom w:val="single" w:sz="6" w:space="0" w:color="auto"/>
              <w:right w:val="single" w:sz="4" w:space="0" w:color="auto"/>
            </w:tcBorders>
            <w:hideMark/>
          </w:tcPr>
          <w:p w14:paraId="4B0100C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Świeży, jędrny, gładki i nie nadmiernie włóknisty, czysty (praktycznie wolny od jakichkolwiek widocznych substancji obcych), zdrowy (bez śladów gnicia lub zepsucia, które czynią je niezdatnymi do spożycia), odpowiednio rozwinięty, dobrze wykształcony i bez </w:t>
            </w:r>
            <w:proofErr w:type="spellStart"/>
            <w:r w:rsidRPr="00086D3E">
              <w:rPr>
                <w:rFonts w:ascii="Arial" w:hAnsi="Arial" w:cs="Arial"/>
                <w:sz w:val="16"/>
                <w:szCs w:val="16"/>
              </w:rPr>
              <w:t>ordzawień</w:t>
            </w:r>
            <w:proofErr w:type="spellEnd"/>
            <w:r w:rsidRPr="00086D3E">
              <w:rPr>
                <w:rFonts w:ascii="Arial" w:hAnsi="Arial" w:cs="Arial"/>
                <w:sz w:val="16"/>
                <w:szCs w:val="16"/>
              </w:rPr>
              <w:t>, bez uszkodzeń mechanicznych, praktycznie wolny od szkodników, wolny od uszkodzeń spowodowanych przez choroby i szkodniki, bez zawilgocenia powierzchniowego, ogonki liściowe i blaszki liściowe powinny być starannie przycięte, miejsce cięcia powinno być proste i czyste; blaszki liściowe przycięte na wysokości nie większej niż 5cm od nasady ogonka liściowego</w:t>
            </w:r>
          </w:p>
        </w:tc>
      </w:tr>
      <w:tr w:rsidR="00653182" w:rsidRPr="00086D3E" w14:paraId="4EFFA1F0" w14:textId="77777777" w:rsidTr="00082A4A">
        <w:trPr>
          <w:cantSplit/>
          <w:trHeight w:val="90"/>
          <w:jc w:val="center"/>
        </w:trPr>
        <w:tc>
          <w:tcPr>
            <w:tcW w:w="340" w:type="dxa"/>
            <w:tcBorders>
              <w:top w:val="single" w:sz="4" w:space="0" w:color="auto"/>
              <w:left w:val="single" w:sz="4" w:space="0" w:color="auto"/>
              <w:bottom w:val="single" w:sz="4" w:space="0" w:color="auto"/>
              <w:right w:val="single" w:sz="4" w:space="0" w:color="auto"/>
            </w:tcBorders>
            <w:hideMark/>
          </w:tcPr>
          <w:p w14:paraId="664F7FC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737" w:type="dxa"/>
            <w:tcBorders>
              <w:top w:val="single" w:sz="4" w:space="0" w:color="auto"/>
              <w:left w:val="single" w:sz="4" w:space="0" w:color="auto"/>
              <w:bottom w:val="single" w:sz="4" w:space="0" w:color="auto"/>
              <w:right w:val="single" w:sz="4" w:space="0" w:color="auto"/>
            </w:tcBorders>
            <w:hideMark/>
          </w:tcPr>
          <w:p w14:paraId="12E6C50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Barwa </w:t>
            </w:r>
          </w:p>
        </w:tc>
        <w:tc>
          <w:tcPr>
            <w:tcW w:w="5821" w:type="dxa"/>
            <w:tcBorders>
              <w:top w:val="single" w:sz="6" w:space="0" w:color="auto"/>
              <w:left w:val="single" w:sz="4" w:space="0" w:color="auto"/>
              <w:bottom w:val="single" w:sz="6" w:space="0" w:color="auto"/>
              <w:right w:val="single" w:sz="4" w:space="0" w:color="auto"/>
            </w:tcBorders>
            <w:hideMark/>
          </w:tcPr>
          <w:p w14:paraId="3A22400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Różowo-czerwono-zielona</w:t>
            </w:r>
          </w:p>
        </w:tc>
      </w:tr>
      <w:tr w:rsidR="00653182" w:rsidRPr="00086D3E" w14:paraId="265F5A2E" w14:textId="77777777" w:rsidTr="00082A4A">
        <w:trPr>
          <w:cantSplit/>
          <w:trHeight w:val="90"/>
          <w:jc w:val="center"/>
        </w:trPr>
        <w:tc>
          <w:tcPr>
            <w:tcW w:w="340" w:type="dxa"/>
            <w:tcBorders>
              <w:top w:val="single" w:sz="4" w:space="0" w:color="auto"/>
              <w:left w:val="single" w:sz="4" w:space="0" w:color="auto"/>
              <w:bottom w:val="single" w:sz="4" w:space="0" w:color="auto"/>
              <w:right w:val="single" w:sz="4" w:space="0" w:color="auto"/>
            </w:tcBorders>
            <w:hideMark/>
          </w:tcPr>
          <w:p w14:paraId="3FF45A0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737" w:type="dxa"/>
            <w:tcBorders>
              <w:top w:val="single" w:sz="4" w:space="0" w:color="auto"/>
              <w:left w:val="single" w:sz="4" w:space="0" w:color="auto"/>
              <w:bottom w:val="single" w:sz="4" w:space="0" w:color="auto"/>
              <w:right w:val="single" w:sz="4" w:space="0" w:color="auto"/>
            </w:tcBorders>
            <w:hideMark/>
          </w:tcPr>
          <w:p w14:paraId="1C2E1F8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821" w:type="dxa"/>
            <w:tcBorders>
              <w:top w:val="single" w:sz="6" w:space="0" w:color="auto"/>
              <w:left w:val="single" w:sz="4" w:space="0" w:color="auto"/>
              <w:bottom w:val="single" w:sz="6" w:space="0" w:color="auto"/>
              <w:right w:val="single" w:sz="4" w:space="0" w:color="auto"/>
            </w:tcBorders>
            <w:hideMark/>
          </w:tcPr>
          <w:p w14:paraId="307C29E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kwaśny, niedopuszczalny smak i zapach obcy</w:t>
            </w:r>
          </w:p>
        </w:tc>
      </w:tr>
      <w:tr w:rsidR="00653182" w:rsidRPr="00086D3E" w14:paraId="095AD0AE" w14:textId="77777777" w:rsidTr="00082A4A">
        <w:trPr>
          <w:cantSplit/>
          <w:trHeight w:val="341"/>
          <w:jc w:val="center"/>
        </w:trPr>
        <w:tc>
          <w:tcPr>
            <w:tcW w:w="340" w:type="dxa"/>
            <w:tcBorders>
              <w:top w:val="single" w:sz="4" w:space="0" w:color="auto"/>
              <w:left w:val="single" w:sz="4" w:space="0" w:color="auto"/>
              <w:bottom w:val="single" w:sz="4" w:space="0" w:color="auto"/>
              <w:right w:val="single" w:sz="4" w:space="0" w:color="auto"/>
            </w:tcBorders>
            <w:hideMark/>
          </w:tcPr>
          <w:p w14:paraId="33136E7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737" w:type="dxa"/>
            <w:tcBorders>
              <w:top w:val="single" w:sz="4" w:space="0" w:color="auto"/>
              <w:left w:val="single" w:sz="4" w:space="0" w:color="auto"/>
              <w:bottom w:val="single" w:sz="4" w:space="0" w:color="auto"/>
              <w:right w:val="single" w:sz="4" w:space="0" w:color="auto"/>
            </w:tcBorders>
            <w:hideMark/>
          </w:tcPr>
          <w:p w14:paraId="0B81268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821" w:type="dxa"/>
            <w:tcBorders>
              <w:top w:val="single" w:sz="4" w:space="0" w:color="auto"/>
              <w:left w:val="single" w:sz="4" w:space="0" w:color="auto"/>
              <w:bottom w:val="single" w:sz="6" w:space="0" w:color="auto"/>
              <w:right w:val="single" w:sz="4" w:space="0" w:color="auto"/>
            </w:tcBorders>
            <w:hideMark/>
          </w:tcPr>
          <w:p w14:paraId="74AF6FA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długości i grubości</w:t>
            </w:r>
          </w:p>
        </w:tc>
      </w:tr>
      <w:tr w:rsidR="00653182" w:rsidRPr="00086D3E" w14:paraId="5AA4368A" w14:textId="77777777" w:rsidTr="00082A4A">
        <w:trPr>
          <w:cantSplit/>
          <w:trHeight w:val="90"/>
          <w:jc w:val="center"/>
        </w:trPr>
        <w:tc>
          <w:tcPr>
            <w:tcW w:w="340" w:type="dxa"/>
            <w:tcBorders>
              <w:top w:val="single" w:sz="4" w:space="0" w:color="auto"/>
              <w:left w:val="single" w:sz="4" w:space="0" w:color="auto"/>
              <w:bottom w:val="single" w:sz="4" w:space="0" w:color="auto"/>
              <w:right w:val="single" w:sz="4" w:space="0" w:color="auto"/>
            </w:tcBorders>
            <w:hideMark/>
          </w:tcPr>
          <w:p w14:paraId="7C045E7A" w14:textId="77777777" w:rsidR="00653182" w:rsidRPr="00086D3E" w:rsidRDefault="00653182" w:rsidP="00082A4A">
            <w:pPr>
              <w:autoSpaceDE w:val="0"/>
              <w:autoSpaceDN w:val="0"/>
              <w:adjustRightInd w:val="0"/>
              <w:jc w:val="center"/>
              <w:rPr>
                <w:rFonts w:ascii="Arial" w:hAnsi="Arial" w:cs="Arial"/>
                <w:color w:val="000000"/>
                <w:sz w:val="16"/>
                <w:szCs w:val="16"/>
              </w:rPr>
            </w:pPr>
            <w:r w:rsidRPr="00086D3E">
              <w:rPr>
                <w:rFonts w:ascii="Arial" w:hAnsi="Arial" w:cs="Arial"/>
                <w:color w:val="000000"/>
                <w:sz w:val="16"/>
                <w:szCs w:val="16"/>
              </w:rPr>
              <w:t>5</w:t>
            </w:r>
          </w:p>
        </w:tc>
        <w:tc>
          <w:tcPr>
            <w:tcW w:w="2737" w:type="dxa"/>
            <w:tcBorders>
              <w:top w:val="single" w:sz="4" w:space="0" w:color="auto"/>
              <w:left w:val="single" w:sz="4" w:space="0" w:color="auto"/>
              <w:bottom w:val="single" w:sz="4" w:space="0" w:color="auto"/>
              <w:right w:val="single" w:sz="4" w:space="0" w:color="auto"/>
            </w:tcBorders>
            <w:hideMark/>
          </w:tcPr>
          <w:p w14:paraId="4EA96229" w14:textId="77777777" w:rsidR="00653182" w:rsidRPr="00086D3E" w:rsidRDefault="00653182" w:rsidP="00082A4A">
            <w:pPr>
              <w:autoSpaceDE w:val="0"/>
              <w:autoSpaceDN w:val="0"/>
              <w:adjustRightInd w:val="0"/>
              <w:jc w:val="both"/>
              <w:rPr>
                <w:rFonts w:ascii="Arial" w:hAnsi="Arial" w:cs="Arial"/>
                <w:color w:val="000000"/>
                <w:spacing w:val="-4"/>
                <w:sz w:val="16"/>
                <w:szCs w:val="16"/>
              </w:rPr>
            </w:pPr>
            <w:r w:rsidRPr="00086D3E">
              <w:rPr>
                <w:rFonts w:ascii="Arial" w:hAnsi="Arial" w:cs="Arial"/>
                <w:color w:val="000000"/>
                <w:spacing w:val="-4"/>
                <w:sz w:val="16"/>
                <w:szCs w:val="16"/>
              </w:rPr>
              <w:t>Długość ogonków liściowych, cm, nie mniej niż</w:t>
            </w:r>
          </w:p>
        </w:tc>
        <w:tc>
          <w:tcPr>
            <w:tcW w:w="5821" w:type="dxa"/>
            <w:tcBorders>
              <w:top w:val="single" w:sz="6" w:space="0" w:color="auto"/>
              <w:left w:val="single" w:sz="4" w:space="0" w:color="auto"/>
              <w:bottom w:val="single" w:sz="6" w:space="0" w:color="auto"/>
              <w:right w:val="single" w:sz="4" w:space="0" w:color="auto"/>
            </w:tcBorders>
          </w:tcPr>
          <w:p w14:paraId="532791D7" w14:textId="77777777" w:rsidR="00653182" w:rsidRPr="00086D3E" w:rsidRDefault="00653182" w:rsidP="00082A4A">
            <w:pPr>
              <w:jc w:val="center"/>
              <w:rPr>
                <w:rFonts w:ascii="Arial" w:hAnsi="Arial" w:cs="Arial"/>
                <w:color w:val="000000"/>
                <w:sz w:val="16"/>
                <w:szCs w:val="16"/>
              </w:rPr>
            </w:pPr>
          </w:p>
          <w:p w14:paraId="3012C1DE" w14:textId="77777777" w:rsidR="00653182" w:rsidRPr="00086D3E" w:rsidRDefault="00653182" w:rsidP="00082A4A">
            <w:pPr>
              <w:jc w:val="center"/>
              <w:rPr>
                <w:rFonts w:ascii="Arial" w:hAnsi="Arial" w:cs="Arial"/>
                <w:color w:val="000000"/>
                <w:sz w:val="16"/>
                <w:szCs w:val="16"/>
              </w:rPr>
            </w:pPr>
            <w:r w:rsidRPr="00086D3E">
              <w:rPr>
                <w:rFonts w:ascii="Arial" w:hAnsi="Arial" w:cs="Arial"/>
                <w:color w:val="000000"/>
                <w:sz w:val="16"/>
                <w:szCs w:val="16"/>
              </w:rPr>
              <w:t>25</w:t>
            </w:r>
          </w:p>
        </w:tc>
      </w:tr>
    </w:tbl>
    <w:p w14:paraId="25CE3E3D"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74365FA8"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6500A46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4AF93FA"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4 dni od daty dostawy do magazynu odbiorcy.</w:t>
      </w:r>
    </w:p>
    <w:p w14:paraId="3ECCBD2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4.Metody badań</w:t>
      </w:r>
    </w:p>
    <w:p w14:paraId="4F8076A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0E53B79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CB6B8B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8D8A89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AC92CA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52C2130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lastRenderedPageBreak/>
        <w:t xml:space="preserve">5 Pakowanie, znakowanie, przechowywanie </w:t>
      </w:r>
    </w:p>
    <w:p w14:paraId="7A60B4A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6AFF64F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2D0A8E6"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9EC6BAC"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DEBA9CE" w14:textId="77777777" w:rsidR="00653182" w:rsidRPr="00653182" w:rsidRDefault="00653182" w:rsidP="00425AAC">
      <w:pPr>
        <w:pStyle w:val="E-1"/>
        <w:numPr>
          <w:ilvl w:val="1"/>
          <w:numId w:val="57"/>
        </w:numPr>
        <w:spacing w:line="360" w:lineRule="auto"/>
        <w:textAlignment w:val="baseline"/>
        <w:rPr>
          <w:rFonts w:ascii="Arial" w:hAnsi="Arial" w:cs="Arial"/>
          <w:b/>
          <w:sz w:val="16"/>
          <w:szCs w:val="16"/>
        </w:rPr>
      </w:pPr>
      <w:r w:rsidRPr="00653182">
        <w:rPr>
          <w:rFonts w:ascii="Arial" w:hAnsi="Arial" w:cs="Arial"/>
          <w:b/>
          <w:sz w:val="16"/>
          <w:szCs w:val="16"/>
        </w:rPr>
        <w:t>Znakowanie</w:t>
      </w:r>
    </w:p>
    <w:p w14:paraId="54DE3BA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CA313D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473DE6D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CCDB321"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natka pietruszki</w:t>
      </w:r>
    </w:p>
    <w:p w14:paraId="6A5DB77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854AFE5" w14:textId="658D9B22"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53EC9F3C" w14:textId="77777777" w:rsidR="00653182" w:rsidRPr="00653182" w:rsidRDefault="00653182" w:rsidP="00653182">
      <w:pPr>
        <w:pStyle w:val="E-1"/>
        <w:spacing w:line="360" w:lineRule="auto"/>
        <w:jc w:val="both"/>
        <w:rPr>
          <w:rFonts w:ascii="Arial" w:hAnsi="Arial" w:cs="Arial"/>
          <w:color w:val="FF0000"/>
          <w:sz w:val="16"/>
          <w:szCs w:val="16"/>
        </w:rPr>
      </w:pPr>
      <w:r w:rsidRPr="00653182">
        <w:rPr>
          <w:rFonts w:ascii="Arial" w:hAnsi="Arial" w:cs="Arial"/>
          <w:sz w:val="16"/>
          <w:szCs w:val="16"/>
        </w:rPr>
        <w:t>Niniejszymi minimalnymi wymaganiami jakościowymi objęto wymagania, metody badań oraz warunki przechowywania i pakowania natki pietruszki.</w:t>
      </w:r>
    </w:p>
    <w:p w14:paraId="37A59FB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natki pietruszki przeznaczonej dla odbiorcy.</w:t>
      </w:r>
    </w:p>
    <w:p w14:paraId="67EDA817"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3566E6C"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45D6E692" w14:textId="77777777" w:rsidR="00653182" w:rsidRPr="00086D3E" w:rsidRDefault="00653182" w:rsidP="00653182">
      <w:pPr>
        <w:pStyle w:val="Nagwek11"/>
        <w:spacing w:before="0" w:after="0"/>
        <w:rPr>
          <w:b w:val="0"/>
          <w:bCs w:val="0"/>
          <w:sz w:val="16"/>
          <w:szCs w:val="16"/>
        </w:rPr>
      </w:pPr>
      <w:r w:rsidRPr="00086D3E">
        <w:rPr>
          <w:b w:val="0"/>
          <w:bCs w:val="0"/>
          <w:sz w:val="16"/>
          <w:szCs w:val="16"/>
        </w:rPr>
        <w:t>Natka pietruszki - pęczki o masie 50g.</w:t>
      </w:r>
    </w:p>
    <w:p w14:paraId="605857DD"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82F978C"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4D59CA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1E8188C"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6322"/>
      </w:tblGrid>
      <w:tr w:rsidR="00653182" w:rsidRPr="00086D3E" w14:paraId="1D6AAF7C" w14:textId="77777777" w:rsidTr="00082A4A">
        <w:trPr>
          <w:trHeight w:val="450"/>
          <w:jc w:val="center"/>
        </w:trPr>
        <w:tc>
          <w:tcPr>
            <w:tcW w:w="0" w:type="auto"/>
            <w:vAlign w:val="center"/>
          </w:tcPr>
          <w:p w14:paraId="2002973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1E6EEE9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322" w:type="dxa"/>
            <w:vAlign w:val="center"/>
          </w:tcPr>
          <w:p w14:paraId="20C4151D"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2064F4B2" w14:textId="77777777" w:rsidTr="00082A4A">
        <w:trPr>
          <w:cantSplit/>
          <w:trHeight w:val="341"/>
          <w:jc w:val="center"/>
        </w:trPr>
        <w:tc>
          <w:tcPr>
            <w:tcW w:w="0" w:type="auto"/>
          </w:tcPr>
          <w:p w14:paraId="20DAF97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0BA241A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tc>
        <w:tc>
          <w:tcPr>
            <w:tcW w:w="6322" w:type="dxa"/>
            <w:tcBorders>
              <w:bottom w:val="single" w:sz="6" w:space="0" w:color="auto"/>
            </w:tcBorders>
          </w:tcPr>
          <w:p w14:paraId="6ABC4B5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Świeża, zdrowa (niedopuszczalne objawy pleśni, gnicia lub zaparzenia), bez plam, pożółkłych i zaschniętych części, pędów kwiatostanowych i innych zanieczyszczeń obcych (części traw, chwastów), czysta, praktycznie wolna od szkodników i uszkodzeń przez nich wyrządzonych; </w:t>
            </w:r>
          </w:p>
          <w:p w14:paraId="54A3865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653182" w:rsidRPr="00086D3E" w14:paraId="5DA4F2D4" w14:textId="77777777" w:rsidTr="00082A4A">
        <w:trPr>
          <w:cantSplit/>
          <w:trHeight w:val="341"/>
          <w:jc w:val="center"/>
        </w:trPr>
        <w:tc>
          <w:tcPr>
            <w:tcW w:w="0" w:type="auto"/>
          </w:tcPr>
          <w:p w14:paraId="5C0C22A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589996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6322" w:type="dxa"/>
            <w:tcBorders>
              <w:bottom w:val="single" w:sz="6" w:space="0" w:color="auto"/>
            </w:tcBorders>
          </w:tcPr>
          <w:p w14:paraId="1720BAA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w:t>
            </w:r>
          </w:p>
        </w:tc>
      </w:tr>
      <w:tr w:rsidR="00653182" w:rsidRPr="00086D3E" w14:paraId="481F8C10" w14:textId="77777777" w:rsidTr="00082A4A">
        <w:trPr>
          <w:cantSplit/>
          <w:trHeight w:val="341"/>
          <w:jc w:val="center"/>
        </w:trPr>
        <w:tc>
          <w:tcPr>
            <w:tcW w:w="0" w:type="auto"/>
          </w:tcPr>
          <w:p w14:paraId="1C04934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7692994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322" w:type="dxa"/>
            <w:tcBorders>
              <w:bottom w:val="single" w:sz="6" w:space="0" w:color="auto"/>
            </w:tcBorders>
          </w:tcPr>
          <w:p w14:paraId="710E2E9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Niedopuszczalny obcy</w:t>
            </w:r>
          </w:p>
        </w:tc>
      </w:tr>
      <w:tr w:rsidR="00653182" w:rsidRPr="00086D3E" w14:paraId="51DFF0A0" w14:textId="77777777" w:rsidTr="00082A4A">
        <w:trPr>
          <w:cantSplit/>
          <w:trHeight w:val="341"/>
          <w:jc w:val="center"/>
        </w:trPr>
        <w:tc>
          <w:tcPr>
            <w:tcW w:w="0" w:type="auto"/>
          </w:tcPr>
          <w:p w14:paraId="7D4D16D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1172AF9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322" w:type="dxa"/>
            <w:tcBorders>
              <w:bottom w:val="single" w:sz="6" w:space="0" w:color="auto"/>
            </w:tcBorders>
          </w:tcPr>
          <w:p w14:paraId="77C8152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Jednolita w opakowaniu pod względem pochodzenia, odmiany, jakości, barwy, </w:t>
            </w:r>
          </w:p>
        </w:tc>
      </w:tr>
      <w:tr w:rsidR="00653182" w:rsidRPr="00086D3E" w14:paraId="52C5E63E" w14:textId="77777777" w:rsidTr="00082A4A">
        <w:trPr>
          <w:cantSplit/>
          <w:trHeight w:val="90"/>
          <w:jc w:val="center"/>
        </w:trPr>
        <w:tc>
          <w:tcPr>
            <w:tcW w:w="0" w:type="auto"/>
          </w:tcPr>
          <w:p w14:paraId="171F0F5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1D9CD8B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Masa pęczka, g</w:t>
            </w:r>
          </w:p>
        </w:tc>
        <w:tc>
          <w:tcPr>
            <w:tcW w:w="6322" w:type="dxa"/>
            <w:tcBorders>
              <w:top w:val="single" w:sz="6" w:space="0" w:color="auto"/>
              <w:bottom w:val="single" w:sz="6" w:space="0" w:color="auto"/>
            </w:tcBorders>
          </w:tcPr>
          <w:p w14:paraId="2533E43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50</w:t>
            </w:r>
          </w:p>
        </w:tc>
      </w:tr>
      <w:tr w:rsidR="00653182" w:rsidRPr="00086D3E" w14:paraId="64EEFBE7" w14:textId="77777777" w:rsidTr="00082A4A">
        <w:trPr>
          <w:cantSplit/>
          <w:trHeight w:val="90"/>
          <w:jc w:val="center"/>
        </w:trPr>
        <w:tc>
          <w:tcPr>
            <w:tcW w:w="0" w:type="auto"/>
            <w:tcBorders>
              <w:bottom w:val="single" w:sz="4" w:space="0" w:color="auto"/>
            </w:tcBorders>
          </w:tcPr>
          <w:p w14:paraId="0D1ECC7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Borders>
              <w:bottom w:val="single" w:sz="4" w:space="0" w:color="auto"/>
            </w:tcBorders>
          </w:tcPr>
          <w:p w14:paraId="7195BE7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z wadami jakości, % (m/m), nie więcej niż</w:t>
            </w:r>
          </w:p>
        </w:tc>
        <w:tc>
          <w:tcPr>
            <w:tcW w:w="6322" w:type="dxa"/>
            <w:tcBorders>
              <w:top w:val="single" w:sz="6" w:space="0" w:color="auto"/>
              <w:bottom w:val="single" w:sz="4" w:space="0" w:color="auto"/>
            </w:tcBorders>
          </w:tcPr>
          <w:p w14:paraId="18B832D9" w14:textId="77777777" w:rsidR="00653182" w:rsidRPr="00086D3E" w:rsidRDefault="00653182" w:rsidP="00082A4A">
            <w:pPr>
              <w:jc w:val="center"/>
              <w:rPr>
                <w:rFonts w:ascii="Arial" w:hAnsi="Arial" w:cs="Arial"/>
                <w:sz w:val="16"/>
                <w:szCs w:val="16"/>
              </w:rPr>
            </w:pPr>
          </w:p>
          <w:p w14:paraId="6D83660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r>
      <w:tr w:rsidR="00653182" w:rsidRPr="00086D3E" w14:paraId="2EA3398E" w14:textId="77777777" w:rsidTr="00082A4A">
        <w:trPr>
          <w:cantSplit/>
          <w:trHeight w:val="90"/>
          <w:jc w:val="center"/>
        </w:trPr>
        <w:tc>
          <w:tcPr>
            <w:tcW w:w="0" w:type="auto"/>
            <w:tcBorders>
              <w:top w:val="single" w:sz="4" w:space="0" w:color="auto"/>
            </w:tcBorders>
          </w:tcPr>
          <w:p w14:paraId="3F42BE6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w:t>
            </w:r>
          </w:p>
        </w:tc>
        <w:tc>
          <w:tcPr>
            <w:tcW w:w="2360" w:type="dxa"/>
            <w:tcBorders>
              <w:top w:val="single" w:sz="4" w:space="0" w:color="auto"/>
            </w:tcBorders>
          </w:tcPr>
          <w:p w14:paraId="7E90894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o innej masie, % (m/m), nie więcej niż</w:t>
            </w:r>
          </w:p>
        </w:tc>
        <w:tc>
          <w:tcPr>
            <w:tcW w:w="6322" w:type="dxa"/>
            <w:tcBorders>
              <w:top w:val="single" w:sz="4" w:space="0" w:color="auto"/>
              <w:bottom w:val="single" w:sz="6" w:space="0" w:color="auto"/>
            </w:tcBorders>
          </w:tcPr>
          <w:p w14:paraId="09EF6AA6" w14:textId="77777777" w:rsidR="00653182" w:rsidRPr="00086D3E" w:rsidRDefault="00653182" w:rsidP="00082A4A">
            <w:pPr>
              <w:jc w:val="center"/>
              <w:rPr>
                <w:rFonts w:ascii="Arial" w:hAnsi="Arial" w:cs="Arial"/>
                <w:sz w:val="16"/>
                <w:szCs w:val="16"/>
              </w:rPr>
            </w:pPr>
          </w:p>
          <w:p w14:paraId="40DB0D8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r>
    </w:tbl>
    <w:p w14:paraId="46E3CEEF"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C867234"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3CD8046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462D3F7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50E817C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2E5614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64D1797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32CDB1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Sprawdzenie masy poszczególnych pęczków</w:t>
      </w:r>
    </w:p>
    <w:p w14:paraId="7ADEB30F" w14:textId="77777777" w:rsidR="00653182" w:rsidRPr="00653182" w:rsidRDefault="00653182" w:rsidP="00653182">
      <w:pPr>
        <w:pStyle w:val="E-1"/>
        <w:spacing w:line="360" w:lineRule="auto"/>
        <w:jc w:val="both"/>
        <w:rPr>
          <w:rFonts w:ascii="Arial" w:hAnsi="Arial" w:cs="Arial"/>
          <w:color w:val="FF0000"/>
          <w:sz w:val="16"/>
          <w:szCs w:val="16"/>
        </w:rPr>
      </w:pPr>
      <w:r w:rsidRPr="00653182">
        <w:rPr>
          <w:rFonts w:ascii="Arial" w:hAnsi="Arial" w:cs="Arial"/>
          <w:sz w:val="16"/>
          <w:szCs w:val="16"/>
        </w:rPr>
        <w:t>Wykonać metodą wagową na zgodność z deklaracją producenta</w:t>
      </w:r>
      <w:r w:rsidRPr="00653182">
        <w:rPr>
          <w:rFonts w:ascii="Arial" w:hAnsi="Arial" w:cs="Arial"/>
          <w:color w:val="FF0000"/>
          <w:sz w:val="16"/>
          <w:szCs w:val="16"/>
        </w:rPr>
        <w:t>.</w:t>
      </w:r>
    </w:p>
    <w:p w14:paraId="4C884A3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4.3 Oznaczanie cech organoleptycznych</w:t>
      </w:r>
    </w:p>
    <w:p w14:paraId="2395403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Należy wykonać organoleptycznie w temperaturze pokojowej na zgodność z wymaganiami podanymi w Tablicy 1.</w:t>
      </w:r>
    </w:p>
    <w:p w14:paraId="2FCD0B9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843887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01D7DFF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1B7647D"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lastRenderedPageBreak/>
        <w:t>Opakowania powinny być wykonane z materiałów opakowaniowych przeznaczonych do kontaktu z żywnością.</w:t>
      </w:r>
    </w:p>
    <w:p w14:paraId="0396E8E2"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F70C592" w14:textId="77777777" w:rsidR="00653182" w:rsidRPr="00653182" w:rsidRDefault="00653182" w:rsidP="00425AAC">
      <w:pPr>
        <w:pStyle w:val="E-1"/>
        <w:numPr>
          <w:ilvl w:val="1"/>
          <w:numId w:val="5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45856F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C0D354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1C1755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5BFDD01"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koperek zielony</w:t>
      </w:r>
    </w:p>
    <w:p w14:paraId="3C8E4B0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39E01E76" w14:textId="0D56AFC1"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5FD581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koperku zielonego.</w:t>
      </w:r>
    </w:p>
    <w:p w14:paraId="4328CE7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koperku zielonego przeznaczonego dla odbiorcy.</w:t>
      </w:r>
    </w:p>
    <w:p w14:paraId="0F862F03"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9C62FE7"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3287208"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Koperek zielony pęczki o masie 50g.</w:t>
      </w:r>
    </w:p>
    <w:p w14:paraId="31AB70D4"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Produkt powinien spełniać wymagania aktualnie obowiązującego prawa żywnościowego.</w:t>
      </w:r>
    </w:p>
    <w:p w14:paraId="19143947"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7E61E7A"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122C0551" w14:textId="77777777" w:rsidR="00653182" w:rsidRPr="00086D3E" w:rsidRDefault="00653182" w:rsidP="009C6825">
      <w:pPr>
        <w:pStyle w:val="Nagwek6"/>
        <w:numPr>
          <w:ilvl w:val="0"/>
          <w:numId w:val="0"/>
        </w:numPr>
        <w:tabs>
          <w:tab w:val="left" w:pos="10891"/>
        </w:tabs>
        <w:spacing w:before="0"/>
        <w:ind w:left="3403" w:hanging="709"/>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985"/>
      </w:tblGrid>
      <w:tr w:rsidR="00653182" w:rsidRPr="00086D3E" w14:paraId="234F7F27" w14:textId="77777777" w:rsidTr="00082A4A">
        <w:trPr>
          <w:trHeight w:val="450"/>
          <w:jc w:val="center"/>
        </w:trPr>
        <w:tc>
          <w:tcPr>
            <w:tcW w:w="0" w:type="auto"/>
            <w:vAlign w:val="center"/>
          </w:tcPr>
          <w:p w14:paraId="3DD4A37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2190823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985" w:type="dxa"/>
            <w:vAlign w:val="center"/>
          </w:tcPr>
          <w:p w14:paraId="3FE084B2"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r>
      <w:tr w:rsidR="00653182" w:rsidRPr="00086D3E" w14:paraId="79594EB4" w14:textId="77777777" w:rsidTr="00082A4A">
        <w:trPr>
          <w:cantSplit/>
          <w:trHeight w:val="341"/>
          <w:jc w:val="center"/>
        </w:trPr>
        <w:tc>
          <w:tcPr>
            <w:tcW w:w="0" w:type="auto"/>
          </w:tcPr>
          <w:p w14:paraId="3BCDB08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5CF99E6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tc>
        <w:tc>
          <w:tcPr>
            <w:tcW w:w="5985" w:type="dxa"/>
            <w:tcBorders>
              <w:bottom w:val="single" w:sz="6" w:space="0" w:color="auto"/>
            </w:tcBorders>
          </w:tcPr>
          <w:p w14:paraId="6F3DD4B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Świeży, zdrowy (bez oznak pleśni, gnicia lub zaparzenia), bez plam, pożółkłych i zaschniętych części, pędów kwiatostanowych i innych zanieczyszczeń obcych (części traw, chwastów),  czysty, wolny od szkodników i uszkodzeń przez nich wyrządzonych;</w:t>
            </w:r>
          </w:p>
          <w:p w14:paraId="321561E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653182" w:rsidRPr="00086D3E" w14:paraId="2FD3FA61" w14:textId="77777777" w:rsidTr="00082A4A">
        <w:trPr>
          <w:cantSplit/>
          <w:trHeight w:val="341"/>
          <w:jc w:val="center"/>
        </w:trPr>
        <w:tc>
          <w:tcPr>
            <w:tcW w:w="0" w:type="auto"/>
          </w:tcPr>
          <w:p w14:paraId="722D384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4BD5541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5985" w:type="dxa"/>
            <w:tcBorders>
              <w:bottom w:val="single" w:sz="6" w:space="0" w:color="auto"/>
            </w:tcBorders>
          </w:tcPr>
          <w:p w14:paraId="52089F4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w:t>
            </w:r>
          </w:p>
        </w:tc>
      </w:tr>
      <w:tr w:rsidR="00653182" w:rsidRPr="00086D3E" w14:paraId="6F92CCB1" w14:textId="77777777" w:rsidTr="00082A4A">
        <w:trPr>
          <w:cantSplit/>
          <w:trHeight w:val="341"/>
          <w:jc w:val="center"/>
        </w:trPr>
        <w:tc>
          <w:tcPr>
            <w:tcW w:w="0" w:type="auto"/>
          </w:tcPr>
          <w:p w14:paraId="723937E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18234D0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985" w:type="dxa"/>
            <w:tcBorders>
              <w:bottom w:val="single" w:sz="6" w:space="0" w:color="auto"/>
            </w:tcBorders>
          </w:tcPr>
          <w:p w14:paraId="1D4EB56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Niedopuszczalny obcy</w:t>
            </w:r>
          </w:p>
        </w:tc>
      </w:tr>
      <w:tr w:rsidR="00653182" w:rsidRPr="00086D3E" w14:paraId="309FA8E3" w14:textId="77777777" w:rsidTr="00082A4A">
        <w:trPr>
          <w:cantSplit/>
          <w:trHeight w:val="341"/>
          <w:jc w:val="center"/>
        </w:trPr>
        <w:tc>
          <w:tcPr>
            <w:tcW w:w="0" w:type="auto"/>
          </w:tcPr>
          <w:p w14:paraId="6DC3A80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0612B70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985" w:type="dxa"/>
            <w:tcBorders>
              <w:bottom w:val="single" w:sz="6" w:space="0" w:color="auto"/>
            </w:tcBorders>
          </w:tcPr>
          <w:p w14:paraId="1704DD0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Jednolity w opakowaniu pod względem pochodzenia, odmiany, jakości, barwy</w:t>
            </w:r>
          </w:p>
        </w:tc>
      </w:tr>
      <w:tr w:rsidR="00653182" w:rsidRPr="00086D3E" w14:paraId="52957D9A" w14:textId="77777777" w:rsidTr="00082A4A">
        <w:trPr>
          <w:cantSplit/>
          <w:trHeight w:val="90"/>
          <w:jc w:val="center"/>
        </w:trPr>
        <w:tc>
          <w:tcPr>
            <w:tcW w:w="0" w:type="auto"/>
          </w:tcPr>
          <w:p w14:paraId="781EDC6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52FAA11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Długość kopru, cm, nie więcej</w:t>
            </w:r>
          </w:p>
        </w:tc>
        <w:tc>
          <w:tcPr>
            <w:tcW w:w="5985" w:type="dxa"/>
            <w:tcBorders>
              <w:top w:val="single" w:sz="6" w:space="0" w:color="auto"/>
              <w:bottom w:val="single" w:sz="6" w:space="0" w:color="auto"/>
            </w:tcBorders>
          </w:tcPr>
          <w:p w14:paraId="74025CB2" w14:textId="77777777" w:rsidR="00653182" w:rsidRPr="00086D3E" w:rsidRDefault="00653182" w:rsidP="00082A4A">
            <w:pPr>
              <w:jc w:val="center"/>
              <w:rPr>
                <w:rFonts w:ascii="Arial" w:hAnsi="Arial" w:cs="Arial"/>
                <w:sz w:val="16"/>
                <w:szCs w:val="16"/>
              </w:rPr>
            </w:pPr>
          </w:p>
          <w:p w14:paraId="19AB101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25</w:t>
            </w:r>
          </w:p>
        </w:tc>
      </w:tr>
      <w:tr w:rsidR="00653182" w:rsidRPr="00086D3E" w14:paraId="026E1D37" w14:textId="77777777" w:rsidTr="00082A4A">
        <w:trPr>
          <w:cantSplit/>
          <w:trHeight w:val="90"/>
          <w:jc w:val="center"/>
        </w:trPr>
        <w:tc>
          <w:tcPr>
            <w:tcW w:w="0" w:type="auto"/>
          </w:tcPr>
          <w:p w14:paraId="4C0053B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439853F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Masa pęczka, g</w:t>
            </w:r>
          </w:p>
        </w:tc>
        <w:tc>
          <w:tcPr>
            <w:tcW w:w="5985" w:type="dxa"/>
            <w:tcBorders>
              <w:top w:val="single" w:sz="6" w:space="0" w:color="auto"/>
              <w:bottom w:val="single" w:sz="6" w:space="0" w:color="auto"/>
            </w:tcBorders>
          </w:tcPr>
          <w:p w14:paraId="45DB202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50</w:t>
            </w:r>
          </w:p>
        </w:tc>
      </w:tr>
      <w:tr w:rsidR="00653182" w:rsidRPr="00086D3E" w14:paraId="5DEC1F8E" w14:textId="77777777" w:rsidTr="00082A4A">
        <w:trPr>
          <w:cantSplit/>
          <w:trHeight w:val="90"/>
          <w:jc w:val="center"/>
        </w:trPr>
        <w:tc>
          <w:tcPr>
            <w:tcW w:w="0" w:type="auto"/>
          </w:tcPr>
          <w:p w14:paraId="556389A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w:t>
            </w:r>
          </w:p>
        </w:tc>
        <w:tc>
          <w:tcPr>
            <w:tcW w:w="2360" w:type="dxa"/>
          </w:tcPr>
          <w:p w14:paraId="66A531E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z wadami jakości, % (m/m), nie więcej niż</w:t>
            </w:r>
          </w:p>
        </w:tc>
        <w:tc>
          <w:tcPr>
            <w:tcW w:w="5985" w:type="dxa"/>
            <w:tcBorders>
              <w:top w:val="single" w:sz="6" w:space="0" w:color="auto"/>
              <w:bottom w:val="single" w:sz="6" w:space="0" w:color="auto"/>
            </w:tcBorders>
          </w:tcPr>
          <w:p w14:paraId="6A79228B" w14:textId="77777777" w:rsidR="00653182" w:rsidRPr="00086D3E" w:rsidRDefault="00653182" w:rsidP="00082A4A">
            <w:pPr>
              <w:jc w:val="center"/>
              <w:rPr>
                <w:rFonts w:ascii="Arial" w:hAnsi="Arial" w:cs="Arial"/>
                <w:sz w:val="16"/>
                <w:szCs w:val="16"/>
              </w:rPr>
            </w:pPr>
          </w:p>
          <w:p w14:paraId="442F195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r>
      <w:tr w:rsidR="00653182" w:rsidRPr="00086D3E" w14:paraId="0B451BB6" w14:textId="77777777" w:rsidTr="00082A4A">
        <w:trPr>
          <w:cantSplit/>
          <w:trHeight w:val="90"/>
          <w:jc w:val="center"/>
        </w:trPr>
        <w:tc>
          <w:tcPr>
            <w:tcW w:w="0" w:type="auto"/>
          </w:tcPr>
          <w:p w14:paraId="46837B9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8</w:t>
            </w:r>
          </w:p>
        </w:tc>
        <w:tc>
          <w:tcPr>
            <w:tcW w:w="2360" w:type="dxa"/>
          </w:tcPr>
          <w:p w14:paraId="3D28B34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o innej masie, % (m/m), nie więcej niż</w:t>
            </w:r>
          </w:p>
        </w:tc>
        <w:tc>
          <w:tcPr>
            <w:tcW w:w="5985" w:type="dxa"/>
            <w:tcBorders>
              <w:top w:val="single" w:sz="6" w:space="0" w:color="auto"/>
              <w:bottom w:val="single" w:sz="6" w:space="0" w:color="auto"/>
            </w:tcBorders>
          </w:tcPr>
          <w:p w14:paraId="5D73AFAB" w14:textId="77777777" w:rsidR="00653182" w:rsidRPr="00086D3E" w:rsidRDefault="00653182" w:rsidP="00082A4A">
            <w:pPr>
              <w:jc w:val="center"/>
              <w:rPr>
                <w:rFonts w:ascii="Arial" w:hAnsi="Arial" w:cs="Arial"/>
                <w:sz w:val="16"/>
                <w:szCs w:val="16"/>
              </w:rPr>
            </w:pPr>
          </w:p>
          <w:p w14:paraId="3A272862"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r>
    </w:tbl>
    <w:p w14:paraId="7544BC01"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68ED569D"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7420C6B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875043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2C30B8B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642BC19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DAE87A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B97350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Sprawdzenie masy poszczególnych pęczków</w:t>
      </w:r>
    </w:p>
    <w:p w14:paraId="62D98D0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wagową na zgodność z deklaracją producenta.</w:t>
      </w:r>
    </w:p>
    <w:p w14:paraId="4F0436A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4.3 Oznaczanie cech organoleptycznych, fizycznych</w:t>
      </w:r>
    </w:p>
    <w:p w14:paraId="6FB2BC0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6E52ED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1141D79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5F7FF7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lastRenderedPageBreak/>
        <w:t>5.1 Pakowanie</w:t>
      </w:r>
    </w:p>
    <w:p w14:paraId="361042A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8D928DB"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E011188"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A0A5C2E" w14:textId="77777777" w:rsidR="00653182" w:rsidRPr="00653182" w:rsidRDefault="00653182" w:rsidP="00425AAC">
      <w:pPr>
        <w:pStyle w:val="E-1"/>
        <w:numPr>
          <w:ilvl w:val="1"/>
          <w:numId w:val="59"/>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A7F3F6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7EAF510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6C3EC22"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5469A8F"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szczypiorek</w:t>
      </w:r>
    </w:p>
    <w:p w14:paraId="40A4415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86C1EFD" w14:textId="105916AC"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6EDD56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szczypiorku.</w:t>
      </w:r>
    </w:p>
    <w:p w14:paraId="4D21D12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szczypiorku przeznaczonego dla odbiorcy.</w:t>
      </w:r>
    </w:p>
    <w:p w14:paraId="25627AA0"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E070658"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7E8B3CF9"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Szczypiorek -  w pęczki o masie 50g</w:t>
      </w:r>
    </w:p>
    <w:p w14:paraId="3EAF28F3"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Produkt powinien spełniać wymagania aktualnie obowiązującego prawa żywnościowego.</w:t>
      </w:r>
    </w:p>
    <w:p w14:paraId="60C2BBE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9B08882"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4719E0B"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31"/>
        <w:gridCol w:w="6351"/>
      </w:tblGrid>
      <w:tr w:rsidR="00653182" w:rsidRPr="00086D3E" w14:paraId="7EC535CF" w14:textId="77777777" w:rsidTr="00082A4A">
        <w:trPr>
          <w:trHeight w:val="450"/>
          <w:jc w:val="center"/>
        </w:trPr>
        <w:tc>
          <w:tcPr>
            <w:tcW w:w="0" w:type="auto"/>
            <w:vAlign w:val="center"/>
          </w:tcPr>
          <w:p w14:paraId="45C8FC63"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4A874D7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10" w:type="dxa"/>
            <w:vAlign w:val="center"/>
          </w:tcPr>
          <w:p w14:paraId="43B480FD"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38367B0C" w14:textId="77777777" w:rsidTr="00082A4A">
        <w:trPr>
          <w:cantSplit/>
          <w:trHeight w:val="341"/>
          <w:jc w:val="center"/>
        </w:trPr>
        <w:tc>
          <w:tcPr>
            <w:tcW w:w="0" w:type="auto"/>
          </w:tcPr>
          <w:p w14:paraId="6EAE467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2ED28EF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tc>
        <w:tc>
          <w:tcPr>
            <w:tcW w:w="6410" w:type="dxa"/>
            <w:tcBorders>
              <w:bottom w:val="single" w:sz="6" w:space="0" w:color="auto"/>
            </w:tcBorders>
          </w:tcPr>
          <w:p w14:paraId="5EC348B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Świeży, zdrowy (bez oznak pleśni, gnicia lub zaparzenia), bez plam, pożółkłych i zaschniętych części, pędów kwiatostanowych i innych zanieczyszczeń obcych (części traw, chwastów), czysty, wolny od szkodników i uszkodzeń spowodowanych przez szkodniki; </w:t>
            </w:r>
          </w:p>
          <w:p w14:paraId="04C943B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653182" w:rsidRPr="00086D3E" w14:paraId="1B4C9928" w14:textId="77777777" w:rsidTr="00082A4A">
        <w:trPr>
          <w:cantSplit/>
          <w:trHeight w:val="232"/>
          <w:jc w:val="center"/>
        </w:trPr>
        <w:tc>
          <w:tcPr>
            <w:tcW w:w="0" w:type="auto"/>
          </w:tcPr>
          <w:p w14:paraId="1D1B597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3D442FD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6410" w:type="dxa"/>
            <w:tcBorders>
              <w:bottom w:val="single" w:sz="6" w:space="0" w:color="auto"/>
            </w:tcBorders>
          </w:tcPr>
          <w:p w14:paraId="7BEBACA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Zielona</w:t>
            </w:r>
          </w:p>
        </w:tc>
      </w:tr>
      <w:tr w:rsidR="00653182" w:rsidRPr="00086D3E" w14:paraId="2AC2B869" w14:textId="77777777" w:rsidTr="00082A4A">
        <w:trPr>
          <w:cantSplit/>
          <w:trHeight w:val="152"/>
          <w:jc w:val="center"/>
        </w:trPr>
        <w:tc>
          <w:tcPr>
            <w:tcW w:w="0" w:type="auto"/>
          </w:tcPr>
          <w:p w14:paraId="649C567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5CAD0EC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10" w:type="dxa"/>
            <w:tcBorders>
              <w:bottom w:val="single" w:sz="6" w:space="0" w:color="auto"/>
            </w:tcBorders>
          </w:tcPr>
          <w:p w14:paraId="761BFCE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Niedopuszczalny obcy</w:t>
            </w:r>
          </w:p>
        </w:tc>
      </w:tr>
      <w:tr w:rsidR="00653182" w:rsidRPr="00086D3E" w14:paraId="14E16523" w14:textId="77777777" w:rsidTr="00082A4A">
        <w:trPr>
          <w:cantSplit/>
          <w:trHeight w:val="341"/>
          <w:jc w:val="center"/>
        </w:trPr>
        <w:tc>
          <w:tcPr>
            <w:tcW w:w="0" w:type="auto"/>
          </w:tcPr>
          <w:p w14:paraId="0B29637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4DDAC05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10" w:type="dxa"/>
            <w:tcBorders>
              <w:bottom w:val="single" w:sz="6" w:space="0" w:color="auto"/>
            </w:tcBorders>
          </w:tcPr>
          <w:p w14:paraId="5C110B0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Jednolity w opakowaniu pod względem pochodzenia, odmiany, jakości, barwy, </w:t>
            </w:r>
          </w:p>
        </w:tc>
      </w:tr>
      <w:tr w:rsidR="00653182" w:rsidRPr="00086D3E" w14:paraId="55B3E436" w14:textId="77777777" w:rsidTr="00082A4A">
        <w:trPr>
          <w:cantSplit/>
          <w:trHeight w:val="341"/>
          <w:jc w:val="center"/>
        </w:trPr>
        <w:tc>
          <w:tcPr>
            <w:tcW w:w="0" w:type="auto"/>
          </w:tcPr>
          <w:p w14:paraId="25F1B5C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44D7406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Długość szczypiorku, cm, nie więcej niż</w:t>
            </w:r>
          </w:p>
        </w:tc>
        <w:tc>
          <w:tcPr>
            <w:tcW w:w="6410" w:type="dxa"/>
            <w:tcBorders>
              <w:bottom w:val="single" w:sz="6" w:space="0" w:color="auto"/>
            </w:tcBorders>
          </w:tcPr>
          <w:p w14:paraId="10CE703C" w14:textId="77777777" w:rsidR="00653182" w:rsidRPr="00086D3E" w:rsidRDefault="00653182" w:rsidP="00082A4A">
            <w:pPr>
              <w:autoSpaceDE w:val="0"/>
              <w:autoSpaceDN w:val="0"/>
              <w:adjustRightInd w:val="0"/>
              <w:jc w:val="center"/>
              <w:rPr>
                <w:rFonts w:ascii="Arial" w:hAnsi="Arial" w:cs="Arial"/>
                <w:sz w:val="16"/>
                <w:szCs w:val="16"/>
              </w:rPr>
            </w:pPr>
          </w:p>
          <w:p w14:paraId="5AB465D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25</w:t>
            </w:r>
          </w:p>
        </w:tc>
      </w:tr>
      <w:tr w:rsidR="00653182" w:rsidRPr="00086D3E" w14:paraId="71BE3BF8" w14:textId="77777777" w:rsidTr="00082A4A">
        <w:trPr>
          <w:cantSplit/>
          <w:trHeight w:val="90"/>
          <w:jc w:val="center"/>
        </w:trPr>
        <w:tc>
          <w:tcPr>
            <w:tcW w:w="0" w:type="auto"/>
          </w:tcPr>
          <w:p w14:paraId="7146D62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4592EE5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Masa pęczka, g</w:t>
            </w:r>
          </w:p>
        </w:tc>
        <w:tc>
          <w:tcPr>
            <w:tcW w:w="6410" w:type="dxa"/>
            <w:tcBorders>
              <w:top w:val="single" w:sz="6" w:space="0" w:color="auto"/>
              <w:bottom w:val="single" w:sz="6" w:space="0" w:color="auto"/>
            </w:tcBorders>
          </w:tcPr>
          <w:p w14:paraId="30CE346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50</w:t>
            </w:r>
          </w:p>
        </w:tc>
      </w:tr>
      <w:tr w:rsidR="00653182" w:rsidRPr="00086D3E" w14:paraId="31D8D91D" w14:textId="77777777" w:rsidTr="00082A4A">
        <w:trPr>
          <w:cantSplit/>
          <w:trHeight w:val="90"/>
          <w:jc w:val="center"/>
        </w:trPr>
        <w:tc>
          <w:tcPr>
            <w:tcW w:w="0" w:type="auto"/>
          </w:tcPr>
          <w:p w14:paraId="2A0F9B6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w:t>
            </w:r>
          </w:p>
        </w:tc>
        <w:tc>
          <w:tcPr>
            <w:tcW w:w="2360" w:type="dxa"/>
          </w:tcPr>
          <w:p w14:paraId="33C946B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z wadami jakości, %(m/m), nie więcej niż</w:t>
            </w:r>
          </w:p>
        </w:tc>
        <w:tc>
          <w:tcPr>
            <w:tcW w:w="6410" w:type="dxa"/>
            <w:tcBorders>
              <w:top w:val="single" w:sz="6" w:space="0" w:color="auto"/>
              <w:bottom w:val="single" w:sz="6" w:space="0" w:color="auto"/>
            </w:tcBorders>
          </w:tcPr>
          <w:p w14:paraId="4BAB7A5B" w14:textId="77777777" w:rsidR="00653182" w:rsidRPr="00086D3E" w:rsidRDefault="00653182" w:rsidP="00082A4A">
            <w:pPr>
              <w:jc w:val="center"/>
              <w:rPr>
                <w:rFonts w:ascii="Arial" w:hAnsi="Arial" w:cs="Arial"/>
                <w:sz w:val="16"/>
                <w:szCs w:val="16"/>
              </w:rPr>
            </w:pPr>
          </w:p>
          <w:p w14:paraId="0C81C9A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p w14:paraId="6A21E847" w14:textId="77777777" w:rsidR="00653182" w:rsidRPr="00086D3E" w:rsidRDefault="00653182" w:rsidP="00082A4A">
            <w:pPr>
              <w:rPr>
                <w:rFonts w:ascii="Arial" w:hAnsi="Arial" w:cs="Arial"/>
                <w:sz w:val="16"/>
                <w:szCs w:val="16"/>
              </w:rPr>
            </w:pPr>
          </w:p>
        </w:tc>
      </w:tr>
      <w:tr w:rsidR="00653182" w:rsidRPr="00086D3E" w14:paraId="3225D7BB" w14:textId="77777777" w:rsidTr="00082A4A">
        <w:trPr>
          <w:cantSplit/>
          <w:trHeight w:val="90"/>
          <w:jc w:val="center"/>
        </w:trPr>
        <w:tc>
          <w:tcPr>
            <w:tcW w:w="0" w:type="auto"/>
          </w:tcPr>
          <w:p w14:paraId="670E07E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8</w:t>
            </w:r>
          </w:p>
        </w:tc>
        <w:tc>
          <w:tcPr>
            <w:tcW w:w="2360" w:type="dxa"/>
          </w:tcPr>
          <w:p w14:paraId="2051DEA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o innej masie, % (m/m), nie więcej niż</w:t>
            </w:r>
          </w:p>
        </w:tc>
        <w:tc>
          <w:tcPr>
            <w:tcW w:w="6410" w:type="dxa"/>
            <w:tcBorders>
              <w:top w:val="single" w:sz="6" w:space="0" w:color="auto"/>
              <w:bottom w:val="single" w:sz="6" w:space="0" w:color="auto"/>
            </w:tcBorders>
          </w:tcPr>
          <w:p w14:paraId="7FD71C7B" w14:textId="77777777" w:rsidR="00653182" w:rsidRPr="00086D3E" w:rsidRDefault="00653182" w:rsidP="00082A4A">
            <w:pPr>
              <w:jc w:val="center"/>
              <w:rPr>
                <w:rFonts w:ascii="Arial" w:hAnsi="Arial" w:cs="Arial"/>
                <w:sz w:val="16"/>
                <w:szCs w:val="16"/>
              </w:rPr>
            </w:pPr>
          </w:p>
          <w:p w14:paraId="7A6C91E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r>
    </w:tbl>
    <w:p w14:paraId="70D1FD2B"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2EA4B77"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315DDCF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78F397B2"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340F73F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4.Metody badań</w:t>
      </w:r>
    </w:p>
    <w:p w14:paraId="4FDF83C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CCFF92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19566E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Sprawdzenie masy poszczególnych pęczków</w:t>
      </w:r>
    </w:p>
    <w:p w14:paraId="3B9914F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wagową na zgodność z deklaracją producenta.</w:t>
      </w:r>
    </w:p>
    <w:p w14:paraId="7AC717C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4.3 Oznaczanie cech organoleptycznych, fizycznych</w:t>
      </w:r>
    </w:p>
    <w:p w14:paraId="42E846B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63EEE73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Wielkość warzyw oznaczać przez pokalibrowanie przy pomocy kalibrownicy lub miarki. Warzywa o wielkości niezgodnej z </w:t>
      </w:r>
      <w:r w:rsidRPr="00653182">
        <w:rPr>
          <w:rFonts w:ascii="Arial" w:hAnsi="Arial" w:cs="Arial"/>
          <w:sz w:val="16"/>
          <w:szCs w:val="16"/>
        </w:rPr>
        <w:lastRenderedPageBreak/>
        <w:t>wymaganiami zawartymi w tablicy 1 należy oddzielić, zważyć i obliczyć ich masę w stosunku do masy próbki, wynik podać w procentach.</w:t>
      </w:r>
    </w:p>
    <w:p w14:paraId="5F296DB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363EB6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B4B0FB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9A76B0D"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6C29DB3"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6328BCE8" w14:textId="77777777" w:rsidR="00653182" w:rsidRPr="00653182" w:rsidRDefault="00653182" w:rsidP="00425AAC">
      <w:pPr>
        <w:pStyle w:val="E-1"/>
        <w:numPr>
          <w:ilvl w:val="1"/>
          <w:numId w:val="60"/>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CE40B2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38D1FE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180DAC0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F8C2FA0"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botwina</w:t>
      </w:r>
    </w:p>
    <w:p w14:paraId="200BECB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485B973" w14:textId="64C8EA56"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19281964" w14:textId="77777777" w:rsidR="00653182" w:rsidRPr="00653182" w:rsidRDefault="00653182" w:rsidP="00653182">
      <w:pPr>
        <w:pStyle w:val="E-1"/>
        <w:spacing w:line="360" w:lineRule="auto"/>
        <w:jc w:val="both"/>
        <w:rPr>
          <w:rFonts w:ascii="Arial" w:hAnsi="Arial" w:cs="Arial"/>
          <w:color w:val="FF0000"/>
          <w:sz w:val="16"/>
          <w:szCs w:val="16"/>
        </w:rPr>
      </w:pPr>
      <w:r w:rsidRPr="00653182">
        <w:rPr>
          <w:rFonts w:ascii="Arial" w:hAnsi="Arial" w:cs="Arial"/>
          <w:sz w:val="16"/>
          <w:szCs w:val="16"/>
        </w:rPr>
        <w:t>Niniejszymi minimalnymi wymaganiami jakościowymi objęto wymagania, metody badań oraz warunki przechowywania i pakowania botwiny.</w:t>
      </w:r>
    </w:p>
    <w:p w14:paraId="3262D60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botwiny przeznaczonej dla odbiorcy.</w:t>
      </w:r>
    </w:p>
    <w:p w14:paraId="14BA06C4" w14:textId="77777777" w:rsidR="00653182" w:rsidRPr="00086D3E" w:rsidRDefault="00653182" w:rsidP="00653182">
      <w:pPr>
        <w:jc w:val="both"/>
        <w:rPr>
          <w:rFonts w:ascii="Arial" w:hAnsi="Arial" w:cs="Arial"/>
          <w:b/>
          <w:bCs/>
          <w:sz w:val="16"/>
          <w:szCs w:val="16"/>
        </w:rPr>
      </w:pPr>
      <w:r w:rsidRPr="00086D3E">
        <w:rPr>
          <w:rFonts w:ascii="Arial" w:hAnsi="Arial" w:cs="Arial"/>
          <w:b/>
          <w:bCs/>
          <w:sz w:val="16"/>
          <w:szCs w:val="16"/>
        </w:rPr>
        <w:t>1.2 Określenie produktu</w:t>
      </w:r>
    </w:p>
    <w:p w14:paraId="3FA24B78"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 xml:space="preserve">Botwina </w:t>
      </w:r>
    </w:p>
    <w:p w14:paraId="50361242"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Młode liście i korzenie buraka ćwikłowego</w:t>
      </w:r>
    </w:p>
    <w:p w14:paraId="45675BBF"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9378C33"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30A43E3" w14:textId="77777777" w:rsidR="00653182" w:rsidRPr="00086D3E" w:rsidRDefault="00653182" w:rsidP="00653182">
      <w:pPr>
        <w:pStyle w:val="Nagwek11"/>
        <w:spacing w:before="0" w:after="0"/>
        <w:rPr>
          <w:b w:val="0"/>
          <w:bCs w:val="0"/>
          <w:sz w:val="16"/>
          <w:szCs w:val="16"/>
        </w:rPr>
      </w:pPr>
      <w:r w:rsidRPr="00086D3E">
        <w:rPr>
          <w:b w:val="0"/>
          <w:bCs w:val="0"/>
          <w:sz w:val="16"/>
          <w:szCs w:val="16"/>
        </w:rPr>
        <w:t>Botwina - pęczki o masie 100g.</w:t>
      </w:r>
    </w:p>
    <w:p w14:paraId="4BDB409E"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54ACF7B"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206729C"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1C6784B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70"/>
        <w:gridCol w:w="6204"/>
      </w:tblGrid>
      <w:tr w:rsidR="00653182" w:rsidRPr="00086D3E" w14:paraId="239D9E32" w14:textId="77777777" w:rsidTr="00082A4A">
        <w:trPr>
          <w:trHeight w:val="450"/>
          <w:jc w:val="center"/>
        </w:trPr>
        <w:tc>
          <w:tcPr>
            <w:tcW w:w="0" w:type="auto"/>
            <w:vAlign w:val="center"/>
          </w:tcPr>
          <w:p w14:paraId="4A5C3E1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4FC70D1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204" w:type="dxa"/>
            <w:vAlign w:val="center"/>
          </w:tcPr>
          <w:p w14:paraId="224DF430"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r>
      <w:tr w:rsidR="00653182" w:rsidRPr="00086D3E" w14:paraId="4D57033D" w14:textId="77777777" w:rsidTr="00082A4A">
        <w:trPr>
          <w:cantSplit/>
          <w:trHeight w:val="341"/>
          <w:jc w:val="center"/>
        </w:trPr>
        <w:tc>
          <w:tcPr>
            <w:tcW w:w="0" w:type="auto"/>
          </w:tcPr>
          <w:p w14:paraId="70CAA5F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070" w:type="dxa"/>
          </w:tcPr>
          <w:p w14:paraId="294D478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Wygląd ogólny</w:t>
            </w:r>
          </w:p>
        </w:tc>
        <w:tc>
          <w:tcPr>
            <w:tcW w:w="6204" w:type="dxa"/>
            <w:tcBorders>
              <w:bottom w:val="single" w:sz="6" w:space="0" w:color="auto"/>
            </w:tcBorders>
          </w:tcPr>
          <w:p w14:paraId="14BEB1D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Świeże, jędrne, zdrowe (niedopuszczalne objawy pleśni, gnicia lub zaparzenia), liście bez plam, pożółkłych i zaschniętych części, zanieczyszczeń obcych (części traw, chwastów), czyste, praktycznie wolne od szkodników, wolne od uszkodzeń wyrządzonych przez szkodniki i choroby; </w:t>
            </w:r>
          </w:p>
          <w:p w14:paraId="72B9086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korzenie o średnicy nie większej niż 20mm;</w:t>
            </w:r>
          </w:p>
          <w:p w14:paraId="3F8430F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dopuszczalne jest nieznaczne zwiędnięcie, ale bez zmiany barwy pod warunkiem, że nie wpływa to na pogorszenie jakości i przydatności do spożycia produktu </w:t>
            </w:r>
          </w:p>
        </w:tc>
      </w:tr>
      <w:tr w:rsidR="00653182" w:rsidRPr="00086D3E" w14:paraId="60CDD2D9" w14:textId="77777777" w:rsidTr="00082A4A">
        <w:trPr>
          <w:cantSplit/>
          <w:trHeight w:val="341"/>
          <w:jc w:val="center"/>
        </w:trPr>
        <w:tc>
          <w:tcPr>
            <w:tcW w:w="0" w:type="auto"/>
          </w:tcPr>
          <w:p w14:paraId="1E242C0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70" w:type="dxa"/>
          </w:tcPr>
          <w:p w14:paraId="6CB8EAF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6204" w:type="dxa"/>
            <w:tcBorders>
              <w:bottom w:val="single" w:sz="6" w:space="0" w:color="auto"/>
            </w:tcBorders>
          </w:tcPr>
          <w:p w14:paraId="0D1B065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Zielono-czerwona</w:t>
            </w:r>
          </w:p>
        </w:tc>
      </w:tr>
      <w:tr w:rsidR="00653182" w:rsidRPr="00086D3E" w14:paraId="792D45CC" w14:textId="77777777" w:rsidTr="00082A4A">
        <w:trPr>
          <w:cantSplit/>
          <w:trHeight w:val="341"/>
          <w:jc w:val="center"/>
        </w:trPr>
        <w:tc>
          <w:tcPr>
            <w:tcW w:w="0" w:type="auto"/>
          </w:tcPr>
          <w:p w14:paraId="531EB9F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5CD1A24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204" w:type="dxa"/>
            <w:tcBorders>
              <w:bottom w:val="single" w:sz="6" w:space="0" w:color="auto"/>
            </w:tcBorders>
          </w:tcPr>
          <w:p w14:paraId="714B84A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Niedopuszczalny obcy</w:t>
            </w:r>
          </w:p>
        </w:tc>
      </w:tr>
      <w:tr w:rsidR="00653182" w:rsidRPr="00086D3E" w14:paraId="3038DAFF" w14:textId="77777777" w:rsidTr="00082A4A">
        <w:trPr>
          <w:cantSplit/>
          <w:trHeight w:val="341"/>
          <w:jc w:val="center"/>
        </w:trPr>
        <w:tc>
          <w:tcPr>
            <w:tcW w:w="0" w:type="auto"/>
          </w:tcPr>
          <w:p w14:paraId="58DB8D6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79CDAB9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204" w:type="dxa"/>
            <w:tcBorders>
              <w:bottom w:val="single" w:sz="6" w:space="0" w:color="auto"/>
            </w:tcBorders>
          </w:tcPr>
          <w:p w14:paraId="623BEE7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barwy, </w:t>
            </w:r>
          </w:p>
        </w:tc>
      </w:tr>
      <w:tr w:rsidR="00653182" w:rsidRPr="00086D3E" w14:paraId="4DCF7450" w14:textId="77777777" w:rsidTr="00082A4A">
        <w:trPr>
          <w:cantSplit/>
          <w:trHeight w:val="90"/>
          <w:jc w:val="center"/>
        </w:trPr>
        <w:tc>
          <w:tcPr>
            <w:tcW w:w="0" w:type="auto"/>
          </w:tcPr>
          <w:p w14:paraId="10363B3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70" w:type="dxa"/>
          </w:tcPr>
          <w:p w14:paraId="0B8A408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Masa pęczka, g</w:t>
            </w:r>
          </w:p>
        </w:tc>
        <w:tc>
          <w:tcPr>
            <w:tcW w:w="6204" w:type="dxa"/>
            <w:tcBorders>
              <w:top w:val="single" w:sz="6" w:space="0" w:color="auto"/>
              <w:bottom w:val="single" w:sz="6" w:space="0" w:color="auto"/>
            </w:tcBorders>
          </w:tcPr>
          <w:p w14:paraId="51DAB145"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100</w:t>
            </w:r>
          </w:p>
        </w:tc>
      </w:tr>
      <w:tr w:rsidR="00653182" w:rsidRPr="00086D3E" w14:paraId="0F7870D7" w14:textId="77777777" w:rsidTr="00082A4A">
        <w:trPr>
          <w:cantSplit/>
          <w:trHeight w:val="90"/>
          <w:jc w:val="center"/>
        </w:trPr>
        <w:tc>
          <w:tcPr>
            <w:tcW w:w="0" w:type="auto"/>
          </w:tcPr>
          <w:p w14:paraId="2AAE0F8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070" w:type="dxa"/>
          </w:tcPr>
          <w:p w14:paraId="7295BE0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z wadami jakości, % (m/m), nie więcej niż</w:t>
            </w:r>
          </w:p>
        </w:tc>
        <w:tc>
          <w:tcPr>
            <w:tcW w:w="6204" w:type="dxa"/>
            <w:tcBorders>
              <w:top w:val="single" w:sz="6" w:space="0" w:color="auto"/>
              <w:bottom w:val="single" w:sz="6" w:space="0" w:color="auto"/>
            </w:tcBorders>
          </w:tcPr>
          <w:p w14:paraId="75A7D72D" w14:textId="77777777" w:rsidR="00653182" w:rsidRPr="00086D3E" w:rsidRDefault="00653182" w:rsidP="00082A4A">
            <w:pPr>
              <w:jc w:val="center"/>
              <w:rPr>
                <w:rFonts w:ascii="Arial" w:hAnsi="Arial" w:cs="Arial"/>
                <w:sz w:val="16"/>
                <w:szCs w:val="16"/>
              </w:rPr>
            </w:pPr>
          </w:p>
          <w:p w14:paraId="42F6C1D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r>
      <w:tr w:rsidR="00653182" w:rsidRPr="00086D3E" w14:paraId="03BAE91E" w14:textId="77777777" w:rsidTr="00082A4A">
        <w:trPr>
          <w:cantSplit/>
          <w:trHeight w:val="90"/>
          <w:jc w:val="center"/>
        </w:trPr>
        <w:tc>
          <w:tcPr>
            <w:tcW w:w="0" w:type="auto"/>
          </w:tcPr>
          <w:p w14:paraId="1A8DA00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w:t>
            </w:r>
          </w:p>
        </w:tc>
        <w:tc>
          <w:tcPr>
            <w:tcW w:w="2070" w:type="dxa"/>
          </w:tcPr>
          <w:p w14:paraId="46400D2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Zawartość pęczków o innej masie, % (m/m), nie więcej niż</w:t>
            </w:r>
          </w:p>
        </w:tc>
        <w:tc>
          <w:tcPr>
            <w:tcW w:w="6204" w:type="dxa"/>
            <w:tcBorders>
              <w:top w:val="single" w:sz="6" w:space="0" w:color="auto"/>
              <w:bottom w:val="single" w:sz="6" w:space="0" w:color="auto"/>
            </w:tcBorders>
          </w:tcPr>
          <w:p w14:paraId="22461D6A" w14:textId="77777777" w:rsidR="00653182" w:rsidRPr="00086D3E" w:rsidRDefault="00653182" w:rsidP="00082A4A">
            <w:pPr>
              <w:jc w:val="center"/>
              <w:rPr>
                <w:rFonts w:ascii="Arial" w:hAnsi="Arial" w:cs="Arial"/>
                <w:sz w:val="16"/>
                <w:szCs w:val="16"/>
              </w:rPr>
            </w:pPr>
          </w:p>
          <w:p w14:paraId="76E3297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w:t>
            </w:r>
          </w:p>
        </w:tc>
      </w:tr>
    </w:tbl>
    <w:p w14:paraId="348DD594"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04752A7"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0B3A99E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22DEB9B"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16B4933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2880932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67990CE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7591422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Sprawdzenie masy poszczególnych pęczków</w:t>
      </w:r>
    </w:p>
    <w:p w14:paraId="60A2ACA6" w14:textId="77777777" w:rsidR="00653182" w:rsidRPr="00653182" w:rsidRDefault="00653182" w:rsidP="00653182">
      <w:pPr>
        <w:pStyle w:val="E-1"/>
        <w:spacing w:line="360" w:lineRule="auto"/>
        <w:jc w:val="both"/>
        <w:rPr>
          <w:rFonts w:ascii="Arial" w:hAnsi="Arial" w:cs="Arial"/>
          <w:color w:val="FF0000"/>
          <w:sz w:val="16"/>
          <w:szCs w:val="16"/>
        </w:rPr>
      </w:pPr>
      <w:r w:rsidRPr="00653182">
        <w:rPr>
          <w:rFonts w:ascii="Arial" w:hAnsi="Arial" w:cs="Arial"/>
          <w:sz w:val="16"/>
          <w:szCs w:val="16"/>
        </w:rPr>
        <w:lastRenderedPageBreak/>
        <w:t>Wykonać metodą wagową na zgodność z deklaracją producenta</w:t>
      </w:r>
      <w:r w:rsidRPr="00653182">
        <w:rPr>
          <w:rFonts w:ascii="Arial" w:hAnsi="Arial" w:cs="Arial"/>
          <w:color w:val="FF0000"/>
          <w:sz w:val="16"/>
          <w:szCs w:val="16"/>
        </w:rPr>
        <w:t>.</w:t>
      </w:r>
    </w:p>
    <w:p w14:paraId="5BC6533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4.3 Oznaczanie cech organoleptycznych</w:t>
      </w:r>
    </w:p>
    <w:p w14:paraId="627348E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Należy wykonać organoleptycznie w temperaturze pokojowej na zgodność z wymaganiami podanymi w Tablicy 1.</w:t>
      </w:r>
    </w:p>
    <w:p w14:paraId="7BC1DE8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781C0F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7D5D11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0C2A8F5"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56D89DC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F2A1F9B" w14:textId="77777777" w:rsidR="00653182" w:rsidRPr="00653182" w:rsidRDefault="00653182" w:rsidP="00425AAC">
      <w:pPr>
        <w:pStyle w:val="E-1"/>
        <w:numPr>
          <w:ilvl w:val="1"/>
          <w:numId w:val="61"/>
        </w:numPr>
        <w:spacing w:line="360" w:lineRule="auto"/>
        <w:textAlignment w:val="baseline"/>
        <w:rPr>
          <w:rFonts w:ascii="Arial" w:hAnsi="Arial" w:cs="Arial"/>
          <w:sz w:val="16"/>
          <w:szCs w:val="16"/>
        </w:rPr>
      </w:pPr>
      <w:r w:rsidRPr="00653182">
        <w:rPr>
          <w:rFonts w:ascii="Arial" w:hAnsi="Arial" w:cs="Arial"/>
          <w:b/>
          <w:sz w:val="16"/>
          <w:szCs w:val="16"/>
        </w:rPr>
        <w:t>Znakowanie</w:t>
      </w:r>
    </w:p>
    <w:p w14:paraId="1E0B534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385A53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5.3 Przechowywanie</w:t>
      </w:r>
    </w:p>
    <w:p w14:paraId="291F856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94D54CD"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szpinak świeży</w:t>
      </w:r>
    </w:p>
    <w:p w14:paraId="66BAFF8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EE9F40D" w14:textId="39139FD2"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04462E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szpinaku świeżego.</w:t>
      </w:r>
    </w:p>
    <w:p w14:paraId="3A93ED8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szpinaku świeżego przeznaczonego dla odbiorcy.</w:t>
      </w:r>
    </w:p>
    <w:p w14:paraId="580BF5D6"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1.2 Określenie produktu</w:t>
      </w:r>
    </w:p>
    <w:p w14:paraId="5DE2E982"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Szpinak świeży</w:t>
      </w:r>
    </w:p>
    <w:p w14:paraId="6525071A"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Cs/>
          <w:sz w:val="16"/>
          <w:szCs w:val="16"/>
        </w:rPr>
        <w:t>Szpinak odmiana (</w:t>
      </w:r>
      <w:proofErr w:type="spellStart"/>
      <w:r w:rsidRPr="00086D3E">
        <w:rPr>
          <w:rStyle w:val="lrzxr"/>
          <w:rFonts w:ascii="Arial" w:hAnsi="Arial" w:cs="Arial"/>
          <w:sz w:val="16"/>
          <w:szCs w:val="16"/>
        </w:rPr>
        <w:t>Spinacia</w:t>
      </w:r>
      <w:proofErr w:type="spellEnd"/>
      <w:r w:rsidRPr="00086D3E">
        <w:rPr>
          <w:rStyle w:val="lrzxr"/>
          <w:rFonts w:ascii="Arial" w:hAnsi="Arial" w:cs="Arial"/>
          <w:sz w:val="16"/>
          <w:szCs w:val="16"/>
        </w:rPr>
        <w:t xml:space="preserve">  </w:t>
      </w:r>
      <w:proofErr w:type="spellStart"/>
      <w:r w:rsidRPr="00086D3E">
        <w:rPr>
          <w:rStyle w:val="lrzxr"/>
          <w:rFonts w:ascii="Arial" w:hAnsi="Arial" w:cs="Arial"/>
          <w:sz w:val="16"/>
          <w:szCs w:val="16"/>
        </w:rPr>
        <w:t>deracea</w:t>
      </w:r>
      <w:proofErr w:type="spellEnd"/>
      <w:r w:rsidRPr="00086D3E">
        <w:rPr>
          <w:rStyle w:val="lrzxr"/>
          <w:rFonts w:ascii="Arial" w:hAnsi="Arial" w:cs="Arial"/>
          <w:sz w:val="16"/>
          <w:szCs w:val="16"/>
        </w:rPr>
        <w:t xml:space="preserve"> L.) </w:t>
      </w:r>
      <w:r w:rsidRPr="00086D3E">
        <w:rPr>
          <w:rFonts w:ascii="Arial" w:hAnsi="Arial" w:cs="Arial"/>
          <w:bCs/>
          <w:sz w:val="16"/>
          <w:szCs w:val="16"/>
        </w:rPr>
        <w:t xml:space="preserve">w postaci świeżych liści, </w:t>
      </w:r>
      <w:r w:rsidRPr="00086D3E">
        <w:rPr>
          <w:rFonts w:ascii="Arial" w:hAnsi="Arial" w:cs="Arial"/>
          <w:sz w:val="16"/>
          <w:szCs w:val="16"/>
        </w:rPr>
        <w:t>przeznaczony do bezpośredniego spożycia lub przygotowania  potraw.</w:t>
      </w:r>
    </w:p>
    <w:p w14:paraId="588E5958"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68066A32"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924E936"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813AFC7"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w:t>
      </w:r>
    </w:p>
    <w:p w14:paraId="264B6C77"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68CDEC8" w14:textId="77777777" w:rsidR="00653182" w:rsidRPr="00086D3E" w:rsidRDefault="00653182" w:rsidP="00653182">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359"/>
        <w:gridCol w:w="7323"/>
      </w:tblGrid>
      <w:tr w:rsidR="00653182" w:rsidRPr="00086D3E" w14:paraId="382A7DE1" w14:textId="77777777" w:rsidTr="00082A4A">
        <w:trPr>
          <w:trHeight w:val="450"/>
          <w:jc w:val="center"/>
        </w:trPr>
        <w:tc>
          <w:tcPr>
            <w:tcW w:w="0" w:type="auto"/>
            <w:vAlign w:val="center"/>
          </w:tcPr>
          <w:p w14:paraId="554B786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361" w:type="dxa"/>
            <w:vAlign w:val="center"/>
          </w:tcPr>
          <w:p w14:paraId="4B5791F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7338" w:type="dxa"/>
            <w:vAlign w:val="center"/>
          </w:tcPr>
          <w:p w14:paraId="798681B2"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720CE41A" w14:textId="77777777" w:rsidTr="00082A4A">
        <w:trPr>
          <w:cantSplit/>
          <w:trHeight w:val="341"/>
          <w:jc w:val="center"/>
        </w:trPr>
        <w:tc>
          <w:tcPr>
            <w:tcW w:w="0" w:type="auto"/>
          </w:tcPr>
          <w:p w14:paraId="512BF01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361" w:type="dxa"/>
          </w:tcPr>
          <w:p w14:paraId="1DA6638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7338" w:type="dxa"/>
            <w:tcBorders>
              <w:bottom w:val="single" w:sz="6" w:space="0" w:color="auto"/>
            </w:tcBorders>
          </w:tcPr>
          <w:p w14:paraId="1345A66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Liście o barwie ciemnozielonej, świeże, bez pożółkłych i zaschniętych części, bez pędów kwiatostanowych, jędrne, czyste, całe, zdrowe (niedopuszczalne objawy pleśni, gnicia lub zaparzenia, które czynią je niezdatnymi do spożycia), bez zanieczyszczeń obcych (części traw, chwastów), praktycznie wolne od szkodników, wolne od uszkodzeń spowodowanych przez choroby i szkodniki, pozbawione nieprawidłowej wilgoci zewnętrznej, szpinak myty powinien być właściwie osuszony</w:t>
            </w:r>
          </w:p>
        </w:tc>
      </w:tr>
      <w:tr w:rsidR="00653182" w:rsidRPr="00086D3E" w14:paraId="74962012" w14:textId="77777777" w:rsidTr="00082A4A">
        <w:trPr>
          <w:cantSplit/>
          <w:trHeight w:val="90"/>
          <w:jc w:val="center"/>
        </w:trPr>
        <w:tc>
          <w:tcPr>
            <w:tcW w:w="0" w:type="auto"/>
          </w:tcPr>
          <w:p w14:paraId="7397A5D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361" w:type="dxa"/>
          </w:tcPr>
          <w:p w14:paraId="1BC3093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7338" w:type="dxa"/>
            <w:tcBorders>
              <w:top w:val="single" w:sz="6" w:space="0" w:color="auto"/>
              <w:bottom w:val="single" w:sz="6" w:space="0" w:color="auto"/>
            </w:tcBorders>
          </w:tcPr>
          <w:p w14:paraId="24448B0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Charakterystyczny dla szpinaku, niedopuszczalny obcy</w:t>
            </w:r>
          </w:p>
        </w:tc>
      </w:tr>
      <w:tr w:rsidR="00653182" w:rsidRPr="00086D3E" w14:paraId="5A43BB47" w14:textId="77777777" w:rsidTr="00082A4A">
        <w:trPr>
          <w:cantSplit/>
          <w:trHeight w:val="90"/>
          <w:jc w:val="center"/>
        </w:trPr>
        <w:tc>
          <w:tcPr>
            <w:tcW w:w="0" w:type="auto"/>
          </w:tcPr>
          <w:p w14:paraId="3E5949E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361" w:type="dxa"/>
          </w:tcPr>
          <w:p w14:paraId="0274E40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7338" w:type="dxa"/>
            <w:tcBorders>
              <w:top w:val="single" w:sz="6" w:space="0" w:color="auto"/>
              <w:bottom w:val="single" w:sz="6" w:space="0" w:color="auto"/>
            </w:tcBorders>
          </w:tcPr>
          <w:p w14:paraId="595CDAD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w:t>
            </w:r>
          </w:p>
        </w:tc>
      </w:tr>
    </w:tbl>
    <w:p w14:paraId="54E58F9C" w14:textId="77777777" w:rsidR="00653182" w:rsidRPr="00086D3E" w:rsidRDefault="00653182" w:rsidP="00653182">
      <w:pPr>
        <w:spacing w:line="360" w:lineRule="auto"/>
        <w:jc w:val="both"/>
        <w:rPr>
          <w:rFonts w:ascii="Arial" w:hAnsi="Arial" w:cs="Arial"/>
          <w:b/>
          <w:sz w:val="16"/>
          <w:szCs w:val="16"/>
        </w:rPr>
      </w:pPr>
      <w:r w:rsidRPr="00086D3E">
        <w:rPr>
          <w:rFonts w:ascii="Arial" w:hAnsi="Arial" w:cs="Arial"/>
          <w:b/>
          <w:sz w:val="16"/>
          <w:szCs w:val="16"/>
        </w:rPr>
        <w:t xml:space="preserve">2.3 Wymagania chemiczne </w:t>
      </w:r>
    </w:p>
    <w:p w14:paraId="05C329EB"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Zawartość zanieczyszczeń w produkcie</w:t>
      </w:r>
      <w:r w:rsidRPr="00086D3E">
        <w:rPr>
          <w:rFonts w:ascii="Arial" w:hAnsi="Arial" w:cs="Arial"/>
          <w:bCs/>
          <w:sz w:val="16"/>
          <w:szCs w:val="16"/>
        </w:rPr>
        <w:t xml:space="preserve"> oraz pozostałości pestycydów</w:t>
      </w:r>
      <w:r w:rsidRPr="00086D3E">
        <w:rPr>
          <w:rFonts w:ascii="Arial" w:hAnsi="Arial" w:cs="Arial"/>
          <w:sz w:val="16"/>
          <w:szCs w:val="16"/>
        </w:rPr>
        <w:t xml:space="preserve"> zgodnie z aktualnie obowiązującym prawem.</w:t>
      </w:r>
    </w:p>
    <w:p w14:paraId="2B2BD279" w14:textId="77777777" w:rsidR="00653182" w:rsidRPr="00086D3E" w:rsidRDefault="00653182" w:rsidP="00653182">
      <w:pPr>
        <w:spacing w:line="360" w:lineRule="auto"/>
        <w:jc w:val="both"/>
        <w:rPr>
          <w:rFonts w:ascii="Arial" w:hAnsi="Arial" w:cs="Arial"/>
          <w:b/>
          <w:sz w:val="16"/>
          <w:szCs w:val="16"/>
        </w:rPr>
      </w:pPr>
      <w:r w:rsidRPr="00086D3E">
        <w:rPr>
          <w:rFonts w:ascii="Arial" w:hAnsi="Arial" w:cs="Arial"/>
          <w:b/>
          <w:sz w:val="16"/>
          <w:szCs w:val="16"/>
        </w:rPr>
        <w:t>2.4 Wymagania mikrobiologiczne</w:t>
      </w:r>
    </w:p>
    <w:p w14:paraId="4B3624FA" w14:textId="77777777" w:rsidR="00653182" w:rsidRPr="00086D3E" w:rsidRDefault="00653182" w:rsidP="00653182">
      <w:pPr>
        <w:rPr>
          <w:rFonts w:ascii="Arial" w:hAnsi="Arial" w:cs="Arial"/>
          <w:sz w:val="16"/>
          <w:szCs w:val="16"/>
        </w:rPr>
      </w:pPr>
      <w:r w:rsidRPr="00086D3E">
        <w:rPr>
          <w:rFonts w:ascii="Arial" w:hAnsi="Arial" w:cs="Arial"/>
          <w:sz w:val="16"/>
          <w:szCs w:val="16"/>
        </w:rPr>
        <w:t>Zgodnie z aktualnie obowiązującym prawem.</w:t>
      </w:r>
    </w:p>
    <w:p w14:paraId="77356D6C"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Zamawiający zastrzega sobie prawo żądania wyników badań mikrobiologicznych z kontroli higieny procesu produkcyjnego.</w:t>
      </w:r>
    </w:p>
    <w:p w14:paraId="57B3C9EF"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b/>
          <w:sz w:val="16"/>
          <w:szCs w:val="16"/>
        </w:rPr>
      </w:pPr>
      <w:r w:rsidRPr="00086D3E">
        <w:rPr>
          <w:rFonts w:ascii="Arial" w:hAnsi="Arial" w:cs="Arial"/>
          <w:b/>
          <w:sz w:val="16"/>
          <w:szCs w:val="16"/>
        </w:rPr>
        <w:t>3.Trwałość</w:t>
      </w:r>
    </w:p>
    <w:p w14:paraId="2756BFD9"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3 dni od daty dostawy do magazynu odbiorcy.</w:t>
      </w:r>
    </w:p>
    <w:p w14:paraId="460AC27F"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b/>
          <w:sz w:val="16"/>
          <w:szCs w:val="16"/>
        </w:rPr>
      </w:pPr>
      <w:r w:rsidRPr="00086D3E">
        <w:rPr>
          <w:rFonts w:ascii="Arial" w:hAnsi="Arial" w:cs="Arial"/>
          <w:b/>
          <w:sz w:val="16"/>
          <w:szCs w:val="16"/>
        </w:rPr>
        <w:t>4. Metody badań</w:t>
      </w:r>
    </w:p>
    <w:p w14:paraId="25D453BC"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b/>
          <w:sz w:val="16"/>
          <w:szCs w:val="16"/>
        </w:rPr>
      </w:pPr>
      <w:r w:rsidRPr="00086D3E">
        <w:rPr>
          <w:rFonts w:ascii="Arial" w:hAnsi="Arial" w:cs="Arial"/>
          <w:b/>
          <w:sz w:val="16"/>
          <w:szCs w:val="16"/>
        </w:rPr>
        <w:t>4.1 Sprawdzenie znakowania i stanu opakowania</w:t>
      </w:r>
    </w:p>
    <w:p w14:paraId="5D9D25B7"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Wykonać metodą wizualną na zgodność z pkt. 6.1 i 6.2.</w:t>
      </w:r>
    </w:p>
    <w:p w14:paraId="70BCD630"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b/>
          <w:sz w:val="16"/>
          <w:szCs w:val="16"/>
        </w:rPr>
      </w:pPr>
      <w:r w:rsidRPr="00086D3E">
        <w:rPr>
          <w:rFonts w:ascii="Arial" w:hAnsi="Arial" w:cs="Arial"/>
          <w:b/>
          <w:sz w:val="16"/>
          <w:szCs w:val="16"/>
        </w:rPr>
        <w:t xml:space="preserve">4.2 Oznaczanie cech organoleptycznych </w:t>
      </w:r>
    </w:p>
    <w:p w14:paraId="1771E12E"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Określanie wyglądu, barwy, smaku, zapachu wykonać organoleptycznie w temperaturze pokojowej na zgodność z wymaganiami zawartymi w Tablicy 1.</w:t>
      </w:r>
    </w:p>
    <w:p w14:paraId="06D8715D"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sz w:val="16"/>
          <w:szCs w:val="16"/>
        </w:rPr>
      </w:pPr>
      <w:r w:rsidRPr="00086D3E">
        <w:rPr>
          <w:rFonts w:ascii="Arial" w:hAnsi="Arial" w:cs="Arial"/>
          <w:b/>
          <w:sz w:val="16"/>
          <w:szCs w:val="16"/>
        </w:rPr>
        <w:t xml:space="preserve">5 Pakowanie, znakowanie, przechowywanie </w:t>
      </w:r>
    </w:p>
    <w:p w14:paraId="3881B37C"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b/>
          <w:sz w:val="16"/>
          <w:szCs w:val="16"/>
        </w:rPr>
      </w:pPr>
      <w:r w:rsidRPr="00086D3E">
        <w:rPr>
          <w:rFonts w:ascii="Arial" w:hAnsi="Arial" w:cs="Arial"/>
          <w:b/>
          <w:sz w:val="16"/>
          <w:szCs w:val="16"/>
        </w:rPr>
        <w:t>5.1 Pakowanie</w:t>
      </w:r>
    </w:p>
    <w:p w14:paraId="62CF6673"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499A31C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B747DA1"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F045743"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sz w:val="16"/>
          <w:szCs w:val="16"/>
        </w:rPr>
      </w:pPr>
      <w:r w:rsidRPr="00086D3E">
        <w:rPr>
          <w:rFonts w:ascii="Arial" w:hAnsi="Arial" w:cs="Arial"/>
          <w:b/>
          <w:sz w:val="16"/>
          <w:szCs w:val="16"/>
        </w:rPr>
        <w:t>5 Znakowanie</w:t>
      </w:r>
    </w:p>
    <w:p w14:paraId="64949402"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sz w:val="16"/>
          <w:szCs w:val="16"/>
        </w:rPr>
      </w:pPr>
      <w:r w:rsidRPr="00086D3E">
        <w:rPr>
          <w:rFonts w:ascii="Arial" w:hAnsi="Arial" w:cs="Arial"/>
          <w:sz w:val="16"/>
          <w:szCs w:val="16"/>
        </w:rPr>
        <w:t>Zgodnie z aktualnie obowiązującym prawem.</w:t>
      </w:r>
    </w:p>
    <w:p w14:paraId="32FEF582"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b/>
          <w:sz w:val="16"/>
          <w:szCs w:val="16"/>
        </w:rPr>
      </w:pPr>
      <w:r w:rsidRPr="00086D3E">
        <w:rPr>
          <w:rFonts w:ascii="Arial" w:hAnsi="Arial" w:cs="Arial"/>
          <w:b/>
          <w:sz w:val="16"/>
          <w:szCs w:val="16"/>
        </w:rPr>
        <w:t>5.3 Przechowywanie</w:t>
      </w:r>
    </w:p>
    <w:p w14:paraId="7A1D3B76" w14:textId="77777777" w:rsidR="00653182" w:rsidRPr="00086D3E" w:rsidRDefault="00653182" w:rsidP="00653182">
      <w:pPr>
        <w:overflowPunct w:val="0"/>
        <w:autoSpaceDE w:val="0"/>
        <w:autoSpaceDN w:val="0"/>
        <w:adjustRightInd w:val="0"/>
        <w:spacing w:line="360" w:lineRule="auto"/>
        <w:textAlignment w:val="baseline"/>
        <w:rPr>
          <w:rFonts w:ascii="Arial" w:hAnsi="Arial" w:cs="Arial"/>
          <w:sz w:val="16"/>
          <w:szCs w:val="16"/>
        </w:rPr>
      </w:pPr>
      <w:r w:rsidRPr="00086D3E">
        <w:rPr>
          <w:rFonts w:ascii="Arial" w:hAnsi="Arial" w:cs="Arial"/>
          <w:sz w:val="16"/>
          <w:szCs w:val="16"/>
        </w:rPr>
        <w:t>Przechowywać zgodnie z zaleceniami producenta.</w:t>
      </w:r>
    </w:p>
    <w:p w14:paraId="4E7F29C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seler naciowy</w:t>
      </w:r>
    </w:p>
    <w:p w14:paraId="7F71D61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D2FD9D2" w14:textId="59F008E5"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FC42BA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selera naciowego.</w:t>
      </w:r>
    </w:p>
    <w:p w14:paraId="63CA66E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selera naciowego przeznaczonego dla odbiorcy.</w:t>
      </w:r>
    </w:p>
    <w:p w14:paraId="66DA7439"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1.2 Określenie produktu</w:t>
      </w:r>
    </w:p>
    <w:p w14:paraId="65A99369"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Seler naciowy</w:t>
      </w:r>
    </w:p>
    <w:p w14:paraId="358901C8"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Cs/>
          <w:sz w:val="16"/>
          <w:szCs w:val="16"/>
        </w:rPr>
        <w:t>Seler odmiana (</w:t>
      </w:r>
      <w:proofErr w:type="spellStart"/>
      <w:r w:rsidRPr="00086D3E">
        <w:rPr>
          <w:rStyle w:val="lrzxr"/>
          <w:rFonts w:ascii="Arial" w:hAnsi="Arial" w:cs="Arial"/>
          <w:sz w:val="16"/>
          <w:szCs w:val="16"/>
        </w:rPr>
        <w:t>Apium</w:t>
      </w:r>
      <w:proofErr w:type="spellEnd"/>
      <w:r w:rsidRPr="00086D3E">
        <w:rPr>
          <w:rStyle w:val="lrzxr"/>
          <w:rFonts w:ascii="Arial" w:hAnsi="Arial" w:cs="Arial"/>
          <w:sz w:val="16"/>
          <w:szCs w:val="16"/>
        </w:rPr>
        <w:t xml:space="preserve"> </w:t>
      </w:r>
      <w:proofErr w:type="spellStart"/>
      <w:r w:rsidRPr="00086D3E">
        <w:rPr>
          <w:rStyle w:val="lrzxr"/>
          <w:rFonts w:ascii="Arial" w:hAnsi="Arial" w:cs="Arial"/>
          <w:sz w:val="16"/>
          <w:szCs w:val="16"/>
        </w:rPr>
        <w:t>graveolens</w:t>
      </w:r>
      <w:proofErr w:type="spellEnd"/>
      <w:r w:rsidRPr="00086D3E">
        <w:rPr>
          <w:rStyle w:val="lrzxr"/>
          <w:rFonts w:ascii="Arial" w:hAnsi="Arial" w:cs="Arial"/>
          <w:sz w:val="16"/>
          <w:szCs w:val="16"/>
        </w:rPr>
        <w:t xml:space="preserve"> L. </w:t>
      </w:r>
      <w:proofErr w:type="spellStart"/>
      <w:r w:rsidRPr="00086D3E">
        <w:rPr>
          <w:rStyle w:val="lrzxr"/>
          <w:rFonts w:ascii="Arial" w:hAnsi="Arial" w:cs="Arial"/>
          <w:sz w:val="16"/>
          <w:szCs w:val="16"/>
        </w:rPr>
        <w:t>var</w:t>
      </w:r>
      <w:proofErr w:type="spellEnd"/>
      <w:r w:rsidRPr="00086D3E">
        <w:rPr>
          <w:rStyle w:val="lrzxr"/>
          <w:rFonts w:ascii="Arial" w:hAnsi="Arial" w:cs="Arial"/>
          <w:sz w:val="16"/>
          <w:szCs w:val="16"/>
        </w:rPr>
        <w:t xml:space="preserve">. Dulce (Mill) Pers.) </w:t>
      </w:r>
      <w:r w:rsidRPr="00086D3E">
        <w:rPr>
          <w:rFonts w:ascii="Arial" w:hAnsi="Arial" w:cs="Arial"/>
          <w:bCs/>
          <w:sz w:val="16"/>
          <w:szCs w:val="16"/>
        </w:rPr>
        <w:t xml:space="preserve">w postaci świeżych łodyg z liśćmi, </w:t>
      </w:r>
      <w:r w:rsidRPr="00086D3E">
        <w:rPr>
          <w:rFonts w:ascii="Arial" w:hAnsi="Arial" w:cs="Arial"/>
          <w:sz w:val="16"/>
          <w:szCs w:val="16"/>
        </w:rPr>
        <w:t>przeznaczony do bezpośredniego spożycia lub przygotowania potraw.</w:t>
      </w:r>
    </w:p>
    <w:p w14:paraId="641618F1"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EC7B3BC"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E471981"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8AA140C"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w:t>
      </w:r>
    </w:p>
    <w:p w14:paraId="0FCFF451"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7DC86BE"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853"/>
        <w:gridCol w:w="6739"/>
      </w:tblGrid>
      <w:tr w:rsidR="00653182" w:rsidRPr="00086D3E" w14:paraId="006C8298" w14:textId="77777777" w:rsidTr="00082A4A">
        <w:trPr>
          <w:trHeight w:val="450"/>
          <w:jc w:val="center"/>
        </w:trPr>
        <w:tc>
          <w:tcPr>
            <w:tcW w:w="0" w:type="auto"/>
            <w:vAlign w:val="center"/>
          </w:tcPr>
          <w:p w14:paraId="2229ED2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853" w:type="dxa"/>
            <w:vAlign w:val="center"/>
          </w:tcPr>
          <w:p w14:paraId="3D7BF1F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739" w:type="dxa"/>
            <w:vAlign w:val="center"/>
          </w:tcPr>
          <w:p w14:paraId="56FE9A26"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55C397F8" w14:textId="77777777" w:rsidTr="00082A4A">
        <w:trPr>
          <w:cantSplit/>
          <w:trHeight w:val="341"/>
          <w:jc w:val="center"/>
        </w:trPr>
        <w:tc>
          <w:tcPr>
            <w:tcW w:w="0" w:type="auto"/>
          </w:tcPr>
          <w:p w14:paraId="5DDAAC1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853" w:type="dxa"/>
          </w:tcPr>
          <w:p w14:paraId="2908513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739" w:type="dxa"/>
            <w:tcBorders>
              <w:bottom w:val="single" w:sz="6" w:space="0" w:color="auto"/>
            </w:tcBorders>
          </w:tcPr>
          <w:p w14:paraId="3F2050A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Świeży, bez pożółkłych i zaschniętych części, bez pędów kwiatostanowych, odrostów korzeniowych, łodygi liściowe powinny być jędrne, czyste (praktycznie wolne od jakichkolwiek widocznych substancji obcych), zdrowe (bez śladów gnicia lub zepsucia, które czynią je niezdatnymi do spożycia), bez śladów zaparzenia, odpowiednio ukształtowane, całe, nie dopuszcza się łodyg połamanych, włóknistych, zgniecionych lub popękanych; cała roślina powinna być wolna od szkodników oraz uszkodzeń spowodowanych przez choroby i szkodniki, bez plam chorobowych, pozbawiona nieprawidłowej wilgoci zewnętrznej, </w:t>
            </w:r>
          </w:p>
        </w:tc>
      </w:tr>
      <w:tr w:rsidR="00653182" w:rsidRPr="00086D3E" w14:paraId="72B73C88" w14:textId="77777777" w:rsidTr="00082A4A">
        <w:trPr>
          <w:cantSplit/>
          <w:trHeight w:val="90"/>
          <w:jc w:val="center"/>
        </w:trPr>
        <w:tc>
          <w:tcPr>
            <w:tcW w:w="0" w:type="auto"/>
          </w:tcPr>
          <w:p w14:paraId="4BA9FBD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853" w:type="dxa"/>
          </w:tcPr>
          <w:p w14:paraId="532FD69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739" w:type="dxa"/>
            <w:tcBorders>
              <w:top w:val="single" w:sz="6" w:space="0" w:color="auto"/>
              <w:bottom w:val="single" w:sz="6" w:space="0" w:color="auto"/>
            </w:tcBorders>
          </w:tcPr>
          <w:p w14:paraId="6D47B35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Charakterystyczny dla selera, niedopuszczalny obcy</w:t>
            </w:r>
          </w:p>
        </w:tc>
      </w:tr>
      <w:tr w:rsidR="00653182" w:rsidRPr="00086D3E" w14:paraId="5BAFDE7F" w14:textId="77777777" w:rsidTr="00082A4A">
        <w:trPr>
          <w:cantSplit/>
          <w:trHeight w:val="90"/>
          <w:jc w:val="center"/>
        </w:trPr>
        <w:tc>
          <w:tcPr>
            <w:tcW w:w="0" w:type="auto"/>
          </w:tcPr>
          <w:p w14:paraId="7A9A356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853" w:type="dxa"/>
          </w:tcPr>
          <w:p w14:paraId="08FF7DF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739" w:type="dxa"/>
            <w:tcBorders>
              <w:top w:val="single" w:sz="6" w:space="0" w:color="auto"/>
              <w:bottom w:val="single" w:sz="6" w:space="0" w:color="auto"/>
            </w:tcBorders>
          </w:tcPr>
          <w:p w14:paraId="4C906CE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wielkości</w:t>
            </w:r>
          </w:p>
        </w:tc>
      </w:tr>
    </w:tbl>
    <w:p w14:paraId="27171445"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3B7166D2"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0882524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 Trwałość</w:t>
      </w:r>
    </w:p>
    <w:p w14:paraId="0A9ADB9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71E6DE0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40DFEEB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69D66D7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231B5B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w:t>
      </w:r>
    </w:p>
    <w:p w14:paraId="2815C8C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Należy wykonać organoleptycznie w temperaturze pokojowej na zgodność z wymaganiami podanymi w Tablicy 1.</w:t>
      </w:r>
    </w:p>
    <w:p w14:paraId="66C4988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1F1CD7F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0955BB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CED7963"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6D56C459"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34B76E1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5.2 Znakowanie</w:t>
      </w:r>
    </w:p>
    <w:p w14:paraId="7C062CA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 xml:space="preserve"> Zgodnie z aktualnie obowiązującym prawem.</w:t>
      </w:r>
    </w:p>
    <w:p w14:paraId="13EC28D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35091C2" w14:textId="70064DAD" w:rsidR="00653182" w:rsidRPr="009C6825" w:rsidRDefault="00653182" w:rsidP="009C6825">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64F49425"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lastRenderedPageBreak/>
        <w:t>czosnek</w:t>
      </w:r>
    </w:p>
    <w:p w14:paraId="15E4330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E863003" w14:textId="03AEA806"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2CECE43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czosnku.</w:t>
      </w:r>
    </w:p>
    <w:p w14:paraId="16FB047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czosnku przeznaczonego dla odbiorcy.</w:t>
      </w:r>
    </w:p>
    <w:p w14:paraId="36E63852"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390B7064"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6E37490"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EFB6FAF"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EF86F54"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4BD3D2CA" w14:textId="77777777" w:rsidR="00653182" w:rsidRPr="00086D3E" w:rsidRDefault="00653182" w:rsidP="009C6825">
      <w:pPr>
        <w:pStyle w:val="Nagwek6"/>
        <w:numPr>
          <w:ilvl w:val="0"/>
          <w:numId w:val="0"/>
        </w:numPr>
        <w:tabs>
          <w:tab w:val="left" w:pos="10891"/>
        </w:tabs>
        <w:spacing w:before="0"/>
        <w:ind w:left="3403"/>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928"/>
        <w:gridCol w:w="6488"/>
      </w:tblGrid>
      <w:tr w:rsidR="00653182" w:rsidRPr="00086D3E" w14:paraId="356A0748" w14:textId="77777777" w:rsidTr="00082A4A">
        <w:trPr>
          <w:trHeight w:val="450"/>
          <w:jc w:val="center"/>
        </w:trPr>
        <w:tc>
          <w:tcPr>
            <w:tcW w:w="0" w:type="auto"/>
            <w:vAlign w:val="center"/>
          </w:tcPr>
          <w:p w14:paraId="184A712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928" w:type="dxa"/>
            <w:vAlign w:val="center"/>
          </w:tcPr>
          <w:p w14:paraId="7AE433A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88" w:type="dxa"/>
            <w:vAlign w:val="center"/>
          </w:tcPr>
          <w:p w14:paraId="1F9F180A"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584D72BF" w14:textId="77777777" w:rsidTr="00082A4A">
        <w:trPr>
          <w:cantSplit/>
          <w:trHeight w:val="341"/>
          <w:jc w:val="center"/>
        </w:trPr>
        <w:tc>
          <w:tcPr>
            <w:tcW w:w="0" w:type="auto"/>
          </w:tcPr>
          <w:p w14:paraId="3FA6323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928" w:type="dxa"/>
          </w:tcPr>
          <w:p w14:paraId="65E158B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488" w:type="dxa"/>
            <w:tcBorders>
              <w:bottom w:val="single" w:sz="6" w:space="0" w:color="auto"/>
            </w:tcBorders>
          </w:tcPr>
          <w:p w14:paraId="11167F6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Główki twarde, zwarte, czyste (praktycznie wolne od jakichkolwiek widocznych substancji obcych), zdrowe (bez śladów gnicia lub zepsucia, które czynią je niezdatnymi do spożycia), odpowiednio rozwinięte ale nieprzerośnięte, o odpowiednio regularnym kształcie, praktycznie wolne od szkodników, wolne od uszkodzeń przez nich wyrządzonych, pozbawione nieprawidłowej wilgoci zewnętrznej, nieuszkodzone przez słońce lub mróz; z całkiem wysuszonym szczypiorem  o długości nieprzekraczającej 3cm, łuską zewnętrzną okrywającą główkę i łuską okrywającą pojedyncze ząbki;</w:t>
            </w:r>
          </w:p>
          <w:p w14:paraId="2721D74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otarcia zewnętrznej skórki główki pod warunkiem że nie wpływają one ujemnie na ogólny wygląd produktu, jego jakość,  prezentację w opakowaniu</w:t>
            </w:r>
          </w:p>
        </w:tc>
      </w:tr>
      <w:tr w:rsidR="00653182" w:rsidRPr="00086D3E" w14:paraId="7C771419" w14:textId="77777777" w:rsidTr="00082A4A">
        <w:trPr>
          <w:cantSplit/>
          <w:trHeight w:val="90"/>
          <w:jc w:val="center"/>
        </w:trPr>
        <w:tc>
          <w:tcPr>
            <w:tcW w:w="0" w:type="auto"/>
          </w:tcPr>
          <w:p w14:paraId="2E37F80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928" w:type="dxa"/>
          </w:tcPr>
          <w:p w14:paraId="343415C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88" w:type="dxa"/>
            <w:tcBorders>
              <w:top w:val="single" w:sz="6" w:space="0" w:color="auto"/>
              <w:bottom w:val="single" w:sz="6" w:space="0" w:color="auto"/>
            </w:tcBorders>
          </w:tcPr>
          <w:p w14:paraId="4D34C50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3BF3C9A0" w14:textId="77777777" w:rsidTr="00082A4A">
        <w:trPr>
          <w:cantSplit/>
          <w:trHeight w:val="341"/>
          <w:jc w:val="center"/>
        </w:trPr>
        <w:tc>
          <w:tcPr>
            <w:tcW w:w="0" w:type="auto"/>
          </w:tcPr>
          <w:p w14:paraId="7F4B07A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928" w:type="dxa"/>
          </w:tcPr>
          <w:p w14:paraId="7C7091C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88" w:type="dxa"/>
            <w:tcBorders>
              <w:bottom w:val="single" w:sz="6" w:space="0" w:color="auto"/>
            </w:tcBorders>
          </w:tcPr>
          <w:p w14:paraId="0594E3C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Jednolity w opakowaniu pod względem pochodzenia, odmiany, jakości i wielkości </w:t>
            </w:r>
          </w:p>
        </w:tc>
      </w:tr>
      <w:tr w:rsidR="00653182" w:rsidRPr="00086D3E" w14:paraId="55FAED55" w14:textId="77777777" w:rsidTr="00082A4A">
        <w:trPr>
          <w:cantSplit/>
          <w:trHeight w:val="90"/>
          <w:jc w:val="center"/>
        </w:trPr>
        <w:tc>
          <w:tcPr>
            <w:tcW w:w="0" w:type="auto"/>
          </w:tcPr>
          <w:p w14:paraId="128AC1A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928" w:type="dxa"/>
          </w:tcPr>
          <w:p w14:paraId="7034559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średnica główek, mm</w:t>
            </w:r>
          </w:p>
        </w:tc>
        <w:tc>
          <w:tcPr>
            <w:tcW w:w="6488" w:type="dxa"/>
            <w:tcBorders>
              <w:top w:val="single" w:sz="6" w:space="0" w:color="auto"/>
              <w:bottom w:val="single" w:sz="6" w:space="0" w:color="auto"/>
            </w:tcBorders>
          </w:tcPr>
          <w:p w14:paraId="22C59DD0" w14:textId="77777777" w:rsidR="00653182" w:rsidRPr="00086D3E" w:rsidRDefault="00653182" w:rsidP="00082A4A">
            <w:pPr>
              <w:jc w:val="center"/>
              <w:rPr>
                <w:rFonts w:ascii="Arial" w:hAnsi="Arial" w:cs="Arial"/>
                <w:sz w:val="16"/>
                <w:szCs w:val="16"/>
              </w:rPr>
            </w:pPr>
          </w:p>
          <w:p w14:paraId="1244018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w:t>
            </w:r>
          </w:p>
        </w:tc>
      </w:tr>
    </w:tbl>
    <w:p w14:paraId="586118B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FFECE53"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Zawartość zanieczyszczeń</w:t>
      </w:r>
      <w:r w:rsidRPr="00086D3E">
        <w:rPr>
          <w:b w:val="0"/>
          <w:sz w:val="16"/>
          <w:szCs w:val="16"/>
        </w:rPr>
        <w:t xml:space="preserve"> oraz pozostałości pestycydów</w:t>
      </w:r>
      <w:r w:rsidRPr="00086D3E">
        <w:rPr>
          <w:b w:val="0"/>
          <w:bCs w:val="0"/>
          <w:sz w:val="16"/>
          <w:szCs w:val="16"/>
        </w:rPr>
        <w:t xml:space="preserve"> w produkcie zgodnie z aktualnie obowiązującym prawem.</w:t>
      </w:r>
    </w:p>
    <w:p w14:paraId="0D3DFA7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1DBE05BD"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1DEEF61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36355F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4E6233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BE12B2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18423A6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3FC7988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67341AD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4F7484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D9BD9C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EFD896B"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6F8DB292"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A08900A" w14:textId="77777777" w:rsidR="00653182" w:rsidRPr="00653182" w:rsidRDefault="00653182" w:rsidP="00425AAC">
      <w:pPr>
        <w:pStyle w:val="E-1"/>
        <w:numPr>
          <w:ilvl w:val="1"/>
          <w:numId w:val="62"/>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58A92F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5035FF6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4294DAA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6396162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pieczarki</w:t>
      </w:r>
    </w:p>
    <w:p w14:paraId="0FDBF6C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4974E19" w14:textId="4958334F"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3B9BB6B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Niniejszymi minimalnymi wymaganiami jakościowymi objęto wymagania, metody badań oraz warunki przechowywania i </w:t>
      </w:r>
      <w:r w:rsidRPr="00653182">
        <w:rPr>
          <w:rFonts w:ascii="Arial" w:hAnsi="Arial" w:cs="Arial"/>
          <w:sz w:val="16"/>
          <w:szCs w:val="16"/>
        </w:rPr>
        <w:lastRenderedPageBreak/>
        <w:t>pakowania pieczarek.</w:t>
      </w:r>
    </w:p>
    <w:p w14:paraId="5FBDC66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pieczarek przeznaczonych dla odbiorcy.</w:t>
      </w:r>
    </w:p>
    <w:p w14:paraId="0E71262D" w14:textId="7965D164" w:rsidR="00653182" w:rsidRPr="00653182" w:rsidRDefault="00653182" w:rsidP="009C6825">
      <w:pPr>
        <w:pStyle w:val="E-1"/>
        <w:numPr>
          <w:ilvl w:val="1"/>
          <w:numId w:val="72"/>
        </w:numPr>
        <w:textAlignment w:val="baseline"/>
        <w:rPr>
          <w:rFonts w:ascii="Arial" w:hAnsi="Arial" w:cs="Arial"/>
          <w:b/>
          <w:bCs/>
          <w:sz w:val="16"/>
          <w:szCs w:val="16"/>
        </w:rPr>
      </w:pPr>
      <w:r w:rsidRPr="00653182">
        <w:rPr>
          <w:rFonts w:ascii="Arial" w:hAnsi="Arial" w:cs="Arial"/>
          <w:b/>
          <w:bCs/>
          <w:sz w:val="16"/>
          <w:szCs w:val="16"/>
        </w:rPr>
        <w:t>Dokumenty powołane</w:t>
      </w:r>
    </w:p>
    <w:p w14:paraId="25D24E23"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100C5AA0" w14:textId="1B97DE3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 xml:space="preserve">PN-A-78509 Grzyby świeże i produkty grzybowe </w:t>
      </w:r>
      <w:r w:rsidR="009C6825">
        <w:rPr>
          <w:rFonts w:ascii="Arial" w:hAnsi="Arial" w:cs="Arial"/>
          <w:sz w:val="16"/>
          <w:szCs w:val="16"/>
        </w:rPr>
        <w:t>–</w:t>
      </w:r>
      <w:r w:rsidRPr="00086D3E">
        <w:rPr>
          <w:rFonts w:ascii="Arial" w:hAnsi="Arial" w:cs="Arial"/>
          <w:sz w:val="16"/>
          <w:szCs w:val="16"/>
        </w:rPr>
        <w:t xml:space="preserve"> Metody badań</w:t>
      </w:r>
    </w:p>
    <w:p w14:paraId="44FD71A9" w14:textId="2C349E93" w:rsidR="00653182" w:rsidRPr="009C6825" w:rsidRDefault="00653182" w:rsidP="009C6825">
      <w:pPr>
        <w:pStyle w:val="Akapitzlist"/>
        <w:numPr>
          <w:ilvl w:val="1"/>
          <w:numId w:val="73"/>
        </w:numPr>
        <w:spacing w:line="360" w:lineRule="auto"/>
        <w:jc w:val="both"/>
        <w:rPr>
          <w:rFonts w:ascii="Arial" w:hAnsi="Arial" w:cs="Arial"/>
          <w:b/>
          <w:bCs/>
          <w:sz w:val="16"/>
          <w:szCs w:val="16"/>
        </w:rPr>
      </w:pPr>
      <w:r w:rsidRPr="009C6825">
        <w:rPr>
          <w:rFonts w:ascii="Arial" w:hAnsi="Arial" w:cs="Arial"/>
          <w:b/>
          <w:bCs/>
          <w:sz w:val="16"/>
          <w:szCs w:val="16"/>
        </w:rPr>
        <w:t>Określenie produktu</w:t>
      </w:r>
    </w:p>
    <w:p w14:paraId="49FE2973"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Pieczarka</w:t>
      </w:r>
    </w:p>
    <w:p w14:paraId="3688FE70" w14:textId="77777777" w:rsidR="00653182" w:rsidRPr="00086D3E" w:rsidRDefault="00653182" w:rsidP="00653182">
      <w:pPr>
        <w:spacing w:line="360" w:lineRule="auto"/>
        <w:jc w:val="both"/>
        <w:rPr>
          <w:rFonts w:ascii="Arial" w:hAnsi="Arial" w:cs="Arial"/>
          <w:bCs/>
          <w:i/>
          <w:sz w:val="16"/>
          <w:szCs w:val="16"/>
        </w:rPr>
      </w:pPr>
      <w:r w:rsidRPr="00086D3E">
        <w:rPr>
          <w:rFonts w:ascii="Arial" w:hAnsi="Arial" w:cs="Arial"/>
          <w:bCs/>
          <w:sz w:val="16"/>
          <w:szCs w:val="16"/>
        </w:rPr>
        <w:t xml:space="preserve">Pieczarka dwuzarodnikowa </w:t>
      </w:r>
      <w:r w:rsidRPr="00086D3E">
        <w:rPr>
          <w:rFonts w:ascii="Arial" w:hAnsi="Arial" w:cs="Arial"/>
          <w:bCs/>
          <w:i/>
          <w:sz w:val="16"/>
          <w:szCs w:val="16"/>
        </w:rPr>
        <w:t>(</w:t>
      </w:r>
      <w:proofErr w:type="spellStart"/>
      <w:r w:rsidRPr="00086D3E">
        <w:rPr>
          <w:rFonts w:ascii="Arial" w:hAnsi="Arial" w:cs="Arial"/>
          <w:bCs/>
          <w:i/>
          <w:sz w:val="16"/>
          <w:szCs w:val="16"/>
        </w:rPr>
        <w:t>Agaricus</w:t>
      </w:r>
      <w:proofErr w:type="spellEnd"/>
      <w:r w:rsidRPr="00086D3E">
        <w:rPr>
          <w:rFonts w:ascii="Arial" w:hAnsi="Arial" w:cs="Arial"/>
          <w:bCs/>
          <w:i/>
          <w:sz w:val="16"/>
          <w:szCs w:val="16"/>
        </w:rPr>
        <w:t xml:space="preserve"> </w:t>
      </w:r>
      <w:proofErr w:type="spellStart"/>
      <w:r w:rsidRPr="00086D3E">
        <w:rPr>
          <w:rFonts w:ascii="Arial" w:hAnsi="Arial" w:cs="Arial"/>
          <w:bCs/>
          <w:i/>
          <w:sz w:val="16"/>
          <w:szCs w:val="16"/>
        </w:rPr>
        <w:t>bisporus</w:t>
      </w:r>
      <w:proofErr w:type="spellEnd"/>
      <w:r w:rsidRPr="00086D3E">
        <w:rPr>
          <w:rFonts w:ascii="Arial" w:hAnsi="Arial" w:cs="Arial"/>
          <w:bCs/>
          <w:i/>
          <w:sz w:val="16"/>
          <w:szCs w:val="16"/>
        </w:rPr>
        <w:t>)</w:t>
      </w:r>
    </w:p>
    <w:p w14:paraId="4095EA7A"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5251115A"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B138B08"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07C96383"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3FB5581"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C0C298D" w14:textId="77777777" w:rsidR="00653182" w:rsidRPr="00086D3E" w:rsidRDefault="00653182" w:rsidP="009C6825">
      <w:pPr>
        <w:pStyle w:val="Nagwek6"/>
        <w:numPr>
          <w:ilvl w:val="0"/>
          <w:numId w:val="0"/>
        </w:numPr>
        <w:tabs>
          <w:tab w:val="left" w:pos="10891"/>
        </w:tabs>
        <w:spacing w:before="0"/>
        <w:ind w:left="3403" w:hanging="709"/>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
        <w:gridCol w:w="2323"/>
        <w:gridCol w:w="4759"/>
        <w:gridCol w:w="1599"/>
      </w:tblGrid>
      <w:tr w:rsidR="00653182" w:rsidRPr="00086D3E" w14:paraId="3588E950" w14:textId="77777777" w:rsidTr="00082A4A">
        <w:trPr>
          <w:trHeight w:val="450"/>
          <w:jc w:val="center"/>
        </w:trPr>
        <w:tc>
          <w:tcPr>
            <w:tcW w:w="0" w:type="auto"/>
            <w:vAlign w:val="center"/>
          </w:tcPr>
          <w:p w14:paraId="29A2F172"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6B15798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813" w:type="dxa"/>
            <w:vAlign w:val="center"/>
          </w:tcPr>
          <w:p w14:paraId="31E51FF1" w14:textId="77777777" w:rsidR="00653182" w:rsidRPr="00086D3E" w:rsidRDefault="00653182" w:rsidP="009C6825">
            <w:pPr>
              <w:pStyle w:val="Nagwek8"/>
              <w:widowControl w:val="0"/>
              <w:numPr>
                <w:ilvl w:val="0"/>
                <w:numId w:val="0"/>
              </w:numPr>
              <w:autoSpaceDE w:val="0"/>
              <w:autoSpaceDN w:val="0"/>
              <w:adjustRightInd w:val="0"/>
              <w:spacing w:before="0"/>
              <w:ind w:left="2693" w:hanging="709"/>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3E0734F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584C89DB" w14:textId="77777777" w:rsidTr="00082A4A">
        <w:trPr>
          <w:cantSplit/>
          <w:trHeight w:val="341"/>
          <w:jc w:val="center"/>
        </w:trPr>
        <w:tc>
          <w:tcPr>
            <w:tcW w:w="0" w:type="auto"/>
          </w:tcPr>
          <w:p w14:paraId="606B714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14E4F0F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813" w:type="dxa"/>
            <w:tcBorders>
              <w:bottom w:val="single" w:sz="6" w:space="0" w:color="auto"/>
            </w:tcBorders>
          </w:tcPr>
          <w:p w14:paraId="2DFCA3C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Zdrowe (bez objawów gnicia, śladów pleśni), czyste (dopuszcza się obecność śladowych ilości podłoża uprawy na trzonie pieczarek), praktycznie wolne od szkodników i wolne od uszkodzeń przez nich wyrządzonych, pozbawione nieprawidłowej wilgoci zewnętrznej, z zamkniętym lub lekko otwartym kapeluszem i odciętą dolną częścią trzonu;</w:t>
            </w:r>
          </w:p>
          <w:p w14:paraId="5023A25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kształtu, zabarwienia, nieznaczne powierzchowne obicia pod warunkiem że nie wpływają one ujemnie na ogólny wygląd produktu, jego jakość, prezentację w opakowaniu</w:t>
            </w:r>
          </w:p>
        </w:tc>
        <w:tc>
          <w:tcPr>
            <w:tcW w:w="1627" w:type="dxa"/>
            <w:vMerge w:val="restart"/>
            <w:shd w:val="clear" w:color="auto" w:fill="auto"/>
            <w:vAlign w:val="center"/>
          </w:tcPr>
          <w:p w14:paraId="0216F0E5" w14:textId="77777777" w:rsidR="00653182" w:rsidRPr="00086D3E" w:rsidRDefault="00653182" w:rsidP="00082A4A">
            <w:pPr>
              <w:autoSpaceDE w:val="0"/>
              <w:autoSpaceDN w:val="0"/>
              <w:adjustRightInd w:val="0"/>
              <w:jc w:val="center"/>
              <w:rPr>
                <w:rFonts w:ascii="Arial" w:hAnsi="Arial" w:cs="Arial"/>
                <w:sz w:val="16"/>
                <w:szCs w:val="16"/>
              </w:rPr>
            </w:pPr>
          </w:p>
          <w:p w14:paraId="45243125" w14:textId="77777777" w:rsidR="00653182" w:rsidRPr="00086D3E" w:rsidRDefault="00653182" w:rsidP="00082A4A">
            <w:pPr>
              <w:autoSpaceDE w:val="0"/>
              <w:autoSpaceDN w:val="0"/>
              <w:adjustRightInd w:val="0"/>
              <w:jc w:val="center"/>
              <w:rPr>
                <w:rFonts w:ascii="Arial" w:hAnsi="Arial" w:cs="Arial"/>
                <w:sz w:val="16"/>
                <w:szCs w:val="16"/>
              </w:rPr>
            </w:pPr>
          </w:p>
          <w:p w14:paraId="187E3BE0" w14:textId="77777777" w:rsidR="00653182" w:rsidRPr="00086D3E" w:rsidRDefault="00653182" w:rsidP="00082A4A">
            <w:pPr>
              <w:autoSpaceDE w:val="0"/>
              <w:autoSpaceDN w:val="0"/>
              <w:adjustRightInd w:val="0"/>
              <w:jc w:val="center"/>
              <w:rPr>
                <w:rFonts w:ascii="Arial" w:hAnsi="Arial" w:cs="Arial"/>
                <w:sz w:val="16"/>
                <w:szCs w:val="16"/>
              </w:rPr>
            </w:pPr>
          </w:p>
          <w:p w14:paraId="3DCBCC47" w14:textId="77777777" w:rsidR="00653182" w:rsidRPr="00086D3E" w:rsidRDefault="00653182" w:rsidP="00082A4A">
            <w:pPr>
              <w:autoSpaceDE w:val="0"/>
              <w:autoSpaceDN w:val="0"/>
              <w:adjustRightInd w:val="0"/>
              <w:jc w:val="center"/>
              <w:rPr>
                <w:rFonts w:ascii="Arial" w:hAnsi="Arial" w:cs="Arial"/>
                <w:sz w:val="16"/>
                <w:szCs w:val="16"/>
              </w:rPr>
            </w:pPr>
          </w:p>
          <w:p w14:paraId="4E6899B5" w14:textId="77777777" w:rsidR="00653182" w:rsidRPr="00086D3E" w:rsidRDefault="00653182" w:rsidP="00082A4A">
            <w:pPr>
              <w:autoSpaceDE w:val="0"/>
              <w:autoSpaceDN w:val="0"/>
              <w:adjustRightInd w:val="0"/>
              <w:jc w:val="center"/>
              <w:rPr>
                <w:rFonts w:ascii="Arial" w:hAnsi="Arial" w:cs="Arial"/>
                <w:sz w:val="16"/>
                <w:szCs w:val="16"/>
              </w:rPr>
            </w:pPr>
          </w:p>
          <w:p w14:paraId="1DDD8D66" w14:textId="77777777" w:rsidR="00653182" w:rsidRPr="00086D3E" w:rsidRDefault="00653182" w:rsidP="00082A4A">
            <w:pPr>
              <w:autoSpaceDE w:val="0"/>
              <w:autoSpaceDN w:val="0"/>
              <w:adjustRightInd w:val="0"/>
              <w:jc w:val="center"/>
              <w:rPr>
                <w:rFonts w:ascii="Arial" w:hAnsi="Arial" w:cs="Arial"/>
                <w:sz w:val="16"/>
                <w:szCs w:val="16"/>
              </w:rPr>
            </w:pPr>
          </w:p>
          <w:p w14:paraId="578630F5" w14:textId="77777777" w:rsidR="00653182" w:rsidRPr="00086D3E" w:rsidRDefault="00653182" w:rsidP="00082A4A">
            <w:pPr>
              <w:autoSpaceDE w:val="0"/>
              <w:autoSpaceDN w:val="0"/>
              <w:adjustRightInd w:val="0"/>
              <w:jc w:val="center"/>
              <w:rPr>
                <w:rFonts w:ascii="Arial" w:hAnsi="Arial" w:cs="Arial"/>
                <w:sz w:val="16"/>
                <w:szCs w:val="16"/>
              </w:rPr>
            </w:pPr>
          </w:p>
          <w:p w14:paraId="52111BF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PN-A-78509</w:t>
            </w:r>
          </w:p>
          <w:p w14:paraId="756AC152" w14:textId="77777777" w:rsidR="00653182" w:rsidRPr="00086D3E" w:rsidRDefault="00653182" w:rsidP="00082A4A">
            <w:pPr>
              <w:autoSpaceDE w:val="0"/>
              <w:autoSpaceDN w:val="0"/>
              <w:adjustRightInd w:val="0"/>
              <w:jc w:val="center"/>
              <w:rPr>
                <w:rFonts w:ascii="Arial" w:hAnsi="Arial" w:cs="Arial"/>
                <w:sz w:val="16"/>
                <w:szCs w:val="16"/>
              </w:rPr>
            </w:pPr>
          </w:p>
          <w:p w14:paraId="1B876AE4" w14:textId="77777777" w:rsidR="00653182" w:rsidRPr="00086D3E" w:rsidRDefault="00653182" w:rsidP="00082A4A">
            <w:pPr>
              <w:autoSpaceDE w:val="0"/>
              <w:autoSpaceDN w:val="0"/>
              <w:adjustRightInd w:val="0"/>
              <w:jc w:val="center"/>
              <w:rPr>
                <w:rFonts w:ascii="Arial" w:hAnsi="Arial" w:cs="Arial"/>
                <w:sz w:val="16"/>
                <w:szCs w:val="16"/>
              </w:rPr>
            </w:pPr>
          </w:p>
          <w:p w14:paraId="351C694C" w14:textId="77777777" w:rsidR="00653182" w:rsidRPr="00086D3E" w:rsidRDefault="00653182" w:rsidP="00082A4A">
            <w:pPr>
              <w:autoSpaceDE w:val="0"/>
              <w:autoSpaceDN w:val="0"/>
              <w:adjustRightInd w:val="0"/>
              <w:jc w:val="center"/>
              <w:rPr>
                <w:rFonts w:ascii="Arial" w:hAnsi="Arial" w:cs="Arial"/>
                <w:sz w:val="16"/>
                <w:szCs w:val="16"/>
              </w:rPr>
            </w:pPr>
          </w:p>
          <w:p w14:paraId="1E00527E" w14:textId="77777777" w:rsidR="00653182" w:rsidRPr="00086D3E" w:rsidRDefault="00653182" w:rsidP="00082A4A">
            <w:pPr>
              <w:autoSpaceDE w:val="0"/>
              <w:autoSpaceDN w:val="0"/>
              <w:adjustRightInd w:val="0"/>
              <w:jc w:val="center"/>
              <w:rPr>
                <w:rFonts w:ascii="Arial" w:hAnsi="Arial" w:cs="Arial"/>
                <w:sz w:val="16"/>
                <w:szCs w:val="16"/>
              </w:rPr>
            </w:pPr>
          </w:p>
          <w:p w14:paraId="0D696300" w14:textId="77777777" w:rsidR="00653182" w:rsidRPr="00086D3E" w:rsidRDefault="00653182" w:rsidP="00082A4A">
            <w:pPr>
              <w:autoSpaceDE w:val="0"/>
              <w:autoSpaceDN w:val="0"/>
              <w:adjustRightInd w:val="0"/>
              <w:jc w:val="center"/>
              <w:rPr>
                <w:rFonts w:ascii="Arial" w:hAnsi="Arial" w:cs="Arial"/>
                <w:sz w:val="16"/>
                <w:szCs w:val="16"/>
              </w:rPr>
            </w:pPr>
          </w:p>
          <w:p w14:paraId="1F07A575" w14:textId="77777777" w:rsidR="00653182" w:rsidRPr="00086D3E" w:rsidRDefault="00653182" w:rsidP="00082A4A">
            <w:pPr>
              <w:autoSpaceDE w:val="0"/>
              <w:autoSpaceDN w:val="0"/>
              <w:adjustRightInd w:val="0"/>
              <w:jc w:val="center"/>
              <w:rPr>
                <w:rFonts w:ascii="Arial" w:hAnsi="Arial" w:cs="Arial"/>
                <w:sz w:val="16"/>
                <w:szCs w:val="16"/>
              </w:rPr>
            </w:pPr>
          </w:p>
          <w:p w14:paraId="036344A9" w14:textId="77777777" w:rsidR="00653182" w:rsidRPr="00086D3E" w:rsidRDefault="00653182" w:rsidP="00082A4A">
            <w:pPr>
              <w:autoSpaceDE w:val="0"/>
              <w:autoSpaceDN w:val="0"/>
              <w:adjustRightInd w:val="0"/>
              <w:jc w:val="center"/>
              <w:rPr>
                <w:rFonts w:ascii="Arial" w:hAnsi="Arial" w:cs="Arial"/>
                <w:sz w:val="16"/>
                <w:szCs w:val="16"/>
              </w:rPr>
            </w:pPr>
          </w:p>
          <w:p w14:paraId="124DC1FE" w14:textId="77777777" w:rsidR="00653182" w:rsidRPr="00086D3E" w:rsidRDefault="00653182" w:rsidP="00082A4A">
            <w:pPr>
              <w:autoSpaceDE w:val="0"/>
              <w:autoSpaceDN w:val="0"/>
              <w:adjustRightInd w:val="0"/>
              <w:jc w:val="center"/>
              <w:rPr>
                <w:rFonts w:ascii="Arial" w:hAnsi="Arial" w:cs="Arial"/>
                <w:sz w:val="16"/>
                <w:szCs w:val="16"/>
              </w:rPr>
            </w:pPr>
          </w:p>
          <w:p w14:paraId="4C17E266" w14:textId="77777777" w:rsidR="00653182" w:rsidRPr="00086D3E" w:rsidRDefault="00653182" w:rsidP="00082A4A">
            <w:pPr>
              <w:autoSpaceDE w:val="0"/>
              <w:autoSpaceDN w:val="0"/>
              <w:adjustRightInd w:val="0"/>
              <w:jc w:val="center"/>
              <w:rPr>
                <w:rFonts w:ascii="Arial" w:hAnsi="Arial" w:cs="Arial"/>
                <w:sz w:val="16"/>
                <w:szCs w:val="16"/>
              </w:rPr>
            </w:pPr>
          </w:p>
          <w:p w14:paraId="4B553494" w14:textId="77777777" w:rsidR="00653182" w:rsidRPr="00086D3E" w:rsidRDefault="00653182" w:rsidP="00082A4A">
            <w:pPr>
              <w:autoSpaceDE w:val="0"/>
              <w:autoSpaceDN w:val="0"/>
              <w:adjustRightInd w:val="0"/>
              <w:jc w:val="center"/>
              <w:rPr>
                <w:rFonts w:ascii="Arial" w:hAnsi="Arial" w:cs="Arial"/>
                <w:sz w:val="16"/>
                <w:szCs w:val="16"/>
              </w:rPr>
            </w:pPr>
          </w:p>
          <w:p w14:paraId="1ECEDD39" w14:textId="77777777" w:rsidR="00653182" w:rsidRPr="00086D3E" w:rsidRDefault="00653182" w:rsidP="00082A4A">
            <w:pPr>
              <w:autoSpaceDE w:val="0"/>
              <w:autoSpaceDN w:val="0"/>
              <w:adjustRightInd w:val="0"/>
              <w:jc w:val="center"/>
              <w:rPr>
                <w:rFonts w:ascii="Arial" w:hAnsi="Arial" w:cs="Arial"/>
                <w:sz w:val="16"/>
                <w:szCs w:val="16"/>
              </w:rPr>
            </w:pPr>
          </w:p>
          <w:p w14:paraId="010983D1" w14:textId="77777777" w:rsidR="00653182" w:rsidRPr="00086D3E" w:rsidRDefault="00653182" w:rsidP="00082A4A">
            <w:pPr>
              <w:autoSpaceDE w:val="0"/>
              <w:autoSpaceDN w:val="0"/>
              <w:adjustRightInd w:val="0"/>
              <w:jc w:val="center"/>
              <w:rPr>
                <w:rFonts w:ascii="Arial" w:hAnsi="Arial" w:cs="Arial"/>
                <w:sz w:val="16"/>
                <w:szCs w:val="16"/>
              </w:rPr>
            </w:pPr>
          </w:p>
          <w:p w14:paraId="65128D90" w14:textId="77777777" w:rsidR="00653182" w:rsidRPr="00086D3E" w:rsidRDefault="00653182" w:rsidP="00082A4A">
            <w:pPr>
              <w:autoSpaceDE w:val="0"/>
              <w:autoSpaceDN w:val="0"/>
              <w:adjustRightInd w:val="0"/>
              <w:jc w:val="center"/>
              <w:rPr>
                <w:rFonts w:ascii="Arial" w:hAnsi="Arial" w:cs="Arial"/>
                <w:sz w:val="16"/>
                <w:szCs w:val="16"/>
              </w:rPr>
            </w:pPr>
          </w:p>
          <w:p w14:paraId="13CDC6B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PN-A-78509</w:t>
            </w:r>
          </w:p>
        </w:tc>
      </w:tr>
      <w:tr w:rsidR="00653182" w:rsidRPr="00086D3E" w14:paraId="674A7A32" w14:textId="77777777" w:rsidTr="00082A4A">
        <w:trPr>
          <w:cantSplit/>
          <w:trHeight w:val="90"/>
          <w:jc w:val="center"/>
        </w:trPr>
        <w:tc>
          <w:tcPr>
            <w:tcW w:w="0" w:type="auto"/>
          </w:tcPr>
          <w:p w14:paraId="0B5185A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518225F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p w14:paraId="08F893E9" w14:textId="77777777" w:rsidR="00653182" w:rsidRPr="00086D3E" w:rsidRDefault="00653182" w:rsidP="00082A4A">
            <w:pPr>
              <w:autoSpaceDE w:val="0"/>
              <w:autoSpaceDN w:val="0"/>
              <w:adjustRightInd w:val="0"/>
              <w:ind w:left="130" w:hanging="130"/>
              <w:rPr>
                <w:rFonts w:ascii="Arial" w:hAnsi="Arial" w:cs="Arial"/>
                <w:sz w:val="16"/>
                <w:szCs w:val="16"/>
              </w:rPr>
            </w:pPr>
            <w:r w:rsidRPr="00086D3E">
              <w:rPr>
                <w:rFonts w:ascii="Arial" w:hAnsi="Arial" w:cs="Arial"/>
                <w:sz w:val="16"/>
                <w:szCs w:val="16"/>
              </w:rPr>
              <w:t>- powierzchni zewnętrznej  kapelusza</w:t>
            </w:r>
          </w:p>
          <w:p w14:paraId="434F172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blaszek</w:t>
            </w:r>
          </w:p>
          <w:p w14:paraId="4C3908C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miąższu</w:t>
            </w:r>
          </w:p>
        </w:tc>
        <w:tc>
          <w:tcPr>
            <w:tcW w:w="4813" w:type="dxa"/>
            <w:tcBorders>
              <w:top w:val="single" w:sz="6" w:space="0" w:color="auto"/>
              <w:bottom w:val="single" w:sz="6" w:space="0" w:color="auto"/>
            </w:tcBorders>
          </w:tcPr>
          <w:p w14:paraId="431224DD" w14:textId="77777777" w:rsidR="00653182" w:rsidRPr="00086D3E" w:rsidRDefault="00653182" w:rsidP="00082A4A">
            <w:pPr>
              <w:autoSpaceDE w:val="0"/>
              <w:autoSpaceDN w:val="0"/>
              <w:adjustRightInd w:val="0"/>
              <w:rPr>
                <w:rFonts w:ascii="Arial" w:hAnsi="Arial" w:cs="Arial"/>
                <w:sz w:val="16"/>
                <w:szCs w:val="16"/>
              </w:rPr>
            </w:pPr>
          </w:p>
          <w:p w14:paraId="2A1D0E13" w14:textId="77777777" w:rsidR="00653182" w:rsidRPr="00086D3E" w:rsidRDefault="00653182" w:rsidP="00082A4A">
            <w:pPr>
              <w:rPr>
                <w:rFonts w:ascii="Arial" w:hAnsi="Arial" w:cs="Arial"/>
                <w:sz w:val="16"/>
                <w:szCs w:val="16"/>
              </w:rPr>
            </w:pPr>
          </w:p>
          <w:p w14:paraId="37B1B5EF" w14:textId="77777777" w:rsidR="00653182" w:rsidRPr="00086D3E" w:rsidRDefault="00653182" w:rsidP="00082A4A">
            <w:pPr>
              <w:rPr>
                <w:rFonts w:ascii="Arial" w:hAnsi="Arial" w:cs="Arial"/>
                <w:sz w:val="16"/>
                <w:szCs w:val="16"/>
              </w:rPr>
            </w:pPr>
            <w:r w:rsidRPr="00086D3E">
              <w:rPr>
                <w:rFonts w:ascii="Arial" w:hAnsi="Arial" w:cs="Arial"/>
                <w:sz w:val="16"/>
                <w:szCs w:val="16"/>
              </w:rPr>
              <w:t>Biała, biało-kremowa, centralnie lekko brązowawy</w:t>
            </w:r>
          </w:p>
          <w:p w14:paraId="379D7328" w14:textId="77777777" w:rsidR="00653182" w:rsidRPr="00086D3E" w:rsidRDefault="00653182" w:rsidP="00082A4A">
            <w:pPr>
              <w:rPr>
                <w:rFonts w:ascii="Arial" w:hAnsi="Arial" w:cs="Arial"/>
                <w:sz w:val="16"/>
                <w:szCs w:val="16"/>
              </w:rPr>
            </w:pPr>
            <w:r w:rsidRPr="00086D3E">
              <w:rPr>
                <w:rFonts w:ascii="Arial" w:hAnsi="Arial" w:cs="Arial"/>
                <w:sz w:val="16"/>
                <w:szCs w:val="16"/>
              </w:rPr>
              <w:t>Biała z odcieniem różowym, różowa</w:t>
            </w:r>
          </w:p>
          <w:p w14:paraId="2E579D80" w14:textId="77777777" w:rsidR="00653182" w:rsidRPr="00086D3E" w:rsidRDefault="00653182" w:rsidP="00082A4A">
            <w:pPr>
              <w:rPr>
                <w:rFonts w:ascii="Arial" w:hAnsi="Arial" w:cs="Arial"/>
                <w:sz w:val="16"/>
                <w:szCs w:val="16"/>
              </w:rPr>
            </w:pPr>
            <w:r w:rsidRPr="00086D3E">
              <w:rPr>
                <w:rFonts w:ascii="Arial" w:hAnsi="Arial" w:cs="Arial"/>
                <w:sz w:val="16"/>
                <w:szCs w:val="16"/>
              </w:rPr>
              <w:t>Biała, biała z odcieniem różowym</w:t>
            </w:r>
          </w:p>
        </w:tc>
        <w:tc>
          <w:tcPr>
            <w:tcW w:w="1627" w:type="dxa"/>
            <w:vMerge/>
            <w:shd w:val="clear" w:color="auto" w:fill="auto"/>
            <w:vAlign w:val="center"/>
          </w:tcPr>
          <w:p w14:paraId="7241F46A" w14:textId="77777777" w:rsidR="00653182" w:rsidRPr="00086D3E" w:rsidRDefault="00653182" w:rsidP="00082A4A">
            <w:pPr>
              <w:rPr>
                <w:rFonts w:ascii="Arial" w:hAnsi="Arial" w:cs="Arial"/>
                <w:sz w:val="16"/>
                <w:szCs w:val="16"/>
              </w:rPr>
            </w:pPr>
          </w:p>
        </w:tc>
      </w:tr>
      <w:tr w:rsidR="00653182" w:rsidRPr="00086D3E" w14:paraId="4346AE1F" w14:textId="77777777" w:rsidTr="00082A4A">
        <w:trPr>
          <w:cantSplit/>
          <w:trHeight w:val="90"/>
          <w:jc w:val="center"/>
        </w:trPr>
        <w:tc>
          <w:tcPr>
            <w:tcW w:w="0" w:type="auto"/>
          </w:tcPr>
          <w:p w14:paraId="2F3EBB6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14A79C0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Kształt</w:t>
            </w:r>
          </w:p>
        </w:tc>
        <w:tc>
          <w:tcPr>
            <w:tcW w:w="4813" w:type="dxa"/>
            <w:tcBorders>
              <w:top w:val="single" w:sz="6" w:space="0" w:color="auto"/>
              <w:bottom w:val="single" w:sz="6" w:space="0" w:color="auto"/>
            </w:tcBorders>
          </w:tcPr>
          <w:p w14:paraId="7D19BB4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Kapelusze okrągłe lub półkoliste</w:t>
            </w:r>
          </w:p>
        </w:tc>
        <w:tc>
          <w:tcPr>
            <w:tcW w:w="1627" w:type="dxa"/>
            <w:vMerge/>
            <w:shd w:val="clear" w:color="auto" w:fill="auto"/>
            <w:vAlign w:val="center"/>
          </w:tcPr>
          <w:p w14:paraId="5F3304A9" w14:textId="77777777" w:rsidR="00653182" w:rsidRPr="00086D3E" w:rsidRDefault="00653182" w:rsidP="00082A4A">
            <w:pPr>
              <w:rPr>
                <w:rFonts w:ascii="Arial" w:hAnsi="Arial" w:cs="Arial"/>
                <w:sz w:val="16"/>
                <w:szCs w:val="16"/>
              </w:rPr>
            </w:pPr>
          </w:p>
        </w:tc>
      </w:tr>
      <w:tr w:rsidR="00653182" w:rsidRPr="00086D3E" w14:paraId="7BA43D75" w14:textId="77777777" w:rsidTr="00082A4A">
        <w:trPr>
          <w:cantSplit/>
          <w:trHeight w:val="90"/>
          <w:jc w:val="center"/>
        </w:trPr>
        <w:tc>
          <w:tcPr>
            <w:tcW w:w="0" w:type="auto"/>
          </w:tcPr>
          <w:p w14:paraId="0992B63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5C65962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813" w:type="dxa"/>
            <w:tcBorders>
              <w:top w:val="single" w:sz="6" w:space="0" w:color="auto"/>
              <w:bottom w:val="single" w:sz="6" w:space="0" w:color="auto"/>
            </w:tcBorders>
          </w:tcPr>
          <w:p w14:paraId="403F24A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Charakterystyczny dla pieczarek, niedopuszczalny obcy</w:t>
            </w:r>
          </w:p>
        </w:tc>
        <w:tc>
          <w:tcPr>
            <w:tcW w:w="1627" w:type="dxa"/>
            <w:vMerge/>
            <w:shd w:val="clear" w:color="auto" w:fill="auto"/>
            <w:vAlign w:val="center"/>
          </w:tcPr>
          <w:p w14:paraId="516DC826" w14:textId="77777777" w:rsidR="00653182" w:rsidRPr="00086D3E" w:rsidRDefault="00653182" w:rsidP="00082A4A">
            <w:pPr>
              <w:rPr>
                <w:rFonts w:ascii="Arial" w:hAnsi="Arial" w:cs="Arial"/>
                <w:sz w:val="16"/>
                <w:szCs w:val="16"/>
              </w:rPr>
            </w:pPr>
          </w:p>
        </w:tc>
      </w:tr>
      <w:tr w:rsidR="00653182" w:rsidRPr="00086D3E" w14:paraId="79137DB4" w14:textId="77777777" w:rsidTr="00082A4A">
        <w:trPr>
          <w:cantSplit/>
          <w:trHeight w:val="341"/>
          <w:jc w:val="center"/>
        </w:trPr>
        <w:tc>
          <w:tcPr>
            <w:tcW w:w="0" w:type="auto"/>
          </w:tcPr>
          <w:p w14:paraId="66D6A1A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53051A2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813" w:type="dxa"/>
            <w:tcBorders>
              <w:bottom w:val="single" w:sz="6" w:space="0" w:color="auto"/>
            </w:tcBorders>
          </w:tcPr>
          <w:p w14:paraId="05CA104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stadium rozwoju, jakości i wielkości (jeżeli klasyfikowane według wielkości) </w:t>
            </w:r>
          </w:p>
        </w:tc>
        <w:tc>
          <w:tcPr>
            <w:tcW w:w="1627" w:type="dxa"/>
            <w:vMerge/>
            <w:shd w:val="clear" w:color="auto" w:fill="auto"/>
            <w:vAlign w:val="center"/>
          </w:tcPr>
          <w:p w14:paraId="33DE7AA3"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4B589CF" w14:textId="77777777" w:rsidTr="00082A4A">
        <w:trPr>
          <w:cantSplit/>
          <w:trHeight w:val="90"/>
          <w:jc w:val="center"/>
        </w:trPr>
        <w:tc>
          <w:tcPr>
            <w:tcW w:w="0" w:type="auto"/>
          </w:tcPr>
          <w:p w14:paraId="7BCA4EF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360" w:type="dxa"/>
          </w:tcPr>
          <w:p w14:paraId="1B4414D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Maksymalna długość trzonu, mm</w:t>
            </w:r>
          </w:p>
        </w:tc>
        <w:tc>
          <w:tcPr>
            <w:tcW w:w="4813" w:type="dxa"/>
            <w:tcBorders>
              <w:top w:val="single" w:sz="6" w:space="0" w:color="auto"/>
              <w:bottom w:val="single" w:sz="6" w:space="0" w:color="auto"/>
            </w:tcBorders>
          </w:tcPr>
          <w:p w14:paraId="1DE0AED0" w14:textId="77777777" w:rsidR="00653182" w:rsidRPr="00086D3E" w:rsidRDefault="00653182" w:rsidP="00082A4A">
            <w:pPr>
              <w:jc w:val="center"/>
              <w:rPr>
                <w:rFonts w:ascii="Arial" w:hAnsi="Arial" w:cs="Arial"/>
                <w:sz w:val="16"/>
                <w:szCs w:val="16"/>
              </w:rPr>
            </w:pPr>
          </w:p>
          <w:p w14:paraId="4F9F1D34"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2/3 średnicy kapelusza</w:t>
            </w:r>
          </w:p>
        </w:tc>
        <w:tc>
          <w:tcPr>
            <w:tcW w:w="1627" w:type="dxa"/>
            <w:vMerge/>
            <w:shd w:val="clear" w:color="auto" w:fill="auto"/>
            <w:vAlign w:val="center"/>
          </w:tcPr>
          <w:p w14:paraId="26304436" w14:textId="77777777" w:rsidR="00653182" w:rsidRPr="00086D3E" w:rsidRDefault="00653182" w:rsidP="00082A4A">
            <w:pPr>
              <w:rPr>
                <w:rFonts w:ascii="Arial" w:hAnsi="Arial" w:cs="Arial"/>
                <w:sz w:val="16"/>
                <w:szCs w:val="16"/>
              </w:rPr>
            </w:pPr>
          </w:p>
        </w:tc>
      </w:tr>
      <w:tr w:rsidR="00653182" w:rsidRPr="00086D3E" w14:paraId="0E279DD9" w14:textId="77777777" w:rsidTr="00082A4A">
        <w:trPr>
          <w:cantSplit/>
          <w:trHeight w:val="90"/>
          <w:jc w:val="center"/>
        </w:trPr>
        <w:tc>
          <w:tcPr>
            <w:tcW w:w="0" w:type="auto"/>
            <w:tcBorders>
              <w:bottom w:val="single" w:sz="4" w:space="0" w:color="auto"/>
            </w:tcBorders>
          </w:tcPr>
          <w:p w14:paraId="63749AE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w:t>
            </w:r>
          </w:p>
        </w:tc>
        <w:tc>
          <w:tcPr>
            <w:tcW w:w="2360" w:type="dxa"/>
            <w:tcBorders>
              <w:bottom w:val="single" w:sz="4" w:space="0" w:color="auto"/>
            </w:tcBorders>
          </w:tcPr>
          <w:p w14:paraId="0B67351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Średnica kapelusza, mm</w:t>
            </w:r>
          </w:p>
        </w:tc>
        <w:tc>
          <w:tcPr>
            <w:tcW w:w="4813" w:type="dxa"/>
            <w:tcBorders>
              <w:top w:val="single" w:sz="6" w:space="0" w:color="auto"/>
              <w:bottom w:val="single" w:sz="4" w:space="0" w:color="auto"/>
            </w:tcBorders>
          </w:tcPr>
          <w:p w14:paraId="116C441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30-65</w:t>
            </w:r>
          </w:p>
        </w:tc>
        <w:tc>
          <w:tcPr>
            <w:tcW w:w="1627" w:type="dxa"/>
            <w:vMerge/>
            <w:tcBorders>
              <w:bottom w:val="single" w:sz="4" w:space="0" w:color="auto"/>
            </w:tcBorders>
            <w:shd w:val="clear" w:color="auto" w:fill="auto"/>
            <w:vAlign w:val="center"/>
          </w:tcPr>
          <w:p w14:paraId="017C0710" w14:textId="77777777" w:rsidR="00653182" w:rsidRPr="00086D3E" w:rsidRDefault="00653182" w:rsidP="00082A4A">
            <w:pPr>
              <w:rPr>
                <w:rFonts w:ascii="Arial" w:hAnsi="Arial" w:cs="Arial"/>
                <w:sz w:val="16"/>
                <w:szCs w:val="16"/>
              </w:rPr>
            </w:pPr>
          </w:p>
        </w:tc>
      </w:tr>
    </w:tbl>
    <w:p w14:paraId="20DF47AE"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30CDA5E2"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5C618BC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53B5999"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4 dni od daty dostawy do magazynu odbiorcy.</w:t>
      </w:r>
    </w:p>
    <w:p w14:paraId="70E902B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61A394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713B94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AB6940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i fizycznych</w:t>
      </w:r>
    </w:p>
    <w:p w14:paraId="0959D13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Tablicy1.</w:t>
      </w:r>
    </w:p>
    <w:p w14:paraId="55BB404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B9DF13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53A688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CC99FD8"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E060B45"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8EB1BD4" w14:textId="77777777" w:rsidR="00653182" w:rsidRPr="00653182" w:rsidRDefault="00653182" w:rsidP="00425AAC">
      <w:pPr>
        <w:pStyle w:val="E-1"/>
        <w:numPr>
          <w:ilvl w:val="1"/>
          <w:numId w:val="63"/>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E974B9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5D3C9755" w14:textId="61D6B9FD" w:rsidR="00653182" w:rsidRPr="00653182" w:rsidRDefault="00653182" w:rsidP="009C6825">
      <w:pPr>
        <w:pStyle w:val="E-1"/>
        <w:numPr>
          <w:ilvl w:val="1"/>
          <w:numId w:val="74"/>
        </w:numPr>
        <w:spacing w:line="360" w:lineRule="auto"/>
        <w:rPr>
          <w:rFonts w:ascii="Arial" w:hAnsi="Arial" w:cs="Arial"/>
          <w:b/>
          <w:sz w:val="16"/>
          <w:szCs w:val="16"/>
        </w:rPr>
      </w:pPr>
      <w:r w:rsidRPr="00653182">
        <w:rPr>
          <w:rFonts w:ascii="Arial" w:hAnsi="Arial" w:cs="Arial"/>
          <w:b/>
          <w:sz w:val="16"/>
          <w:szCs w:val="16"/>
        </w:rPr>
        <w:t>Przechowywanie</w:t>
      </w:r>
    </w:p>
    <w:p w14:paraId="788674C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lastRenderedPageBreak/>
        <w:t>Przechowywać zgodnie z zaleceniami producenta.</w:t>
      </w:r>
    </w:p>
    <w:p w14:paraId="593B4C36"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cukinia</w:t>
      </w:r>
    </w:p>
    <w:p w14:paraId="52E7A3E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B88EC61" w14:textId="059F7A74" w:rsidR="00653182" w:rsidRPr="00653182" w:rsidRDefault="009C6825" w:rsidP="009C6825">
      <w:pPr>
        <w:pStyle w:val="E-1"/>
        <w:spacing w:line="360" w:lineRule="auto"/>
        <w:textAlignment w:val="baseline"/>
        <w:rPr>
          <w:rFonts w:ascii="Arial" w:hAnsi="Arial" w:cs="Arial"/>
          <w:sz w:val="16"/>
          <w:szCs w:val="16"/>
        </w:rPr>
      </w:pPr>
      <w:r>
        <w:rPr>
          <w:rFonts w:ascii="Arial" w:hAnsi="Arial" w:cs="Arial"/>
          <w:b/>
          <w:sz w:val="16"/>
          <w:szCs w:val="16"/>
        </w:rPr>
        <w:t xml:space="preserve">1.1 </w:t>
      </w:r>
      <w:r w:rsidR="00653182" w:rsidRPr="00653182">
        <w:rPr>
          <w:rFonts w:ascii="Arial" w:hAnsi="Arial" w:cs="Arial"/>
          <w:b/>
          <w:sz w:val="16"/>
          <w:szCs w:val="16"/>
        </w:rPr>
        <w:t xml:space="preserve">Zakres </w:t>
      </w:r>
    </w:p>
    <w:p w14:paraId="6EE115E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cukinii.</w:t>
      </w:r>
    </w:p>
    <w:p w14:paraId="4C1363B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cukinii przeznaczonej dla odbiorcy.</w:t>
      </w:r>
    </w:p>
    <w:p w14:paraId="1EE540EB"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5BF83E40"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D791702"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097487F0"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68FBE5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3867D6D" w14:textId="77777777" w:rsidR="00653182" w:rsidRPr="00086D3E" w:rsidRDefault="00653182" w:rsidP="009C6825">
      <w:pPr>
        <w:pStyle w:val="Nagwek6"/>
        <w:numPr>
          <w:ilvl w:val="0"/>
          <w:numId w:val="0"/>
        </w:numPr>
        <w:tabs>
          <w:tab w:val="left" w:pos="10891"/>
        </w:tabs>
        <w:spacing w:before="0"/>
        <w:ind w:left="3403" w:hanging="709"/>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60"/>
        <w:gridCol w:w="5956"/>
      </w:tblGrid>
      <w:tr w:rsidR="00653182" w:rsidRPr="00086D3E" w14:paraId="7BB24C9B" w14:textId="77777777" w:rsidTr="00082A4A">
        <w:trPr>
          <w:trHeight w:val="450"/>
          <w:jc w:val="center"/>
        </w:trPr>
        <w:tc>
          <w:tcPr>
            <w:tcW w:w="0" w:type="auto"/>
            <w:tcBorders>
              <w:bottom w:val="single" w:sz="4" w:space="0" w:color="auto"/>
            </w:tcBorders>
            <w:vAlign w:val="center"/>
          </w:tcPr>
          <w:p w14:paraId="3986ACA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tcBorders>
              <w:bottom w:val="single" w:sz="4" w:space="0" w:color="auto"/>
            </w:tcBorders>
            <w:vAlign w:val="center"/>
          </w:tcPr>
          <w:p w14:paraId="7E9AEF7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956" w:type="dxa"/>
            <w:tcBorders>
              <w:bottom w:val="single" w:sz="4" w:space="0" w:color="auto"/>
            </w:tcBorders>
            <w:vAlign w:val="center"/>
          </w:tcPr>
          <w:p w14:paraId="18E09B4B" w14:textId="77777777" w:rsidR="00653182" w:rsidRPr="00086D3E" w:rsidRDefault="00653182" w:rsidP="009C6825">
            <w:pPr>
              <w:pStyle w:val="Nagwek8"/>
              <w:widowControl w:val="0"/>
              <w:numPr>
                <w:ilvl w:val="0"/>
                <w:numId w:val="0"/>
              </w:numPr>
              <w:autoSpaceDE w:val="0"/>
              <w:autoSpaceDN w:val="0"/>
              <w:adjustRightInd w:val="0"/>
              <w:spacing w:before="0"/>
              <w:ind w:left="2693"/>
              <w:rPr>
                <w:rFonts w:ascii="Arial" w:hAnsi="Arial" w:cs="Arial"/>
                <w:b/>
                <w:i w:val="0"/>
                <w:sz w:val="16"/>
                <w:szCs w:val="16"/>
              </w:rPr>
            </w:pPr>
            <w:r w:rsidRPr="00086D3E">
              <w:rPr>
                <w:rFonts w:ascii="Arial" w:hAnsi="Arial" w:cs="Arial"/>
                <w:b/>
                <w:i w:val="0"/>
                <w:sz w:val="16"/>
                <w:szCs w:val="16"/>
              </w:rPr>
              <w:t>Wymagania</w:t>
            </w:r>
          </w:p>
        </w:tc>
      </w:tr>
      <w:tr w:rsidR="00653182" w:rsidRPr="00086D3E" w14:paraId="18C2570E" w14:textId="77777777" w:rsidTr="00082A4A">
        <w:trPr>
          <w:cantSplit/>
          <w:trHeight w:val="341"/>
          <w:jc w:val="center"/>
        </w:trPr>
        <w:tc>
          <w:tcPr>
            <w:tcW w:w="0" w:type="auto"/>
            <w:tcBorders>
              <w:bottom w:val="single" w:sz="4" w:space="0" w:color="auto"/>
            </w:tcBorders>
          </w:tcPr>
          <w:p w14:paraId="0231D7A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Borders>
              <w:bottom w:val="single" w:sz="4" w:space="0" w:color="auto"/>
            </w:tcBorders>
          </w:tcPr>
          <w:p w14:paraId="4D2A4F7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956" w:type="dxa"/>
            <w:tcBorders>
              <w:bottom w:val="single" w:sz="4" w:space="0" w:color="auto"/>
            </w:tcBorders>
          </w:tcPr>
          <w:p w14:paraId="6B37A4D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twarde, czyste (praktycznie wolne od jakichkolwiek widocznych substancji obcych), zdrowe (bez śladów gnicia lub zepsucia, które czynią je niezdatnymi do spożycia), bez wydrążeń, bez pęknięć, dostatecznie dojrzałe, nieprzerośnięte (bez w pełni wykształconych nasion), praktycznie wolne od szkodników, wolne od uszkodzeń spowodowanych przez choroby i szkodniki, pozbawione nieprawidłowej wilgoci zewnętrznej, muszą posiadać ogonek liściowy o maksymalnej długości 3cm;</w:t>
            </w:r>
          </w:p>
          <w:p w14:paraId="50BB61F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Kształt wydłużony, barwa ciemnozielona;</w:t>
            </w:r>
          </w:p>
          <w:p w14:paraId="3FAADBE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kształtu, zabarwienia oraz niewielkie zabliźnione pęknięcia skórki pod warunkiem że, nie wpływają one ujemnie na ogólny wygląd produktu, jego jakość, własności przechowalnicze, prezentację w opakowaniu;</w:t>
            </w:r>
          </w:p>
        </w:tc>
      </w:tr>
      <w:tr w:rsidR="00653182" w:rsidRPr="00086D3E" w14:paraId="013010DD" w14:textId="77777777" w:rsidTr="00082A4A">
        <w:trPr>
          <w:cantSplit/>
          <w:trHeight w:val="90"/>
          <w:jc w:val="center"/>
        </w:trPr>
        <w:tc>
          <w:tcPr>
            <w:tcW w:w="0" w:type="auto"/>
            <w:tcBorders>
              <w:top w:val="single" w:sz="4" w:space="0" w:color="auto"/>
            </w:tcBorders>
          </w:tcPr>
          <w:p w14:paraId="7292616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Borders>
              <w:top w:val="single" w:sz="4" w:space="0" w:color="auto"/>
            </w:tcBorders>
          </w:tcPr>
          <w:p w14:paraId="74B01B9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956" w:type="dxa"/>
            <w:tcBorders>
              <w:top w:val="single" w:sz="4" w:space="0" w:color="auto"/>
              <w:bottom w:val="single" w:sz="6" w:space="0" w:color="auto"/>
            </w:tcBorders>
          </w:tcPr>
          <w:p w14:paraId="231F41E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433CCC0B" w14:textId="77777777" w:rsidTr="00082A4A">
        <w:trPr>
          <w:cantSplit/>
          <w:trHeight w:val="341"/>
          <w:jc w:val="center"/>
        </w:trPr>
        <w:tc>
          <w:tcPr>
            <w:tcW w:w="0" w:type="auto"/>
          </w:tcPr>
          <w:p w14:paraId="2C03AEE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245890E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956" w:type="dxa"/>
            <w:tcBorders>
              <w:bottom w:val="single" w:sz="6" w:space="0" w:color="auto"/>
            </w:tcBorders>
          </w:tcPr>
          <w:p w14:paraId="74BAF45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i wielkości</w:t>
            </w:r>
          </w:p>
        </w:tc>
      </w:tr>
      <w:tr w:rsidR="00653182" w:rsidRPr="00086D3E" w14:paraId="2497DE09" w14:textId="77777777" w:rsidTr="00082A4A">
        <w:trPr>
          <w:cantSplit/>
          <w:trHeight w:val="90"/>
          <w:jc w:val="center"/>
        </w:trPr>
        <w:tc>
          <w:tcPr>
            <w:tcW w:w="0" w:type="auto"/>
            <w:tcBorders>
              <w:bottom w:val="single" w:sz="4" w:space="0" w:color="auto"/>
            </w:tcBorders>
          </w:tcPr>
          <w:p w14:paraId="0E6C8BC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Borders>
              <w:bottom w:val="single" w:sz="4" w:space="0" w:color="auto"/>
            </w:tcBorders>
          </w:tcPr>
          <w:p w14:paraId="753C0E16" w14:textId="77777777" w:rsidR="00653182" w:rsidRPr="00086D3E" w:rsidRDefault="00653182" w:rsidP="00082A4A">
            <w:pPr>
              <w:autoSpaceDE w:val="0"/>
              <w:autoSpaceDN w:val="0"/>
              <w:adjustRightInd w:val="0"/>
              <w:jc w:val="both"/>
              <w:rPr>
                <w:rFonts w:ascii="Arial" w:hAnsi="Arial" w:cs="Arial"/>
                <w:spacing w:val="-4"/>
                <w:sz w:val="16"/>
                <w:szCs w:val="16"/>
              </w:rPr>
            </w:pPr>
            <w:r w:rsidRPr="00086D3E">
              <w:rPr>
                <w:rFonts w:ascii="Arial" w:hAnsi="Arial" w:cs="Arial"/>
                <w:spacing w:val="-4"/>
                <w:sz w:val="16"/>
                <w:szCs w:val="16"/>
              </w:rPr>
              <w:t>Długość pojedynczej cukinii mierzona pomiędzy  przecięciem ogonka liściowego a końcem cukinii, mm</w:t>
            </w:r>
          </w:p>
        </w:tc>
        <w:tc>
          <w:tcPr>
            <w:tcW w:w="5956" w:type="dxa"/>
            <w:tcBorders>
              <w:top w:val="single" w:sz="6" w:space="0" w:color="auto"/>
              <w:bottom w:val="single" w:sz="4" w:space="0" w:color="auto"/>
            </w:tcBorders>
          </w:tcPr>
          <w:p w14:paraId="1BF5614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 xml:space="preserve">                                                         </w:t>
            </w:r>
          </w:p>
          <w:p w14:paraId="2FA26B77" w14:textId="77777777" w:rsidR="00653182" w:rsidRPr="00086D3E" w:rsidRDefault="00653182" w:rsidP="00082A4A">
            <w:pPr>
              <w:jc w:val="center"/>
              <w:rPr>
                <w:rFonts w:ascii="Arial" w:hAnsi="Arial" w:cs="Arial"/>
                <w:sz w:val="16"/>
                <w:szCs w:val="16"/>
              </w:rPr>
            </w:pPr>
          </w:p>
          <w:p w14:paraId="05017951"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Od 200mm do 300mm</w:t>
            </w:r>
          </w:p>
        </w:tc>
      </w:tr>
    </w:tbl>
    <w:p w14:paraId="057649CA"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5F98042"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oraz pozostałości pestycydów</w:t>
      </w:r>
      <w:r w:rsidRPr="00086D3E">
        <w:rPr>
          <w:b w:val="0"/>
          <w:bCs w:val="0"/>
          <w:sz w:val="16"/>
          <w:szCs w:val="16"/>
        </w:rPr>
        <w:t xml:space="preserve"> zgodnie z aktualnie obowiązującym prawem.</w:t>
      </w:r>
    </w:p>
    <w:p w14:paraId="6FBA2E7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495071C"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743E977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20455EFD"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059D09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0A367E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7D4D95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Warzywa niespełniające wymagań zawartych w tablicy 1 należy oddzielić, zważyć i obliczyć ich masę w stosunku do masy próbki, wynik podać w procentach.</w:t>
      </w:r>
    </w:p>
    <w:p w14:paraId="0BA3883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warzyw oznaczać przez pokalibrowanie przy pomocy kalibrownicy lub miarki. Warzywa o wielkości niezgodnej z wymaganiami zawartymi w tablicy 1 należy oddzielić, zważyć i obliczyć ich masę w stosunku do masy próbki, wynik podać w procentach.</w:t>
      </w:r>
    </w:p>
    <w:p w14:paraId="1BADB87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728A8B3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80AA81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BDFA411"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DA609F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55D98194" w14:textId="77777777" w:rsidR="00653182" w:rsidRPr="00653182" w:rsidRDefault="00653182" w:rsidP="00425AAC">
      <w:pPr>
        <w:pStyle w:val="E-1"/>
        <w:numPr>
          <w:ilvl w:val="1"/>
          <w:numId w:val="64"/>
        </w:numPr>
        <w:spacing w:line="360" w:lineRule="auto"/>
        <w:textAlignment w:val="baseline"/>
        <w:rPr>
          <w:rFonts w:ascii="Arial" w:hAnsi="Arial" w:cs="Arial"/>
          <w:b/>
          <w:sz w:val="16"/>
          <w:szCs w:val="16"/>
        </w:rPr>
      </w:pPr>
      <w:r w:rsidRPr="00653182">
        <w:rPr>
          <w:rFonts w:ascii="Arial" w:hAnsi="Arial" w:cs="Arial"/>
          <w:b/>
          <w:sz w:val="16"/>
          <w:szCs w:val="16"/>
        </w:rPr>
        <w:t>Znakowanie</w:t>
      </w:r>
    </w:p>
    <w:p w14:paraId="144CE8BB"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588F8D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336D05C8" w14:textId="13855435" w:rsidR="00653182" w:rsidRPr="009C6825" w:rsidRDefault="00653182" w:rsidP="00653182">
      <w:pPr>
        <w:pStyle w:val="E-1"/>
        <w:spacing w:line="360" w:lineRule="auto"/>
        <w:rPr>
          <w:rFonts w:ascii="Arial" w:hAnsi="Arial" w:cs="Arial"/>
          <w:sz w:val="16"/>
          <w:szCs w:val="16"/>
        </w:rPr>
      </w:pPr>
      <w:r w:rsidRPr="00653182">
        <w:rPr>
          <w:rFonts w:ascii="Arial" w:hAnsi="Arial" w:cs="Arial"/>
          <w:sz w:val="16"/>
          <w:szCs w:val="16"/>
        </w:rPr>
        <w:lastRenderedPageBreak/>
        <w:t>Przechowywać zg</w:t>
      </w:r>
      <w:r>
        <w:rPr>
          <w:rFonts w:ascii="Arial" w:hAnsi="Arial" w:cs="Arial"/>
          <w:sz w:val="16"/>
          <w:szCs w:val="16"/>
        </w:rPr>
        <w:t>odnie z zaleceniami producenta.</w:t>
      </w:r>
    </w:p>
    <w:p w14:paraId="78839388"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banany</w:t>
      </w:r>
    </w:p>
    <w:p w14:paraId="6ABFCC5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5B0F93F3" w14:textId="0D0A4D4E" w:rsidR="00653182" w:rsidRPr="00653182" w:rsidRDefault="009C6825" w:rsidP="009C6825">
      <w:pPr>
        <w:pStyle w:val="E-1"/>
        <w:spacing w:line="360" w:lineRule="auto"/>
        <w:textAlignment w:val="baseline"/>
        <w:rPr>
          <w:rFonts w:ascii="Arial" w:hAnsi="Arial" w:cs="Arial"/>
          <w:sz w:val="16"/>
          <w:szCs w:val="16"/>
        </w:rPr>
      </w:pPr>
      <w:bookmarkStart w:id="0" w:name="_Ref221521218"/>
      <w:r>
        <w:rPr>
          <w:rFonts w:ascii="Arial" w:hAnsi="Arial" w:cs="Arial"/>
          <w:b/>
          <w:sz w:val="16"/>
          <w:szCs w:val="16"/>
        </w:rPr>
        <w:t xml:space="preserve">1.1 </w:t>
      </w:r>
      <w:r w:rsidR="00653182" w:rsidRPr="00653182">
        <w:rPr>
          <w:rFonts w:ascii="Arial" w:hAnsi="Arial" w:cs="Arial"/>
          <w:b/>
          <w:sz w:val="16"/>
          <w:szCs w:val="16"/>
        </w:rPr>
        <w:t>Zakres</w:t>
      </w:r>
      <w:bookmarkEnd w:id="0"/>
      <w:r w:rsidR="00653182" w:rsidRPr="00653182">
        <w:rPr>
          <w:rFonts w:ascii="Arial" w:hAnsi="Arial" w:cs="Arial"/>
          <w:b/>
          <w:sz w:val="16"/>
          <w:szCs w:val="16"/>
        </w:rPr>
        <w:t xml:space="preserve"> </w:t>
      </w:r>
    </w:p>
    <w:p w14:paraId="7FABC9C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bananów.</w:t>
      </w:r>
    </w:p>
    <w:p w14:paraId="7C681AA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bananów przeznaczonych dla odbiorcy.</w:t>
      </w:r>
    </w:p>
    <w:p w14:paraId="40D43AC9"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8E00611"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55573DF"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A4B069B"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B4944EC"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4E5D8B1"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657"/>
        <w:gridCol w:w="5615"/>
      </w:tblGrid>
      <w:tr w:rsidR="00653182" w:rsidRPr="00086D3E" w14:paraId="7F5DC5B8" w14:textId="77777777" w:rsidTr="00082A4A">
        <w:trPr>
          <w:trHeight w:val="450"/>
          <w:jc w:val="center"/>
        </w:trPr>
        <w:tc>
          <w:tcPr>
            <w:tcW w:w="410" w:type="dxa"/>
            <w:vAlign w:val="center"/>
          </w:tcPr>
          <w:p w14:paraId="60B6D8A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657" w:type="dxa"/>
            <w:vAlign w:val="center"/>
          </w:tcPr>
          <w:p w14:paraId="61A2CDD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615" w:type="dxa"/>
            <w:vAlign w:val="center"/>
          </w:tcPr>
          <w:p w14:paraId="3DBFBA60"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03A4DBC2" w14:textId="77777777" w:rsidTr="00082A4A">
        <w:trPr>
          <w:cantSplit/>
          <w:trHeight w:val="341"/>
          <w:jc w:val="center"/>
        </w:trPr>
        <w:tc>
          <w:tcPr>
            <w:tcW w:w="410" w:type="dxa"/>
          </w:tcPr>
          <w:p w14:paraId="4B7723A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657" w:type="dxa"/>
          </w:tcPr>
          <w:p w14:paraId="34A052D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615" w:type="dxa"/>
            <w:tcBorders>
              <w:bottom w:val="single" w:sz="6" w:space="0" w:color="auto"/>
            </w:tcBorders>
          </w:tcPr>
          <w:p w14:paraId="0596649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Całe, twarde, zdrowe (bez śladów gnicia i pleśni), czyste, bez zniekształceń i nieprawidłowej krzywizny paluszków,  wolne od szkodników i uszkodzeń miąższu przez nich wyrządzonych, pozbawione nieprawidłowej wilgoci zewnętrznej;</w:t>
            </w:r>
          </w:p>
          <w:p w14:paraId="759D929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rączki i kiście (części rączek) powinny zawierać:</w:t>
            </w:r>
          </w:p>
          <w:p w14:paraId="390DFC0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dostateczną i solidną część wiązki o prawidłowym zabarwieniu i prawidłowym ucięciu ( nie na skos i nie rozdartą, bez fragmentów łodygi), wolną od zarażenia grzybami,</w:t>
            </w:r>
          </w:p>
          <w:p w14:paraId="688B8451" w14:textId="77777777" w:rsidR="00653182" w:rsidRPr="00086D3E" w:rsidRDefault="00653182" w:rsidP="00082A4A">
            <w:pPr>
              <w:autoSpaceDE w:val="0"/>
              <w:autoSpaceDN w:val="0"/>
              <w:adjustRightInd w:val="0"/>
              <w:jc w:val="both"/>
              <w:rPr>
                <w:rFonts w:ascii="Arial" w:hAnsi="Arial" w:cs="Arial"/>
                <w:color w:val="000000"/>
                <w:sz w:val="16"/>
                <w:szCs w:val="16"/>
              </w:rPr>
            </w:pPr>
            <w:r w:rsidRPr="00086D3E">
              <w:rPr>
                <w:rFonts w:ascii="Arial" w:hAnsi="Arial" w:cs="Arial"/>
                <w:color w:val="000000"/>
                <w:sz w:val="16"/>
                <w:szCs w:val="16"/>
              </w:rPr>
              <w:t>Dopuszczalne są następujące wady pod warunkiem, że nie wpływają one ujemnie na ogólny wygląd produktu, jego jakość, prezentację w opakowaniu:</w:t>
            </w:r>
          </w:p>
          <w:p w14:paraId="4B601275"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xml:space="preserve">- nieznaczne wady kształtu, </w:t>
            </w:r>
          </w:p>
          <w:p w14:paraId="3FB0F615"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niewielkie wady skórki spowodowane otarciem lub innymi niewielkimi uszkodzeniami powierzchniowymi pokrywającymi w sumie nie więcej niż 2cm</w:t>
            </w:r>
            <w:r w:rsidRPr="00086D3E">
              <w:rPr>
                <w:rFonts w:ascii="Arial" w:hAnsi="Arial" w:cs="Arial"/>
                <w:color w:val="000000"/>
                <w:sz w:val="16"/>
                <w:szCs w:val="16"/>
                <w:vertAlign w:val="superscript"/>
              </w:rPr>
              <w:t>2</w:t>
            </w:r>
            <w:r w:rsidRPr="00086D3E">
              <w:rPr>
                <w:rFonts w:ascii="Arial" w:hAnsi="Arial" w:cs="Arial"/>
                <w:color w:val="000000"/>
                <w:sz w:val="16"/>
                <w:szCs w:val="16"/>
              </w:rPr>
              <w:t xml:space="preserve"> powierzchni owocu,</w:t>
            </w:r>
          </w:p>
          <w:p w14:paraId="02DD6CD5"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wymienione te nieznaczne wady nie mogą jednak naruszać miąższu owocu</w:t>
            </w:r>
          </w:p>
        </w:tc>
      </w:tr>
      <w:tr w:rsidR="00653182" w:rsidRPr="00086D3E" w14:paraId="3F0A4C2A" w14:textId="77777777" w:rsidTr="00082A4A">
        <w:trPr>
          <w:cantSplit/>
          <w:trHeight w:val="90"/>
          <w:jc w:val="center"/>
        </w:trPr>
        <w:tc>
          <w:tcPr>
            <w:tcW w:w="410" w:type="dxa"/>
          </w:tcPr>
          <w:p w14:paraId="668F53A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657" w:type="dxa"/>
          </w:tcPr>
          <w:p w14:paraId="238A1F8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5615" w:type="dxa"/>
            <w:tcBorders>
              <w:top w:val="single" w:sz="6" w:space="0" w:color="auto"/>
              <w:bottom w:val="single" w:sz="6" w:space="0" w:color="auto"/>
            </w:tcBorders>
          </w:tcPr>
          <w:p w14:paraId="04E7789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Od </w:t>
            </w:r>
            <w:proofErr w:type="spellStart"/>
            <w:r w:rsidRPr="00086D3E">
              <w:rPr>
                <w:rFonts w:ascii="Arial" w:hAnsi="Arial" w:cs="Arial"/>
                <w:sz w:val="16"/>
                <w:szCs w:val="16"/>
              </w:rPr>
              <w:t>jasnozielonkawej</w:t>
            </w:r>
            <w:proofErr w:type="spellEnd"/>
            <w:r w:rsidRPr="00086D3E">
              <w:rPr>
                <w:rFonts w:ascii="Arial" w:hAnsi="Arial" w:cs="Arial"/>
                <w:sz w:val="16"/>
                <w:szCs w:val="16"/>
              </w:rPr>
              <w:t xml:space="preserve"> do jasnożółtej</w:t>
            </w:r>
          </w:p>
        </w:tc>
      </w:tr>
      <w:tr w:rsidR="00653182" w:rsidRPr="00086D3E" w14:paraId="60387409" w14:textId="77777777" w:rsidTr="00082A4A">
        <w:trPr>
          <w:cantSplit/>
          <w:trHeight w:val="90"/>
          <w:jc w:val="center"/>
        </w:trPr>
        <w:tc>
          <w:tcPr>
            <w:tcW w:w="410" w:type="dxa"/>
          </w:tcPr>
          <w:p w14:paraId="0918C52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657" w:type="dxa"/>
          </w:tcPr>
          <w:p w14:paraId="164FE6C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615" w:type="dxa"/>
            <w:tcBorders>
              <w:top w:val="single" w:sz="6" w:space="0" w:color="auto"/>
              <w:bottom w:val="single" w:sz="6" w:space="0" w:color="auto"/>
            </w:tcBorders>
          </w:tcPr>
          <w:p w14:paraId="1254F49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1F5D354E" w14:textId="77777777" w:rsidTr="00082A4A">
        <w:trPr>
          <w:cantSplit/>
          <w:trHeight w:val="341"/>
          <w:jc w:val="center"/>
        </w:trPr>
        <w:tc>
          <w:tcPr>
            <w:tcW w:w="410" w:type="dxa"/>
          </w:tcPr>
          <w:p w14:paraId="70C8710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657" w:type="dxa"/>
          </w:tcPr>
          <w:p w14:paraId="54A5321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615" w:type="dxa"/>
            <w:tcBorders>
              <w:bottom w:val="single" w:sz="6" w:space="0" w:color="auto"/>
            </w:tcBorders>
          </w:tcPr>
          <w:p w14:paraId="607FBC0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wielkości oraz w miarę możliwości tego samego stopnia dojrzałości i rozwoju </w:t>
            </w:r>
          </w:p>
        </w:tc>
      </w:tr>
      <w:tr w:rsidR="00653182" w:rsidRPr="00086D3E" w14:paraId="7FD3C314" w14:textId="77777777" w:rsidTr="00082A4A">
        <w:trPr>
          <w:cantSplit/>
          <w:trHeight w:val="90"/>
          <w:jc w:val="center"/>
        </w:trPr>
        <w:tc>
          <w:tcPr>
            <w:tcW w:w="410" w:type="dxa"/>
          </w:tcPr>
          <w:p w14:paraId="55D2C63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657" w:type="dxa"/>
          </w:tcPr>
          <w:p w14:paraId="120B978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Długość owocu, mm, nie mniej niż</w:t>
            </w:r>
          </w:p>
        </w:tc>
        <w:tc>
          <w:tcPr>
            <w:tcW w:w="5615" w:type="dxa"/>
            <w:tcBorders>
              <w:top w:val="single" w:sz="6" w:space="0" w:color="auto"/>
              <w:bottom w:val="single" w:sz="6" w:space="0" w:color="auto"/>
            </w:tcBorders>
          </w:tcPr>
          <w:p w14:paraId="61C1FF6C" w14:textId="77777777" w:rsidR="00653182" w:rsidRPr="00086D3E" w:rsidRDefault="00653182" w:rsidP="00082A4A">
            <w:pPr>
              <w:autoSpaceDE w:val="0"/>
              <w:autoSpaceDN w:val="0"/>
              <w:adjustRightInd w:val="0"/>
              <w:rPr>
                <w:rFonts w:ascii="Arial" w:hAnsi="Arial" w:cs="Arial"/>
                <w:sz w:val="16"/>
                <w:szCs w:val="16"/>
              </w:rPr>
            </w:pPr>
          </w:p>
          <w:p w14:paraId="6A70AE1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140</w:t>
            </w:r>
          </w:p>
        </w:tc>
      </w:tr>
      <w:tr w:rsidR="00653182" w:rsidRPr="00086D3E" w14:paraId="4689E846" w14:textId="77777777" w:rsidTr="00082A4A">
        <w:trPr>
          <w:cantSplit/>
          <w:trHeight w:val="90"/>
          <w:jc w:val="center"/>
        </w:trPr>
        <w:tc>
          <w:tcPr>
            <w:tcW w:w="410" w:type="dxa"/>
          </w:tcPr>
          <w:p w14:paraId="79EFD9D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657" w:type="dxa"/>
          </w:tcPr>
          <w:p w14:paraId="0184E57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Szerokość przekroju poprzecznego owocu między powierzchniami bocznymi a środkiem, prostopadle do osi podłużnej, mm, nie mniej niż</w:t>
            </w:r>
          </w:p>
        </w:tc>
        <w:tc>
          <w:tcPr>
            <w:tcW w:w="5615" w:type="dxa"/>
            <w:tcBorders>
              <w:top w:val="single" w:sz="6" w:space="0" w:color="auto"/>
              <w:bottom w:val="single" w:sz="6" w:space="0" w:color="auto"/>
            </w:tcBorders>
          </w:tcPr>
          <w:p w14:paraId="6263263F" w14:textId="77777777" w:rsidR="00653182" w:rsidRPr="00086D3E" w:rsidRDefault="00653182" w:rsidP="00082A4A">
            <w:pPr>
              <w:autoSpaceDE w:val="0"/>
              <w:autoSpaceDN w:val="0"/>
              <w:adjustRightInd w:val="0"/>
              <w:rPr>
                <w:rFonts w:ascii="Arial" w:hAnsi="Arial" w:cs="Arial"/>
                <w:sz w:val="16"/>
                <w:szCs w:val="16"/>
              </w:rPr>
            </w:pPr>
          </w:p>
          <w:p w14:paraId="10BF24F2" w14:textId="77777777" w:rsidR="00653182" w:rsidRPr="00086D3E" w:rsidRDefault="00653182" w:rsidP="00082A4A">
            <w:pPr>
              <w:rPr>
                <w:rFonts w:ascii="Arial" w:hAnsi="Arial" w:cs="Arial"/>
                <w:sz w:val="16"/>
                <w:szCs w:val="16"/>
              </w:rPr>
            </w:pPr>
          </w:p>
          <w:p w14:paraId="0FF8FFA1" w14:textId="77777777" w:rsidR="00653182" w:rsidRPr="00086D3E" w:rsidRDefault="00653182" w:rsidP="00082A4A">
            <w:pPr>
              <w:rPr>
                <w:rFonts w:ascii="Arial" w:hAnsi="Arial" w:cs="Arial"/>
                <w:sz w:val="16"/>
                <w:szCs w:val="16"/>
              </w:rPr>
            </w:pPr>
          </w:p>
          <w:p w14:paraId="5E73814D" w14:textId="77777777" w:rsidR="00653182" w:rsidRPr="00086D3E" w:rsidRDefault="00653182" w:rsidP="00082A4A">
            <w:pPr>
              <w:rPr>
                <w:rFonts w:ascii="Arial" w:hAnsi="Arial" w:cs="Arial"/>
                <w:sz w:val="16"/>
                <w:szCs w:val="16"/>
              </w:rPr>
            </w:pPr>
          </w:p>
          <w:p w14:paraId="1034618F" w14:textId="77777777" w:rsidR="00653182" w:rsidRPr="00086D3E" w:rsidRDefault="00653182" w:rsidP="00082A4A">
            <w:pPr>
              <w:rPr>
                <w:rFonts w:ascii="Arial" w:hAnsi="Arial" w:cs="Arial"/>
                <w:sz w:val="16"/>
                <w:szCs w:val="16"/>
              </w:rPr>
            </w:pPr>
          </w:p>
          <w:p w14:paraId="448F64B8" w14:textId="77777777" w:rsidR="00653182" w:rsidRPr="00086D3E" w:rsidRDefault="00653182" w:rsidP="00082A4A">
            <w:pPr>
              <w:rPr>
                <w:rFonts w:ascii="Arial" w:hAnsi="Arial" w:cs="Arial"/>
                <w:sz w:val="16"/>
                <w:szCs w:val="16"/>
              </w:rPr>
            </w:pPr>
          </w:p>
          <w:p w14:paraId="4C17C26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27</w:t>
            </w:r>
          </w:p>
        </w:tc>
      </w:tr>
    </w:tbl>
    <w:p w14:paraId="33A08CC3" w14:textId="77777777" w:rsidR="00653182" w:rsidRPr="00086D3E" w:rsidRDefault="00653182" w:rsidP="00653182">
      <w:pPr>
        <w:pStyle w:val="Nagwek11"/>
        <w:spacing w:before="0" w:after="0"/>
        <w:rPr>
          <w:bCs w:val="0"/>
          <w:sz w:val="16"/>
          <w:szCs w:val="16"/>
        </w:rPr>
      </w:pPr>
      <w:bookmarkStart w:id="1" w:name="_Toc134517192"/>
      <w:r w:rsidRPr="00086D3E">
        <w:rPr>
          <w:bCs w:val="0"/>
          <w:sz w:val="16"/>
          <w:szCs w:val="16"/>
        </w:rPr>
        <w:t xml:space="preserve">2.3 Wymagania chemiczne </w:t>
      </w:r>
    </w:p>
    <w:bookmarkEnd w:id="1"/>
    <w:p w14:paraId="3144EBAF"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3C12600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7FBDDDE"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047B4CE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094185F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31BE3FD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AA3B10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24CC6EC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51C1C7F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12203CA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79C271F4"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39AA7C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lastRenderedPageBreak/>
        <w:t>Opakowania powinny zabezpieczać produkt przed uszkodzeniem i zanieczyszczeniem oraz zapewniać właściwą jakość produktu podczas przechowywania. Powinny być czyste, bez obcych zapachów, śladów pleśni i uszkodzeń mechanicznych.</w:t>
      </w:r>
    </w:p>
    <w:p w14:paraId="4F2487F1"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77FF6ED"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330BBCA" w14:textId="77777777" w:rsidR="00653182" w:rsidRPr="00653182" w:rsidRDefault="00653182" w:rsidP="00425AAC">
      <w:pPr>
        <w:pStyle w:val="E-1"/>
        <w:numPr>
          <w:ilvl w:val="1"/>
          <w:numId w:val="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4FA0F81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D5B788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92BC6E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F799F0C"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cytryny</w:t>
      </w:r>
    </w:p>
    <w:p w14:paraId="07D76C2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E5BB627" w14:textId="77777777" w:rsidR="00653182" w:rsidRPr="00653182" w:rsidRDefault="00653182" w:rsidP="00425AAC">
      <w:pPr>
        <w:pStyle w:val="E-1"/>
        <w:numPr>
          <w:ilvl w:val="1"/>
          <w:numId w:val="16"/>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613B5981" w14:textId="5F445026"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cytryn.</w:t>
      </w:r>
    </w:p>
    <w:p w14:paraId="3CE585B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cytryn przeznaczonych dla odbiorcy.</w:t>
      </w:r>
    </w:p>
    <w:p w14:paraId="4C47FE92"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00FE0441"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2BF5E398"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328F79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5B02C9F"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2ACA524"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2126"/>
        <w:gridCol w:w="6067"/>
      </w:tblGrid>
      <w:tr w:rsidR="00653182" w:rsidRPr="00086D3E" w14:paraId="42CF4BCE" w14:textId="77777777" w:rsidTr="00082A4A">
        <w:trPr>
          <w:trHeight w:val="450"/>
          <w:jc w:val="center"/>
        </w:trPr>
        <w:tc>
          <w:tcPr>
            <w:tcW w:w="541" w:type="dxa"/>
            <w:vAlign w:val="center"/>
          </w:tcPr>
          <w:p w14:paraId="6448424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126" w:type="dxa"/>
            <w:vAlign w:val="center"/>
          </w:tcPr>
          <w:p w14:paraId="4324CC6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067" w:type="dxa"/>
            <w:vAlign w:val="center"/>
          </w:tcPr>
          <w:p w14:paraId="75C28759"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24D7E682" w14:textId="77777777" w:rsidTr="00082A4A">
        <w:trPr>
          <w:cantSplit/>
          <w:trHeight w:val="341"/>
          <w:jc w:val="center"/>
        </w:trPr>
        <w:tc>
          <w:tcPr>
            <w:tcW w:w="541" w:type="dxa"/>
          </w:tcPr>
          <w:p w14:paraId="259BFC0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126" w:type="dxa"/>
          </w:tcPr>
          <w:p w14:paraId="6C20320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067" w:type="dxa"/>
            <w:tcBorders>
              <w:bottom w:val="single" w:sz="6" w:space="0" w:color="auto"/>
            </w:tcBorders>
          </w:tcPr>
          <w:p w14:paraId="2A2BBA5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6A9965D0" w14:textId="77777777" w:rsidR="00653182" w:rsidRPr="00086D3E" w:rsidRDefault="00653182" w:rsidP="00082A4A">
            <w:pPr>
              <w:autoSpaceDE w:val="0"/>
              <w:autoSpaceDN w:val="0"/>
              <w:adjustRightInd w:val="0"/>
              <w:jc w:val="both"/>
              <w:rPr>
                <w:rFonts w:ascii="Arial" w:hAnsi="Arial" w:cs="Arial"/>
                <w:color w:val="00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19E3C936"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i wybarwienia, dopuszczalna nieznaczna zgorzel słoneczna</w:t>
            </w:r>
          </w:p>
          <w:p w14:paraId="52AADEA1"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powstałe w trakcie rozwoju owocu, np. srebrne łuski, ordzawienia  lub uszkodzenia spowodowane przez szkodniki</w:t>
            </w:r>
          </w:p>
          <w:p w14:paraId="002BA14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nieznaczne zabliźnienia uszkodzeń skórki owocu spowodowane przyczynami mechanicznymi (uszkodzenia gradowe, otarcia, uszkodzenia w trakcie przeładunku)</w:t>
            </w:r>
          </w:p>
        </w:tc>
      </w:tr>
      <w:tr w:rsidR="00653182" w:rsidRPr="00086D3E" w14:paraId="3E95E390" w14:textId="77777777" w:rsidTr="00082A4A">
        <w:trPr>
          <w:cantSplit/>
          <w:trHeight w:val="341"/>
          <w:jc w:val="center"/>
        </w:trPr>
        <w:tc>
          <w:tcPr>
            <w:tcW w:w="541" w:type="dxa"/>
          </w:tcPr>
          <w:p w14:paraId="09B2D36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126" w:type="dxa"/>
          </w:tcPr>
          <w:p w14:paraId="2C651E4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6067" w:type="dxa"/>
            <w:tcBorders>
              <w:bottom w:val="single" w:sz="6" w:space="0" w:color="auto"/>
            </w:tcBorders>
          </w:tcPr>
          <w:p w14:paraId="3E46D63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Typowe dla danej odmiany (od cytrynowego do żółtego)</w:t>
            </w:r>
          </w:p>
        </w:tc>
      </w:tr>
      <w:tr w:rsidR="00653182" w:rsidRPr="00086D3E" w14:paraId="22F2FD88" w14:textId="77777777" w:rsidTr="00082A4A">
        <w:trPr>
          <w:cantSplit/>
          <w:trHeight w:val="90"/>
          <w:jc w:val="center"/>
        </w:trPr>
        <w:tc>
          <w:tcPr>
            <w:tcW w:w="541" w:type="dxa"/>
          </w:tcPr>
          <w:p w14:paraId="1747D96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126" w:type="dxa"/>
          </w:tcPr>
          <w:p w14:paraId="3A6B8F2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067" w:type="dxa"/>
            <w:tcBorders>
              <w:top w:val="single" w:sz="6" w:space="0" w:color="auto"/>
              <w:bottom w:val="single" w:sz="6" w:space="0" w:color="auto"/>
            </w:tcBorders>
          </w:tcPr>
          <w:p w14:paraId="4B5F52A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3C6FF5AE" w14:textId="77777777" w:rsidTr="00082A4A">
        <w:trPr>
          <w:cantSplit/>
          <w:trHeight w:val="341"/>
          <w:jc w:val="center"/>
        </w:trPr>
        <w:tc>
          <w:tcPr>
            <w:tcW w:w="541" w:type="dxa"/>
          </w:tcPr>
          <w:p w14:paraId="5EF4FF9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126" w:type="dxa"/>
          </w:tcPr>
          <w:p w14:paraId="77FEB5C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067" w:type="dxa"/>
            <w:tcBorders>
              <w:bottom w:val="single" w:sz="6" w:space="0" w:color="auto"/>
            </w:tcBorders>
          </w:tcPr>
          <w:p w14:paraId="019140C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653182" w:rsidRPr="00086D3E" w14:paraId="07DF9174" w14:textId="77777777" w:rsidTr="00082A4A">
        <w:trPr>
          <w:cantSplit/>
          <w:trHeight w:val="90"/>
          <w:jc w:val="center"/>
        </w:trPr>
        <w:tc>
          <w:tcPr>
            <w:tcW w:w="541" w:type="dxa"/>
          </w:tcPr>
          <w:p w14:paraId="2E30DBB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126" w:type="dxa"/>
          </w:tcPr>
          <w:p w14:paraId="2369058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mm</w:t>
            </w:r>
          </w:p>
        </w:tc>
        <w:tc>
          <w:tcPr>
            <w:tcW w:w="6067" w:type="dxa"/>
            <w:tcBorders>
              <w:top w:val="single" w:sz="6" w:space="0" w:color="auto"/>
              <w:bottom w:val="single" w:sz="6" w:space="0" w:color="auto"/>
            </w:tcBorders>
          </w:tcPr>
          <w:p w14:paraId="0F068316"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58-78</w:t>
            </w:r>
          </w:p>
        </w:tc>
      </w:tr>
    </w:tbl>
    <w:p w14:paraId="26DBB3EF"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5592926B"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7307EE5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125010F2"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24A6DF5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0D3EF9E"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D9C4B6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005817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E43896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2FFB9EA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6302005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lastRenderedPageBreak/>
        <w:t xml:space="preserve">5 Pakowanie, znakowanie, przechowywanie </w:t>
      </w:r>
    </w:p>
    <w:p w14:paraId="5ED533F2"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3436B94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26EEE5A"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64BABB73"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6AB612ED" w14:textId="77777777" w:rsidR="00653182" w:rsidRPr="00653182" w:rsidRDefault="00653182" w:rsidP="00425AAC">
      <w:pPr>
        <w:pStyle w:val="E-1"/>
        <w:numPr>
          <w:ilvl w:val="1"/>
          <w:numId w:val="6"/>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600FA5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E91D40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1F8A552C" w14:textId="5AC39F17" w:rsidR="00653182" w:rsidRPr="009C6825" w:rsidRDefault="00653182" w:rsidP="009C6825">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18F22E6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pomarańcze</w:t>
      </w:r>
    </w:p>
    <w:p w14:paraId="1DEB392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3FD54AD" w14:textId="77777777" w:rsidR="00653182" w:rsidRPr="00653182" w:rsidRDefault="00653182" w:rsidP="00425AAC">
      <w:pPr>
        <w:pStyle w:val="E-1"/>
        <w:numPr>
          <w:ilvl w:val="1"/>
          <w:numId w:val="17"/>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08A66F2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pomarańczy.</w:t>
      </w:r>
    </w:p>
    <w:p w14:paraId="7403F4A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pomarańczy przeznaczonych dla odbiorcy.</w:t>
      </w:r>
    </w:p>
    <w:p w14:paraId="56CC91D0"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0102C3CA"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21DCD16"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C51A162"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2A8EA1E"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52A5F9C"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1984"/>
        <w:gridCol w:w="6379"/>
      </w:tblGrid>
      <w:tr w:rsidR="00653182" w:rsidRPr="00086D3E" w14:paraId="2F611CFC" w14:textId="77777777" w:rsidTr="00082A4A">
        <w:trPr>
          <w:trHeight w:val="450"/>
          <w:jc w:val="center"/>
        </w:trPr>
        <w:tc>
          <w:tcPr>
            <w:tcW w:w="452" w:type="dxa"/>
            <w:vAlign w:val="center"/>
          </w:tcPr>
          <w:p w14:paraId="35A2ADE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984" w:type="dxa"/>
            <w:vAlign w:val="center"/>
          </w:tcPr>
          <w:p w14:paraId="3CF7372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379" w:type="dxa"/>
            <w:vAlign w:val="center"/>
          </w:tcPr>
          <w:p w14:paraId="730C0678"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2B4E6E09" w14:textId="77777777" w:rsidTr="00082A4A">
        <w:trPr>
          <w:cantSplit/>
          <w:trHeight w:val="341"/>
          <w:jc w:val="center"/>
        </w:trPr>
        <w:tc>
          <w:tcPr>
            <w:tcW w:w="452" w:type="dxa"/>
          </w:tcPr>
          <w:p w14:paraId="3BA1BEE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984" w:type="dxa"/>
          </w:tcPr>
          <w:p w14:paraId="47253EB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379" w:type="dxa"/>
            <w:tcBorders>
              <w:bottom w:val="single" w:sz="6" w:space="0" w:color="auto"/>
            </w:tcBorders>
          </w:tcPr>
          <w:p w14:paraId="7AE4D9E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3888A626"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6D5AC5DC"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i wybarwienia, dopuszczalna nieznaczna zgorzel słoneczna,</w:t>
            </w:r>
          </w:p>
          <w:p w14:paraId="4E6582C1"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wynikające z procesu formowania się owocu, np. srebrne łuski, ordzawienia itp. lub uszkodzenia spowodowane przez szkodnik,</w:t>
            </w:r>
          </w:p>
          <w:p w14:paraId="27560D7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nieznaczne zabliźnienia uszkodzeń skórki owocu spowodowane przyczynami mechanicznymi (uszkodzenia gradowe, otarcia, uszkodzenia w trakcie przeładunku)</w:t>
            </w:r>
          </w:p>
        </w:tc>
      </w:tr>
      <w:tr w:rsidR="00653182" w:rsidRPr="00086D3E" w14:paraId="43B0250F" w14:textId="77777777" w:rsidTr="00082A4A">
        <w:trPr>
          <w:cantSplit/>
          <w:trHeight w:val="99"/>
          <w:jc w:val="center"/>
        </w:trPr>
        <w:tc>
          <w:tcPr>
            <w:tcW w:w="452" w:type="dxa"/>
          </w:tcPr>
          <w:p w14:paraId="7AE01BC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984" w:type="dxa"/>
          </w:tcPr>
          <w:p w14:paraId="02963FD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6379" w:type="dxa"/>
            <w:tcBorders>
              <w:bottom w:val="single" w:sz="6" w:space="0" w:color="auto"/>
            </w:tcBorders>
          </w:tcPr>
          <w:p w14:paraId="591CDF5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Typowe dla danej odmiany (od jasno pomarańczowego do pomarańczowego)</w:t>
            </w:r>
          </w:p>
        </w:tc>
      </w:tr>
      <w:tr w:rsidR="00653182" w:rsidRPr="00086D3E" w14:paraId="68A122CA" w14:textId="77777777" w:rsidTr="00082A4A">
        <w:trPr>
          <w:cantSplit/>
          <w:trHeight w:val="90"/>
          <w:jc w:val="center"/>
        </w:trPr>
        <w:tc>
          <w:tcPr>
            <w:tcW w:w="452" w:type="dxa"/>
          </w:tcPr>
          <w:p w14:paraId="578A79E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984" w:type="dxa"/>
          </w:tcPr>
          <w:p w14:paraId="767286E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379" w:type="dxa"/>
            <w:tcBorders>
              <w:top w:val="single" w:sz="6" w:space="0" w:color="auto"/>
              <w:bottom w:val="single" w:sz="6" w:space="0" w:color="auto"/>
            </w:tcBorders>
          </w:tcPr>
          <w:p w14:paraId="22AD2CE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1ED31C0F" w14:textId="77777777" w:rsidTr="00082A4A">
        <w:trPr>
          <w:cantSplit/>
          <w:trHeight w:val="341"/>
          <w:jc w:val="center"/>
        </w:trPr>
        <w:tc>
          <w:tcPr>
            <w:tcW w:w="452" w:type="dxa"/>
          </w:tcPr>
          <w:p w14:paraId="08C07D0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984" w:type="dxa"/>
          </w:tcPr>
          <w:p w14:paraId="5B89EAC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379" w:type="dxa"/>
            <w:tcBorders>
              <w:bottom w:val="single" w:sz="6" w:space="0" w:color="auto"/>
            </w:tcBorders>
          </w:tcPr>
          <w:p w14:paraId="5500E80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lub rodzaju handlowego, jakości, wielkości, stopnia dojrzałości</w:t>
            </w:r>
          </w:p>
        </w:tc>
      </w:tr>
      <w:tr w:rsidR="00653182" w:rsidRPr="00086D3E" w14:paraId="28C22929" w14:textId="77777777" w:rsidTr="00082A4A">
        <w:trPr>
          <w:cantSplit/>
          <w:trHeight w:val="214"/>
          <w:jc w:val="center"/>
        </w:trPr>
        <w:tc>
          <w:tcPr>
            <w:tcW w:w="452" w:type="dxa"/>
          </w:tcPr>
          <w:p w14:paraId="23E81D0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1984" w:type="dxa"/>
          </w:tcPr>
          <w:p w14:paraId="1AAF5F0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Średnica owoców, mm</w:t>
            </w:r>
          </w:p>
        </w:tc>
        <w:tc>
          <w:tcPr>
            <w:tcW w:w="6379" w:type="dxa"/>
            <w:tcBorders>
              <w:top w:val="single" w:sz="6" w:space="0" w:color="auto"/>
              <w:bottom w:val="single" w:sz="6" w:space="0" w:color="auto"/>
            </w:tcBorders>
          </w:tcPr>
          <w:p w14:paraId="54DC76B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od 73 do 92</w:t>
            </w:r>
          </w:p>
        </w:tc>
      </w:tr>
    </w:tbl>
    <w:p w14:paraId="3BB1E0F6"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321019C1"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2EB8D98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047DF6C6"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6F70BE8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34A2E8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5FE73FF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58DC18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A46D10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39CDEA1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2B9A211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52F433B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lastRenderedPageBreak/>
        <w:t>5.1 Pakowanie</w:t>
      </w:r>
    </w:p>
    <w:p w14:paraId="7D6FD9F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7093883"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7C9CF88"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42B7B5C" w14:textId="77777777" w:rsidR="00653182" w:rsidRPr="00653182" w:rsidRDefault="00653182" w:rsidP="00425AAC">
      <w:pPr>
        <w:pStyle w:val="E-1"/>
        <w:numPr>
          <w:ilvl w:val="1"/>
          <w:numId w:val="7"/>
        </w:numPr>
        <w:spacing w:line="360" w:lineRule="auto"/>
        <w:textAlignment w:val="baseline"/>
        <w:rPr>
          <w:rFonts w:ascii="Arial" w:hAnsi="Arial" w:cs="Arial"/>
          <w:sz w:val="16"/>
          <w:szCs w:val="16"/>
        </w:rPr>
      </w:pPr>
      <w:r w:rsidRPr="00653182">
        <w:rPr>
          <w:rFonts w:ascii="Arial" w:hAnsi="Arial" w:cs="Arial"/>
          <w:b/>
          <w:sz w:val="16"/>
          <w:szCs w:val="16"/>
        </w:rPr>
        <w:t>Znakowanie</w:t>
      </w:r>
    </w:p>
    <w:p w14:paraId="332841E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A76023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877E2B4" w14:textId="1DBB14AB" w:rsidR="00653182" w:rsidRPr="009C6825" w:rsidRDefault="00653182" w:rsidP="009C6825">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A4105F5"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mandarynki</w:t>
      </w:r>
    </w:p>
    <w:p w14:paraId="1B8E578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3EBFBEFD" w14:textId="77777777" w:rsidR="00653182" w:rsidRPr="00653182" w:rsidRDefault="00653182" w:rsidP="00425AAC">
      <w:pPr>
        <w:pStyle w:val="E-1"/>
        <w:numPr>
          <w:ilvl w:val="1"/>
          <w:numId w:val="18"/>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1A4AA8D7" w14:textId="2D149966" w:rsidR="00653182" w:rsidRPr="00653182" w:rsidRDefault="00653182" w:rsidP="009C6825">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mandarynek.</w:t>
      </w:r>
    </w:p>
    <w:p w14:paraId="3D3BFF1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mandarynek przeznaczonych dla odbiorcy.</w:t>
      </w:r>
    </w:p>
    <w:p w14:paraId="41B718E3"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8428107"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A5CA4BD"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6F28AD2A"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0688218B"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F7B7996"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086"/>
        <w:gridCol w:w="6237"/>
      </w:tblGrid>
      <w:tr w:rsidR="00653182" w:rsidRPr="00086D3E" w14:paraId="1ACC2CE6" w14:textId="77777777" w:rsidTr="00082A4A">
        <w:trPr>
          <w:trHeight w:val="450"/>
          <w:jc w:val="center"/>
        </w:trPr>
        <w:tc>
          <w:tcPr>
            <w:tcW w:w="410" w:type="dxa"/>
            <w:vAlign w:val="center"/>
          </w:tcPr>
          <w:p w14:paraId="2EF429C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86" w:type="dxa"/>
            <w:vAlign w:val="center"/>
          </w:tcPr>
          <w:p w14:paraId="67F3E9F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237" w:type="dxa"/>
            <w:vAlign w:val="center"/>
          </w:tcPr>
          <w:p w14:paraId="1364BDA5"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171A0DF4" w14:textId="77777777" w:rsidTr="00082A4A">
        <w:trPr>
          <w:cantSplit/>
          <w:trHeight w:val="341"/>
          <w:jc w:val="center"/>
        </w:trPr>
        <w:tc>
          <w:tcPr>
            <w:tcW w:w="410" w:type="dxa"/>
          </w:tcPr>
          <w:p w14:paraId="25E331B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086" w:type="dxa"/>
          </w:tcPr>
          <w:p w14:paraId="17F83D1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237" w:type="dxa"/>
            <w:tcBorders>
              <w:bottom w:val="single" w:sz="6" w:space="0" w:color="auto"/>
            </w:tcBorders>
          </w:tcPr>
          <w:p w14:paraId="294C408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Całe, wolne od odgnieceń i nadmiernych zabliźnionych nacięć, zdrowe (bez śladów gnicia i pleśni), odpowiednio dojrzałe i rozwinięte, czyste, praktycznie wolne od szkodników, wolne od uszkodzeń miąższu wyrządzonych przez szkodniki, pozbawione nieprawidłowej wilgoci zewnętrznej oraz wolne od  oznak zwiędnięcia i wysuszenia wewnętrznego;</w:t>
            </w:r>
          </w:p>
          <w:p w14:paraId="6D540BC0" w14:textId="77777777" w:rsidR="00653182" w:rsidRPr="00086D3E" w:rsidRDefault="00653182" w:rsidP="00082A4A">
            <w:pPr>
              <w:autoSpaceDE w:val="0"/>
              <w:autoSpaceDN w:val="0"/>
              <w:adjustRightInd w:val="0"/>
              <w:jc w:val="both"/>
              <w:rPr>
                <w:rFonts w:ascii="Arial" w:hAnsi="Arial" w:cs="Arial"/>
                <w:color w:val="00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4C53B1FF"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i wybarwienia, dopuszczalna nieznaczna zgorzel słoneczna</w:t>
            </w:r>
          </w:p>
          <w:p w14:paraId="41E0572F"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wynikające z procesu formowania się owocu, np. srebrne łuski, rdzawienia  lub uszkodzenia spowodowane przez szkodniki</w:t>
            </w:r>
          </w:p>
          <w:p w14:paraId="567D6DD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nieznaczne zabliźnienia uszkodzeń skórki owocu spowodowane przyczynami mechanicznymi (uszkodzenia gradowe, otarcia, uszkodzenia w trakcie przeładunku)</w:t>
            </w:r>
          </w:p>
          <w:p w14:paraId="24EC44D9"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niewielkie i częściowe odstawanie skórki od miąższu</w:t>
            </w:r>
          </w:p>
        </w:tc>
      </w:tr>
      <w:tr w:rsidR="00653182" w:rsidRPr="00086D3E" w14:paraId="240BC0E0" w14:textId="77777777" w:rsidTr="00082A4A">
        <w:trPr>
          <w:cantSplit/>
          <w:trHeight w:val="172"/>
          <w:jc w:val="center"/>
        </w:trPr>
        <w:tc>
          <w:tcPr>
            <w:tcW w:w="410" w:type="dxa"/>
          </w:tcPr>
          <w:p w14:paraId="5D960A4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86" w:type="dxa"/>
          </w:tcPr>
          <w:p w14:paraId="601622C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6237" w:type="dxa"/>
            <w:tcBorders>
              <w:bottom w:val="single" w:sz="6" w:space="0" w:color="auto"/>
            </w:tcBorders>
          </w:tcPr>
          <w:p w14:paraId="4C423C2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Typowe dla danej odmiany</w:t>
            </w:r>
          </w:p>
        </w:tc>
      </w:tr>
      <w:tr w:rsidR="00653182" w:rsidRPr="00086D3E" w14:paraId="4826D513" w14:textId="77777777" w:rsidTr="00082A4A">
        <w:trPr>
          <w:cantSplit/>
          <w:trHeight w:val="90"/>
          <w:jc w:val="center"/>
        </w:trPr>
        <w:tc>
          <w:tcPr>
            <w:tcW w:w="410" w:type="dxa"/>
          </w:tcPr>
          <w:p w14:paraId="71F3172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86" w:type="dxa"/>
          </w:tcPr>
          <w:p w14:paraId="15CB515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237" w:type="dxa"/>
            <w:tcBorders>
              <w:top w:val="single" w:sz="6" w:space="0" w:color="auto"/>
              <w:bottom w:val="single" w:sz="6" w:space="0" w:color="auto"/>
            </w:tcBorders>
          </w:tcPr>
          <w:p w14:paraId="33FB3B8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241C3058" w14:textId="77777777" w:rsidTr="00082A4A">
        <w:trPr>
          <w:cantSplit/>
          <w:trHeight w:val="341"/>
          <w:jc w:val="center"/>
        </w:trPr>
        <w:tc>
          <w:tcPr>
            <w:tcW w:w="410" w:type="dxa"/>
          </w:tcPr>
          <w:p w14:paraId="14C9147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86" w:type="dxa"/>
          </w:tcPr>
          <w:p w14:paraId="0123F06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237" w:type="dxa"/>
            <w:tcBorders>
              <w:bottom w:val="single" w:sz="6" w:space="0" w:color="auto"/>
            </w:tcBorders>
          </w:tcPr>
          <w:p w14:paraId="5ACA75F5"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653182" w:rsidRPr="00086D3E" w14:paraId="4FBF1E3F" w14:textId="77777777" w:rsidTr="00082A4A">
        <w:trPr>
          <w:cantSplit/>
          <w:trHeight w:val="90"/>
          <w:jc w:val="center"/>
        </w:trPr>
        <w:tc>
          <w:tcPr>
            <w:tcW w:w="410" w:type="dxa"/>
          </w:tcPr>
          <w:p w14:paraId="687753F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86" w:type="dxa"/>
          </w:tcPr>
          <w:p w14:paraId="44DD2D2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Średnica owoców, mm, </w:t>
            </w:r>
          </w:p>
        </w:tc>
        <w:tc>
          <w:tcPr>
            <w:tcW w:w="6237" w:type="dxa"/>
            <w:tcBorders>
              <w:top w:val="single" w:sz="6" w:space="0" w:color="auto"/>
              <w:bottom w:val="single" w:sz="6" w:space="0" w:color="auto"/>
            </w:tcBorders>
          </w:tcPr>
          <w:p w14:paraId="741B209D"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od 46 do 56</w:t>
            </w:r>
          </w:p>
        </w:tc>
      </w:tr>
    </w:tbl>
    <w:p w14:paraId="71F8306C"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5966A1C2"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5158798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4A39FE2A"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2DD862D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61553DF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E37988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5E364C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F9E428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456AB771"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2A0C3CB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lastRenderedPageBreak/>
        <w:t xml:space="preserve">5 Pakowanie, znakowanie, przechowywanie </w:t>
      </w:r>
    </w:p>
    <w:p w14:paraId="32815FE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849796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5C29B97"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5D7B46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F312811" w14:textId="77777777" w:rsidR="00653182" w:rsidRPr="00653182" w:rsidRDefault="00653182" w:rsidP="00425AAC">
      <w:pPr>
        <w:pStyle w:val="E-1"/>
        <w:numPr>
          <w:ilvl w:val="1"/>
          <w:numId w:val="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BDADAB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604427D"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4C77AA39" w14:textId="77777777" w:rsid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5CA2D5E"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grejpfruty</w:t>
      </w:r>
    </w:p>
    <w:p w14:paraId="583B2EC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17DD0D8" w14:textId="77777777" w:rsidR="00653182" w:rsidRPr="00653182" w:rsidRDefault="00653182" w:rsidP="00425AAC">
      <w:pPr>
        <w:pStyle w:val="E-1"/>
        <w:numPr>
          <w:ilvl w:val="1"/>
          <w:numId w:val="19"/>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02C1DEC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grejpfrutów.</w:t>
      </w:r>
    </w:p>
    <w:p w14:paraId="628CA9A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grejpfrutów przeznaczonych dla odbiorcy.</w:t>
      </w:r>
    </w:p>
    <w:p w14:paraId="49551CF9"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61455ADD"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3CBBCB65"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0B76A5E1"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1C66774"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137BA842"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117"/>
        <w:gridCol w:w="6493"/>
      </w:tblGrid>
      <w:tr w:rsidR="00653182" w:rsidRPr="00086D3E" w14:paraId="1E04EBE4" w14:textId="77777777" w:rsidTr="00082A4A">
        <w:trPr>
          <w:trHeight w:val="450"/>
          <w:jc w:val="center"/>
        </w:trPr>
        <w:tc>
          <w:tcPr>
            <w:tcW w:w="410" w:type="dxa"/>
            <w:vAlign w:val="center"/>
          </w:tcPr>
          <w:p w14:paraId="09F29AA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117" w:type="dxa"/>
            <w:vAlign w:val="center"/>
          </w:tcPr>
          <w:p w14:paraId="3B23FF1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6493" w:type="dxa"/>
            <w:vAlign w:val="center"/>
          </w:tcPr>
          <w:p w14:paraId="6EFDE9F2"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2D4EBE2E" w14:textId="77777777" w:rsidTr="00082A4A">
        <w:trPr>
          <w:cantSplit/>
          <w:trHeight w:val="341"/>
          <w:jc w:val="center"/>
        </w:trPr>
        <w:tc>
          <w:tcPr>
            <w:tcW w:w="410" w:type="dxa"/>
          </w:tcPr>
          <w:p w14:paraId="3DDA50C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117" w:type="dxa"/>
          </w:tcPr>
          <w:p w14:paraId="7B5A096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6493" w:type="dxa"/>
            <w:tcBorders>
              <w:bottom w:val="single" w:sz="6" w:space="0" w:color="auto"/>
            </w:tcBorders>
          </w:tcPr>
          <w:p w14:paraId="4826D0B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Owoce o kształcie kulistym, lekko spłaszczone, całe, wolne od stłuczeń i nadmiernych zabliźnionych nacięć, zdrowe (nie dopuszcza się owoców z oznakami gnicia, pleśni, uszkodzeniami spowodowanymi przez mróz), odpowiednio dojrzałe i rozwinięte, czyste, praktycznie wolne od szkodników, wolne od  uszkodzeń miąższu wyrządzonych przez szkodniki, pozbawione nieprawidłowej wilgoci zewnętrznej oraz wolne od  oznak zwiędnięcia i wysuszenia wewnętrznego;</w:t>
            </w:r>
          </w:p>
          <w:p w14:paraId="1420D2EC"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4A485930"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zabarwienia,</w:t>
            </w:r>
          </w:p>
          <w:p w14:paraId="54925BC8"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wynikające z procesu formowania się owocu, np. srebrne łuski, ordzawienia lub uszkodzenia spowodowane przez szkodniki</w:t>
            </w:r>
          </w:p>
          <w:p w14:paraId="0DD7DD3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nieznaczne zabliźnienia uszkodzeń skórki owocu spowodowane przyczynami mechanicznymi (uszkodzenia gradowe, otarcia, uszkodzenia w trakcie przeładunku)</w:t>
            </w:r>
          </w:p>
        </w:tc>
      </w:tr>
      <w:tr w:rsidR="00653182" w:rsidRPr="00086D3E" w14:paraId="1C5E15EA" w14:textId="77777777" w:rsidTr="00082A4A">
        <w:trPr>
          <w:cantSplit/>
          <w:trHeight w:val="172"/>
          <w:jc w:val="center"/>
        </w:trPr>
        <w:tc>
          <w:tcPr>
            <w:tcW w:w="410" w:type="dxa"/>
          </w:tcPr>
          <w:p w14:paraId="40E2C8D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117" w:type="dxa"/>
          </w:tcPr>
          <w:p w14:paraId="573EFF8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6493" w:type="dxa"/>
            <w:tcBorders>
              <w:bottom w:val="single" w:sz="6" w:space="0" w:color="auto"/>
            </w:tcBorders>
          </w:tcPr>
          <w:p w14:paraId="26DD8C5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Typowe dla danej odmiany</w:t>
            </w:r>
          </w:p>
        </w:tc>
      </w:tr>
      <w:tr w:rsidR="00653182" w:rsidRPr="00086D3E" w14:paraId="392F50BD" w14:textId="77777777" w:rsidTr="00082A4A">
        <w:trPr>
          <w:cantSplit/>
          <w:trHeight w:val="90"/>
          <w:jc w:val="center"/>
        </w:trPr>
        <w:tc>
          <w:tcPr>
            <w:tcW w:w="410" w:type="dxa"/>
          </w:tcPr>
          <w:p w14:paraId="607B74D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117" w:type="dxa"/>
          </w:tcPr>
          <w:p w14:paraId="7B3E5D3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6493" w:type="dxa"/>
            <w:tcBorders>
              <w:top w:val="single" w:sz="6" w:space="0" w:color="auto"/>
              <w:bottom w:val="single" w:sz="6" w:space="0" w:color="auto"/>
            </w:tcBorders>
          </w:tcPr>
          <w:p w14:paraId="228A92D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Typowy dla danej odmiany, niedopuszczalny obcy</w:t>
            </w:r>
          </w:p>
        </w:tc>
      </w:tr>
      <w:tr w:rsidR="00653182" w:rsidRPr="00086D3E" w14:paraId="1B2FEC8E" w14:textId="77777777" w:rsidTr="00082A4A">
        <w:trPr>
          <w:cantSplit/>
          <w:trHeight w:val="341"/>
          <w:jc w:val="center"/>
        </w:trPr>
        <w:tc>
          <w:tcPr>
            <w:tcW w:w="410" w:type="dxa"/>
          </w:tcPr>
          <w:p w14:paraId="6739435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117" w:type="dxa"/>
          </w:tcPr>
          <w:p w14:paraId="1AD8606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6493" w:type="dxa"/>
          </w:tcPr>
          <w:p w14:paraId="79F7316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653182" w:rsidRPr="00086D3E" w14:paraId="6D2C6C1C" w14:textId="77777777" w:rsidTr="00082A4A">
        <w:trPr>
          <w:cantSplit/>
          <w:trHeight w:val="237"/>
          <w:jc w:val="center"/>
        </w:trPr>
        <w:tc>
          <w:tcPr>
            <w:tcW w:w="410" w:type="dxa"/>
          </w:tcPr>
          <w:p w14:paraId="1892C1D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117" w:type="dxa"/>
          </w:tcPr>
          <w:p w14:paraId="51239FD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mm</w:t>
            </w:r>
          </w:p>
        </w:tc>
        <w:tc>
          <w:tcPr>
            <w:tcW w:w="6493" w:type="dxa"/>
            <w:tcBorders>
              <w:bottom w:val="single" w:sz="6" w:space="0" w:color="auto"/>
            </w:tcBorders>
          </w:tcPr>
          <w:p w14:paraId="5EB8A8B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od 120 do 150</w:t>
            </w:r>
          </w:p>
        </w:tc>
      </w:tr>
    </w:tbl>
    <w:p w14:paraId="5C3C57E5"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204D16C" w14:textId="77777777" w:rsidR="00653182" w:rsidRPr="00086D3E" w:rsidRDefault="00653182" w:rsidP="00653182">
      <w:pPr>
        <w:pStyle w:val="Nagwek11"/>
        <w:spacing w:before="0" w:after="0" w:line="360" w:lineRule="auto"/>
        <w:rPr>
          <w:b w:val="0"/>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5DE2DEE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638ED089"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78E2F89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3667135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B5CE44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5ADD66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1905FA4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Oznaczanie cech organoleptycznych należy przeprowadzić na zgodność z wymaganiami zawartymi w tablicy 1. Owoce niespełniające wymagań zawartych w tablicy 1 należy oddzielić, zważyć i obliczyć ich masę w stosunku do masy próbki, wynik podać w procentach.</w:t>
      </w:r>
    </w:p>
    <w:p w14:paraId="155ED0E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Wielkość owoców oznaczać przez pokalibrowanie przy pomocy kalibrownicy lub miarki. Owoce o wielkości niezgodnej z wymaganiami zawartymi w tablicy 1 należy oddzielić, zważyć i obliczyć ich masę w stosunku do masy próbki, wynik podać w procentach.</w:t>
      </w:r>
    </w:p>
    <w:p w14:paraId="7182063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lastRenderedPageBreak/>
        <w:t xml:space="preserve">5 Pakowanie, znakowanie, przechowywanie </w:t>
      </w:r>
    </w:p>
    <w:p w14:paraId="243537F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8B0930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905A2BA"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84086F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E86CA49" w14:textId="77777777" w:rsidR="00653182" w:rsidRPr="00653182" w:rsidRDefault="00653182" w:rsidP="00425AAC">
      <w:pPr>
        <w:pStyle w:val="E-1"/>
        <w:numPr>
          <w:ilvl w:val="1"/>
          <w:numId w:val="9"/>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40B257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AA922F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557426BE" w14:textId="0A4D9727" w:rsidR="00653182" w:rsidRPr="009C6825" w:rsidRDefault="00653182" w:rsidP="009C6825">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63FF23DC"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kiwi</w:t>
      </w:r>
    </w:p>
    <w:p w14:paraId="4E0F8AC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54C0F05" w14:textId="77777777" w:rsidR="00653182" w:rsidRPr="00653182" w:rsidRDefault="00653182" w:rsidP="00425AAC">
      <w:pPr>
        <w:pStyle w:val="E-1"/>
        <w:numPr>
          <w:ilvl w:val="1"/>
          <w:numId w:val="20"/>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11E9100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kiwi.</w:t>
      </w:r>
    </w:p>
    <w:p w14:paraId="3518B4E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kiwi przeznaczonych dla odbiorcy.</w:t>
      </w:r>
    </w:p>
    <w:p w14:paraId="0FE021DD"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47FD402"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6F51775"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391CF54"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BCB8B9A"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AB774BA"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632"/>
        <w:gridCol w:w="5727"/>
      </w:tblGrid>
      <w:tr w:rsidR="00653182" w:rsidRPr="00086D3E" w14:paraId="61122AE8" w14:textId="77777777" w:rsidTr="00082A4A">
        <w:trPr>
          <w:trHeight w:val="450"/>
          <w:jc w:val="center"/>
        </w:trPr>
        <w:tc>
          <w:tcPr>
            <w:tcW w:w="410" w:type="dxa"/>
            <w:vAlign w:val="center"/>
          </w:tcPr>
          <w:p w14:paraId="5B05DEF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632" w:type="dxa"/>
            <w:vAlign w:val="center"/>
          </w:tcPr>
          <w:p w14:paraId="0B48341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727" w:type="dxa"/>
            <w:vAlign w:val="center"/>
          </w:tcPr>
          <w:p w14:paraId="6C039904"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r>
      <w:tr w:rsidR="00653182" w:rsidRPr="00086D3E" w14:paraId="6B2AA71C" w14:textId="77777777" w:rsidTr="00082A4A">
        <w:trPr>
          <w:cantSplit/>
          <w:trHeight w:val="341"/>
          <w:jc w:val="center"/>
        </w:trPr>
        <w:tc>
          <w:tcPr>
            <w:tcW w:w="410" w:type="dxa"/>
          </w:tcPr>
          <w:p w14:paraId="1104FB3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632" w:type="dxa"/>
          </w:tcPr>
          <w:p w14:paraId="0727681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727" w:type="dxa"/>
            <w:tcBorders>
              <w:bottom w:val="single" w:sz="6" w:space="0" w:color="auto"/>
            </w:tcBorders>
          </w:tcPr>
          <w:p w14:paraId="0DD224A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Całe (bez szypułki), odpowiednio jędrne (nie mogą być miękkie, zwiędnięte), odpowiednio dojrzałe lecz nie przejrzałe, zdrowe (bez oznak gnicia, pleśni), czyste, dobrze wykształcone, wyklucza się owoce złączone podwójnie lub wielokrotnie, praktycznie wolne od szkodników, wolne od uszkodzeń miąższu wyrządzonych przez szkodniki, pozbawione nieprawidłowej wilgoci zewnętrznej; </w:t>
            </w:r>
          </w:p>
          <w:p w14:paraId="51D43D9B"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jeżeli nie wpływają one ujemnie na ogólny wygląd produktu, jego jakość, zachowanie jakości, prezentację w opakowaniu:</w:t>
            </w:r>
          </w:p>
          <w:p w14:paraId="564C4C95"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zabarwienia,</w:t>
            </w:r>
          </w:p>
          <w:p w14:paraId="4822D1D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powierzchniowe wady skórki, pod warunkiem że całkowita ich powierzchnia nie przekracza 1cm</w:t>
            </w:r>
            <w:r w:rsidRPr="00086D3E">
              <w:rPr>
                <w:rFonts w:ascii="Arial" w:hAnsi="Arial" w:cs="Arial"/>
                <w:sz w:val="16"/>
                <w:szCs w:val="16"/>
                <w:vertAlign w:val="superscript"/>
              </w:rPr>
              <w:t xml:space="preserve">2 </w:t>
            </w:r>
            <w:r w:rsidRPr="00086D3E">
              <w:rPr>
                <w:rFonts w:ascii="Arial" w:hAnsi="Arial" w:cs="Arial"/>
                <w:sz w:val="16"/>
                <w:szCs w:val="16"/>
              </w:rPr>
              <w:t>,</w:t>
            </w:r>
          </w:p>
          <w:p w14:paraId="7AD8D32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małe „znamię </w:t>
            </w:r>
            <w:proofErr w:type="spellStart"/>
            <w:r w:rsidRPr="00086D3E">
              <w:rPr>
                <w:rFonts w:ascii="Arial" w:hAnsi="Arial" w:cs="Arial"/>
                <w:sz w:val="16"/>
                <w:szCs w:val="16"/>
              </w:rPr>
              <w:t>Haywarda</w:t>
            </w:r>
            <w:proofErr w:type="spellEnd"/>
            <w:r w:rsidRPr="00086D3E">
              <w:rPr>
                <w:rFonts w:ascii="Arial" w:hAnsi="Arial" w:cs="Arial"/>
                <w:sz w:val="16"/>
                <w:szCs w:val="16"/>
              </w:rPr>
              <w:t>” w postaci linii wzdłuż osi południkowej, bez zgrubienia</w:t>
            </w:r>
          </w:p>
        </w:tc>
      </w:tr>
      <w:tr w:rsidR="00653182" w:rsidRPr="00086D3E" w14:paraId="798C1BFA" w14:textId="77777777" w:rsidTr="00082A4A">
        <w:trPr>
          <w:cantSplit/>
          <w:trHeight w:val="166"/>
          <w:jc w:val="center"/>
        </w:trPr>
        <w:tc>
          <w:tcPr>
            <w:tcW w:w="410" w:type="dxa"/>
          </w:tcPr>
          <w:p w14:paraId="5E59D2E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632" w:type="dxa"/>
          </w:tcPr>
          <w:p w14:paraId="36FC0FB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5727" w:type="dxa"/>
            <w:tcBorders>
              <w:bottom w:val="single" w:sz="6" w:space="0" w:color="auto"/>
            </w:tcBorders>
          </w:tcPr>
          <w:p w14:paraId="7EF4346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Typowe dla danej odmiany</w:t>
            </w:r>
          </w:p>
        </w:tc>
      </w:tr>
      <w:tr w:rsidR="00653182" w:rsidRPr="00086D3E" w14:paraId="42B4DF4B" w14:textId="77777777" w:rsidTr="00082A4A">
        <w:trPr>
          <w:cantSplit/>
          <w:trHeight w:val="90"/>
          <w:jc w:val="center"/>
        </w:trPr>
        <w:tc>
          <w:tcPr>
            <w:tcW w:w="410" w:type="dxa"/>
          </w:tcPr>
          <w:p w14:paraId="0F1A32B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632" w:type="dxa"/>
          </w:tcPr>
          <w:p w14:paraId="7B17874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727" w:type="dxa"/>
            <w:tcBorders>
              <w:top w:val="single" w:sz="6" w:space="0" w:color="auto"/>
              <w:bottom w:val="single" w:sz="6" w:space="0" w:color="auto"/>
            </w:tcBorders>
          </w:tcPr>
          <w:p w14:paraId="50AE1DA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r>
      <w:tr w:rsidR="00653182" w:rsidRPr="00086D3E" w14:paraId="00FC3FE5" w14:textId="77777777" w:rsidTr="00082A4A">
        <w:trPr>
          <w:cantSplit/>
          <w:trHeight w:val="341"/>
          <w:jc w:val="center"/>
        </w:trPr>
        <w:tc>
          <w:tcPr>
            <w:tcW w:w="410" w:type="dxa"/>
          </w:tcPr>
          <w:p w14:paraId="2FE7269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632" w:type="dxa"/>
          </w:tcPr>
          <w:p w14:paraId="51C09A1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727" w:type="dxa"/>
          </w:tcPr>
          <w:p w14:paraId="64E359E3"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r>
      <w:tr w:rsidR="00653182" w:rsidRPr="00086D3E" w14:paraId="14BCCDB8" w14:textId="77777777" w:rsidTr="00082A4A">
        <w:trPr>
          <w:cantSplit/>
          <w:trHeight w:val="341"/>
          <w:jc w:val="center"/>
        </w:trPr>
        <w:tc>
          <w:tcPr>
            <w:tcW w:w="410" w:type="dxa"/>
          </w:tcPr>
          <w:p w14:paraId="682BF34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632" w:type="dxa"/>
          </w:tcPr>
          <w:p w14:paraId="7920E8B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Masa minimalna pojedynczych owoców, g</w:t>
            </w:r>
          </w:p>
        </w:tc>
        <w:tc>
          <w:tcPr>
            <w:tcW w:w="5727" w:type="dxa"/>
          </w:tcPr>
          <w:p w14:paraId="7E8DD9A6" w14:textId="77777777" w:rsidR="00653182" w:rsidRPr="00086D3E" w:rsidRDefault="00653182" w:rsidP="00082A4A">
            <w:pPr>
              <w:autoSpaceDE w:val="0"/>
              <w:autoSpaceDN w:val="0"/>
              <w:adjustRightInd w:val="0"/>
              <w:jc w:val="center"/>
              <w:rPr>
                <w:rFonts w:ascii="Arial" w:hAnsi="Arial" w:cs="Arial"/>
                <w:sz w:val="16"/>
                <w:szCs w:val="16"/>
              </w:rPr>
            </w:pPr>
          </w:p>
          <w:p w14:paraId="22E3B5A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70</w:t>
            </w:r>
          </w:p>
        </w:tc>
      </w:tr>
      <w:tr w:rsidR="00653182" w:rsidRPr="00086D3E" w14:paraId="1FD828F2" w14:textId="77777777" w:rsidTr="00082A4A">
        <w:trPr>
          <w:cantSplit/>
          <w:trHeight w:val="341"/>
          <w:jc w:val="center"/>
        </w:trPr>
        <w:tc>
          <w:tcPr>
            <w:tcW w:w="410" w:type="dxa"/>
          </w:tcPr>
          <w:p w14:paraId="2A2CBD99"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632" w:type="dxa"/>
          </w:tcPr>
          <w:p w14:paraId="1172617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Stosunek minimalnej średnicy do maksymalnej średnicy owocu mierzonej w przekroju poprzecznym, nie mniej niż</w:t>
            </w:r>
          </w:p>
        </w:tc>
        <w:tc>
          <w:tcPr>
            <w:tcW w:w="5727" w:type="dxa"/>
            <w:tcBorders>
              <w:bottom w:val="single" w:sz="6" w:space="0" w:color="auto"/>
            </w:tcBorders>
          </w:tcPr>
          <w:p w14:paraId="6C10CAC5" w14:textId="77777777" w:rsidR="00653182" w:rsidRPr="00086D3E" w:rsidRDefault="00653182" w:rsidP="00082A4A">
            <w:pPr>
              <w:autoSpaceDE w:val="0"/>
              <w:autoSpaceDN w:val="0"/>
              <w:adjustRightInd w:val="0"/>
              <w:jc w:val="center"/>
              <w:rPr>
                <w:rFonts w:ascii="Arial" w:hAnsi="Arial" w:cs="Arial"/>
                <w:sz w:val="16"/>
                <w:szCs w:val="16"/>
              </w:rPr>
            </w:pPr>
          </w:p>
          <w:p w14:paraId="5B3FD389" w14:textId="77777777" w:rsidR="00653182" w:rsidRPr="00086D3E" w:rsidRDefault="00653182" w:rsidP="00082A4A">
            <w:pPr>
              <w:autoSpaceDE w:val="0"/>
              <w:autoSpaceDN w:val="0"/>
              <w:adjustRightInd w:val="0"/>
              <w:jc w:val="center"/>
              <w:rPr>
                <w:rFonts w:ascii="Arial" w:hAnsi="Arial" w:cs="Arial"/>
                <w:sz w:val="16"/>
                <w:szCs w:val="16"/>
              </w:rPr>
            </w:pPr>
          </w:p>
          <w:p w14:paraId="3AA3253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0,7</w:t>
            </w:r>
          </w:p>
        </w:tc>
      </w:tr>
    </w:tbl>
    <w:p w14:paraId="42A77D97"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2E89F41B"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7D66790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5F3D53AF"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4EC05A7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445C0ED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1AB1B54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2E85467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49ECB72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Oznaczanie cech organoleptycznych należy przeprowadzić na zgodność z wymaganiami zawartymi w tablicy 1. Owoce niespełniające wymagań zawartych w tablicy 1 należy oddzielić, zważyć i obliczyć ich masę w stosunku do masy próbki, wynik </w:t>
      </w:r>
      <w:r w:rsidRPr="00653182">
        <w:rPr>
          <w:rFonts w:ascii="Arial" w:hAnsi="Arial" w:cs="Arial"/>
          <w:sz w:val="16"/>
          <w:szCs w:val="16"/>
        </w:rPr>
        <w:lastRenderedPageBreak/>
        <w:t>podać w procentach.</w:t>
      </w:r>
    </w:p>
    <w:p w14:paraId="193BBD1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Sprawdzenie masy pojedynczych owoców wykonać metodą wagową. Owoce o masie niezgodnej z wymaganiami zawartymi w tablicy 1 należy oddzielić, zważyć i obliczyć ich masę w stosunku do masy próbki, wynik podać w procentach.</w:t>
      </w:r>
    </w:p>
    <w:p w14:paraId="23D21EB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Pomiar minimalnej i maksymalnej średnicy owocu wykonać za pomocą miarki. Owoce o stosunku minimalnej średnicy do maksymalnej średnicy mierzonej w przekroju poprzecznym niezgodnym z wymaganiami zawartymi w tablicy 1 należy oddzielić, zważyć i obliczyć ich masę w stosunku do masy próbki, wynik podać w procentach.</w:t>
      </w:r>
    </w:p>
    <w:p w14:paraId="4EF0C930"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663229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431A5E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FB6ACF2"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E157676"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586E6FB2" w14:textId="77777777" w:rsidR="00653182" w:rsidRPr="00653182" w:rsidRDefault="00653182" w:rsidP="00425AAC">
      <w:pPr>
        <w:pStyle w:val="E-1"/>
        <w:numPr>
          <w:ilvl w:val="1"/>
          <w:numId w:val="10"/>
        </w:numPr>
        <w:spacing w:line="360" w:lineRule="auto"/>
        <w:textAlignment w:val="baseline"/>
        <w:rPr>
          <w:rFonts w:ascii="Arial" w:hAnsi="Arial" w:cs="Arial"/>
          <w:sz w:val="16"/>
          <w:szCs w:val="16"/>
        </w:rPr>
      </w:pPr>
      <w:r w:rsidRPr="00653182">
        <w:rPr>
          <w:rFonts w:ascii="Arial" w:hAnsi="Arial" w:cs="Arial"/>
          <w:b/>
          <w:sz w:val="16"/>
          <w:szCs w:val="16"/>
        </w:rPr>
        <w:t>Znakowanie</w:t>
      </w:r>
    </w:p>
    <w:p w14:paraId="1FBFEFE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16374D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F873D7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24DEFC0"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brzoskwinie</w:t>
      </w:r>
    </w:p>
    <w:p w14:paraId="02F3536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4BD41254" w14:textId="77777777" w:rsidR="00653182" w:rsidRPr="00653182" w:rsidRDefault="00653182" w:rsidP="00425AAC">
      <w:pPr>
        <w:pStyle w:val="E-1"/>
        <w:numPr>
          <w:ilvl w:val="1"/>
          <w:numId w:val="21"/>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21D004E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brzoskwiń.</w:t>
      </w:r>
    </w:p>
    <w:p w14:paraId="4459667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brzoskwiń przeznaczonych dla odbiorcy.</w:t>
      </w:r>
    </w:p>
    <w:p w14:paraId="34BDAF50" w14:textId="77777777" w:rsidR="00653182" w:rsidRPr="00653182" w:rsidRDefault="00653182" w:rsidP="00425AAC">
      <w:pPr>
        <w:pStyle w:val="E-1"/>
        <w:numPr>
          <w:ilvl w:val="1"/>
          <w:numId w:val="21"/>
        </w:numPr>
        <w:textAlignment w:val="baseline"/>
        <w:rPr>
          <w:rFonts w:ascii="Arial" w:hAnsi="Arial" w:cs="Arial"/>
          <w:b/>
          <w:bCs/>
          <w:sz w:val="16"/>
          <w:szCs w:val="16"/>
        </w:rPr>
      </w:pPr>
      <w:r w:rsidRPr="00653182">
        <w:rPr>
          <w:rFonts w:ascii="Arial" w:hAnsi="Arial" w:cs="Arial"/>
          <w:b/>
          <w:bCs/>
          <w:sz w:val="16"/>
          <w:szCs w:val="16"/>
        </w:rPr>
        <w:t>Dokumenty powołane</w:t>
      </w:r>
    </w:p>
    <w:p w14:paraId="6BFB6B19"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27489286"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2629DCA6"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2F028819"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F2BFEFA"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25E172C5"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4FCC103"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F857AEF"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
        <w:gridCol w:w="2039"/>
        <w:gridCol w:w="5042"/>
        <w:gridCol w:w="1600"/>
      </w:tblGrid>
      <w:tr w:rsidR="00653182" w:rsidRPr="00086D3E" w14:paraId="09677262" w14:textId="77777777" w:rsidTr="00082A4A">
        <w:trPr>
          <w:trHeight w:val="450"/>
          <w:jc w:val="center"/>
        </w:trPr>
        <w:tc>
          <w:tcPr>
            <w:tcW w:w="0" w:type="auto"/>
            <w:vAlign w:val="center"/>
          </w:tcPr>
          <w:p w14:paraId="3ECA23C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6BCB53F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103" w:type="dxa"/>
            <w:vAlign w:val="center"/>
          </w:tcPr>
          <w:p w14:paraId="72623B25"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3D83EEA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4E35CFA5" w14:textId="77777777" w:rsidTr="00082A4A">
        <w:trPr>
          <w:cantSplit/>
          <w:trHeight w:val="341"/>
          <w:jc w:val="center"/>
        </w:trPr>
        <w:tc>
          <w:tcPr>
            <w:tcW w:w="0" w:type="auto"/>
          </w:tcPr>
          <w:p w14:paraId="609BDAC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070" w:type="dxa"/>
          </w:tcPr>
          <w:p w14:paraId="5625524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103" w:type="dxa"/>
            <w:tcBorders>
              <w:bottom w:val="single" w:sz="6" w:space="0" w:color="auto"/>
            </w:tcBorders>
          </w:tcPr>
          <w:p w14:paraId="70D20791"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Całe, zdrowe (bez oznak gnicia, pleśni), czyste, skórka omszona, odpowiednio rozwinięte i dojrzałe, praktycznie wolne od szkodników, wolne od uszkodzeń miąższu wyrządzonych przez szkodniki, pozbawione nieprawidłowej wilgoci zewnętrznej; </w:t>
            </w:r>
          </w:p>
          <w:p w14:paraId="44793219"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7883BCA0"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rozwoju, wybarwienia,</w:t>
            </w:r>
          </w:p>
          <w:p w14:paraId="70E83444"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odgniecenia których łączna powierzchnia nie przekracza 1cm</w:t>
            </w:r>
            <w:r w:rsidRPr="00086D3E">
              <w:rPr>
                <w:rFonts w:ascii="Arial" w:hAnsi="Arial" w:cs="Arial"/>
                <w:color w:val="000000"/>
                <w:sz w:val="16"/>
                <w:szCs w:val="16"/>
                <w:vertAlign w:val="superscript"/>
              </w:rPr>
              <w:t>2</w:t>
            </w:r>
            <w:r w:rsidRPr="00086D3E">
              <w:rPr>
                <w:rFonts w:ascii="Arial" w:hAnsi="Arial" w:cs="Arial"/>
                <w:color w:val="000000"/>
                <w:sz w:val="16"/>
                <w:szCs w:val="16"/>
              </w:rPr>
              <w:t>,</w:t>
            </w:r>
          </w:p>
          <w:p w14:paraId="172A1582"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nie przekraczające 1,5cm długości dla wad o kształcie podłużnym, oraz 1cm</w:t>
            </w:r>
            <w:r w:rsidRPr="00086D3E">
              <w:rPr>
                <w:rFonts w:ascii="Arial" w:hAnsi="Arial" w:cs="Arial"/>
                <w:color w:val="000000"/>
                <w:sz w:val="16"/>
                <w:szCs w:val="16"/>
                <w:vertAlign w:val="superscript"/>
              </w:rPr>
              <w:t>2</w:t>
            </w:r>
            <w:r w:rsidRPr="00086D3E">
              <w:rPr>
                <w:rFonts w:ascii="Arial" w:hAnsi="Arial" w:cs="Arial"/>
                <w:color w:val="000000"/>
                <w:sz w:val="16"/>
                <w:szCs w:val="16"/>
              </w:rPr>
              <w:t xml:space="preserve"> całkowitej powierzchni dla innych wad;</w:t>
            </w:r>
          </w:p>
          <w:p w14:paraId="4487D8FE"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nie dopuszcza się brzoskwiń pękniętych w miejscu połączenia łodygi z owocem</w:t>
            </w:r>
          </w:p>
        </w:tc>
        <w:tc>
          <w:tcPr>
            <w:tcW w:w="1627" w:type="dxa"/>
            <w:vMerge w:val="restart"/>
            <w:shd w:val="clear" w:color="auto" w:fill="auto"/>
            <w:vAlign w:val="center"/>
          </w:tcPr>
          <w:p w14:paraId="2A9C6E0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6D7DC1E5" w14:textId="77777777" w:rsidTr="00082A4A">
        <w:trPr>
          <w:cantSplit/>
          <w:trHeight w:val="128"/>
          <w:jc w:val="center"/>
        </w:trPr>
        <w:tc>
          <w:tcPr>
            <w:tcW w:w="0" w:type="auto"/>
          </w:tcPr>
          <w:p w14:paraId="016BC34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70" w:type="dxa"/>
          </w:tcPr>
          <w:p w14:paraId="1E2E9E6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5103" w:type="dxa"/>
            <w:tcBorders>
              <w:bottom w:val="single" w:sz="6" w:space="0" w:color="auto"/>
            </w:tcBorders>
          </w:tcPr>
          <w:p w14:paraId="7D7FD70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Typowe dla danej odmiany </w:t>
            </w:r>
          </w:p>
        </w:tc>
        <w:tc>
          <w:tcPr>
            <w:tcW w:w="1627" w:type="dxa"/>
            <w:vMerge/>
            <w:shd w:val="clear" w:color="auto" w:fill="auto"/>
            <w:vAlign w:val="center"/>
          </w:tcPr>
          <w:p w14:paraId="2C69AF7B"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A8D360F" w14:textId="77777777" w:rsidTr="00082A4A">
        <w:trPr>
          <w:cantSplit/>
          <w:trHeight w:val="90"/>
          <w:jc w:val="center"/>
        </w:trPr>
        <w:tc>
          <w:tcPr>
            <w:tcW w:w="0" w:type="auto"/>
          </w:tcPr>
          <w:p w14:paraId="0C84619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4DA0607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103" w:type="dxa"/>
            <w:tcBorders>
              <w:top w:val="single" w:sz="6" w:space="0" w:color="auto"/>
              <w:bottom w:val="single" w:sz="6" w:space="0" w:color="auto"/>
            </w:tcBorders>
          </w:tcPr>
          <w:p w14:paraId="1CA20FE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słodko - kwaśny, niedopuszczalny smak i zapach obcy</w:t>
            </w:r>
          </w:p>
        </w:tc>
        <w:tc>
          <w:tcPr>
            <w:tcW w:w="1627" w:type="dxa"/>
            <w:vMerge/>
            <w:shd w:val="clear" w:color="auto" w:fill="auto"/>
            <w:vAlign w:val="center"/>
          </w:tcPr>
          <w:p w14:paraId="1047B8E7" w14:textId="77777777" w:rsidR="00653182" w:rsidRPr="00086D3E" w:rsidRDefault="00653182" w:rsidP="00082A4A">
            <w:pPr>
              <w:rPr>
                <w:rFonts w:ascii="Arial" w:hAnsi="Arial" w:cs="Arial"/>
                <w:sz w:val="16"/>
                <w:szCs w:val="16"/>
              </w:rPr>
            </w:pPr>
          </w:p>
        </w:tc>
      </w:tr>
      <w:tr w:rsidR="00653182" w:rsidRPr="00086D3E" w14:paraId="7F999EB2" w14:textId="77777777" w:rsidTr="00082A4A">
        <w:trPr>
          <w:cantSplit/>
          <w:trHeight w:val="341"/>
          <w:jc w:val="center"/>
        </w:trPr>
        <w:tc>
          <w:tcPr>
            <w:tcW w:w="0" w:type="auto"/>
          </w:tcPr>
          <w:p w14:paraId="065FA38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1E1085B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103" w:type="dxa"/>
            <w:tcBorders>
              <w:bottom w:val="single" w:sz="6" w:space="0" w:color="auto"/>
            </w:tcBorders>
          </w:tcPr>
          <w:p w14:paraId="7AE5E4D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c>
          <w:tcPr>
            <w:tcW w:w="1627" w:type="dxa"/>
            <w:vMerge/>
            <w:shd w:val="clear" w:color="auto" w:fill="auto"/>
            <w:vAlign w:val="center"/>
          </w:tcPr>
          <w:p w14:paraId="6088EA83"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F1EA9B1" w14:textId="77777777" w:rsidTr="00082A4A">
        <w:trPr>
          <w:cantSplit/>
          <w:trHeight w:val="90"/>
          <w:jc w:val="center"/>
        </w:trPr>
        <w:tc>
          <w:tcPr>
            <w:tcW w:w="0" w:type="auto"/>
          </w:tcPr>
          <w:p w14:paraId="4369FD3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70" w:type="dxa"/>
          </w:tcPr>
          <w:p w14:paraId="5423E5D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mm, nie mniejsza niż</w:t>
            </w:r>
          </w:p>
        </w:tc>
        <w:tc>
          <w:tcPr>
            <w:tcW w:w="5103" w:type="dxa"/>
            <w:tcBorders>
              <w:top w:val="single" w:sz="6" w:space="0" w:color="auto"/>
              <w:bottom w:val="single" w:sz="6" w:space="0" w:color="auto"/>
            </w:tcBorders>
          </w:tcPr>
          <w:p w14:paraId="00357886" w14:textId="77777777" w:rsidR="00653182" w:rsidRPr="00086D3E" w:rsidRDefault="00653182" w:rsidP="00082A4A">
            <w:pPr>
              <w:autoSpaceDE w:val="0"/>
              <w:autoSpaceDN w:val="0"/>
              <w:adjustRightInd w:val="0"/>
              <w:rPr>
                <w:rFonts w:ascii="Arial" w:hAnsi="Arial" w:cs="Arial"/>
                <w:sz w:val="16"/>
                <w:szCs w:val="16"/>
              </w:rPr>
            </w:pPr>
          </w:p>
          <w:p w14:paraId="1E5D531F"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51</w:t>
            </w:r>
          </w:p>
        </w:tc>
        <w:tc>
          <w:tcPr>
            <w:tcW w:w="1627" w:type="dxa"/>
            <w:vMerge/>
            <w:shd w:val="clear" w:color="auto" w:fill="auto"/>
            <w:vAlign w:val="center"/>
          </w:tcPr>
          <w:p w14:paraId="7D4A86B4" w14:textId="77777777" w:rsidR="00653182" w:rsidRPr="00086D3E" w:rsidRDefault="00653182" w:rsidP="00082A4A">
            <w:pPr>
              <w:rPr>
                <w:rFonts w:ascii="Arial" w:hAnsi="Arial" w:cs="Arial"/>
                <w:sz w:val="16"/>
                <w:szCs w:val="16"/>
              </w:rPr>
            </w:pPr>
          </w:p>
        </w:tc>
      </w:tr>
    </w:tbl>
    <w:p w14:paraId="4660C058"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8BFD008"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419C712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9AD285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lastRenderedPageBreak/>
        <w:t>Okres przydatności do spożycia deklarowany przez producenta powinien wynosić nie mniej niż 7 dni od daty dostawy do magazynu odbiorcy.</w:t>
      </w:r>
    </w:p>
    <w:p w14:paraId="72F0E57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1EA02D53"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01F77F0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ED0FA0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021480C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679D903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2B3394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0A8027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874AF75"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0F7BF5DF"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19421BD" w14:textId="77777777" w:rsidR="00653182" w:rsidRPr="00653182" w:rsidRDefault="00653182" w:rsidP="00425AAC">
      <w:pPr>
        <w:pStyle w:val="E-1"/>
        <w:numPr>
          <w:ilvl w:val="1"/>
          <w:numId w:val="11"/>
        </w:numPr>
        <w:spacing w:line="360" w:lineRule="auto"/>
        <w:textAlignment w:val="baseline"/>
        <w:rPr>
          <w:rFonts w:ascii="Arial" w:hAnsi="Arial" w:cs="Arial"/>
          <w:sz w:val="16"/>
          <w:szCs w:val="16"/>
        </w:rPr>
      </w:pPr>
      <w:r w:rsidRPr="00653182">
        <w:rPr>
          <w:rFonts w:ascii="Arial" w:hAnsi="Arial" w:cs="Arial"/>
          <w:b/>
          <w:sz w:val="16"/>
          <w:szCs w:val="16"/>
        </w:rPr>
        <w:t>Znakowanie</w:t>
      </w:r>
    </w:p>
    <w:p w14:paraId="4ADF0C34"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9E3F7B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9A3E71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4FE68BD1"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winogrona</w:t>
      </w:r>
    </w:p>
    <w:p w14:paraId="5A8EBEE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313F3016" w14:textId="77777777" w:rsidR="00653182" w:rsidRPr="00653182" w:rsidRDefault="00653182" w:rsidP="00425AAC">
      <w:pPr>
        <w:pStyle w:val="E-1"/>
        <w:numPr>
          <w:ilvl w:val="1"/>
          <w:numId w:val="22"/>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6024995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winogron.</w:t>
      </w:r>
    </w:p>
    <w:p w14:paraId="771BF7F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winogron przeznaczonych dla odbiorcy.</w:t>
      </w:r>
    </w:p>
    <w:p w14:paraId="0704E2FA" w14:textId="77777777" w:rsidR="00653182" w:rsidRPr="00653182" w:rsidRDefault="00653182" w:rsidP="00425AAC">
      <w:pPr>
        <w:pStyle w:val="E-1"/>
        <w:numPr>
          <w:ilvl w:val="1"/>
          <w:numId w:val="22"/>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61844A4A"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2B22DEF0"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 Owoce świeże - Badanie jakości</w:t>
      </w:r>
    </w:p>
    <w:p w14:paraId="73CF5FCC"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59B014E"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68DF243"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E93E7F5"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B365FE5"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009AF61"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37"/>
        <w:gridCol w:w="5044"/>
        <w:gridCol w:w="1601"/>
      </w:tblGrid>
      <w:tr w:rsidR="00653182" w:rsidRPr="00086D3E" w14:paraId="3907109E" w14:textId="77777777" w:rsidTr="00082A4A">
        <w:trPr>
          <w:trHeight w:val="450"/>
          <w:jc w:val="center"/>
        </w:trPr>
        <w:tc>
          <w:tcPr>
            <w:tcW w:w="0" w:type="auto"/>
            <w:vAlign w:val="center"/>
          </w:tcPr>
          <w:p w14:paraId="6E99F83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23D58B3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103" w:type="dxa"/>
            <w:vAlign w:val="center"/>
          </w:tcPr>
          <w:p w14:paraId="5249857B"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69929FBD"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5B89252A" w14:textId="77777777" w:rsidTr="00082A4A">
        <w:trPr>
          <w:cantSplit/>
          <w:trHeight w:val="341"/>
          <w:jc w:val="center"/>
        </w:trPr>
        <w:tc>
          <w:tcPr>
            <w:tcW w:w="0" w:type="auto"/>
          </w:tcPr>
          <w:p w14:paraId="5F155A0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070" w:type="dxa"/>
          </w:tcPr>
          <w:p w14:paraId="512AEC0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103" w:type="dxa"/>
            <w:tcBorders>
              <w:bottom w:val="single" w:sz="6" w:space="0" w:color="auto"/>
            </w:tcBorders>
          </w:tcPr>
          <w:p w14:paraId="76AE62B8"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Poszczególne grona i jagody powinny być zdrowe (bez oznak gnicia i pleśni), czyste, praktycznie wolne od szkodników i uszkodzeń przez nich wyrządzonych, pozbawione nieprawidłowej wilgoci zewnętrznej;</w:t>
            </w:r>
          </w:p>
          <w:p w14:paraId="1B0E2F4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Poszczególne pojedyncze jagody powinny być całe, prawidłowo rozwinięte, kształtne, jędrne, twarde, mocno osadzone oraz posiadać możliwie nienaruszony charakterystyczny nalot;</w:t>
            </w:r>
          </w:p>
          <w:p w14:paraId="0A39333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następujące wady jeżeli nie wpływają one ujemnie na ogólny wygląd produktu, jego jakość, zachowanie jakości, prezentację w opakowaniu:</w:t>
            </w:r>
          </w:p>
          <w:p w14:paraId="4F6F0FE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nieznaczne wady kształtu, wybarwienia, skórki</w:t>
            </w:r>
          </w:p>
          <w:p w14:paraId="72C14CC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bardzo nieznaczne odparzenia skórki spowodowane działaniem słońca</w:t>
            </w:r>
          </w:p>
        </w:tc>
        <w:tc>
          <w:tcPr>
            <w:tcW w:w="1627" w:type="dxa"/>
            <w:vMerge w:val="restart"/>
            <w:shd w:val="clear" w:color="auto" w:fill="auto"/>
            <w:vAlign w:val="center"/>
          </w:tcPr>
          <w:p w14:paraId="7CAC76C4" w14:textId="77777777" w:rsidR="00653182" w:rsidRPr="00086D3E" w:rsidRDefault="00653182" w:rsidP="00082A4A">
            <w:pPr>
              <w:autoSpaceDE w:val="0"/>
              <w:autoSpaceDN w:val="0"/>
              <w:adjustRightInd w:val="0"/>
              <w:jc w:val="center"/>
              <w:rPr>
                <w:rFonts w:ascii="Arial" w:hAnsi="Arial" w:cs="Arial"/>
                <w:bCs/>
                <w:sz w:val="16"/>
                <w:szCs w:val="16"/>
              </w:rPr>
            </w:pPr>
          </w:p>
          <w:p w14:paraId="7F5527D3" w14:textId="77777777" w:rsidR="00653182" w:rsidRPr="00086D3E" w:rsidRDefault="00653182" w:rsidP="00082A4A">
            <w:pPr>
              <w:autoSpaceDE w:val="0"/>
              <w:autoSpaceDN w:val="0"/>
              <w:adjustRightInd w:val="0"/>
              <w:jc w:val="center"/>
              <w:rPr>
                <w:rFonts w:ascii="Arial" w:hAnsi="Arial" w:cs="Arial"/>
                <w:bCs/>
                <w:sz w:val="16"/>
                <w:szCs w:val="16"/>
              </w:rPr>
            </w:pPr>
          </w:p>
          <w:p w14:paraId="00E5B5C7" w14:textId="77777777" w:rsidR="00653182" w:rsidRPr="00086D3E" w:rsidRDefault="00653182" w:rsidP="00082A4A">
            <w:pPr>
              <w:autoSpaceDE w:val="0"/>
              <w:autoSpaceDN w:val="0"/>
              <w:adjustRightInd w:val="0"/>
              <w:jc w:val="center"/>
              <w:rPr>
                <w:rFonts w:ascii="Arial" w:hAnsi="Arial" w:cs="Arial"/>
                <w:bCs/>
                <w:sz w:val="16"/>
                <w:szCs w:val="16"/>
              </w:rPr>
            </w:pPr>
          </w:p>
          <w:p w14:paraId="077B4AF8" w14:textId="77777777" w:rsidR="00653182" w:rsidRPr="00086D3E" w:rsidRDefault="00653182" w:rsidP="00082A4A">
            <w:pPr>
              <w:autoSpaceDE w:val="0"/>
              <w:autoSpaceDN w:val="0"/>
              <w:adjustRightInd w:val="0"/>
              <w:jc w:val="center"/>
              <w:rPr>
                <w:rFonts w:ascii="Arial" w:hAnsi="Arial" w:cs="Arial"/>
                <w:bCs/>
                <w:sz w:val="16"/>
                <w:szCs w:val="16"/>
              </w:rPr>
            </w:pPr>
          </w:p>
          <w:p w14:paraId="1FF7BE00" w14:textId="77777777" w:rsidR="00653182" w:rsidRPr="00086D3E" w:rsidRDefault="00653182" w:rsidP="00082A4A">
            <w:pPr>
              <w:autoSpaceDE w:val="0"/>
              <w:autoSpaceDN w:val="0"/>
              <w:adjustRightInd w:val="0"/>
              <w:jc w:val="center"/>
              <w:rPr>
                <w:rFonts w:ascii="Arial" w:hAnsi="Arial" w:cs="Arial"/>
                <w:bCs/>
                <w:sz w:val="16"/>
                <w:szCs w:val="16"/>
              </w:rPr>
            </w:pPr>
          </w:p>
          <w:p w14:paraId="7E40C3ED" w14:textId="77777777" w:rsidR="00653182" w:rsidRPr="00086D3E" w:rsidRDefault="00653182" w:rsidP="00082A4A">
            <w:pPr>
              <w:autoSpaceDE w:val="0"/>
              <w:autoSpaceDN w:val="0"/>
              <w:adjustRightInd w:val="0"/>
              <w:jc w:val="center"/>
              <w:rPr>
                <w:rFonts w:ascii="Arial" w:hAnsi="Arial" w:cs="Arial"/>
                <w:bCs/>
                <w:sz w:val="16"/>
                <w:szCs w:val="16"/>
              </w:rPr>
            </w:pPr>
          </w:p>
          <w:p w14:paraId="15A94CF4" w14:textId="77777777" w:rsidR="00653182" w:rsidRPr="00086D3E" w:rsidRDefault="00653182" w:rsidP="00082A4A">
            <w:pPr>
              <w:autoSpaceDE w:val="0"/>
              <w:autoSpaceDN w:val="0"/>
              <w:adjustRightInd w:val="0"/>
              <w:jc w:val="center"/>
              <w:rPr>
                <w:rFonts w:ascii="Arial" w:hAnsi="Arial" w:cs="Arial"/>
                <w:bCs/>
                <w:sz w:val="16"/>
                <w:szCs w:val="16"/>
              </w:rPr>
            </w:pPr>
          </w:p>
          <w:p w14:paraId="1AF9F373" w14:textId="77777777" w:rsidR="00653182" w:rsidRPr="00086D3E" w:rsidRDefault="00653182" w:rsidP="00082A4A">
            <w:pPr>
              <w:autoSpaceDE w:val="0"/>
              <w:autoSpaceDN w:val="0"/>
              <w:adjustRightInd w:val="0"/>
              <w:jc w:val="center"/>
              <w:rPr>
                <w:rFonts w:ascii="Arial" w:hAnsi="Arial" w:cs="Arial"/>
                <w:bCs/>
                <w:sz w:val="16"/>
                <w:szCs w:val="16"/>
              </w:rPr>
            </w:pPr>
          </w:p>
          <w:p w14:paraId="01FD4F35" w14:textId="77777777" w:rsidR="00653182" w:rsidRPr="00086D3E" w:rsidRDefault="00653182" w:rsidP="00082A4A">
            <w:pPr>
              <w:autoSpaceDE w:val="0"/>
              <w:autoSpaceDN w:val="0"/>
              <w:adjustRightInd w:val="0"/>
              <w:jc w:val="center"/>
              <w:rPr>
                <w:rFonts w:ascii="Arial" w:hAnsi="Arial" w:cs="Arial"/>
                <w:bCs/>
                <w:sz w:val="16"/>
                <w:szCs w:val="16"/>
              </w:rPr>
            </w:pPr>
            <w:r w:rsidRPr="00086D3E">
              <w:rPr>
                <w:rFonts w:ascii="Arial" w:hAnsi="Arial" w:cs="Arial"/>
                <w:bCs/>
                <w:sz w:val="16"/>
                <w:szCs w:val="16"/>
              </w:rPr>
              <w:t>PN-R-75021</w:t>
            </w:r>
          </w:p>
          <w:p w14:paraId="6DD46238" w14:textId="77777777" w:rsidR="00653182" w:rsidRPr="00086D3E" w:rsidRDefault="00653182" w:rsidP="00082A4A">
            <w:pPr>
              <w:autoSpaceDE w:val="0"/>
              <w:autoSpaceDN w:val="0"/>
              <w:adjustRightInd w:val="0"/>
              <w:jc w:val="center"/>
              <w:rPr>
                <w:rFonts w:ascii="Arial" w:hAnsi="Arial" w:cs="Arial"/>
                <w:bCs/>
                <w:sz w:val="16"/>
                <w:szCs w:val="16"/>
              </w:rPr>
            </w:pPr>
          </w:p>
          <w:p w14:paraId="07C8E082" w14:textId="77777777" w:rsidR="00653182" w:rsidRPr="00086D3E" w:rsidRDefault="00653182" w:rsidP="00082A4A">
            <w:pPr>
              <w:autoSpaceDE w:val="0"/>
              <w:autoSpaceDN w:val="0"/>
              <w:adjustRightInd w:val="0"/>
              <w:jc w:val="center"/>
              <w:rPr>
                <w:rFonts w:ascii="Arial" w:hAnsi="Arial" w:cs="Arial"/>
                <w:bCs/>
                <w:sz w:val="16"/>
                <w:szCs w:val="16"/>
              </w:rPr>
            </w:pPr>
          </w:p>
          <w:p w14:paraId="40597D78" w14:textId="77777777" w:rsidR="00653182" w:rsidRPr="00086D3E" w:rsidRDefault="00653182" w:rsidP="00082A4A">
            <w:pPr>
              <w:autoSpaceDE w:val="0"/>
              <w:autoSpaceDN w:val="0"/>
              <w:adjustRightInd w:val="0"/>
              <w:jc w:val="center"/>
              <w:rPr>
                <w:rFonts w:ascii="Arial" w:hAnsi="Arial" w:cs="Arial"/>
                <w:bCs/>
                <w:sz w:val="16"/>
                <w:szCs w:val="16"/>
              </w:rPr>
            </w:pPr>
          </w:p>
          <w:p w14:paraId="442F3ECF" w14:textId="77777777" w:rsidR="00653182" w:rsidRPr="00086D3E" w:rsidRDefault="00653182" w:rsidP="00082A4A">
            <w:pPr>
              <w:autoSpaceDE w:val="0"/>
              <w:autoSpaceDN w:val="0"/>
              <w:adjustRightInd w:val="0"/>
              <w:jc w:val="center"/>
              <w:rPr>
                <w:rFonts w:ascii="Arial" w:hAnsi="Arial" w:cs="Arial"/>
                <w:bCs/>
                <w:sz w:val="16"/>
                <w:szCs w:val="16"/>
              </w:rPr>
            </w:pPr>
          </w:p>
          <w:p w14:paraId="63895959" w14:textId="77777777" w:rsidR="00653182" w:rsidRPr="00086D3E" w:rsidRDefault="00653182" w:rsidP="00082A4A">
            <w:pPr>
              <w:autoSpaceDE w:val="0"/>
              <w:autoSpaceDN w:val="0"/>
              <w:adjustRightInd w:val="0"/>
              <w:jc w:val="center"/>
              <w:rPr>
                <w:rFonts w:ascii="Arial" w:hAnsi="Arial" w:cs="Arial"/>
                <w:bCs/>
                <w:sz w:val="16"/>
                <w:szCs w:val="16"/>
              </w:rPr>
            </w:pPr>
          </w:p>
          <w:p w14:paraId="2735967B" w14:textId="77777777" w:rsidR="00653182" w:rsidRPr="00086D3E" w:rsidRDefault="00653182" w:rsidP="00082A4A">
            <w:pPr>
              <w:autoSpaceDE w:val="0"/>
              <w:autoSpaceDN w:val="0"/>
              <w:adjustRightInd w:val="0"/>
              <w:jc w:val="center"/>
              <w:rPr>
                <w:rFonts w:ascii="Arial" w:hAnsi="Arial" w:cs="Arial"/>
                <w:bCs/>
                <w:sz w:val="16"/>
                <w:szCs w:val="16"/>
              </w:rPr>
            </w:pPr>
          </w:p>
          <w:p w14:paraId="4DDABCC8" w14:textId="77777777" w:rsidR="00653182" w:rsidRPr="00086D3E" w:rsidRDefault="00653182" w:rsidP="00082A4A">
            <w:pPr>
              <w:autoSpaceDE w:val="0"/>
              <w:autoSpaceDN w:val="0"/>
              <w:adjustRightInd w:val="0"/>
              <w:rPr>
                <w:rFonts w:ascii="Arial" w:hAnsi="Arial" w:cs="Arial"/>
                <w:sz w:val="16"/>
                <w:szCs w:val="16"/>
              </w:rPr>
            </w:pPr>
          </w:p>
        </w:tc>
      </w:tr>
      <w:tr w:rsidR="00653182" w:rsidRPr="00086D3E" w14:paraId="7291CE54" w14:textId="77777777" w:rsidTr="00082A4A">
        <w:trPr>
          <w:cantSplit/>
          <w:trHeight w:val="90"/>
          <w:jc w:val="center"/>
        </w:trPr>
        <w:tc>
          <w:tcPr>
            <w:tcW w:w="0" w:type="auto"/>
          </w:tcPr>
          <w:p w14:paraId="3763944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70" w:type="dxa"/>
          </w:tcPr>
          <w:p w14:paraId="023D11D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103" w:type="dxa"/>
            <w:tcBorders>
              <w:top w:val="single" w:sz="6" w:space="0" w:color="auto"/>
              <w:bottom w:val="single" w:sz="6" w:space="0" w:color="auto"/>
            </w:tcBorders>
          </w:tcPr>
          <w:p w14:paraId="7BE2EE2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4BD62D39" w14:textId="77777777" w:rsidR="00653182" w:rsidRPr="00086D3E" w:rsidRDefault="00653182" w:rsidP="00082A4A">
            <w:pPr>
              <w:rPr>
                <w:rFonts w:ascii="Arial" w:hAnsi="Arial" w:cs="Arial"/>
                <w:sz w:val="16"/>
                <w:szCs w:val="16"/>
              </w:rPr>
            </w:pPr>
          </w:p>
        </w:tc>
      </w:tr>
      <w:tr w:rsidR="00653182" w:rsidRPr="00086D3E" w14:paraId="36B66B10" w14:textId="77777777" w:rsidTr="00082A4A">
        <w:trPr>
          <w:cantSplit/>
          <w:trHeight w:val="341"/>
          <w:jc w:val="center"/>
        </w:trPr>
        <w:tc>
          <w:tcPr>
            <w:tcW w:w="0" w:type="auto"/>
          </w:tcPr>
          <w:p w14:paraId="5EA5589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0843637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103" w:type="dxa"/>
            <w:tcBorders>
              <w:bottom w:val="single" w:sz="6" w:space="0" w:color="auto"/>
            </w:tcBorders>
          </w:tcPr>
          <w:p w14:paraId="1C4B3C7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jakości, wielkości oraz stopnia dojrzałości  </w:t>
            </w:r>
          </w:p>
        </w:tc>
        <w:tc>
          <w:tcPr>
            <w:tcW w:w="1627" w:type="dxa"/>
            <w:vMerge/>
            <w:shd w:val="clear" w:color="auto" w:fill="auto"/>
            <w:vAlign w:val="center"/>
          </w:tcPr>
          <w:p w14:paraId="0D5CA86F"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3F2EB19D" w14:textId="77777777" w:rsidTr="00082A4A">
        <w:trPr>
          <w:cantSplit/>
          <w:trHeight w:val="90"/>
          <w:jc w:val="center"/>
        </w:trPr>
        <w:tc>
          <w:tcPr>
            <w:tcW w:w="0" w:type="auto"/>
          </w:tcPr>
          <w:p w14:paraId="0F361C4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29E6C27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Masa gron, g, nie mniej niż</w:t>
            </w:r>
          </w:p>
          <w:p w14:paraId="14BFAC7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w:t>
            </w:r>
          </w:p>
        </w:tc>
        <w:tc>
          <w:tcPr>
            <w:tcW w:w="5103" w:type="dxa"/>
            <w:tcBorders>
              <w:top w:val="single" w:sz="6" w:space="0" w:color="auto"/>
              <w:bottom w:val="single" w:sz="6" w:space="0" w:color="auto"/>
            </w:tcBorders>
          </w:tcPr>
          <w:p w14:paraId="18494660" w14:textId="77777777" w:rsidR="00653182" w:rsidRPr="00086D3E" w:rsidRDefault="00653182" w:rsidP="00082A4A">
            <w:pPr>
              <w:jc w:val="center"/>
              <w:rPr>
                <w:rFonts w:ascii="Arial" w:hAnsi="Arial" w:cs="Arial"/>
                <w:sz w:val="16"/>
                <w:szCs w:val="16"/>
              </w:rPr>
            </w:pPr>
          </w:p>
          <w:p w14:paraId="4E1D9A3B"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75</w:t>
            </w:r>
          </w:p>
        </w:tc>
        <w:tc>
          <w:tcPr>
            <w:tcW w:w="1627" w:type="dxa"/>
            <w:vMerge/>
            <w:shd w:val="clear" w:color="auto" w:fill="auto"/>
            <w:vAlign w:val="center"/>
          </w:tcPr>
          <w:p w14:paraId="60B29C9A" w14:textId="77777777" w:rsidR="00653182" w:rsidRPr="00086D3E" w:rsidRDefault="00653182" w:rsidP="00082A4A">
            <w:pPr>
              <w:rPr>
                <w:rFonts w:ascii="Arial" w:hAnsi="Arial" w:cs="Arial"/>
                <w:sz w:val="16"/>
                <w:szCs w:val="16"/>
              </w:rPr>
            </w:pPr>
          </w:p>
        </w:tc>
      </w:tr>
    </w:tbl>
    <w:p w14:paraId="7D609C90"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7E6339EB"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3FB1E51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26AE2215"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 xml:space="preserve">Okres przydatności do spożycia deklarowany przez producenta powinien wynosić nie mniej niż 7 dni od daty dostawy do </w:t>
      </w:r>
      <w:r w:rsidRPr="00086D3E">
        <w:rPr>
          <w:rFonts w:ascii="Arial" w:hAnsi="Arial" w:cs="Arial"/>
          <w:sz w:val="16"/>
          <w:szCs w:val="16"/>
        </w:rPr>
        <w:lastRenderedPageBreak/>
        <w:t>magazynu odbiorcy.</w:t>
      </w:r>
    </w:p>
    <w:p w14:paraId="015E561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4.Metody badań</w:t>
      </w:r>
    </w:p>
    <w:p w14:paraId="1B19C81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71DC70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C68AD5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36CE024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1839147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0D2CA15"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119F71F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2CE36DD1"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BF8AC0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DECCF8D" w14:textId="77777777" w:rsidR="00653182" w:rsidRPr="00653182" w:rsidRDefault="00653182" w:rsidP="00425AAC">
      <w:pPr>
        <w:pStyle w:val="E-1"/>
        <w:numPr>
          <w:ilvl w:val="1"/>
          <w:numId w:val="12"/>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0E33ED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8EED09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CC50ED0" w14:textId="77777777" w:rsidR="00653182" w:rsidRPr="00086D3E"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r w:rsidRPr="00086D3E">
        <w:rPr>
          <w:rFonts w:ascii="Arial" w:hAnsi="Arial" w:cs="Arial"/>
          <w:sz w:val="16"/>
          <w:szCs w:val="16"/>
        </w:rPr>
        <w:t>.</w:t>
      </w:r>
    </w:p>
    <w:p w14:paraId="5ED644B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jabłka</w:t>
      </w:r>
    </w:p>
    <w:p w14:paraId="5D1758E1"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3B98A40" w14:textId="77777777" w:rsidR="00653182" w:rsidRPr="00653182" w:rsidRDefault="00653182" w:rsidP="00425AAC">
      <w:pPr>
        <w:pStyle w:val="E-1"/>
        <w:numPr>
          <w:ilvl w:val="1"/>
          <w:numId w:val="23"/>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5FF9A34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jabłek.</w:t>
      </w:r>
    </w:p>
    <w:p w14:paraId="06F98F1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jabłek przeznaczonych dla odbiorcy.</w:t>
      </w:r>
    </w:p>
    <w:p w14:paraId="2EF35D51" w14:textId="77777777" w:rsidR="00653182" w:rsidRPr="00653182" w:rsidRDefault="00653182" w:rsidP="00425AAC">
      <w:pPr>
        <w:pStyle w:val="E-1"/>
        <w:numPr>
          <w:ilvl w:val="1"/>
          <w:numId w:val="23"/>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494FBED9"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13595D2E"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66587916" w14:textId="77777777" w:rsidR="00653182" w:rsidRPr="00653182" w:rsidRDefault="00653182" w:rsidP="00425AAC">
      <w:pPr>
        <w:pStyle w:val="Edward"/>
        <w:numPr>
          <w:ilvl w:val="0"/>
          <w:numId w:val="23"/>
        </w:numPr>
        <w:spacing w:line="360" w:lineRule="auto"/>
        <w:ind w:left="391" w:hanging="391"/>
        <w:jc w:val="both"/>
        <w:rPr>
          <w:rFonts w:ascii="Arial" w:hAnsi="Arial" w:cs="Arial"/>
          <w:b/>
          <w:bCs/>
          <w:sz w:val="16"/>
          <w:szCs w:val="16"/>
        </w:rPr>
      </w:pPr>
      <w:r w:rsidRPr="00653182">
        <w:rPr>
          <w:rFonts w:ascii="Arial" w:hAnsi="Arial" w:cs="Arial"/>
          <w:b/>
          <w:bCs/>
          <w:sz w:val="16"/>
          <w:szCs w:val="16"/>
        </w:rPr>
        <w:t>Wymagania</w:t>
      </w:r>
    </w:p>
    <w:p w14:paraId="6B2A36DA"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4D873EAF"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87C9238" w14:textId="77777777" w:rsidR="00653182" w:rsidRPr="00653182" w:rsidRDefault="00653182" w:rsidP="00653182">
      <w:pPr>
        <w:pStyle w:val="Edward"/>
        <w:spacing w:line="360" w:lineRule="auto"/>
        <w:jc w:val="both"/>
        <w:rPr>
          <w:rFonts w:ascii="Arial" w:hAnsi="Arial" w:cs="Arial"/>
          <w:bCs/>
          <w:sz w:val="16"/>
          <w:szCs w:val="16"/>
        </w:rPr>
      </w:pPr>
      <w:r w:rsidRPr="00653182">
        <w:rPr>
          <w:rFonts w:ascii="Arial" w:hAnsi="Arial" w:cs="Arial"/>
          <w:bCs/>
          <w:sz w:val="16"/>
          <w:szCs w:val="16"/>
        </w:rPr>
        <w:t>Dopuszczalne odmiany jabłek:</w:t>
      </w:r>
    </w:p>
    <w:p w14:paraId="3E025598" w14:textId="77777777" w:rsidR="00653182" w:rsidRPr="00653182" w:rsidRDefault="00653182" w:rsidP="00653182">
      <w:pPr>
        <w:pStyle w:val="Edward"/>
        <w:spacing w:line="360" w:lineRule="auto"/>
        <w:jc w:val="both"/>
        <w:rPr>
          <w:rFonts w:ascii="Arial" w:hAnsi="Arial" w:cs="Arial"/>
          <w:bCs/>
          <w:sz w:val="16"/>
          <w:szCs w:val="16"/>
        </w:rPr>
      </w:pPr>
      <w:r w:rsidRPr="00653182">
        <w:rPr>
          <w:rFonts w:ascii="Arial" w:hAnsi="Arial" w:cs="Arial"/>
          <w:bCs/>
          <w:sz w:val="16"/>
          <w:szCs w:val="16"/>
        </w:rPr>
        <w:t>- Idared</w:t>
      </w:r>
    </w:p>
    <w:p w14:paraId="7A9A8D98" w14:textId="77777777" w:rsidR="00653182" w:rsidRPr="00653182" w:rsidRDefault="00653182" w:rsidP="00653182">
      <w:pPr>
        <w:pStyle w:val="Edward"/>
        <w:spacing w:line="360" w:lineRule="auto"/>
        <w:jc w:val="both"/>
        <w:rPr>
          <w:rFonts w:ascii="Arial" w:hAnsi="Arial" w:cs="Arial"/>
          <w:bCs/>
          <w:sz w:val="16"/>
          <w:szCs w:val="16"/>
        </w:rPr>
      </w:pPr>
      <w:r w:rsidRPr="00653182">
        <w:rPr>
          <w:rFonts w:ascii="Arial" w:hAnsi="Arial" w:cs="Arial"/>
          <w:bCs/>
          <w:sz w:val="16"/>
          <w:szCs w:val="16"/>
        </w:rPr>
        <w:t>- Jonagored</w:t>
      </w:r>
    </w:p>
    <w:p w14:paraId="1636F735" w14:textId="77777777" w:rsidR="00653182" w:rsidRPr="00653182" w:rsidRDefault="00653182" w:rsidP="00653182">
      <w:pPr>
        <w:pStyle w:val="Edward"/>
        <w:spacing w:line="360" w:lineRule="auto"/>
        <w:jc w:val="both"/>
        <w:rPr>
          <w:rFonts w:ascii="Arial" w:hAnsi="Arial" w:cs="Arial"/>
          <w:bCs/>
          <w:sz w:val="16"/>
          <w:szCs w:val="16"/>
        </w:rPr>
      </w:pPr>
      <w:r w:rsidRPr="00653182">
        <w:rPr>
          <w:rFonts w:ascii="Arial" w:hAnsi="Arial" w:cs="Arial"/>
          <w:bCs/>
          <w:sz w:val="16"/>
          <w:szCs w:val="16"/>
        </w:rPr>
        <w:t>- Gala</w:t>
      </w:r>
    </w:p>
    <w:p w14:paraId="55B670D0"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5312BD1E" w14:textId="3C463E75"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 xml:space="preserve">Według Tablicy </w:t>
      </w:r>
    </w:p>
    <w:p w14:paraId="10EE14C6"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
        <w:gridCol w:w="2045"/>
        <w:gridCol w:w="5313"/>
        <w:gridCol w:w="1323"/>
      </w:tblGrid>
      <w:tr w:rsidR="00653182" w:rsidRPr="00086D3E" w14:paraId="53E6BF36" w14:textId="77777777" w:rsidTr="00082A4A">
        <w:trPr>
          <w:trHeight w:val="450"/>
          <w:jc w:val="center"/>
        </w:trPr>
        <w:tc>
          <w:tcPr>
            <w:tcW w:w="0" w:type="auto"/>
            <w:vAlign w:val="center"/>
          </w:tcPr>
          <w:p w14:paraId="189FA07C"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3EDC837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387" w:type="dxa"/>
            <w:vAlign w:val="center"/>
          </w:tcPr>
          <w:p w14:paraId="2CAD7FCC"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343" w:type="dxa"/>
            <w:vAlign w:val="center"/>
          </w:tcPr>
          <w:p w14:paraId="170C74B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3E8146F7" w14:textId="77777777" w:rsidTr="00082A4A">
        <w:trPr>
          <w:trHeight w:val="450"/>
          <w:jc w:val="center"/>
        </w:trPr>
        <w:tc>
          <w:tcPr>
            <w:tcW w:w="0" w:type="auto"/>
            <w:vAlign w:val="center"/>
          </w:tcPr>
          <w:p w14:paraId="56426AE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1.</w:t>
            </w:r>
          </w:p>
        </w:tc>
        <w:tc>
          <w:tcPr>
            <w:tcW w:w="2070" w:type="dxa"/>
            <w:vAlign w:val="center"/>
          </w:tcPr>
          <w:p w14:paraId="4D0D376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sz w:val="16"/>
                <w:szCs w:val="16"/>
              </w:rPr>
              <w:t>Wygląd</w:t>
            </w:r>
          </w:p>
        </w:tc>
        <w:tc>
          <w:tcPr>
            <w:tcW w:w="5387" w:type="dxa"/>
            <w:vAlign w:val="center"/>
          </w:tcPr>
          <w:p w14:paraId="0F1254F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Całe, zdrowe (bez oznak gnicia, pleśni), czyste, odpowiednio dojrzałe, ale nie przejrzałe, praktycznie wolne od szkodników, wolne od uszkodzeń miąższu wyrządzonych przez szkodniki, pozbawione nieprawidłowej wilgoci zewnętrznej;</w:t>
            </w:r>
          </w:p>
          <w:p w14:paraId="4D5146B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pod względem kształtu, rozmiaru i wybarwienia muszą spełniać wymogi cechy odmianowej;</w:t>
            </w:r>
          </w:p>
          <w:p w14:paraId="4212B7E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Minimalna powierzchnia wybarwienia charakterystyczna dla danej odmiany:</w:t>
            </w:r>
          </w:p>
          <w:p w14:paraId="6326794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½ łącznej powierzchni o czerwonym wybarwieniu w przypadku grupy wybarwienia A,</w:t>
            </w:r>
          </w:p>
          <w:p w14:paraId="5606860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-1/3 łącznej powierzchni o czerwonym wybarwieniu o zróżnicowanej intensywności w przypadku grupy wybarwienia B,</w:t>
            </w:r>
          </w:p>
          <w:p w14:paraId="534FDAEF"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-1/10 łącznej powierzchni o lekkim, marmurkowym lub prążkowanym czerwonym wybarwieniu w przypadku grupy wybarwienia C</w:t>
            </w:r>
          </w:p>
          <w:p w14:paraId="398EE55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następujące wady jeżeli nie wpływają one ujemnie na ogólny wygląd produktu, jego jakość, zachowanie jakości, prezentację w opakowaniu:</w:t>
            </w:r>
          </w:p>
          <w:p w14:paraId="3A01A86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nieznaczne wady kształtu, rozwoju, wybarwienia,</w:t>
            </w:r>
          </w:p>
          <w:p w14:paraId="6CA74BA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nieznaczne i nieodbarwione odgniecenie nie </w:t>
            </w:r>
            <w:proofErr w:type="spellStart"/>
            <w:r w:rsidRPr="00086D3E">
              <w:rPr>
                <w:rFonts w:ascii="Arial" w:hAnsi="Arial" w:cs="Arial"/>
                <w:sz w:val="16"/>
                <w:szCs w:val="16"/>
              </w:rPr>
              <w:t>przekraczajace</w:t>
            </w:r>
            <w:proofErr w:type="spellEnd"/>
            <w:r w:rsidRPr="00086D3E">
              <w:rPr>
                <w:rFonts w:ascii="Arial" w:hAnsi="Arial" w:cs="Arial"/>
                <w:sz w:val="16"/>
                <w:szCs w:val="16"/>
              </w:rPr>
              <w:t xml:space="preserve"> 1cm</w:t>
            </w:r>
            <w:r w:rsidRPr="00086D3E">
              <w:rPr>
                <w:rFonts w:ascii="Arial" w:hAnsi="Arial" w:cs="Arial"/>
                <w:sz w:val="16"/>
                <w:szCs w:val="16"/>
                <w:vertAlign w:val="superscript"/>
              </w:rPr>
              <w:t>2</w:t>
            </w:r>
            <w:r w:rsidRPr="00086D3E">
              <w:rPr>
                <w:rFonts w:ascii="Arial" w:hAnsi="Arial" w:cs="Arial"/>
                <w:sz w:val="16"/>
                <w:szCs w:val="16"/>
              </w:rPr>
              <w:t xml:space="preserve"> łącznej powierzchni,</w:t>
            </w:r>
          </w:p>
          <w:p w14:paraId="690EB27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lekkie uszkodzenie szypułki,</w:t>
            </w:r>
          </w:p>
          <w:p w14:paraId="73E0724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lastRenderedPageBreak/>
              <w:t>- nieznaczne wady skórki które nie mogą przekraczać:</w:t>
            </w:r>
          </w:p>
          <w:p w14:paraId="048D678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-2cm na długości w przypadku wad o podłużnym kształcie; </w:t>
            </w:r>
          </w:p>
          <w:p w14:paraId="3FC9C6E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   -1cm</w:t>
            </w:r>
            <w:r w:rsidRPr="00086D3E">
              <w:rPr>
                <w:rFonts w:ascii="Arial" w:hAnsi="Arial" w:cs="Arial"/>
                <w:sz w:val="16"/>
                <w:szCs w:val="16"/>
                <w:vertAlign w:val="superscript"/>
              </w:rPr>
              <w:t>2</w:t>
            </w:r>
            <w:r w:rsidRPr="00086D3E">
              <w:rPr>
                <w:rFonts w:ascii="Arial" w:hAnsi="Arial" w:cs="Arial"/>
                <w:sz w:val="16"/>
                <w:szCs w:val="16"/>
              </w:rPr>
              <w:t xml:space="preserve"> powierzchni całkowitej w przypadku pozostałych wad, z wyjątkiem plam parcha jabłoni, których łączna powierzchnia nie może przekraczać 0,25cm</w:t>
            </w:r>
            <w:r w:rsidRPr="00086D3E">
              <w:rPr>
                <w:rFonts w:ascii="Arial" w:hAnsi="Arial" w:cs="Arial"/>
                <w:sz w:val="16"/>
                <w:szCs w:val="16"/>
                <w:vertAlign w:val="superscript"/>
              </w:rPr>
              <w:t>2</w:t>
            </w:r>
            <w:r w:rsidRPr="00086D3E">
              <w:rPr>
                <w:rFonts w:ascii="Arial" w:hAnsi="Arial" w:cs="Arial"/>
                <w:sz w:val="16"/>
                <w:szCs w:val="16"/>
              </w:rPr>
              <w:t xml:space="preserve">; </w:t>
            </w:r>
          </w:p>
          <w:p w14:paraId="3AE0D82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Jabłka mogą nie posiadać szypułek, jeżeli miejsce odłamania szypułki jest czyste, a sąsiadująca z nim skórka nie jest uszkodzona</w:t>
            </w:r>
          </w:p>
        </w:tc>
        <w:tc>
          <w:tcPr>
            <w:tcW w:w="1343" w:type="dxa"/>
            <w:vMerge w:val="restart"/>
            <w:vAlign w:val="center"/>
          </w:tcPr>
          <w:p w14:paraId="5ED1EFAB" w14:textId="77777777" w:rsidR="00653182" w:rsidRPr="00086D3E" w:rsidRDefault="00653182" w:rsidP="00082A4A">
            <w:pPr>
              <w:autoSpaceDE w:val="0"/>
              <w:autoSpaceDN w:val="0"/>
              <w:adjustRightInd w:val="0"/>
              <w:jc w:val="center"/>
              <w:rPr>
                <w:rFonts w:ascii="Arial" w:hAnsi="Arial" w:cs="Arial"/>
                <w:sz w:val="16"/>
                <w:szCs w:val="16"/>
              </w:rPr>
            </w:pPr>
          </w:p>
          <w:p w14:paraId="36E44B3D" w14:textId="77777777" w:rsidR="00653182" w:rsidRPr="00086D3E" w:rsidRDefault="00653182" w:rsidP="00082A4A">
            <w:pPr>
              <w:autoSpaceDE w:val="0"/>
              <w:autoSpaceDN w:val="0"/>
              <w:adjustRightInd w:val="0"/>
              <w:jc w:val="center"/>
              <w:rPr>
                <w:rFonts w:ascii="Arial" w:hAnsi="Arial" w:cs="Arial"/>
                <w:sz w:val="16"/>
                <w:szCs w:val="16"/>
              </w:rPr>
            </w:pPr>
          </w:p>
          <w:p w14:paraId="6F272E03" w14:textId="77777777" w:rsidR="00653182" w:rsidRPr="00086D3E" w:rsidRDefault="00653182" w:rsidP="00082A4A">
            <w:pPr>
              <w:autoSpaceDE w:val="0"/>
              <w:autoSpaceDN w:val="0"/>
              <w:adjustRightInd w:val="0"/>
              <w:jc w:val="center"/>
              <w:rPr>
                <w:rFonts w:ascii="Arial" w:hAnsi="Arial" w:cs="Arial"/>
                <w:sz w:val="16"/>
                <w:szCs w:val="16"/>
              </w:rPr>
            </w:pPr>
          </w:p>
          <w:p w14:paraId="4D1D1489" w14:textId="77777777" w:rsidR="00653182" w:rsidRPr="00086D3E" w:rsidRDefault="00653182" w:rsidP="00082A4A">
            <w:pPr>
              <w:autoSpaceDE w:val="0"/>
              <w:autoSpaceDN w:val="0"/>
              <w:adjustRightInd w:val="0"/>
              <w:jc w:val="center"/>
              <w:rPr>
                <w:rFonts w:ascii="Arial" w:hAnsi="Arial" w:cs="Arial"/>
                <w:sz w:val="16"/>
                <w:szCs w:val="16"/>
              </w:rPr>
            </w:pPr>
          </w:p>
          <w:p w14:paraId="6FA9B7E3" w14:textId="77777777" w:rsidR="00653182" w:rsidRPr="00086D3E" w:rsidRDefault="00653182" w:rsidP="00082A4A">
            <w:pPr>
              <w:autoSpaceDE w:val="0"/>
              <w:autoSpaceDN w:val="0"/>
              <w:adjustRightInd w:val="0"/>
              <w:jc w:val="center"/>
              <w:rPr>
                <w:rFonts w:ascii="Arial" w:hAnsi="Arial" w:cs="Arial"/>
                <w:sz w:val="16"/>
                <w:szCs w:val="16"/>
              </w:rPr>
            </w:pPr>
          </w:p>
          <w:p w14:paraId="5D0083C9" w14:textId="77777777" w:rsidR="00653182" w:rsidRPr="00086D3E" w:rsidRDefault="00653182" w:rsidP="00082A4A">
            <w:pPr>
              <w:autoSpaceDE w:val="0"/>
              <w:autoSpaceDN w:val="0"/>
              <w:adjustRightInd w:val="0"/>
              <w:jc w:val="center"/>
              <w:rPr>
                <w:rFonts w:ascii="Arial" w:hAnsi="Arial" w:cs="Arial"/>
                <w:sz w:val="16"/>
                <w:szCs w:val="16"/>
              </w:rPr>
            </w:pPr>
          </w:p>
          <w:p w14:paraId="77CCADD4" w14:textId="77777777" w:rsidR="00653182" w:rsidRPr="00086D3E" w:rsidRDefault="00653182" w:rsidP="00082A4A">
            <w:pPr>
              <w:autoSpaceDE w:val="0"/>
              <w:autoSpaceDN w:val="0"/>
              <w:adjustRightInd w:val="0"/>
              <w:jc w:val="center"/>
              <w:rPr>
                <w:rFonts w:ascii="Arial" w:hAnsi="Arial" w:cs="Arial"/>
                <w:sz w:val="16"/>
                <w:szCs w:val="16"/>
              </w:rPr>
            </w:pPr>
          </w:p>
          <w:p w14:paraId="023588DE" w14:textId="77777777" w:rsidR="00653182" w:rsidRPr="00086D3E" w:rsidRDefault="00653182" w:rsidP="00082A4A">
            <w:pPr>
              <w:autoSpaceDE w:val="0"/>
              <w:autoSpaceDN w:val="0"/>
              <w:adjustRightInd w:val="0"/>
              <w:jc w:val="center"/>
              <w:rPr>
                <w:rFonts w:ascii="Arial" w:hAnsi="Arial" w:cs="Arial"/>
                <w:sz w:val="16"/>
                <w:szCs w:val="16"/>
              </w:rPr>
            </w:pPr>
          </w:p>
          <w:p w14:paraId="5AD0610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PN-R-75021</w:t>
            </w:r>
          </w:p>
          <w:p w14:paraId="0726FBC0" w14:textId="77777777" w:rsidR="00653182" w:rsidRPr="00086D3E" w:rsidRDefault="00653182" w:rsidP="00082A4A">
            <w:pPr>
              <w:autoSpaceDE w:val="0"/>
              <w:autoSpaceDN w:val="0"/>
              <w:adjustRightInd w:val="0"/>
              <w:jc w:val="center"/>
              <w:rPr>
                <w:rFonts w:ascii="Arial" w:hAnsi="Arial" w:cs="Arial"/>
                <w:sz w:val="16"/>
                <w:szCs w:val="16"/>
              </w:rPr>
            </w:pPr>
          </w:p>
          <w:p w14:paraId="7D94B3B0" w14:textId="77777777" w:rsidR="00653182" w:rsidRPr="00086D3E" w:rsidRDefault="00653182" w:rsidP="00082A4A">
            <w:pPr>
              <w:autoSpaceDE w:val="0"/>
              <w:autoSpaceDN w:val="0"/>
              <w:adjustRightInd w:val="0"/>
              <w:jc w:val="center"/>
              <w:rPr>
                <w:rFonts w:ascii="Arial" w:hAnsi="Arial" w:cs="Arial"/>
                <w:sz w:val="16"/>
                <w:szCs w:val="16"/>
              </w:rPr>
            </w:pPr>
          </w:p>
          <w:p w14:paraId="4CBE56F4" w14:textId="77777777" w:rsidR="00653182" w:rsidRPr="00086D3E" w:rsidRDefault="00653182" w:rsidP="00082A4A">
            <w:pPr>
              <w:autoSpaceDE w:val="0"/>
              <w:autoSpaceDN w:val="0"/>
              <w:adjustRightInd w:val="0"/>
              <w:jc w:val="center"/>
              <w:rPr>
                <w:rFonts w:ascii="Arial" w:hAnsi="Arial" w:cs="Arial"/>
                <w:sz w:val="16"/>
                <w:szCs w:val="16"/>
              </w:rPr>
            </w:pPr>
          </w:p>
          <w:p w14:paraId="3D1ABDC3" w14:textId="77777777" w:rsidR="00653182" w:rsidRPr="00086D3E" w:rsidRDefault="00653182" w:rsidP="00082A4A">
            <w:pPr>
              <w:autoSpaceDE w:val="0"/>
              <w:autoSpaceDN w:val="0"/>
              <w:adjustRightInd w:val="0"/>
              <w:jc w:val="center"/>
              <w:rPr>
                <w:rFonts w:ascii="Arial" w:hAnsi="Arial" w:cs="Arial"/>
                <w:sz w:val="16"/>
                <w:szCs w:val="16"/>
              </w:rPr>
            </w:pPr>
          </w:p>
          <w:p w14:paraId="45EEA3A0" w14:textId="77777777" w:rsidR="00653182" w:rsidRPr="00086D3E" w:rsidRDefault="00653182" w:rsidP="00082A4A">
            <w:pPr>
              <w:autoSpaceDE w:val="0"/>
              <w:autoSpaceDN w:val="0"/>
              <w:adjustRightInd w:val="0"/>
              <w:jc w:val="center"/>
              <w:rPr>
                <w:rFonts w:ascii="Arial" w:hAnsi="Arial" w:cs="Arial"/>
                <w:sz w:val="16"/>
                <w:szCs w:val="16"/>
              </w:rPr>
            </w:pPr>
          </w:p>
          <w:p w14:paraId="6F081D65" w14:textId="77777777" w:rsidR="00653182" w:rsidRPr="00086D3E" w:rsidRDefault="00653182" w:rsidP="00082A4A">
            <w:pPr>
              <w:autoSpaceDE w:val="0"/>
              <w:autoSpaceDN w:val="0"/>
              <w:adjustRightInd w:val="0"/>
              <w:jc w:val="center"/>
              <w:rPr>
                <w:rFonts w:ascii="Arial" w:hAnsi="Arial" w:cs="Arial"/>
                <w:sz w:val="16"/>
                <w:szCs w:val="16"/>
              </w:rPr>
            </w:pPr>
          </w:p>
          <w:p w14:paraId="255C9797" w14:textId="77777777" w:rsidR="00653182" w:rsidRPr="00086D3E" w:rsidRDefault="00653182" w:rsidP="00082A4A">
            <w:pPr>
              <w:autoSpaceDE w:val="0"/>
              <w:autoSpaceDN w:val="0"/>
              <w:adjustRightInd w:val="0"/>
              <w:jc w:val="center"/>
              <w:rPr>
                <w:rFonts w:ascii="Arial" w:hAnsi="Arial" w:cs="Arial"/>
                <w:sz w:val="16"/>
                <w:szCs w:val="16"/>
              </w:rPr>
            </w:pPr>
          </w:p>
          <w:p w14:paraId="6C3044E8" w14:textId="77777777" w:rsidR="00653182" w:rsidRPr="00086D3E" w:rsidRDefault="00653182" w:rsidP="00082A4A">
            <w:pPr>
              <w:autoSpaceDE w:val="0"/>
              <w:autoSpaceDN w:val="0"/>
              <w:adjustRightInd w:val="0"/>
              <w:jc w:val="center"/>
              <w:rPr>
                <w:rFonts w:ascii="Arial" w:hAnsi="Arial" w:cs="Arial"/>
                <w:sz w:val="16"/>
                <w:szCs w:val="16"/>
              </w:rPr>
            </w:pPr>
          </w:p>
          <w:p w14:paraId="12D07C4F" w14:textId="77777777" w:rsidR="00653182" w:rsidRPr="00086D3E" w:rsidRDefault="00653182" w:rsidP="00082A4A">
            <w:pPr>
              <w:autoSpaceDE w:val="0"/>
              <w:autoSpaceDN w:val="0"/>
              <w:adjustRightInd w:val="0"/>
              <w:jc w:val="center"/>
              <w:rPr>
                <w:rFonts w:ascii="Arial" w:hAnsi="Arial" w:cs="Arial"/>
                <w:sz w:val="16"/>
                <w:szCs w:val="16"/>
              </w:rPr>
            </w:pPr>
          </w:p>
          <w:p w14:paraId="633D9845" w14:textId="77777777" w:rsidR="00653182" w:rsidRPr="00086D3E" w:rsidRDefault="00653182" w:rsidP="00082A4A">
            <w:pPr>
              <w:autoSpaceDE w:val="0"/>
              <w:autoSpaceDN w:val="0"/>
              <w:adjustRightInd w:val="0"/>
              <w:jc w:val="center"/>
              <w:rPr>
                <w:rFonts w:ascii="Arial" w:hAnsi="Arial" w:cs="Arial"/>
                <w:sz w:val="16"/>
                <w:szCs w:val="16"/>
              </w:rPr>
            </w:pPr>
          </w:p>
          <w:p w14:paraId="4D078A66" w14:textId="77777777" w:rsidR="00653182" w:rsidRPr="00086D3E" w:rsidRDefault="00653182" w:rsidP="00082A4A">
            <w:pPr>
              <w:autoSpaceDE w:val="0"/>
              <w:autoSpaceDN w:val="0"/>
              <w:adjustRightInd w:val="0"/>
              <w:jc w:val="center"/>
              <w:rPr>
                <w:rFonts w:ascii="Arial" w:hAnsi="Arial" w:cs="Arial"/>
                <w:sz w:val="16"/>
                <w:szCs w:val="16"/>
              </w:rPr>
            </w:pPr>
          </w:p>
          <w:p w14:paraId="35554425" w14:textId="77777777" w:rsidR="00653182" w:rsidRPr="00086D3E" w:rsidRDefault="00653182" w:rsidP="00082A4A">
            <w:pPr>
              <w:autoSpaceDE w:val="0"/>
              <w:autoSpaceDN w:val="0"/>
              <w:adjustRightInd w:val="0"/>
              <w:jc w:val="center"/>
              <w:rPr>
                <w:rFonts w:ascii="Arial" w:hAnsi="Arial" w:cs="Arial"/>
                <w:sz w:val="16"/>
                <w:szCs w:val="16"/>
              </w:rPr>
            </w:pPr>
          </w:p>
          <w:p w14:paraId="23241829" w14:textId="77777777" w:rsidR="00653182" w:rsidRPr="00086D3E" w:rsidRDefault="00653182" w:rsidP="00082A4A">
            <w:pPr>
              <w:autoSpaceDE w:val="0"/>
              <w:autoSpaceDN w:val="0"/>
              <w:adjustRightInd w:val="0"/>
              <w:jc w:val="center"/>
              <w:rPr>
                <w:rFonts w:ascii="Arial" w:hAnsi="Arial" w:cs="Arial"/>
                <w:sz w:val="16"/>
                <w:szCs w:val="16"/>
              </w:rPr>
            </w:pPr>
          </w:p>
          <w:p w14:paraId="3ABF92C5" w14:textId="77777777" w:rsidR="00653182" w:rsidRPr="00086D3E" w:rsidRDefault="00653182" w:rsidP="00082A4A">
            <w:pPr>
              <w:autoSpaceDE w:val="0"/>
              <w:autoSpaceDN w:val="0"/>
              <w:adjustRightInd w:val="0"/>
              <w:jc w:val="center"/>
              <w:rPr>
                <w:rFonts w:ascii="Arial" w:hAnsi="Arial" w:cs="Arial"/>
                <w:sz w:val="16"/>
                <w:szCs w:val="16"/>
              </w:rPr>
            </w:pPr>
          </w:p>
          <w:p w14:paraId="626E5A0B"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sz w:val="16"/>
                <w:szCs w:val="16"/>
              </w:rPr>
              <w:t>PN-R-75021</w:t>
            </w:r>
          </w:p>
        </w:tc>
      </w:tr>
      <w:tr w:rsidR="00653182" w:rsidRPr="00086D3E" w14:paraId="13632FED" w14:textId="77777777" w:rsidTr="00082A4A">
        <w:trPr>
          <w:cantSplit/>
          <w:trHeight w:val="90"/>
          <w:jc w:val="center"/>
        </w:trPr>
        <w:tc>
          <w:tcPr>
            <w:tcW w:w="0" w:type="auto"/>
          </w:tcPr>
          <w:p w14:paraId="008C4BF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lastRenderedPageBreak/>
              <w:t>2</w:t>
            </w:r>
          </w:p>
        </w:tc>
        <w:tc>
          <w:tcPr>
            <w:tcW w:w="2070" w:type="dxa"/>
          </w:tcPr>
          <w:p w14:paraId="214A511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387" w:type="dxa"/>
            <w:tcBorders>
              <w:top w:val="single" w:sz="6" w:space="0" w:color="auto"/>
              <w:bottom w:val="single" w:sz="6" w:space="0" w:color="auto"/>
            </w:tcBorders>
          </w:tcPr>
          <w:p w14:paraId="3B14BDF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343" w:type="dxa"/>
            <w:vMerge/>
            <w:shd w:val="clear" w:color="auto" w:fill="auto"/>
            <w:vAlign w:val="center"/>
          </w:tcPr>
          <w:p w14:paraId="25C861F8" w14:textId="77777777" w:rsidR="00653182" w:rsidRPr="00086D3E" w:rsidRDefault="00653182" w:rsidP="00082A4A">
            <w:pPr>
              <w:rPr>
                <w:rFonts w:ascii="Arial" w:hAnsi="Arial" w:cs="Arial"/>
                <w:sz w:val="16"/>
                <w:szCs w:val="16"/>
              </w:rPr>
            </w:pPr>
          </w:p>
        </w:tc>
      </w:tr>
      <w:tr w:rsidR="00653182" w:rsidRPr="00086D3E" w14:paraId="52B34281" w14:textId="77777777" w:rsidTr="00082A4A">
        <w:trPr>
          <w:cantSplit/>
          <w:trHeight w:val="341"/>
          <w:jc w:val="center"/>
        </w:trPr>
        <w:tc>
          <w:tcPr>
            <w:tcW w:w="0" w:type="auto"/>
          </w:tcPr>
          <w:p w14:paraId="5F325FD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2A94165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387" w:type="dxa"/>
            <w:tcBorders>
              <w:bottom w:val="single" w:sz="6" w:space="0" w:color="auto"/>
            </w:tcBorders>
          </w:tcPr>
          <w:p w14:paraId="0E2A1A3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Jednolite w opakowaniu pod względem pochodzenia, odmiany, jakości, wielkości i stopnia dojrzałości </w:t>
            </w:r>
          </w:p>
        </w:tc>
        <w:tc>
          <w:tcPr>
            <w:tcW w:w="1343" w:type="dxa"/>
            <w:vMerge/>
            <w:shd w:val="clear" w:color="auto" w:fill="auto"/>
            <w:vAlign w:val="center"/>
          </w:tcPr>
          <w:p w14:paraId="003D8210"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819A0E8" w14:textId="77777777" w:rsidTr="00082A4A">
        <w:trPr>
          <w:cantSplit/>
          <w:trHeight w:val="90"/>
          <w:jc w:val="center"/>
        </w:trPr>
        <w:tc>
          <w:tcPr>
            <w:tcW w:w="0" w:type="auto"/>
          </w:tcPr>
          <w:p w14:paraId="420B2C8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41B7FAD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poprzecznym, mm, nie mniej niż</w:t>
            </w:r>
          </w:p>
        </w:tc>
        <w:tc>
          <w:tcPr>
            <w:tcW w:w="5387" w:type="dxa"/>
            <w:tcBorders>
              <w:top w:val="single" w:sz="6" w:space="0" w:color="auto"/>
              <w:bottom w:val="single" w:sz="6" w:space="0" w:color="auto"/>
            </w:tcBorders>
          </w:tcPr>
          <w:p w14:paraId="4A1F65CB" w14:textId="77777777" w:rsidR="00653182" w:rsidRPr="00086D3E" w:rsidRDefault="00653182" w:rsidP="00082A4A">
            <w:pPr>
              <w:autoSpaceDE w:val="0"/>
              <w:autoSpaceDN w:val="0"/>
              <w:adjustRightInd w:val="0"/>
              <w:rPr>
                <w:rFonts w:ascii="Arial" w:hAnsi="Arial" w:cs="Arial"/>
                <w:sz w:val="16"/>
                <w:szCs w:val="16"/>
              </w:rPr>
            </w:pPr>
          </w:p>
          <w:p w14:paraId="31910C77" w14:textId="77777777" w:rsidR="00653182" w:rsidRPr="00086D3E" w:rsidRDefault="00653182" w:rsidP="00082A4A">
            <w:pPr>
              <w:jc w:val="center"/>
              <w:rPr>
                <w:rFonts w:ascii="Arial" w:hAnsi="Arial" w:cs="Arial"/>
                <w:sz w:val="16"/>
                <w:szCs w:val="16"/>
              </w:rPr>
            </w:pPr>
          </w:p>
          <w:p w14:paraId="24980467" w14:textId="77777777" w:rsidR="00653182" w:rsidRPr="00086D3E" w:rsidRDefault="00653182" w:rsidP="00082A4A">
            <w:pPr>
              <w:jc w:val="center"/>
              <w:rPr>
                <w:rFonts w:ascii="Arial" w:hAnsi="Arial" w:cs="Arial"/>
                <w:sz w:val="16"/>
                <w:szCs w:val="16"/>
              </w:rPr>
            </w:pPr>
          </w:p>
          <w:p w14:paraId="76EDAEB8"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65</w:t>
            </w:r>
          </w:p>
        </w:tc>
        <w:tc>
          <w:tcPr>
            <w:tcW w:w="1343" w:type="dxa"/>
            <w:vMerge/>
            <w:shd w:val="clear" w:color="auto" w:fill="auto"/>
            <w:vAlign w:val="center"/>
          </w:tcPr>
          <w:p w14:paraId="1754B7BE" w14:textId="77777777" w:rsidR="00653182" w:rsidRPr="00086D3E" w:rsidRDefault="00653182" w:rsidP="00082A4A">
            <w:pPr>
              <w:rPr>
                <w:rFonts w:ascii="Arial" w:hAnsi="Arial" w:cs="Arial"/>
                <w:sz w:val="16"/>
                <w:szCs w:val="16"/>
              </w:rPr>
            </w:pPr>
          </w:p>
        </w:tc>
      </w:tr>
      <w:tr w:rsidR="00653182" w:rsidRPr="00086D3E" w14:paraId="781F947E" w14:textId="77777777" w:rsidTr="00082A4A">
        <w:trPr>
          <w:cantSplit/>
          <w:trHeight w:val="90"/>
          <w:jc w:val="center"/>
        </w:trPr>
        <w:tc>
          <w:tcPr>
            <w:tcW w:w="0" w:type="auto"/>
          </w:tcPr>
          <w:p w14:paraId="7A3EB68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70" w:type="dxa"/>
          </w:tcPr>
          <w:p w14:paraId="52EE29F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Dopuszczalna różnica  pomiędzy średnicami poszczególnych owoców w tym samym opakowaniu, mm, nie więcej niż</w:t>
            </w:r>
          </w:p>
        </w:tc>
        <w:tc>
          <w:tcPr>
            <w:tcW w:w="5387" w:type="dxa"/>
            <w:tcBorders>
              <w:top w:val="single" w:sz="6" w:space="0" w:color="auto"/>
              <w:bottom w:val="single" w:sz="6" w:space="0" w:color="auto"/>
            </w:tcBorders>
          </w:tcPr>
          <w:p w14:paraId="15CDEF56" w14:textId="77777777" w:rsidR="00653182" w:rsidRPr="00086D3E" w:rsidRDefault="00653182" w:rsidP="00082A4A">
            <w:pPr>
              <w:rPr>
                <w:rFonts w:ascii="Arial" w:hAnsi="Arial" w:cs="Arial"/>
                <w:sz w:val="16"/>
                <w:szCs w:val="16"/>
              </w:rPr>
            </w:pPr>
          </w:p>
          <w:p w14:paraId="1863659A" w14:textId="77777777" w:rsidR="00653182" w:rsidRPr="00086D3E" w:rsidRDefault="00653182" w:rsidP="00082A4A">
            <w:pPr>
              <w:jc w:val="center"/>
              <w:rPr>
                <w:rFonts w:ascii="Arial" w:hAnsi="Arial" w:cs="Arial"/>
                <w:sz w:val="16"/>
                <w:szCs w:val="16"/>
              </w:rPr>
            </w:pPr>
          </w:p>
          <w:p w14:paraId="383D70A1" w14:textId="77777777" w:rsidR="00653182" w:rsidRPr="00086D3E" w:rsidRDefault="00653182" w:rsidP="00082A4A">
            <w:pPr>
              <w:jc w:val="center"/>
              <w:rPr>
                <w:rFonts w:ascii="Arial" w:hAnsi="Arial" w:cs="Arial"/>
                <w:sz w:val="16"/>
                <w:szCs w:val="16"/>
              </w:rPr>
            </w:pPr>
          </w:p>
          <w:p w14:paraId="2816A65C" w14:textId="77777777" w:rsidR="00653182" w:rsidRPr="00086D3E" w:rsidRDefault="00653182" w:rsidP="00082A4A">
            <w:pPr>
              <w:jc w:val="center"/>
              <w:rPr>
                <w:rFonts w:ascii="Arial" w:hAnsi="Arial" w:cs="Arial"/>
                <w:sz w:val="16"/>
                <w:szCs w:val="16"/>
              </w:rPr>
            </w:pPr>
          </w:p>
          <w:p w14:paraId="07F8D10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10</w:t>
            </w:r>
          </w:p>
        </w:tc>
        <w:tc>
          <w:tcPr>
            <w:tcW w:w="1343" w:type="dxa"/>
            <w:vMerge/>
            <w:shd w:val="clear" w:color="auto" w:fill="auto"/>
            <w:vAlign w:val="center"/>
          </w:tcPr>
          <w:p w14:paraId="6F78609F" w14:textId="77777777" w:rsidR="00653182" w:rsidRPr="00086D3E" w:rsidRDefault="00653182" w:rsidP="00082A4A">
            <w:pPr>
              <w:rPr>
                <w:rFonts w:ascii="Arial" w:hAnsi="Arial" w:cs="Arial"/>
                <w:sz w:val="16"/>
                <w:szCs w:val="16"/>
              </w:rPr>
            </w:pPr>
          </w:p>
        </w:tc>
      </w:tr>
    </w:tbl>
    <w:p w14:paraId="6E9092CB"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 xml:space="preserve">2.3 Wymagania chemiczne </w:t>
      </w:r>
    </w:p>
    <w:p w14:paraId="3B5C5AAD" w14:textId="77777777" w:rsidR="00653182" w:rsidRPr="00086D3E" w:rsidRDefault="00653182" w:rsidP="00653182">
      <w:pPr>
        <w:pStyle w:val="Nagwek11"/>
        <w:spacing w:before="0" w:after="0" w:line="360" w:lineRule="auto"/>
        <w:rPr>
          <w:b w:val="0"/>
          <w:sz w:val="16"/>
          <w:szCs w:val="16"/>
        </w:rPr>
      </w:pPr>
      <w:r w:rsidRPr="00086D3E">
        <w:rPr>
          <w:b w:val="0"/>
          <w:sz w:val="16"/>
          <w:szCs w:val="16"/>
        </w:rPr>
        <w:t>Zawartość zanieczyszczeń w produkcie, dozwolonych substancji dodatkowych oraz pozostałości pestycydów zgodnie z aktualnie obowiązującym prawem.</w:t>
      </w:r>
    </w:p>
    <w:p w14:paraId="610F6C19" w14:textId="77777777" w:rsidR="00653182" w:rsidRPr="00086D3E" w:rsidRDefault="00653182" w:rsidP="00653182">
      <w:pPr>
        <w:pStyle w:val="Nagwek11"/>
        <w:spacing w:before="0" w:after="0" w:line="360" w:lineRule="auto"/>
        <w:rPr>
          <w:bCs w:val="0"/>
          <w:sz w:val="16"/>
          <w:szCs w:val="16"/>
        </w:rPr>
      </w:pPr>
      <w:r w:rsidRPr="00086D3E">
        <w:rPr>
          <w:sz w:val="16"/>
          <w:szCs w:val="16"/>
        </w:rPr>
        <w:t>3.Trwałość</w:t>
      </w:r>
    </w:p>
    <w:p w14:paraId="27B2DF5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142EC16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60BF74F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BF7506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49D407A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6636B77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5C29E8C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4ED35D1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1DA692B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A5871FF"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E19F77D"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5538448F" w14:textId="77777777" w:rsidR="00653182" w:rsidRPr="00653182" w:rsidRDefault="00653182" w:rsidP="00425AAC">
      <w:pPr>
        <w:pStyle w:val="E-1"/>
        <w:numPr>
          <w:ilvl w:val="1"/>
          <w:numId w:val="13"/>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AAB0D1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3F22482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137ED39"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7994556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gruszki</w:t>
      </w:r>
    </w:p>
    <w:p w14:paraId="4A9C7AD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021C68C" w14:textId="77777777" w:rsidR="00653182" w:rsidRPr="00653182" w:rsidRDefault="00653182" w:rsidP="00425AAC">
      <w:pPr>
        <w:pStyle w:val="E-1"/>
        <w:numPr>
          <w:ilvl w:val="1"/>
          <w:numId w:val="25"/>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5ACAE26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gruszek.</w:t>
      </w:r>
    </w:p>
    <w:p w14:paraId="345C082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gruszek przeznaczonych dla odbiorcy.</w:t>
      </w:r>
    </w:p>
    <w:p w14:paraId="49B149E9" w14:textId="77777777" w:rsidR="00653182" w:rsidRPr="00653182" w:rsidRDefault="00653182" w:rsidP="00425AAC">
      <w:pPr>
        <w:pStyle w:val="E-1"/>
        <w:numPr>
          <w:ilvl w:val="1"/>
          <w:numId w:val="25"/>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316D3AA6"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466FC553"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48F1E4E2"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02E682E1"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60379DDF"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0B04D54"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16936DC7"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30E7321A"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lastRenderedPageBreak/>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180"/>
        <w:gridCol w:w="4903"/>
        <w:gridCol w:w="1599"/>
      </w:tblGrid>
      <w:tr w:rsidR="00653182" w:rsidRPr="00086D3E" w14:paraId="43E18B3F" w14:textId="77777777" w:rsidTr="00082A4A">
        <w:trPr>
          <w:trHeight w:val="450"/>
          <w:jc w:val="center"/>
        </w:trPr>
        <w:tc>
          <w:tcPr>
            <w:tcW w:w="0" w:type="auto"/>
            <w:tcBorders>
              <w:bottom w:val="single" w:sz="4" w:space="0" w:color="auto"/>
            </w:tcBorders>
            <w:vAlign w:val="center"/>
          </w:tcPr>
          <w:p w14:paraId="3079DBE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212" w:type="dxa"/>
            <w:tcBorders>
              <w:bottom w:val="single" w:sz="4" w:space="0" w:color="auto"/>
            </w:tcBorders>
            <w:vAlign w:val="center"/>
          </w:tcPr>
          <w:p w14:paraId="4DF4DE57"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961" w:type="dxa"/>
            <w:tcBorders>
              <w:bottom w:val="single" w:sz="4" w:space="0" w:color="auto"/>
            </w:tcBorders>
            <w:vAlign w:val="center"/>
          </w:tcPr>
          <w:p w14:paraId="460291C3"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tcBorders>
              <w:bottom w:val="single" w:sz="4" w:space="0" w:color="auto"/>
            </w:tcBorders>
            <w:vAlign w:val="center"/>
          </w:tcPr>
          <w:p w14:paraId="6B9EBDB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3AD63B31" w14:textId="77777777" w:rsidTr="00082A4A">
        <w:trPr>
          <w:cantSplit/>
          <w:trHeight w:val="341"/>
          <w:jc w:val="center"/>
        </w:trPr>
        <w:tc>
          <w:tcPr>
            <w:tcW w:w="0" w:type="auto"/>
          </w:tcPr>
          <w:p w14:paraId="3EA7C15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212" w:type="dxa"/>
          </w:tcPr>
          <w:p w14:paraId="44B0C4B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961" w:type="dxa"/>
            <w:tcBorders>
              <w:bottom w:val="single" w:sz="6" w:space="0" w:color="auto"/>
            </w:tcBorders>
          </w:tcPr>
          <w:p w14:paraId="4C77EE2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Całe, zdrowe (bez oznak gnicia i pleśni), czyste, praktycznie wolne od szkodników, wolne od uszkodzeń miąższu wyrządzonych przez szkodniki, pozbawione nieprawidłowej wilgoci zewnętrznej, </w:t>
            </w:r>
          </w:p>
          <w:p w14:paraId="2FF86586"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wady jeżeli nie wpływają ujemnie na ogólny wygląd produktu, jego jakość, zachowanie jakości, prezentację w opakowaniu:</w:t>
            </w:r>
          </w:p>
          <w:p w14:paraId="675B9C3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nieznaczne wady kształtu, rozwoju, wybarwienia,</w:t>
            </w:r>
          </w:p>
          <w:p w14:paraId="408508A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lekkie uszkodzenie szypułki,</w:t>
            </w:r>
          </w:p>
          <w:p w14:paraId="4AAACA1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bardzo niewielkie szorstkie ordzawienia,</w:t>
            </w:r>
          </w:p>
          <w:p w14:paraId="1518784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nieznaczne wady skórki które nie mogą przekraczać:</w:t>
            </w:r>
          </w:p>
          <w:p w14:paraId="66CB090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- 2cm na długości w przypadku wad o podłużnym            kształcie</w:t>
            </w:r>
          </w:p>
          <w:p w14:paraId="1626CF4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-1cm</w:t>
            </w:r>
            <w:r w:rsidRPr="00086D3E">
              <w:rPr>
                <w:rFonts w:ascii="Arial" w:hAnsi="Arial" w:cs="Arial"/>
                <w:sz w:val="16"/>
                <w:szCs w:val="16"/>
                <w:vertAlign w:val="superscript"/>
              </w:rPr>
              <w:t>2</w:t>
            </w:r>
            <w:r w:rsidRPr="00086D3E">
              <w:rPr>
                <w:rFonts w:ascii="Arial" w:hAnsi="Arial" w:cs="Arial"/>
                <w:sz w:val="16"/>
                <w:szCs w:val="16"/>
              </w:rPr>
              <w:t xml:space="preserve"> powierzchni całkowitej w przypadku pozostałych wad (z wyjątkiem parcha gruszy gdzie łączna powierzchnia nie może przekraczać 0,25cm</w:t>
            </w:r>
            <w:r w:rsidRPr="00086D3E">
              <w:rPr>
                <w:rFonts w:ascii="Arial" w:hAnsi="Arial" w:cs="Arial"/>
                <w:sz w:val="16"/>
                <w:szCs w:val="16"/>
                <w:vertAlign w:val="superscript"/>
              </w:rPr>
              <w:t xml:space="preserve">2 </w:t>
            </w:r>
            <w:r w:rsidRPr="00086D3E">
              <w:rPr>
                <w:rFonts w:ascii="Arial" w:hAnsi="Arial" w:cs="Arial"/>
                <w:sz w:val="16"/>
                <w:szCs w:val="16"/>
              </w:rPr>
              <w:t xml:space="preserve"> powierzchni całkowitej produktu)</w:t>
            </w:r>
          </w:p>
          <w:p w14:paraId="69E9A56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     - nieznaczne odgniecenia nieprzekraczające łącznie powierzchni 1cm</w:t>
            </w:r>
            <w:r w:rsidRPr="00086D3E">
              <w:rPr>
                <w:rFonts w:ascii="Arial" w:hAnsi="Arial" w:cs="Arial"/>
                <w:sz w:val="16"/>
                <w:szCs w:val="16"/>
                <w:vertAlign w:val="superscript"/>
              </w:rPr>
              <w:t>2</w:t>
            </w:r>
          </w:p>
        </w:tc>
        <w:tc>
          <w:tcPr>
            <w:tcW w:w="1627" w:type="dxa"/>
            <w:vMerge w:val="restart"/>
            <w:shd w:val="clear" w:color="auto" w:fill="auto"/>
            <w:vAlign w:val="center"/>
          </w:tcPr>
          <w:p w14:paraId="437C95B3" w14:textId="77777777" w:rsidR="00653182" w:rsidRPr="00086D3E" w:rsidRDefault="00653182" w:rsidP="00082A4A">
            <w:pPr>
              <w:autoSpaceDE w:val="0"/>
              <w:autoSpaceDN w:val="0"/>
              <w:adjustRightInd w:val="0"/>
              <w:jc w:val="center"/>
              <w:rPr>
                <w:rFonts w:ascii="Arial" w:hAnsi="Arial" w:cs="Arial"/>
                <w:bCs/>
                <w:sz w:val="16"/>
                <w:szCs w:val="16"/>
              </w:rPr>
            </w:pPr>
          </w:p>
          <w:p w14:paraId="1D87CFF7" w14:textId="77777777" w:rsidR="00653182" w:rsidRPr="00086D3E" w:rsidRDefault="00653182" w:rsidP="00082A4A">
            <w:pPr>
              <w:autoSpaceDE w:val="0"/>
              <w:autoSpaceDN w:val="0"/>
              <w:adjustRightInd w:val="0"/>
              <w:jc w:val="center"/>
              <w:rPr>
                <w:rFonts w:ascii="Arial" w:hAnsi="Arial" w:cs="Arial"/>
                <w:bCs/>
                <w:sz w:val="16"/>
                <w:szCs w:val="16"/>
              </w:rPr>
            </w:pPr>
          </w:p>
          <w:p w14:paraId="7E420BB2" w14:textId="77777777" w:rsidR="00653182" w:rsidRPr="00086D3E" w:rsidRDefault="00653182" w:rsidP="00082A4A">
            <w:pPr>
              <w:autoSpaceDE w:val="0"/>
              <w:autoSpaceDN w:val="0"/>
              <w:adjustRightInd w:val="0"/>
              <w:jc w:val="center"/>
              <w:rPr>
                <w:rFonts w:ascii="Arial" w:hAnsi="Arial" w:cs="Arial"/>
                <w:bCs/>
                <w:sz w:val="16"/>
                <w:szCs w:val="16"/>
              </w:rPr>
            </w:pPr>
          </w:p>
          <w:p w14:paraId="46C7AB1E" w14:textId="77777777" w:rsidR="00653182" w:rsidRPr="00086D3E" w:rsidRDefault="00653182" w:rsidP="00082A4A">
            <w:pPr>
              <w:autoSpaceDE w:val="0"/>
              <w:autoSpaceDN w:val="0"/>
              <w:adjustRightInd w:val="0"/>
              <w:jc w:val="center"/>
              <w:rPr>
                <w:rFonts w:ascii="Arial" w:hAnsi="Arial" w:cs="Arial"/>
                <w:bCs/>
                <w:sz w:val="16"/>
                <w:szCs w:val="16"/>
              </w:rPr>
            </w:pPr>
          </w:p>
          <w:p w14:paraId="74FC76B0" w14:textId="77777777" w:rsidR="00653182" w:rsidRPr="00086D3E" w:rsidRDefault="00653182" w:rsidP="00082A4A">
            <w:pPr>
              <w:autoSpaceDE w:val="0"/>
              <w:autoSpaceDN w:val="0"/>
              <w:adjustRightInd w:val="0"/>
              <w:jc w:val="center"/>
              <w:rPr>
                <w:rFonts w:ascii="Arial" w:hAnsi="Arial" w:cs="Arial"/>
                <w:bCs/>
                <w:sz w:val="16"/>
                <w:szCs w:val="16"/>
              </w:rPr>
            </w:pPr>
          </w:p>
          <w:p w14:paraId="14622125" w14:textId="77777777" w:rsidR="00653182" w:rsidRPr="00086D3E" w:rsidRDefault="00653182" w:rsidP="00082A4A">
            <w:pPr>
              <w:autoSpaceDE w:val="0"/>
              <w:autoSpaceDN w:val="0"/>
              <w:adjustRightInd w:val="0"/>
              <w:rPr>
                <w:rFonts w:ascii="Arial" w:hAnsi="Arial" w:cs="Arial"/>
                <w:bCs/>
                <w:sz w:val="16"/>
                <w:szCs w:val="16"/>
              </w:rPr>
            </w:pPr>
          </w:p>
          <w:p w14:paraId="139E4ECD" w14:textId="77777777" w:rsidR="00653182" w:rsidRPr="00086D3E" w:rsidRDefault="00653182" w:rsidP="00082A4A">
            <w:pPr>
              <w:autoSpaceDE w:val="0"/>
              <w:autoSpaceDN w:val="0"/>
              <w:adjustRightInd w:val="0"/>
              <w:rPr>
                <w:rFonts w:ascii="Arial" w:hAnsi="Arial" w:cs="Arial"/>
                <w:bCs/>
                <w:sz w:val="16"/>
                <w:szCs w:val="16"/>
              </w:rPr>
            </w:pPr>
          </w:p>
          <w:p w14:paraId="3B41D774" w14:textId="77777777" w:rsidR="00653182" w:rsidRPr="00086D3E" w:rsidRDefault="00653182" w:rsidP="00082A4A">
            <w:pPr>
              <w:autoSpaceDE w:val="0"/>
              <w:autoSpaceDN w:val="0"/>
              <w:adjustRightInd w:val="0"/>
              <w:rPr>
                <w:rFonts w:ascii="Arial" w:hAnsi="Arial" w:cs="Arial"/>
                <w:bCs/>
                <w:sz w:val="16"/>
                <w:szCs w:val="16"/>
              </w:rPr>
            </w:pPr>
          </w:p>
          <w:p w14:paraId="67F353D5" w14:textId="77777777" w:rsidR="00653182" w:rsidRPr="00086D3E" w:rsidRDefault="00653182" w:rsidP="00082A4A">
            <w:pPr>
              <w:autoSpaceDE w:val="0"/>
              <w:autoSpaceDN w:val="0"/>
              <w:adjustRightInd w:val="0"/>
              <w:rPr>
                <w:rFonts w:ascii="Arial" w:hAnsi="Arial" w:cs="Arial"/>
                <w:bCs/>
                <w:sz w:val="16"/>
                <w:szCs w:val="16"/>
              </w:rPr>
            </w:pPr>
          </w:p>
          <w:p w14:paraId="7CE3F249" w14:textId="77777777" w:rsidR="00653182" w:rsidRPr="00086D3E" w:rsidRDefault="00653182" w:rsidP="00082A4A">
            <w:pPr>
              <w:autoSpaceDE w:val="0"/>
              <w:autoSpaceDN w:val="0"/>
              <w:adjustRightInd w:val="0"/>
              <w:rPr>
                <w:rFonts w:ascii="Arial" w:hAnsi="Arial" w:cs="Arial"/>
                <w:bCs/>
                <w:sz w:val="16"/>
                <w:szCs w:val="16"/>
              </w:rPr>
            </w:pPr>
          </w:p>
          <w:p w14:paraId="4FD2C78A" w14:textId="77777777" w:rsidR="00653182" w:rsidRPr="00086D3E" w:rsidRDefault="00653182" w:rsidP="00082A4A">
            <w:pPr>
              <w:autoSpaceDE w:val="0"/>
              <w:autoSpaceDN w:val="0"/>
              <w:adjustRightInd w:val="0"/>
              <w:jc w:val="center"/>
              <w:rPr>
                <w:rFonts w:ascii="Arial" w:hAnsi="Arial" w:cs="Arial"/>
                <w:bCs/>
                <w:sz w:val="16"/>
                <w:szCs w:val="16"/>
              </w:rPr>
            </w:pPr>
            <w:r w:rsidRPr="00086D3E">
              <w:rPr>
                <w:rFonts w:ascii="Arial" w:hAnsi="Arial" w:cs="Arial"/>
                <w:bCs/>
                <w:sz w:val="16"/>
                <w:szCs w:val="16"/>
              </w:rPr>
              <w:t>PN-R-75021</w:t>
            </w:r>
          </w:p>
          <w:p w14:paraId="643DDE0F" w14:textId="77777777" w:rsidR="00653182" w:rsidRPr="00086D3E" w:rsidRDefault="00653182" w:rsidP="00082A4A">
            <w:pPr>
              <w:autoSpaceDE w:val="0"/>
              <w:autoSpaceDN w:val="0"/>
              <w:adjustRightInd w:val="0"/>
              <w:jc w:val="center"/>
              <w:rPr>
                <w:rFonts w:ascii="Arial" w:hAnsi="Arial" w:cs="Arial"/>
                <w:bCs/>
                <w:sz w:val="16"/>
                <w:szCs w:val="16"/>
              </w:rPr>
            </w:pPr>
          </w:p>
          <w:p w14:paraId="347CD8FD" w14:textId="77777777" w:rsidR="00653182" w:rsidRPr="00086D3E" w:rsidRDefault="00653182" w:rsidP="00082A4A">
            <w:pPr>
              <w:autoSpaceDE w:val="0"/>
              <w:autoSpaceDN w:val="0"/>
              <w:adjustRightInd w:val="0"/>
              <w:jc w:val="center"/>
              <w:rPr>
                <w:rFonts w:ascii="Arial" w:hAnsi="Arial" w:cs="Arial"/>
                <w:bCs/>
                <w:sz w:val="16"/>
                <w:szCs w:val="16"/>
              </w:rPr>
            </w:pPr>
          </w:p>
          <w:p w14:paraId="349D3F32" w14:textId="77777777" w:rsidR="00653182" w:rsidRPr="00086D3E" w:rsidRDefault="00653182" w:rsidP="00082A4A">
            <w:pPr>
              <w:autoSpaceDE w:val="0"/>
              <w:autoSpaceDN w:val="0"/>
              <w:adjustRightInd w:val="0"/>
              <w:jc w:val="center"/>
              <w:rPr>
                <w:rFonts w:ascii="Arial" w:hAnsi="Arial" w:cs="Arial"/>
                <w:bCs/>
                <w:sz w:val="16"/>
                <w:szCs w:val="16"/>
              </w:rPr>
            </w:pPr>
          </w:p>
          <w:p w14:paraId="0F8E407A" w14:textId="77777777" w:rsidR="00653182" w:rsidRPr="00086D3E" w:rsidRDefault="00653182" w:rsidP="00082A4A">
            <w:pPr>
              <w:autoSpaceDE w:val="0"/>
              <w:autoSpaceDN w:val="0"/>
              <w:adjustRightInd w:val="0"/>
              <w:jc w:val="center"/>
              <w:rPr>
                <w:rFonts w:ascii="Arial" w:hAnsi="Arial" w:cs="Arial"/>
                <w:bCs/>
                <w:sz w:val="16"/>
                <w:szCs w:val="16"/>
              </w:rPr>
            </w:pPr>
          </w:p>
          <w:p w14:paraId="5F4C3D98" w14:textId="77777777" w:rsidR="00653182" w:rsidRPr="00086D3E" w:rsidRDefault="00653182" w:rsidP="00082A4A">
            <w:pPr>
              <w:autoSpaceDE w:val="0"/>
              <w:autoSpaceDN w:val="0"/>
              <w:adjustRightInd w:val="0"/>
              <w:jc w:val="center"/>
              <w:rPr>
                <w:rFonts w:ascii="Arial" w:hAnsi="Arial" w:cs="Arial"/>
                <w:bCs/>
                <w:sz w:val="16"/>
                <w:szCs w:val="16"/>
              </w:rPr>
            </w:pPr>
          </w:p>
          <w:p w14:paraId="0AE3CFAE" w14:textId="77777777" w:rsidR="00653182" w:rsidRPr="00086D3E" w:rsidRDefault="00653182" w:rsidP="00082A4A">
            <w:pPr>
              <w:autoSpaceDE w:val="0"/>
              <w:autoSpaceDN w:val="0"/>
              <w:adjustRightInd w:val="0"/>
              <w:jc w:val="center"/>
              <w:rPr>
                <w:rFonts w:ascii="Arial" w:hAnsi="Arial" w:cs="Arial"/>
                <w:bCs/>
                <w:sz w:val="16"/>
                <w:szCs w:val="16"/>
              </w:rPr>
            </w:pPr>
          </w:p>
          <w:p w14:paraId="60A3096C" w14:textId="77777777" w:rsidR="00653182" w:rsidRPr="00086D3E" w:rsidRDefault="00653182" w:rsidP="00082A4A">
            <w:pPr>
              <w:autoSpaceDE w:val="0"/>
              <w:autoSpaceDN w:val="0"/>
              <w:adjustRightInd w:val="0"/>
              <w:jc w:val="center"/>
              <w:rPr>
                <w:rFonts w:ascii="Arial" w:hAnsi="Arial" w:cs="Arial"/>
                <w:bCs/>
                <w:sz w:val="16"/>
                <w:szCs w:val="16"/>
              </w:rPr>
            </w:pPr>
          </w:p>
          <w:p w14:paraId="69AD4B73" w14:textId="77777777" w:rsidR="00653182" w:rsidRPr="00086D3E" w:rsidRDefault="00653182" w:rsidP="00082A4A">
            <w:pPr>
              <w:autoSpaceDE w:val="0"/>
              <w:autoSpaceDN w:val="0"/>
              <w:adjustRightInd w:val="0"/>
              <w:jc w:val="center"/>
              <w:rPr>
                <w:rFonts w:ascii="Arial" w:hAnsi="Arial" w:cs="Arial"/>
                <w:bCs/>
                <w:sz w:val="16"/>
                <w:szCs w:val="16"/>
              </w:rPr>
            </w:pPr>
          </w:p>
          <w:p w14:paraId="3834651A" w14:textId="77777777" w:rsidR="00653182" w:rsidRPr="00086D3E" w:rsidRDefault="00653182" w:rsidP="00082A4A">
            <w:pPr>
              <w:autoSpaceDE w:val="0"/>
              <w:autoSpaceDN w:val="0"/>
              <w:adjustRightInd w:val="0"/>
              <w:jc w:val="center"/>
              <w:rPr>
                <w:rFonts w:ascii="Arial" w:hAnsi="Arial" w:cs="Arial"/>
                <w:bCs/>
                <w:sz w:val="16"/>
                <w:szCs w:val="16"/>
              </w:rPr>
            </w:pPr>
          </w:p>
          <w:p w14:paraId="4D17669E" w14:textId="77777777" w:rsidR="00653182" w:rsidRPr="00086D3E" w:rsidRDefault="00653182" w:rsidP="00082A4A">
            <w:pPr>
              <w:autoSpaceDE w:val="0"/>
              <w:autoSpaceDN w:val="0"/>
              <w:adjustRightInd w:val="0"/>
              <w:jc w:val="center"/>
              <w:rPr>
                <w:rFonts w:ascii="Arial" w:hAnsi="Arial" w:cs="Arial"/>
                <w:bCs/>
                <w:sz w:val="16"/>
                <w:szCs w:val="16"/>
              </w:rPr>
            </w:pPr>
          </w:p>
          <w:p w14:paraId="15C8A2E1" w14:textId="77777777" w:rsidR="00653182" w:rsidRPr="00086D3E" w:rsidRDefault="00653182" w:rsidP="00082A4A">
            <w:pPr>
              <w:autoSpaceDE w:val="0"/>
              <w:autoSpaceDN w:val="0"/>
              <w:adjustRightInd w:val="0"/>
              <w:jc w:val="center"/>
              <w:rPr>
                <w:rFonts w:ascii="Arial" w:hAnsi="Arial" w:cs="Arial"/>
                <w:bCs/>
                <w:sz w:val="16"/>
                <w:szCs w:val="16"/>
              </w:rPr>
            </w:pPr>
          </w:p>
          <w:p w14:paraId="4D1D3F4B" w14:textId="77777777" w:rsidR="00653182" w:rsidRPr="00086D3E" w:rsidRDefault="00653182" w:rsidP="00082A4A">
            <w:pPr>
              <w:autoSpaceDE w:val="0"/>
              <w:autoSpaceDN w:val="0"/>
              <w:adjustRightInd w:val="0"/>
              <w:jc w:val="center"/>
              <w:rPr>
                <w:rFonts w:ascii="Arial" w:hAnsi="Arial" w:cs="Arial"/>
                <w:bCs/>
                <w:sz w:val="16"/>
                <w:szCs w:val="16"/>
              </w:rPr>
            </w:pPr>
          </w:p>
          <w:p w14:paraId="76120ADE" w14:textId="77777777" w:rsidR="00653182" w:rsidRPr="00086D3E" w:rsidRDefault="00653182" w:rsidP="00082A4A">
            <w:pPr>
              <w:autoSpaceDE w:val="0"/>
              <w:autoSpaceDN w:val="0"/>
              <w:adjustRightInd w:val="0"/>
              <w:jc w:val="center"/>
              <w:rPr>
                <w:rFonts w:ascii="Arial" w:hAnsi="Arial" w:cs="Arial"/>
                <w:bCs/>
                <w:sz w:val="16"/>
                <w:szCs w:val="16"/>
              </w:rPr>
            </w:pPr>
          </w:p>
          <w:p w14:paraId="2D37D2B2" w14:textId="77777777" w:rsidR="00653182" w:rsidRPr="00086D3E" w:rsidRDefault="00653182" w:rsidP="00082A4A">
            <w:pPr>
              <w:autoSpaceDE w:val="0"/>
              <w:autoSpaceDN w:val="0"/>
              <w:adjustRightInd w:val="0"/>
              <w:jc w:val="center"/>
              <w:rPr>
                <w:rFonts w:ascii="Arial" w:hAnsi="Arial" w:cs="Arial"/>
                <w:bCs/>
                <w:sz w:val="16"/>
                <w:szCs w:val="16"/>
              </w:rPr>
            </w:pPr>
          </w:p>
          <w:p w14:paraId="519ACDC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3D742F49" w14:textId="77777777" w:rsidTr="00082A4A">
        <w:trPr>
          <w:cantSplit/>
          <w:trHeight w:val="222"/>
          <w:jc w:val="center"/>
        </w:trPr>
        <w:tc>
          <w:tcPr>
            <w:tcW w:w="0" w:type="auto"/>
          </w:tcPr>
          <w:p w14:paraId="47A99B1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212" w:type="dxa"/>
          </w:tcPr>
          <w:p w14:paraId="50AFCED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4961" w:type="dxa"/>
            <w:tcBorders>
              <w:bottom w:val="single" w:sz="6" w:space="0" w:color="auto"/>
            </w:tcBorders>
          </w:tcPr>
          <w:p w14:paraId="039E25BC"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Charakterystyczna dla odmiany </w:t>
            </w:r>
          </w:p>
        </w:tc>
        <w:tc>
          <w:tcPr>
            <w:tcW w:w="1627" w:type="dxa"/>
            <w:vMerge/>
            <w:shd w:val="clear" w:color="auto" w:fill="auto"/>
            <w:vAlign w:val="center"/>
          </w:tcPr>
          <w:p w14:paraId="651A4FCC"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6BD609A5" w14:textId="77777777" w:rsidTr="00082A4A">
        <w:trPr>
          <w:cantSplit/>
          <w:trHeight w:val="90"/>
          <w:jc w:val="center"/>
        </w:trPr>
        <w:tc>
          <w:tcPr>
            <w:tcW w:w="0" w:type="auto"/>
          </w:tcPr>
          <w:p w14:paraId="2D46C5C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212" w:type="dxa"/>
          </w:tcPr>
          <w:p w14:paraId="0F1D6CD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Konsystencja</w:t>
            </w:r>
          </w:p>
        </w:tc>
        <w:tc>
          <w:tcPr>
            <w:tcW w:w="4961" w:type="dxa"/>
            <w:tcBorders>
              <w:top w:val="single" w:sz="6" w:space="0" w:color="auto"/>
              <w:bottom w:val="single" w:sz="6" w:space="0" w:color="auto"/>
            </w:tcBorders>
          </w:tcPr>
          <w:p w14:paraId="76E4FA8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Niedopuszczalna konsystencja ziarnista miąższu</w:t>
            </w:r>
          </w:p>
        </w:tc>
        <w:tc>
          <w:tcPr>
            <w:tcW w:w="1627" w:type="dxa"/>
            <w:vMerge/>
            <w:shd w:val="clear" w:color="auto" w:fill="auto"/>
            <w:vAlign w:val="center"/>
          </w:tcPr>
          <w:p w14:paraId="496CBE86" w14:textId="77777777" w:rsidR="00653182" w:rsidRPr="00086D3E" w:rsidRDefault="00653182" w:rsidP="00082A4A">
            <w:pPr>
              <w:rPr>
                <w:rFonts w:ascii="Arial" w:hAnsi="Arial" w:cs="Arial"/>
                <w:sz w:val="16"/>
                <w:szCs w:val="16"/>
              </w:rPr>
            </w:pPr>
          </w:p>
        </w:tc>
      </w:tr>
      <w:tr w:rsidR="00653182" w:rsidRPr="00086D3E" w14:paraId="0A12737F" w14:textId="77777777" w:rsidTr="00082A4A">
        <w:trPr>
          <w:cantSplit/>
          <w:trHeight w:val="90"/>
          <w:jc w:val="center"/>
        </w:trPr>
        <w:tc>
          <w:tcPr>
            <w:tcW w:w="0" w:type="auto"/>
          </w:tcPr>
          <w:p w14:paraId="0D3CFF8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212" w:type="dxa"/>
          </w:tcPr>
          <w:p w14:paraId="78235F7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961" w:type="dxa"/>
            <w:tcBorders>
              <w:top w:val="single" w:sz="6" w:space="0" w:color="auto"/>
              <w:bottom w:val="single" w:sz="6" w:space="0" w:color="auto"/>
            </w:tcBorders>
          </w:tcPr>
          <w:p w14:paraId="0012436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57AFB07C" w14:textId="77777777" w:rsidR="00653182" w:rsidRPr="00086D3E" w:rsidRDefault="00653182" w:rsidP="00082A4A">
            <w:pPr>
              <w:rPr>
                <w:rFonts w:ascii="Arial" w:hAnsi="Arial" w:cs="Arial"/>
                <w:sz w:val="16"/>
                <w:szCs w:val="16"/>
              </w:rPr>
            </w:pPr>
          </w:p>
        </w:tc>
      </w:tr>
      <w:tr w:rsidR="00653182" w:rsidRPr="00086D3E" w14:paraId="4D42A59D" w14:textId="77777777" w:rsidTr="00082A4A">
        <w:trPr>
          <w:cantSplit/>
          <w:trHeight w:val="341"/>
          <w:jc w:val="center"/>
        </w:trPr>
        <w:tc>
          <w:tcPr>
            <w:tcW w:w="0" w:type="auto"/>
          </w:tcPr>
          <w:p w14:paraId="00E5863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212" w:type="dxa"/>
          </w:tcPr>
          <w:p w14:paraId="005A8C8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961" w:type="dxa"/>
            <w:tcBorders>
              <w:bottom w:val="single" w:sz="6" w:space="0" w:color="auto"/>
            </w:tcBorders>
          </w:tcPr>
          <w:p w14:paraId="2CCCDDE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Jednolite w opakowaniu pod względem pochodzenia, odmiany, jakości i wielkości </w:t>
            </w:r>
          </w:p>
        </w:tc>
        <w:tc>
          <w:tcPr>
            <w:tcW w:w="1627" w:type="dxa"/>
            <w:vMerge/>
            <w:shd w:val="clear" w:color="auto" w:fill="auto"/>
            <w:vAlign w:val="center"/>
          </w:tcPr>
          <w:p w14:paraId="4A6985E6"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05AFCE42" w14:textId="77777777" w:rsidTr="00082A4A">
        <w:trPr>
          <w:cantSplit/>
          <w:trHeight w:val="90"/>
          <w:jc w:val="center"/>
        </w:trPr>
        <w:tc>
          <w:tcPr>
            <w:tcW w:w="0" w:type="auto"/>
            <w:tcBorders>
              <w:bottom w:val="single" w:sz="4" w:space="0" w:color="auto"/>
            </w:tcBorders>
          </w:tcPr>
          <w:p w14:paraId="10D868C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212" w:type="dxa"/>
            <w:tcBorders>
              <w:bottom w:val="single" w:sz="4" w:space="0" w:color="auto"/>
            </w:tcBorders>
          </w:tcPr>
          <w:p w14:paraId="5939687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poprzecznym, nie mniej niż, mm</w:t>
            </w:r>
          </w:p>
        </w:tc>
        <w:tc>
          <w:tcPr>
            <w:tcW w:w="4961" w:type="dxa"/>
            <w:tcBorders>
              <w:top w:val="single" w:sz="6" w:space="0" w:color="auto"/>
              <w:bottom w:val="single" w:sz="4" w:space="0" w:color="auto"/>
            </w:tcBorders>
          </w:tcPr>
          <w:p w14:paraId="0A69C84C" w14:textId="77777777" w:rsidR="00653182" w:rsidRPr="00086D3E" w:rsidRDefault="00653182" w:rsidP="00082A4A">
            <w:pPr>
              <w:autoSpaceDE w:val="0"/>
              <w:autoSpaceDN w:val="0"/>
              <w:adjustRightInd w:val="0"/>
              <w:rPr>
                <w:rFonts w:ascii="Arial" w:hAnsi="Arial" w:cs="Arial"/>
                <w:sz w:val="16"/>
                <w:szCs w:val="16"/>
              </w:rPr>
            </w:pPr>
          </w:p>
          <w:p w14:paraId="1735B306" w14:textId="77777777" w:rsidR="00653182" w:rsidRPr="00086D3E" w:rsidRDefault="00653182" w:rsidP="00082A4A">
            <w:pPr>
              <w:jc w:val="both"/>
              <w:rPr>
                <w:rFonts w:ascii="Arial" w:hAnsi="Arial" w:cs="Arial"/>
                <w:sz w:val="16"/>
                <w:szCs w:val="16"/>
              </w:rPr>
            </w:pPr>
          </w:p>
          <w:p w14:paraId="0221B57D" w14:textId="77777777" w:rsidR="00653182" w:rsidRPr="00086D3E" w:rsidRDefault="00653182" w:rsidP="00082A4A">
            <w:pPr>
              <w:rPr>
                <w:rFonts w:ascii="Arial" w:hAnsi="Arial" w:cs="Arial"/>
                <w:sz w:val="16"/>
                <w:szCs w:val="16"/>
              </w:rPr>
            </w:pPr>
          </w:p>
          <w:p w14:paraId="623C3AC0"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55</w:t>
            </w:r>
          </w:p>
        </w:tc>
        <w:tc>
          <w:tcPr>
            <w:tcW w:w="1627" w:type="dxa"/>
            <w:vMerge/>
            <w:tcBorders>
              <w:bottom w:val="single" w:sz="4" w:space="0" w:color="auto"/>
            </w:tcBorders>
            <w:shd w:val="clear" w:color="auto" w:fill="auto"/>
            <w:vAlign w:val="center"/>
          </w:tcPr>
          <w:p w14:paraId="3BA6B663" w14:textId="77777777" w:rsidR="00653182" w:rsidRPr="00086D3E" w:rsidRDefault="00653182" w:rsidP="00082A4A">
            <w:pPr>
              <w:rPr>
                <w:rFonts w:ascii="Arial" w:hAnsi="Arial" w:cs="Arial"/>
                <w:sz w:val="16"/>
                <w:szCs w:val="16"/>
              </w:rPr>
            </w:pPr>
          </w:p>
        </w:tc>
      </w:tr>
    </w:tbl>
    <w:p w14:paraId="448868BB"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4026B4F6"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27F911D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192E4218"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14 dni od daty dostawy do magazynu odbiorcy.</w:t>
      </w:r>
    </w:p>
    <w:p w14:paraId="1EAA562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07B8024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393CAED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680C65C4"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3EA8ED1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719D545D"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3BBA640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789C3E46"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1D0E0C8D"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F044049"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2122F9CD" w14:textId="77777777" w:rsidR="00653182" w:rsidRPr="00653182" w:rsidRDefault="00653182" w:rsidP="00425AAC">
      <w:pPr>
        <w:pStyle w:val="E-1"/>
        <w:numPr>
          <w:ilvl w:val="1"/>
          <w:numId w:val="14"/>
        </w:numPr>
        <w:spacing w:line="360" w:lineRule="auto"/>
        <w:textAlignment w:val="baseline"/>
        <w:rPr>
          <w:rFonts w:ascii="Arial" w:hAnsi="Arial" w:cs="Arial"/>
          <w:sz w:val="16"/>
          <w:szCs w:val="16"/>
        </w:rPr>
      </w:pPr>
      <w:r w:rsidRPr="00653182">
        <w:rPr>
          <w:rFonts w:ascii="Arial" w:hAnsi="Arial" w:cs="Arial"/>
          <w:b/>
          <w:sz w:val="16"/>
          <w:szCs w:val="16"/>
        </w:rPr>
        <w:t>Znakowanie</w:t>
      </w:r>
    </w:p>
    <w:p w14:paraId="55D5F9A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0CD8314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7C0DB43" w14:textId="6DD6D276" w:rsidR="00653182" w:rsidRPr="009C6825" w:rsidRDefault="00653182" w:rsidP="009C6825">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CA859DB"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nektarynki</w:t>
      </w:r>
    </w:p>
    <w:p w14:paraId="518BE91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7F7A22F1" w14:textId="77777777" w:rsidR="00653182" w:rsidRPr="00653182" w:rsidRDefault="00653182" w:rsidP="00425AAC">
      <w:pPr>
        <w:pStyle w:val="E-1"/>
        <w:numPr>
          <w:ilvl w:val="1"/>
          <w:numId w:val="24"/>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0B9B86F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nektarynek.</w:t>
      </w:r>
    </w:p>
    <w:p w14:paraId="68957EAE"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nektarynek przeznaczonych dla odbiorcy.</w:t>
      </w:r>
    </w:p>
    <w:p w14:paraId="4A29C7F4" w14:textId="77777777" w:rsidR="00653182" w:rsidRPr="00653182" w:rsidRDefault="00653182" w:rsidP="00425AAC">
      <w:pPr>
        <w:pStyle w:val="E-1"/>
        <w:numPr>
          <w:ilvl w:val="1"/>
          <w:numId w:val="24"/>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3FE8C750"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60332293"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lastRenderedPageBreak/>
        <w:t>PN-R-75021Owoce świeże - Badanie jakości</w:t>
      </w:r>
    </w:p>
    <w:p w14:paraId="24C24B6E"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4CD46F43"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CBD2EF1"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50BE7F9C"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7325605"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211AC932"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321"/>
        <w:gridCol w:w="4899"/>
        <w:gridCol w:w="1462"/>
      </w:tblGrid>
      <w:tr w:rsidR="00653182" w:rsidRPr="00086D3E" w14:paraId="60AC8A97" w14:textId="77777777" w:rsidTr="00082A4A">
        <w:trPr>
          <w:trHeight w:val="450"/>
          <w:jc w:val="center"/>
        </w:trPr>
        <w:tc>
          <w:tcPr>
            <w:tcW w:w="0" w:type="auto"/>
            <w:vAlign w:val="center"/>
          </w:tcPr>
          <w:p w14:paraId="1BA552AA"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360" w:type="dxa"/>
            <w:vAlign w:val="center"/>
          </w:tcPr>
          <w:p w14:paraId="306112E2"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955" w:type="dxa"/>
            <w:vAlign w:val="center"/>
          </w:tcPr>
          <w:p w14:paraId="171E3AC0"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485" w:type="dxa"/>
            <w:vAlign w:val="center"/>
          </w:tcPr>
          <w:p w14:paraId="7DC098A2"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1EDED882" w14:textId="77777777" w:rsidTr="00082A4A">
        <w:trPr>
          <w:cantSplit/>
          <w:trHeight w:val="341"/>
          <w:jc w:val="center"/>
        </w:trPr>
        <w:tc>
          <w:tcPr>
            <w:tcW w:w="0" w:type="auto"/>
          </w:tcPr>
          <w:p w14:paraId="564DB9E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360" w:type="dxa"/>
          </w:tcPr>
          <w:p w14:paraId="7EE237E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955" w:type="dxa"/>
            <w:tcBorders>
              <w:bottom w:val="single" w:sz="6" w:space="0" w:color="auto"/>
            </w:tcBorders>
          </w:tcPr>
          <w:p w14:paraId="47874FFD"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Całe, zdrowe (bez oznak gnicia, pleśni), czyste, skórka owoców bez omszenia, praktycznie wolne od szkodników, wolne od uszkodzeń miąższu wyrządzonych przez szkodniki,  odpowiednio rozwinięte i dojrzałe, o całkowicie zdrowym miąższu, pozbawione nieprawidłowej wilgoci zewnętrznej; </w:t>
            </w:r>
          </w:p>
          <w:p w14:paraId="2D148A3B" w14:textId="77777777" w:rsidR="00653182" w:rsidRPr="00086D3E" w:rsidRDefault="00653182" w:rsidP="00082A4A">
            <w:pPr>
              <w:autoSpaceDE w:val="0"/>
              <w:autoSpaceDN w:val="0"/>
              <w:adjustRightInd w:val="0"/>
              <w:jc w:val="both"/>
              <w:rPr>
                <w:rFonts w:ascii="Arial" w:hAnsi="Arial" w:cs="Arial"/>
                <w:color w:val="FF0000"/>
                <w:sz w:val="16"/>
                <w:szCs w:val="16"/>
              </w:rPr>
            </w:pPr>
            <w:r w:rsidRPr="00086D3E">
              <w:rPr>
                <w:rFonts w:ascii="Arial" w:hAnsi="Arial" w:cs="Arial"/>
                <w:color w:val="000000"/>
                <w:sz w:val="16"/>
                <w:szCs w:val="16"/>
              </w:rPr>
              <w:t>dopuszczalne są następujące wady pod warunkiem że nie wpływają one ujemnie na ogólny wygląd produktu, jego jakość, zachowanie jakości, prezentację w opakowaniu:</w:t>
            </w:r>
          </w:p>
          <w:p w14:paraId="0807D3CD"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kształtu, rozwoju, wybarwienia,</w:t>
            </w:r>
          </w:p>
          <w:p w14:paraId="2F551533"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odgniecenia których łączna powierzchnia nie przekracza 1cm</w:t>
            </w:r>
            <w:r w:rsidRPr="00086D3E">
              <w:rPr>
                <w:rFonts w:ascii="Arial" w:hAnsi="Arial" w:cs="Arial"/>
                <w:color w:val="000000"/>
                <w:sz w:val="16"/>
                <w:szCs w:val="16"/>
                <w:vertAlign w:val="superscript"/>
              </w:rPr>
              <w:t>2</w:t>
            </w:r>
            <w:r w:rsidRPr="00086D3E">
              <w:rPr>
                <w:rFonts w:ascii="Arial" w:hAnsi="Arial" w:cs="Arial"/>
                <w:color w:val="000000"/>
                <w:sz w:val="16"/>
                <w:szCs w:val="16"/>
              </w:rPr>
              <w:t>,</w:t>
            </w:r>
          </w:p>
          <w:p w14:paraId="6E1B0211" w14:textId="77777777" w:rsidR="00653182" w:rsidRPr="00086D3E" w:rsidRDefault="00653182" w:rsidP="00082A4A">
            <w:pPr>
              <w:autoSpaceDE w:val="0"/>
              <w:autoSpaceDN w:val="0"/>
              <w:adjustRightInd w:val="0"/>
              <w:rPr>
                <w:rFonts w:ascii="Arial" w:hAnsi="Arial" w:cs="Arial"/>
                <w:color w:val="000000"/>
                <w:sz w:val="16"/>
                <w:szCs w:val="16"/>
              </w:rPr>
            </w:pPr>
            <w:r w:rsidRPr="00086D3E">
              <w:rPr>
                <w:rFonts w:ascii="Arial" w:hAnsi="Arial" w:cs="Arial"/>
                <w:color w:val="000000"/>
                <w:sz w:val="16"/>
                <w:szCs w:val="16"/>
              </w:rPr>
              <w:t>- nieznaczne wady skórki nie przekraczające 1,5cm długości dla wad o kształcie podłużnym, oraz 1cm</w:t>
            </w:r>
            <w:r w:rsidRPr="00086D3E">
              <w:rPr>
                <w:rFonts w:ascii="Arial" w:hAnsi="Arial" w:cs="Arial"/>
                <w:color w:val="000000"/>
                <w:sz w:val="16"/>
                <w:szCs w:val="16"/>
                <w:vertAlign w:val="superscript"/>
              </w:rPr>
              <w:t>2</w:t>
            </w:r>
            <w:r w:rsidRPr="00086D3E">
              <w:rPr>
                <w:rFonts w:ascii="Arial" w:hAnsi="Arial" w:cs="Arial"/>
                <w:color w:val="000000"/>
                <w:sz w:val="16"/>
                <w:szCs w:val="16"/>
              </w:rPr>
              <w:t xml:space="preserve"> całkowitej powierzchni dla innych wad</w:t>
            </w:r>
          </w:p>
        </w:tc>
        <w:tc>
          <w:tcPr>
            <w:tcW w:w="1485" w:type="dxa"/>
            <w:vMerge w:val="restart"/>
            <w:shd w:val="clear" w:color="auto" w:fill="auto"/>
            <w:vAlign w:val="center"/>
          </w:tcPr>
          <w:p w14:paraId="1D2B3D6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214CE818" w14:textId="77777777" w:rsidTr="00082A4A">
        <w:trPr>
          <w:cantSplit/>
          <w:trHeight w:val="264"/>
          <w:jc w:val="center"/>
        </w:trPr>
        <w:tc>
          <w:tcPr>
            <w:tcW w:w="0" w:type="auto"/>
          </w:tcPr>
          <w:p w14:paraId="6624A90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360" w:type="dxa"/>
          </w:tcPr>
          <w:p w14:paraId="2775350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Zabarwienie</w:t>
            </w:r>
          </w:p>
        </w:tc>
        <w:tc>
          <w:tcPr>
            <w:tcW w:w="4955" w:type="dxa"/>
            <w:tcBorders>
              <w:bottom w:val="single" w:sz="6" w:space="0" w:color="auto"/>
            </w:tcBorders>
          </w:tcPr>
          <w:p w14:paraId="568126D0"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Typowe dla danej odmiany </w:t>
            </w:r>
          </w:p>
        </w:tc>
        <w:tc>
          <w:tcPr>
            <w:tcW w:w="1485" w:type="dxa"/>
            <w:vMerge/>
            <w:shd w:val="clear" w:color="auto" w:fill="auto"/>
            <w:vAlign w:val="center"/>
          </w:tcPr>
          <w:p w14:paraId="33BAD367"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6D585D4D" w14:textId="77777777" w:rsidTr="00082A4A">
        <w:trPr>
          <w:cantSplit/>
          <w:trHeight w:val="90"/>
          <w:jc w:val="center"/>
        </w:trPr>
        <w:tc>
          <w:tcPr>
            <w:tcW w:w="0" w:type="auto"/>
          </w:tcPr>
          <w:p w14:paraId="1E7093BF"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360" w:type="dxa"/>
          </w:tcPr>
          <w:p w14:paraId="5FE0D49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955" w:type="dxa"/>
            <w:tcBorders>
              <w:top w:val="single" w:sz="6" w:space="0" w:color="auto"/>
              <w:bottom w:val="single" w:sz="6" w:space="0" w:color="auto"/>
            </w:tcBorders>
          </w:tcPr>
          <w:p w14:paraId="4F4956C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Smak </w:t>
            </w:r>
            <w:proofErr w:type="spellStart"/>
            <w:r w:rsidRPr="00086D3E">
              <w:rPr>
                <w:rFonts w:ascii="Arial" w:hAnsi="Arial" w:cs="Arial"/>
                <w:sz w:val="16"/>
                <w:szCs w:val="16"/>
              </w:rPr>
              <w:t>słodkokwaśny</w:t>
            </w:r>
            <w:proofErr w:type="spellEnd"/>
            <w:r w:rsidRPr="00086D3E">
              <w:rPr>
                <w:rFonts w:ascii="Arial" w:hAnsi="Arial" w:cs="Arial"/>
                <w:sz w:val="16"/>
                <w:szCs w:val="16"/>
              </w:rPr>
              <w:t>, niedopuszczalny smak i zapach obcy</w:t>
            </w:r>
          </w:p>
        </w:tc>
        <w:tc>
          <w:tcPr>
            <w:tcW w:w="1485" w:type="dxa"/>
            <w:vMerge/>
            <w:shd w:val="clear" w:color="auto" w:fill="auto"/>
            <w:vAlign w:val="center"/>
          </w:tcPr>
          <w:p w14:paraId="4B934F5C" w14:textId="77777777" w:rsidR="00653182" w:rsidRPr="00086D3E" w:rsidRDefault="00653182" w:rsidP="00082A4A">
            <w:pPr>
              <w:rPr>
                <w:rFonts w:ascii="Arial" w:hAnsi="Arial" w:cs="Arial"/>
                <w:sz w:val="16"/>
                <w:szCs w:val="16"/>
              </w:rPr>
            </w:pPr>
          </w:p>
        </w:tc>
      </w:tr>
      <w:tr w:rsidR="00653182" w:rsidRPr="00086D3E" w14:paraId="1FDA0048" w14:textId="77777777" w:rsidTr="00082A4A">
        <w:trPr>
          <w:cantSplit/>
          <w:trHeight w:val="341"/>
          <w:jc w:val="center"/>
        </w:trPr>
        <w:tc>
          <w:tcPr>
            <w:tcW w:w="0" w:type="auto"/>
          </w:tcPr>
          <w:p w14:paraId="72004DD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360" w:type="dxa"/>
          </w:tcPr>
          <w:p w14:paraId="10B7A03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955" w:type="dxa"/>
            <w:tcBorders>
              <w:bottom w:val="single" w:sz="6" w:space="0" w:color="auto"/>
            </w:tcBorders>
          </w:tcPr>
          <w:p w14:paraId="6F89B60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Jednolite w opakowaniu pod względem pochodzenia, odmiany lub rodzaju handlowego, jakości, wielkości oraz w miarę możliwości tego samego stopnia dojrzałości i rozwoju </w:t>
            </w:r>
          </w:p>
        </w:tc>
        <w:tc>
          <w:tcPr>
            <w:tcW w:w="1485" w:type="dxa"/>
            <w:vMerge/>
            <w:shd w:val="clear" w:color="auto" w:fill="auto"/>
            <w:vAlign w:val="center"/>
          </w:tcPr>
          <w:p w14:paraId="1119A4F5"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AB9D5F7" w14:textId="77777777" w:rsidTr="00082A4A">
        <w:trPr>
          <w:cantSplit/>
          <w:trHeight w:val="90"/>
          <w:jc w:val="center"/>
        </w:trPr>
        <w:tc>
          <w:tcPr>
            <w:tcW w:w="0" w:type="auto"/>
          </w:tcPr>
          <w:p w14:paraId="0949834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360" w:type="dxa"/>
          </w:tcPr>
          <w:p w14:paraId="643D17D2"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mm, nie mniejsza niż</w:t>
            </w:r>
          </w:p>
        </w:tc>
        <w:tc>
          <w:tcPr>
            <w:tcW w:w="4955" w:type="dxa"/>
            <w:tcBorders>
              <w:top w:val="single" w:sz="6" w:space="0" w:color="auto"/>
              <w:bottom w:val="single" w:sz="6" w:space="0" w:color="auto"/>
            </w:tcBorders>
          </w:tcPr>
          <w:p w14:paraId="16C7D0DF" w14:textId="77777777" w:rsidR="00653182" w:rsidRPr="00086D3E" w:rsidRDefault="00653182" w:rsidP="00082A4A">
            <w:pPr>
              <w:autoSpaceDE w:val="0"/>
              <w:autoSpaceDN w:val="0"/>
              <w:adjustRightInd w:val="0"/>
              <w:rPr>
                <w:rFonts w:ascii="Arial" w:hAnsi="Arial" w:cs="Arial"/>
                <w:sz w:val="16"/>
                <w:szCs w:val="16"/>
              </w:rPr>
            </w:pPr>
          </w:p>
          <w:p w14:paraId="0AA4BEF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51</w:t>
            </w:r>
          </w:p>
        </w:tc>
        <w:tc>
          <w:tcPr>
            <w:tcW w:w="1485" w:type="dxa"/>
            <w:vMerge/>
            <w:shd w:val="clear" w:color="auto" w:fill="auto"/>
            <w:vAlign w:val="center"/>
          </w:tcPr>
          <w:p w14:paraId="6D3F26A1" w14:textId="77777777" w:rsidR="00653182" w:rsidRPr="00086D3E" w:rsidRDefault="00653182" w:rsidP="00082A4A">
            <w:pPr>
              <w:rPr>
                <w:rFonts w:ascii="Arial" w:hAnsi="Arial" w:cs="Arial"/>
                <w:sz w:val="16"/>
                <w:szCs w:val="16"/>
              </w:rPr>
            </w:pPr>
          </w:p>
        </w:tc>
      </w:tr>
    </w:tbl>
    <w:p w14:paraId="365238BA"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B5702CD"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2413340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0FC014A4"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56E4831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1786B77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26393875"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7C37AD6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7F034A03"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3C3B44F5"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48D14C3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0649778"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4E139BC1"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614B07B0"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1672DD35" w14:textId="77777777" w:rsidR="00653182" w:rsidRPr="00653182" w:rsidRDefault="00653182" w:rsidP="00425AAC">
      <w:pPr>
        <w:pStyle w:val="E-1"/>
        <w:numPr>
          <w:ilvl w:val="1"/>
          <w:numId w:val="15"/>
        </w:numPr>
        <w:spacing w:line="360" w:lineRule="auto"/>
        <w:textAlignment w:val="baseline"/>
        <w:rPr>
          <w:rFonts w:ascii="Arial" w:hAnsi="Arial" w:cs="Arial"/>
          <w:sz w:val="16"/>
          <w:szCs w:val="16"/>
        </w:rPr>
      </w:pPr>
      <w:r w:rsidRPr="00653182">
        <w:rPr>
          <w:rFonts w:ascii="Arial" w:hAnsi="Arial" w:cs="Arial"/>
          <w:b/>
          <w:sz w:val="16"/>
          <w:szCs w:val="16"/>
        </w:rPr>
        <w:t>Znakowanie</w:t>
      </w:r>
    </w:p>
    <w:p w14:paraId="4F9CEDC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525BD07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2759AD9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36654875"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wiśnie</w:t>
      </w:r>
    </w:p>
    <w:p w14:paraId="669978B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28B9A209" w14:textId="01E5BA7B" w:rsidR="00653182" w:rsidRPr="00653182" w:rsidRDefault="00653182" w:rsidP="009C6825">
      <w:pPr>
        <w:pStyle w:val="E-1"/>
        <w:numPr>
          <w:ilvl w:val="1"/>
          <w:numId w:val="71"/>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7489EFA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wiśni.</w:t>
      </w:r>
    </w:p>
    <w:p w14:paraId="6ABC0FA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wiśni przeznaczonych dla odbiorcy.</w:t>
      </w:r>
    </w:p>
    <w:p w14:paraId="4BB1F4E7" w14:textId="10991FC1" w:rsidR="00653182" w:rsidRPr="00653182" w:rsidRDefault="009C6825" w:rsidP="009C6825">
      <w:pPr>
        <w:pStyle w:val="E-1"/>
        <w:textAlignment w:val="baseline"/>
        <w:rPr>
          <w:rFonts w:ascii="Arial" w:hAnsi="Arial" w:cs="Arial"/>
          <w:b/>
          <w:bCs/>
          <w:sz w:val="16"/>
          <w:szCs w:val="16"/>
        </w:rPr>
      </w:pPr>
      <w:r>
        <w:rPr>
          <w:rFonts w:ascii="Arial" w:hAnsi="Arial" w:cs="Arial"/>
          <w:b/>
          <w:bCs/>
          <w:sz w:val="16"/>
          <w:szCs w:val="16"/>
        </w:rPr>
        <w:t xml:space="preserve">1.2 </w:t>
      </w:r>
      <w:r w:rsidR="00653182" w:rsidRPr="00653182">
        <w:rPr>
          <w:rFonts w:ascii="Arial" w:hAnsi="Arial" w:cs="Arial"/>
          <w:b/>
          <w:bCs/>
          <w:sz w:val="16"/>
          <w:szCs w:val="16"/>
        </w:rPr>
        <w:t>Dokumenty powołane</w:t>
      </w:r>
    </w:p>
    <w:p w14:paraId="050D1D56"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 xml:space="preserve">Do stosowania niniejszego dokumentu są niezbędne podane niżej dokumenty powołane. Stosuje się ostatnie aktualne wydanie </w:t>
      </w:r>
      <w:r w:rsidRPr="00653182">
        <w:rPr>
          <w:rFonts w:ascii="Arial" w:hAnsi="Arial" w:cs="Arial"/>
          <w:bCs/>
          <w:sz w:val="16"/>
          <w:szCs w:val="16"/>
        </w:rPr>
        <w:lastRenderedPageBreak/>
        <w:t>dokumentu powołanego (łącznie ze zmianami).</w:t>
      </w:r>
    </w:p>
    <w:p w14:paraId="632B106E"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 Owoce świeże - Badanie jakości</w:t>
      </w:r>
    </w:p>
    <w:p w14:paraId="062241E7"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6B46EAA5"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AA4B0D5"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3B209CA4"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6D26216F"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ADD81B4"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52"/>
        <w:gridCol w:w="4630"/>
        <w:gridCol w:w="1600"/>
      </w:tblGrid>
      <w:tr w:rsidR="00653182" w:rsidRPr="00086D3E" w14:paraId="3D62EBCB" w14:textId="77777777" w:rsidTr="00082A4A">
        <w:trPr>
          <w:trHeight w:val="450"/>
          <w:jc w:val="center"/>
        </w:trPr>
        <w:tc>
          <w:tcPr>
            <w:tcW w:w="0" w:type="auto"/>
            <w:vAlign w:val="center"/>
          </w:tcPr>
          <w:p w14:paraId="4EC5C343"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495" w:type="dxa"/>
            <w:vAlign w:val="center"/>
          </w:tcPr>
          <w:p w14:paraId="13E0B85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678" w:type="dxa"/>
            <w:vAlign w:val="center"/>
          </w:tcPr>
          <w:p w14:paraId="2F0C6A4C"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0A56C22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72599914" w14:textId="77777777" w:rsidTr="00082A4A">
        <w:trPr>
          <w:cantSplit/>
          <w:trHeight w:val="341"/>
          <w:jc w:val="center"/>
        </w:trPr>
        <w:tc>
          <w:tcPr>
            <w:tcW w:w="0" w:type="auto"/>
          </w:tcPr>
          <w:p w14:paraId="16FCA93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495" w:type="dxa"/>
          </w:tcPr>
          <w:p w14:paraId="75F5182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678" w:type="dxa"/>
            <w:tcBorders>
              <w:bottom w:val="single" w:sz="6" w:space="0" w:color="auto"/>
            </w:tcBorders>
          </w:tcPr>
          <w:p w14:paraId="56AC29D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Świeże, całe, zdrowe (bez oznak gnicia, pleśni), czyste, odpowiednio dojrzałe (ale nie przejrzałe), czyste, praktycznie wolne od szkodników, wolne od szkód wyrządzonych przez szkodniki, pozbawione nieprawidłowej wilgoci zewnętrznej; wolne od oparzelin słonecznych, obić i wad spowodowanych gradem;</w:t>
            </w:r>
          </w:p>
          <w:p w14:paraId="25CF0F2E"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kształtu i barwy pod warunkiem że nie wpływają one ujemnie na ogólny wygląd produktu, jego jakość, jakość przechowywania, prezentację w opakowaniu</w:t>
            </w:r>
          </w:p>
        </w:tc>
        <w:tc>
          <w:tcPr>
            <w:tcW w:w="1627" w:type="dxa"/>
            <w:vMerge w:val="restart"/>
            <w:shd w:val="clear" w:color="auto" w:fill="auto"/>
            <w:vAlign w:val="center"/>
          </w:tcPr>
          <w:p w14:paraId="13860FE9" w14:textId="77777777" w:rsidR="00653182" w:rsidRPr="00086D3E" w:rsidRDefault="00653182" w:rsidP="00082A4A">
            <w:pPr>
              <w:autoSpaceDE w:val="0"/>
              <w:autoSpaceDN w:val="0"/>
              <w:adjustRightInd w:val="0"/>
              <w:jc w:val="center"/>
              <w:rPr>
                <w:rFonts w:ascii="Arial" w:hAnsi="Arial" w:cs="Arial"/>
                <w:bCs/>
                <w:sz w:val="16"/>
                <w:szCs w:val="16"/>
              </w:rPr>
            </w:pPr>
          </w:p>
          <w:p w14:paraId="191D19F7" w14:textId="77777777" w:rsidR="00653182" w:rsidRPr="00086D3E" w:rsidRDefault="00653182" w:rsidP="00082A4A">
            <w:pPr>
              <w:autoSpaceDE w:val="0"/>
              <w:autoSpaceDN w:val="0"/>
              <w:adjustRightInd w:val="0"/>
              <w:jc w:val="center"/>
              <w:rPr>
                <w:rFonts w:ascii="Arial" w:hAnsi="Arial" w:cs="Arial"/>
                <w:bCs/>
                <w:sz w:val="16"/>
                <w:szCs w:val="16"/>
              </w:rPr>
            </w:pPr>
          </w:p>
          <w:p w14:paraId="0C79D4AD" w14:textId="77777777" w:rsidR="00653182" w:rsidRPr="00086D3E" w:rsidRDefault="00653182" w:rsidP="00082A4A">
            <w:pPr>
              <w:autoSpaceDE w:val="0"/>
              <w:autoSpaceDN w:val="0"/>
              <w:adjustRightInd w:val="0"/>
              <w:jc w:val="center"/>
              <w:rPr>
                <w:rFonts w:ascii="Arial" w:hAnsi="Arial" w:cs="Arial"/>
                <w:bCs/>
                <w:sz w:val="16"/>
                <w:szCs w:val="16"/>
              </w:rPr>
            </w:pPr>
          </w:p>
          <w:p w14:paraId="38E0B050" w14:textId="77777777" w:rsidR="00653182" w:rsidRPr="00086D3E" w:rsidRDefault="00653182" w:rsidP="00082A4A">
            <w:pPr>
              <w:autoSpaceDE w:val="0"/>
              <w:autoSpaceDN w:val="0"/>
              <w:adjustRightInd w:val="0"/>
              <w:jc w:val="center"/>
              <w:rPr>
                <w:rFonts w:ascii="Arial" w:hAnsi="Arial" w:cs="Arial"/>
                <w:bCs/>
                <w:sz w:val="16"/>
                <w:szCs w:val="16"/>
              </w:rPr>
            </w:pPr>
          </w:p>
          <w:p w14:paraId="1ED8C122" w14:textId="77777777" w:rsidR="00653182" w:rsidRPr="00086D3E" w:rsidRDefault="00653182" w:rsidP="00082A4A">
            <w:pPr>
              <w:autoSpaceDE w:val="0"/>
              <w:autoSpaceDN w:val="0"/>
              <w:adjustRightInd w:val="0"/>
              <w:jc w:val="center"/>
              <w:rPr>
                <w:rFonts w:ascii="Arial" w:hAnsi="Arial" w:cs="Arial"/>
                <w:bCs/>
                <w:sz w:val="16"/>
                <w:szCs w:val="16"/>
              </w:rPr>
            </w:pPr>
          </w:p>
          <w:p w14:paraId="7C76078B" w14:textId="77777777" w:rsidR="00653182" w:rsidRPr="00086D3E" w:rsidRDefault="00653182" w:rsidP="00082A4A">
            <w:pPr>
              <w:autoSpaceDE w:val="0"/>
              <w:autoSpaceDN w:val="0"/>
              <w:adjustRightInd w:val="0"/>
              <w:jc w:val="center"/>
              <w:rPr>
                <w:rFonts w:ascii="Arial" w:hAnsi="Arial" w:cs="Arial"/>
                <w:bCs/>
                <w:sz w:val="16"/>
                <w:szCs w:val="16"/>
              </w:rPr>
            </w:pPr>
            <w:r w:rsidRPr="00086D3E">
              <w:rPr>
                <w:rFonts w:ascii="Arial" w:hAnsi="Arial" w:cs="Arial"/>
                <w:bCs/>
                <w:sz w:val="16"/>
                <w:szCs w:val="16"/>
              </w:rPr>
              <w:t>PN-R-75021</w:t>
            </w:r>
          </w:p>
          <w:p w14:paraId="570C69AA" w14:textId="77777777" w:rsidR="00653182" w:rsidRPr="00086D3E" w:rsidRDefault="00653182" w:rsidP="00082A4A">
            <w:pPr>
              <w:autoSpaceDE w:val="0"/>
              <w:autoSpaceDN w:val="0"/>
              <w:adjustRightInd w:val="0"/>
              <w:jc w:val="center"/>
              <w:rPr>
                <w:rFonts w:ascii="Arial" w:hAnsi="Arial" w:cs="Arial"/>
                <w:bCs/>
                <w:sz w:val="16"/>
                <w:szCs w:val="16"/>
              </w:rPr>
            </w:pPr>
          </w:p>
          <w:p w14:paraId="123E7681" w14:textId="77777777" w:rsidR="00653182" w:rsidRPr="00086D3E" w:rsidRDefault="00653182" w:rsidP="00082A4A">
            <w:pPr>
              <w:autoSpaceDE w:val="0"/>
              <w:autoSpaceDN w:val="0"/>
              <w:adjustRightInd w:val="0"/>
              <w:jc w:val="center"/>
              <w:rPr>
                <w:rFonts w:ascii="Arial" w:hAnsi="Arial" w:cs="Arial"/>
                <w:bCs/>
                <w:sz w:val="16"/>
                <w:szCs w:val="16"/>
              </w:rPr>
            </w:pPr>
          </w:p>
          <w:p w14:paraId="0154DAE1" w14:textId="77777777" w:rsidR="00653182" w:rsidRPr="00086D3E" w:rsidRDefault="00653182" w:rsidP="00082A4A">
            <w:pPr>
              <w:autoSpaceDE w:val="0"/>
              <w:autoSpaceDN w:val="0"/>
              <w:adjustRightInd w:val="0"/>
              <w:jc w:val="center"/>
              <w:rPr>
                <w:rFonts w:ascii="Arial" w:hAnsi="Arial" w:cs="Arial"/>
                <w:bCs/>
                <w:sz w:val="16"/>
                <w:szCs w:val="16"/>
              </w:rPr>
            </w:pPr>
          </w:p>
          <w:p w14:paraId="2F5D9D11" w14:textId="77777777" w:rsidR="00653182" w:rsidRPr="00086D3E" w:rsidRDefault="00653182" w:rsidP="00082A4A">
            <w:pPr>
              <w:autoSpaceDE w:val="0"/>
              <w:autoSpaceDN w:val="0"/>
              <w:adjustRightInd w:val="0"/>
              <w:jc w:val="center"/>
              <w:rPr>
                <w:rFonts w:ascii="Arial" w:hAnsi="Arial" w:cs="Arial"/>
                <w:bCs/>
                <w:sz w:val="16"/>
                <w:szCs w:val="16"/>
              </w:rPr>
            </w:pPr>
          </w:p>
          <w:p w14:paraId="355F58EA" w14:textId="77777777" w:rsidR="00653182" w:rsidRPr="00086D3E" w:rsidRDefault="00653182" w:rsidP="00082A4A">
            <w:pPr>
              <w:autoSpaceDE w:val="0"/>
              <w:autoSpaceDN w:val="0"/>
              <w:adjustRightInd w:val="0"/>
              <w:jc w:val="center"/>
              <w:rPr>
                <w:rFonts w:ascii="Arial" w:hAnsi="Arial" w:cs="Arial"/>
                <w:bCs/>
                <w:sz w:val="16"/>
                <w:szCs w:val="16"/>
              </w:rPr>
            </w:pPr>
          </w:p>
          <w:p w14:paraId="25E2CFC8" w14:textId="77777777" w:rsidR="00653182" w:rsidRPr="00086D3E" w:rsidRDefault="00653182" w:rsidP="00082A4A">
            <w:pPr>
              <w:autoSpaceDE w:val="0"/>
              <w:autoSpaceDN w:val="0"/>
              <w:adjustRightInd w:val="0"/>
              <w:jc w:val="center"/>
              <w:rPr>
                <w:rFonts w:ascii="Arial" w:hAnsi="Arial" w:cs="Arial"/>
                <w:bCs/>
                <w:sz w:val="16"/>
                <w:szCs w:val="16"/>
              </w:rPr>
            </w:pPr>
          </w:p>
          <w:p w14:paraId="0949E16C" w14:textId="77777777" w:rsidR="00653182" w:rsidRPr="00086D3E" w:rsidRDefault="00653182" w:rsidP="00082A4A">
            <w:pPr>
              <w:autoSpaceDE w:val="0"/>
              <w:autoSpaceDN w:val="0"/>
              <w:adjustRightInd w:val="0"/>
              <w:rPr>
                <w:rFonts w:ascii="Arial" w:hAnsi="Arial" w:cs="Arial"/>
                <w:sz w:val="16"/>
                <w:szCs w:val="16"/>
              </w:rPr>
            </w:pPr>
          </w:p>
        </w:tc>
      </w:tr>
      <w:tr w:rsidR="00653182" w:rsidRPr="00086D3E" w14:paraId="77E4E944" w14:textId="77777777" w:rsidTr="00082A4A">
        <w:trPr>
          <w:cantSplit/>
          <w:trHeight w:val="238"/>
          <w:jc w:val="center"/>
        </w:trPr>
        <w:tc>
          <w:tcPr>
            <w:tcW w:w="0" w:type="auto"/>
          </w:tcPr>
          <w:p w14:paraId="7252763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495" w:type="dxa"/>
          </w:tcPr>
          <w:p w14:paraId="608EB57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4678" w:type="dxa"/>
            <w:tcBorders>
              <w:bottom w:val="single" w:sz="6" w:space="0" w:color="auto"/>
            </w:tcBorders>
          </w:tcPr>
          <w:p w14:paraId="5DD54038"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Charakterystyczna dla odmiany, jednolita, </w:t>
            </w:r>
          </w:p>
        </w:tc>
        <w:tc>
          <w:tcPr>
            <w:tcW w:w="1627" w:type="dxa"/>
            <w:vMerge/>
            <w:shd w:val="clear" w:color="auto" w:fill="auto"/>
            <w:vAlign w:val="center"/>
          </w:tcPr>
          <w:p w14:paraId="590D8CF1"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14A609AC" w14:textId="77777777" w:rsidTr="00082A4A">
        <w:trPr>
          <w:cantSplit/>
          <w:trHeight w:val="90"/>
          <w:jc w:val="center"/>
        </w:trPr>
        <w:tc>
          <w:tcPr>
            <w:tcW w:w="0" w:type="auto"/>
          </w:tcPr>
          <w:p w14:paraId="23D5CF3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495" w:type="dxa"/>
          </w:tcPr>
          <w:p w14:paraId="5C7C229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678" w:type="dxa"/>
            <w:tcBorders>
              <w:top w:val="single" w:sz="6" w:space="0" w:color="auto"/>
              <w:bottom w:val="single" w:sz="6" w:space="0" w:color="auto"/>
            </w:tcBorders>
          </w:tcPr>
          <w:p w14:paraId="2148B78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7DB49ADD" w14:textId="77777777" w:rsidR="00653182" w:rsidRPr="00086D3E" w:rsidRDefault="00653182" w:rsidP="00082A4A">
            <w:pPr>
              <w:rPr>
                <w:rFonts w:ascii="Arial" w:hAnsi="Arial" w:cs="Arial"/>
                <w:sz w:val="16"/>
                <w:szCs w:val="16"/>
              </w:rPr>
            </w:pPr>
          </w:p>
        </w:tc>
      </w:tr>
      <w:tr w:rsidR="00653182" w:rsidRPr="00086D3E" w14:paraId="24D13C3E" w14:textId="77777777" w:rsidTr="00082A4A">
        <w:trPr>
          <w:cantSplit/>
          <w:trHeight w:val="341"/>
          <w:jc w:val="center"/>
        </w:trPr>
        <w:tc>
          <w:tcPr>
            <w:tcW w:w="0" w:type="auto"/>
          </w:tcPr>
          <w:p w14:paraId="40CDC8D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495" w:type="dxa"/>
          </w:tcPr>
          <w:p w14:paraId="319F23F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678" w:type="dxa"/>
            <w:tcBorders>
              <w:bottom w:val="single" w:sz="6" w:space="0" w:color="auto"/>
            </w:tcBorders>
          </w:tcPr>
          <w:p w14:paraId="4133B39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Jednolite w opakowaniu pod względem pochodzenia, odmiany, jakości i wielkości </w:t>
            </w:r>
          </w:p>
        </w:tc>
        <w:tc>
          <w:tcPr>
            <w:tcW w:w="1627" w:type="dxa"/>
            <w:vMerge/>
            <w:shd w:val="clear" w:color="auto" w:fill="auto"/>
            <w:vAlign w:val="center"/>
          </w:tcPr>
          <w:p w14:paraId="777D812B"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6ED3FCF0" w14:textId="77777777" w:rsidTr="00082A4A">
        <w:trPr>
          <w:cantSplit/>
          <w:trHeight w:val="90"/>
          <w:jc w:val="center"/>
        </w:trPr>
        <w:tc>
          <w:tcPr>
            <w:tcW w:w="0" w:type="auto"/>
          </w:tcPr>
          <w:p w14:paraId="0A00E67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495" w:type="dxa"/>
          </w:tcPr>
          <w:p w14:paraId="5F96828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mm, nie mniej niż</w:t>
            </w:r>
          </w:p>
        </w:tc>
        <w:tc>
          <w:tcPr>
            <w:tcW w:w="4678" w:type="dxa"/>
            <w:tcBorders>
              <w:top w:val="single" w:sz="6" w:space="0" w:color="auto"/>
              <w:bottom w:val="single" w:sz="6" w:space="0" w:color="auto"/>
            </w:tcBorders>
          </w:tcPr>
          <w:p w14:paraId="2C1A5554" w14:textId="77777777" w:rsidR="00653182" w:rsidRPr="00086D3E" w:rsidRDefault="00653182" w:rsidP="00082A4A">
            <w:pPr>
              <w:autoSpaceDE w:val="0"/>
              <w:autoSpaceDN w:val="0"/>
              <w:adjustRightInd w:val="0"/>
              <w:rPr>
                <w:rFonts w:ascii="Arial" w:hAnsi="Arial" w:cs="Arial"/>
                <w:color w:val="FF0000"/>
                <w:sz w:val="16"/>
                <w:szCs w:val="16"/>
              </w:rPr>
            </w:pPr>
          </w:p>
          <w:p w14:paraId="09483AA8" w14:textId="77777777" w:rsidR="00653182" w:rsidRPr="00086D3E" w:rsidRDefault="00653182" w:rsidP="00082A4A">
            <w:pPr>
              <w:autoSpaceDE w:val="0"/>
              <w:autoSpaceDN w:val="0"/>
              <w:adjustRightInd w:val="0"/>
              <w:jc w:val="center"/>
              <w:rPr>
                <w:rFonts w:ascii="Arial" w:hAnsi="Arial" w:cs="Arial"/>
                <w:color w:val="FF0000"/>
                <w:sz w:val="16"/>
                <w:szCs w:val="16"/>
              </w:rPr>
            </w:pPr>
          </w:p>
          <w:p w14:paraId="32FEE8EB" w14:textId="77777777" w:rsidR="00653182" w:rsidRPr="00086D3E" w:rsidRDefault="00653182" w:rsidP="00082A4A">
            <w:pPr>
              <w:autoSpaceDE w:val="0"/>
              <w:autoSpaceDN w:val="0"/>
              <w:adjustRightInd w:val="0"/>
              <w:jc w:val="center"/>
              <w:rPr>
                <w:rFonts w:ascii="Arial" w:hAnsi="Arial" w:cs="Arial"/>
                <w:color w:val="FF0000"/>
                <w:sz w:val="16"/>
                <w:szCs w:val="16"/>
              </w:rPr>
            </w:pPr>
            <w:r w:rsidRPr="00086D3E">
              <w:rPr>
                <w:rFonts w:ascii="Arial" w:hAnsi="Arial" w:cs="Arial"/>
                <w:sz w:val="16"/>
                <w:szCs w:val="16"/>
              </w:rPr>
              <w:t xml:space="preserve">17 </w:t>
            </w:r>
          </w:p>
        </w:tc>
        <w:tc>
          <w:tcPr>
            <w:tcW w:w="1627" w:type="dxa"/>
            <w:vMerge/>
            <w:shd w:val="clear" w:color="auto" w:fill="auto"/>
            <w:vAlign w:val="center"/>
          </w:tcPr>
          <w:p w14:paraId="783A4773" w14:textId="77777777" w:rsidR="00653182" w:rsidRPr="00086D3E" w:rsidRDefault="00653182" w:rsidP="00082A4A">
            <w:pPr>
              <w:rPr>
                <w:rFonts w:ascii="Arial" w:hAnsi="Arial" w:cs="Arial"/>
                <w:sz w:val="16"/>
                <w:szCs w:val="16"/>
              </w:rPr>
            </w:pPr>
          </w:p>
        </w:tc>
      </w:tr>
    </w:tbl>
    <w:p w14:paraId="559B6E42" w14:textId="77777777" w:rsidR="00653182" w:rsidRPr="00086D3E" w:rsidRDefault="00653182" w:rsidP="00653182">
      <w:pPr>
        <w:pStyle w:val="Nagwek11"/>
        <w:spacing w:before="0" w:after="0" w:line="360" w:lineRule="auto"/>
        <w:rPr>
          <w:bCs w:val="0"/>
          <w:sz w:val="16"/>
          <w:szCs w:val="16"/>
        </w:rPr>
      </w:pPr>
      <w:r w:rsidRPr="00086D3E">
        <w:rPr>
          <w:bCs w:val="0"/>
          <w:sz w:val="16"/>
          <w:szCs w:val="16"/>
        </w:rPr>
        <w:t xml:space="preserve">2.3 Wymagania chemiczne </w:t>
      </w:r>
    </w:p>
    <w:p w14:paraId="46E1C98B"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5EFDC51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487EFD43"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5 dni od daty dostawy do magazynu odbiorcy.</w:t>
      </w:r>
    </w:p>
    <w:p w14:paraId="4AC6E17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4AC52C5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0942B45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F0E1472"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fizykochemicznych</w:t>
      </w:r>
    </w:p>
    <w:p w14:paraId="3A33504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5D9A843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0BCFDB9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40284257"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6385E190"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22B48F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719B555E" w14:textId="77777777" w:rsidR="00653182" w:rsidRPr="00653182" w:rsidRDefault="00653182" w:rsidP="00425AAC">
      <w:pPr>
        <w:pStyle w:val="E-1"/>
        <w:numPr>
          <w:ilvl w:val="1"/>
          <w:numId w:val="26"/>
        </w:numPr>
        <w:spacing w:line="360" w:lineRule="auto"/>
        <w:textAlignment w:val="baseline"/>
        <w:rPr>
          <w:rFonts w:ascii="Arial" w:hAnsi="Arial" w:cs="Arial"/>
          <w:sz w:val="16"/>
          <w:szCs w:val="16"/>
        </w:rPr>
      </w:pPr>
      <w:r w:rsidRPr="00653182">
        <w:rPr>
          <w:rFonts w:ascii="Arial" w:hAnsi="Arial" w:cs="Arial"/>
          <w:b/>
          <w:sz w:val="16"/>
          <w:szCs w:val="16"/>
        </w:rPr>
        <w:t>Znakowanie</w:t>
      </w:r>
    </w:p>
    <w:p w14:paraId="6F26D9F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0853C2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5260EF5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6BCADAA2"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śliwki</w:t>
      </w:r>
    </w:p>
    <w:p w14:paraId="6032669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897BFA7" w14:textId="77777777" w:rsidR="00653182" w:rsidRPr="00653182" w:rsidRDefault="00653182" w:rsidP="00425AAC">
      <w:pPr>
        <w:pStyle w:val="E-1"/>
        <w:numPr>
          <w:ilvl w:val="1"/>
          <w:numId w:val="29"/>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40A00DA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śliwek.</w:t>
      </w:r>
    </w:p>
    <w:p w14:paraId="5737E0E2"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śliwek przeznaczonych dla odbiorcy.</w:t>
      </w:r>
    </w:p>
    <w:p w14:paraId="15BB208F" w14:textId="77777777" w:rsidR="00653182" w:rsidRPr="00653182" w:rsidRDefault="00653182" w:rsidP="00425AAC">
      <w:pPr>
        <w:pStyle w:val="E-1"/>
        <w:numPr>
          <w:ilvl w:val="1"/>
          <w:numId w:val="29"/>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46DCDB5A"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21D7D786"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7074029F"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lastRenderedPageBreak/>
        <w:t>2 Wymagania</w:t>
      </w:r>
    </w:p>
    <w:p w14:paraId="2D9590E3"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DE42982"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1519404A"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04C4051E"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6F050625"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049"/>
        <w:gridCol w:w="4898"/>
        <w:gridCol w:w="1735"/>
      </w:tblGrid>
      <w:tr w:rsidR="00653182" w:rsidRPr="00086D3E" w14:paraId="78CE909E" w14:textId="77777777" w:rsidTr="00082A4A">
        <w:trPr>
          <w:trHeight w:val="450"/>
          <w:jc w:val="center"/>
        </w:trPr>
        <w:tc>
          <w:tcPr>
            <w:tcW w:w="0" w:type="auto"/>
            <w:vAlign w:val="center"/>
          </w:tcPr>
          <w:p w14:paraId="2EC9A6C3"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070" w:type="dxa"/>
            <w:vAlign w:val="center"/>
          </w:tcPr>
          <w:p w14:paraId="090F6148"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961" w:type="dxa"/>
            <w:vAlign w:val="center"/>
          </w:tcPr>
          <w:p w14:paraId="2E13C3D9"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769" w:type="dxa"/>
            <w:vAlign w:val="center"/>
          </w:tcPr>
          <w:p w14:paraId="474D3A9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1DAD31CA" w14:textId="77777777" w:rsidTr="00082A4A">
        <w:trPr>
          <w:cantSplit/>
          <w:trHeight w:val="341"/>
          <w:jc w:val="center"/>
        </w:trPr>
        <w:tc>
          <w:tcPr>
            <w:tcW w:w="0" w:type="auto"/>
          </w:tcPr>
          <w:p w14:paraId="278EF9B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070" w:type="dxa"/>
          </w:tcPr>
          <w:p w14:paraId="330E556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961" w:type="dxa"/>
            <w:tcBorders>
              <w:bottom w:val="single" w:sz="6" w:space="0" w:color="auto"/>
            </w:tcBorders>
          </w:tcPr>
          <w:p w14:paraId="47EFBA5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Całe, dostatecznie rozwinięte, odpowiednio dojrzałe, zdrowe (bez oznak gnicia i pleśni), czyste, praktycznie wolne od szkodników, wolne od szkód wyrządzonych przez szkodniki i choroby, pozbawione nieprawidłowej wilgoci zewnętrznej;</w:t>
            </w:r>
          </w:p>
          <w:p w14:paraId="52CC9EF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Dopuszczalne są następujące wady pod warunkiem że nie wpływają one ujemnie na ogólny wygląd produktu, jego jakość, prezentację w opakowaniu:</w:t>
            </w:r>
          </w:p>
          <w:p w14:paraId="0EFAE07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nieznaczne wady kształtu, rozwoju, wybarwienia,</w:t>
            </w:r>
          </w:p>
          <w:p w14:paraId="498114CF" w14:textId="77777777" w:rsidR="00653182" w:rsidRPr="00086D3E" w:rsidRDefault="00653182" w:rsidP="00082A4A">
            <w:pPr>
              <w:autoSpaceDE w:val="0"/>
              <w:autoSpaceDN w:val="0"/>
              <w:adjustRightInd w:val="0"/>
              <w:ind w:left="110" w:hanging="110"/>
              <w:rPr>
                <w:rFonts w:ascii="Arial" w:hAnsi="Arial" w:cs="Arial"/>
                <w:sz w:val="16"/>
                <w:szCs w:val="16"/>
              </w:rPr>
            </w:pPr>
            <w:r w:rsidRPr="00086D3E">
              <w:rPr>
                <w:rFonts w:ascii="Arial" w:hAnsi="Arial" w:cs="Arial"/>
                <w:sz w:val="16"/>
                <w:szCs w:val="16"/>
              </w:rPr>
              <w:t>- wady skórki o podłużnym kształcie, o długości    nieprzekraczającej jednej trzeciej maksymalnej średnicy owocu</w:t>
            </w:r>
          </w:p>
          <w:p w14:paraId="78082728" w14:textId="77777777" w:rsidR="00653182" w:rsidRPr="00086D3E" w:rsidRDefault="00653182" w:rsidP="00082A4A">
            <w:pPr>
              <w:autoSpaceDE w:val="0"/>
              <w:autoSpaceDN w:val="0"/>
              <w:adjustRightInd w:val="0"/>
              <w:ind w:left="110" w:hanging="110"/>
              <w:rPr>
                <w:rFonts w:ascii="Arial" w:hAnsi="Arial" w:cs="Arial"/>
                <w:sz w:val="16"/>
                <w:szCs w:val="16"/>
              </w:rPr>
            </w:pPr>
            <w:r w:rsidRPr="00086D3E">
              <w:rPr>
                <w:rFonts w:ascii="Arial" w:hAnsi="Arial" w:cs="Arial"/>
                <w:sz w:val="16"/>
                <w:szCs w:val="16"/>
              </w:rPr>
              <w:t>- inne wady skórki, których całkowita powierzchnia nie może przekraczać jednej szesnastej powierzchni owocu</w:t>
            </w:r>
          </w:p>
        </w:tc>
        <w:tc>
          <w:tcPr>
            <w:tcW w:w="1769" w:type="dxa"/>
            <w:vMerge w:val="restart"/>
            <w:shd w:val="clear" w:color="auto" w:fill="auto"/>
            <w:vAlign w:val="center"/>
          </w:tcPr>
          <w:p w14:paraId="6BD32130"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43D06446" w14:textId="77777777" w:rsidTr="00082A4A">
        <w:trPr>
          <w:cantSplit/>
          <w:trHeight w:val="190"/>
          <w:jc w:val="center"/>
        </w:trPr>
        <w:tc>
          <w:tcPr>
            <w:tcW w:w="0" w:type="auto"/>
          </w:tcPr>
          <w:p w14:paraId="185BD5E5"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070" w:type="dxa"/>
          </w:tcPr>
          <w:p w14:paraId="16297EE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4961" w:type="dxa"/>
            <w:tcBorders>
              <w:bottom w:val="single" w:sz="6" w:space="0" w:color="auto"/>
            </w:tcBorders>
          </w:tcPr>
          <w:p w14:paraId="50F6D736"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Charakterystyczna dla odmiany, jednolita, </w:t>
            </w:r>
          </w:p>
        </w:tc>
        <w:tc>
          <w:tcPr>
            <w:tcW w:w="1769" w:type="dxa"/>
            <w:vMerge/>
            <w:shd w:val="clear" w:color="auto" w:fill="auto"/>
            <w:vAlign w:val="center"/>
          </w:tcPr>
          <w:p w14:paraId="28AB044A"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6B997ED5" w14:textId="77777777" w:rsidTr="00082A4A">
        <w:trPr>
          <w:cantSplit/>
          <w:trHeight w:val="90"/>
          <w:jc w:val="center"/>
        </w:trPr>
        <w:tc>
          <w:tcPr>
            <w:tcW w:w="0" w:type="auto"/>
          </w:tcPr>
          <w:p w14:paraId="2CA39FA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070" w:type="dxa"/>
          </w:tcPr>
          <w:p w14:paraId="1C30BBC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961" w:type="dxa"/>
            <w:tcBorders>
              <w:top w:val="single" w:sz="6" w:space="0" w:color="auto"/>
              <w:bottom w:val="single" w:sz="6" w:space="0" w:color="auto"/>
            </w:tcBorders>
          </w:tcPr>
          <w:p w14:paraId="14A0DA0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769" w:type="dxa"/>
            <w:vMerge/>
            <w:shd w:val="clear" w:color="auto" w:fill="auto"/>
            <w:vAlign w:val="center"/>
          </w:tcPr>
          <w:p w14:paraId="79D7EC84" w14:textId="77777777" w:rsidR="00653182" w:rsidRPr="00086D3E" w:rsidRDefault="00653182" w:rsidP="00082A4A">
            <w:pPr>
              <w:rPr>
                <w:rFonts w:ascii="Arial" w:hAnsi="Arial" w:cs="Arial"/>
                <w:sz w:val="16"/>
                <w:szCs w:val="16"/>
              </w:rPr>
            </w:pPr>
          </w:p>
        </w:tc>
      </w:tr>
      <w:tr w:rsidR="00653182" w:rsidRPr="00086D3E" w14:paraId="0FF1B9A5" w14:textId="77777777" w:rsidTr="00082A4A">
        <w:trPr>
          <w:cantSplit/>
          <w:trHeight w:val="341"/>
          <w:jc w:val="center"/>
        </w:trPr>
        <w:tc>
          <w:tcPr>
            <w:tcW w:w="0" w:type="auto"/>
          </w:tcPr>
          <w:p w14:paraId="7AA3AD62"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070" w:type="dxa"/>
          </w:tcPr>
          <w:p w14:paraId="743F7A1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961" w:type="dxa"/>
            <w:tcBorders>
              <w:bottom w:val="single" w:sz="6" w:space="0" w:color="auto"/>
            </w:tcBorders>
          </w:tcPr>
          <w:p w14:paraId="423CB1EE"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Jednolite w opakowaniu pod względem pochodzenia, odmiany, jakości i wielkości </w:t>
            </w:r>
          </w:p>
        </w:tc>
        <w:tc>
          <w:tcPr>
            <w:tcW w:w="1769" w:type="dxa"/>
            <w:vMerge/>
            <w:shd w:val="clear" w:color="auto" w:fill="auto"/>
            <w:vAlign w:val="center"/>
          </w:tcPr>
          <w:p w14:paraId="2D82D9FE"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763964C3" w14:textId="77777777" w:rsidTr="00082A4A">
        <w:trPr>
          <w:cantSplit/>
          <w:trHeight w:val="90"/>
          <w:jc w:val="center"/>
        </w:trPr>
        <w:tc>
          <w:tcPr>
            <w:tcW w:w="0" w:type="auto"/>
          </w:tcPr>
          <w:p w14:paraId="476BB6A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070" w:type="dxa"/>
          </w:tcPr>
          <w:p w14:paraId="0A4AD1A1"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poprzecznym, mm, nie mniej niż</w:t>
            </w:r>
          </w:p>
          <w:p w14:paraId="7358C05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dla odmian wielkoowocowych</w:t>
            </w:r>
          </w:p>
          <w:p w14:paraId="2ED8967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dla innych odmian</w:t>
            </w:r>
          </w:p>
        </w:tc>
        <w:tc>
          <w:tcPr>
            <w:tcW w:w="4961" w:type="dxa"/>
            <w:tcBorders>
              <w:top w:val="single" w:sz="6" w:space="0" w:color="auto"/>
              <w:bottom w:val="single" w:sz="6" w:space="0" w:color="auto"/>
            </w:tcBorders>
          </w:tcPr>
          <w:p w14:paraId="46101AD5" w14:textId="77777777" w:rsidR="00653182" w:rsidRPr="00086D3E" w:rsidRDefault="00653182" w:rsidP="00082A4A">
            <w:pPr>
              <w:autoSpaceDE w:val="0"/>
              <w:autoSpaceDN w:val="0"/>
              <w:adjustRightInd w:val="0"/>
              <w:rPr>
                <w:rFonts w:ascii="Arial" w:hAnsi="Arial" w:cs="Arial"/>
                <w:sz w:val="16"/>
                <w:szCs w:val="16"/>
              </w:rPr>
            </w:pPr>
          </w:p>
          <w:p w14:paraId="72E2368A" w14:textId="77777777" w:rsidR="00653182" w:rsidRPr="00086D3E" w:rsidRDefault="00653182" w:rsidP="00082A4A">
            <w:pPr>
              <w:jc w:val="both"/>
              <w:rPr>
                <w:rFonts w:ascii="Arial" w:hAnsi="Arial" w:cs="Arial"/>
                <w:sz w:val="16"/>
                <w:szCs w:val="16"/>
              </w:rPr>
            </w:pPr>
          </w:p>
          <w:p w14:paraId="6B53522D" w14:textId="77777777" w:rsidR="00653182" w:rsidRPr="00086D3E" w:rsidRDefault="00653182" w:rsidP="00082A4A">
            <w:pPr>
              <w:rPr>
                <w:rFonts w:ascii="Arial" w:hAnsi="Arial" w:cs="Arial"/>
                <w:sz w:val="16"/>
                <w:szCs w:val="16"/>
              </w:rPr>
            </w:pPr>
          </w:p>
          <w:p w14:paraId="768486E6" w14:textId="77777777" w:rsidR="00653182" w:rsidRPr="00086D3E" w:rsidRDefault="00653182" w:rsidP="00082A4A">
            <w:pPr>
              <w:jc w:val="center"/>
              <w:rPr>
                <w:rFonts w:ascii="Arial" w:hAnsi="Arial" w:cs="Arial"/>
                <w:sz w:val="16"/>
                <w:szCs w:val="16"/>
              </w:rPr>
            </w:pPr>
          </w:p>
          <w:p w14:paraId="55381DD0" w14:textId="77777777" w:rsidR="00653182" w:rsidRPr="00086D3E" w:rsidRDefault="00653182" w:rsidP="00082A4A">
            <w:pPr>
              <w:jc w:val="center"/>
              <w:rPr>
                <w:rFonts w:ascii="Arial" w:hAnsi="Arial" w:cs="Arial"/>
                <w:sz w:val="16"/>
                <w:szCs w:val="16"/>
              </w:rPr>
            </w:pPr>
          </w:p>
          <w:p w14:paraId="64DCA2EE"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35</w:t>
            </w:r>
          </w:p>
          <w:p w14:paraId="7F6373A7" w14:textId="77777777" w:rsidR="00653182" w:rsidRPr="00086D3E" w:rsidRDefault="00653182" w:rsidP="00082A4A">
            <w:pPr>
              <w:jc w:val="center"/>
              <w:rPr>
                <w:rFonts w:ascii="Arial" w:hAnsi="Arial" w:cs="Arial"/>
                <w:sz w:val="16"/>
                <w:szCs w:val="16"/>
              </w:rPr>
            </w:pPr>
          </w:p>
          <w:p w14:paraId="2558BCCA"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28</w:t>
            </w:r>
          </w:p>
        </w:tc>
        <w:tc>
          <w:tcPr>
            <w:tcW w:w="1769" w:type="dxa"/>
            <w:vMerge/>
            <w:shd w:val="clear" w:color="auto" w:fill="auto"/>
            <w:vAlign w:val="center"/>
          </w:tcPr>
          <w:p w14:paraId="584F533E" w14:textId="77777777" w:rsidR="00653182" w:rsidRPr="00086D3E" w:rsidRDefault="00653182" w:rsidP="00082A4A">
            <w:pPr>
              <w:rPr>
                <w:rFonts w:ascii="Arial" w:hAnsi="Arial" w:cs="Arial"/>
                <w:sz w:val="16"/>
                <w:szCs w:val="16"/>
              </w:rPr>
            </w:pPr>
          </w:p>
        </w:tc>
      </w:tr>
    </w:tbl>
    <w:p w14:paraId="12DB749E"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08159AE8"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Zawartość zanieczyszczeń w produkcie</w:t>
      </w:r>
      <w:r w:rsidRPr="00086D3E">
        <w:rPr>
          <w:b w:val="0"/>
          <w:sz w:val="16"/>
          <w:szCs w:val="16"/>
        </w:rPr>
        <w:t xml:space="preserve"> oraz pozostałości pestycydów</w:t>
      </w:r>
      <w:r w:rsidRPr="00086D3E">
        <w:rPr>
          <w:b w:val="0"/>
          <w:bCs w:val="0"/>
          <w:sz w:val="16"/>
          <w:szCs w:val="16"/>
        </w:rPr>
        <w:t xml:space="preserve"> zgodnie z aktualnie obowiązującym prawem.</w:t>
      </w:r>
    </w:p>
    <w:p w14:paraId="3FE4710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39D0DC9B"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7 dni od daty dostawy do magazynu odbiorcy.</w:t>
      </w:r>
    </w:p>
    <w:p w14:paraId="1CABEF9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0B134010"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7C8D4EDF"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417AF88"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fizycznych</w:t>
      </w:r>
    </w:p>
    <w:p w14:paraId="2BB5CB4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78431DBA"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41D873B6"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27DBF2CC"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BFE423E"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24401EF7"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4AF0A66C" w14:textId="77777777" w:rsidR="00653182" w:rsidRPr="00653182" w:rsidRDefault="00653182" w:rsidP="00425AAC">
      <w:pPr>
        <w:pStyle w:val="E-1"/>
        <w:numPr>
          <w:ilvl w:val="1"/>
          <w:numId w:val="27"/>
        </w:numPr>
        <w:spacing w:line="360" w:lineRule="auto"/>
        <w:textAlignment w:val="baseline"/>
        <w:rPr>
          <w:rFonts w:ascii="Arial" w:hAnsi="Arial" w:cs="Arial"/>
          <w:sz w:val="16"/>
          <w:szCs w:val="16"/>
        </w:rPr>
      </w:pPr>
      <w:r w:rsidRPr="00653182">
        <w:rPr>
          <w:rFonts w:ascii="Arial" w:hAnsi="Arial" w:cs="Arial"/>
          <w:b/>
          <w:sz w:val="16"/>
          <w:szCs w:val="16"/>
        </w:rPr>
        <w:t>Znakowanie</w:t>
      </w:r>
    </w:p>
    <w:p w14:paraId="0D2D5C06"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202FFD0A"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6C0B3E93"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066C745C"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truskawki</w:t>
      </w:r>
    </w:p>
    <w:p w14:paraId="09B890B7"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0894852A" w14:textId="77777777" w:rsidR="00653182" w:rsidRPr="00653182" w:rsidRDefault="00653182" w:rsidP="00425AAC">
      <w:pPr>
        <w:pStyle w:val="E-1"/>
        <w:numPr>
          <w:ilvl w:val="1"/>
          <w:numId w:val="30"/>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44C5571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truskawek.</w:t>
      </w:r>
    </w:p>
    <w:p w14:paraId="61AA644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truskawek przeznaczonych dla odbiorcy.</w:t>
      </w:r>
    </w:p>
    <w:p w14:paraId="60D67CC4" w14:textId="77777777" w:rsidR="00653182" w:rsidRPr="00653182" w:rsidRDefault="00653182" w:rsidP="00425AAC">
      <w:pPr>
        <w:pStyle w:val="E-1"/>
        <w:numPr>
          <w:ilvl w:val="1"/>
          <w:numId w:val="30"/>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1F7D5E25"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 xml:space="preserve">Do stosowania niniejszego dokumentu są niezbędne podane niżej dokumenty powołane. Stosuje się ostatnie aktualne wydanie </w:t>
      </w:r>
      <w:r w:rsidRPr="00653182">
        <w:rPr>
          <w:rFonts w:ascii="Arial" w:hAnsi="Arial" w:cs="Arial"/>
          <w:bCs/>
          <w:sz w:val="16"/>
          <w:szCs w:val="16"/>
        </w:rPr>
        <w:lastRenderedPageBreak/>
        <w:t>dokumentu powołanego (łącznie ze zmianami).</w:t>
      </w:r>
    </w:p>
    <w:p w14:paraId="27917D58"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138272E3"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0E7E20BF"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17BAEE4B"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95481D8"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3A062A10"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1988858D"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52"/>
        <w:gridCol w:w="4630"/>
        <w:gridCol w:w="1600"/>
      </w:tblGrid>
      <w:tr w:rsidR="00653182" w:rsidRPr="00086D3E" w14:paraId="7B3A37BE" w14:textId="77777777" w:rsidTr="00082A4A">
        <w:trPr>
          <w:trHeight w:val="450"/>
          <w:jc w:val="center"/>
        </w:trPr>
        <w:tc>
          <w:tcPr>
            <w:tcW w:w="0" w:type="auto"/>
            <w:vAlign w:val="center"/>
          </w:tcPr>
          <w:p w14:paraId="25782E9E"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495" w:type="dxa"/>
            <w:vAlign w:val="center"/>
          </w:tcPr>
          <w:p w14:paraId="0EA12650"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678" w:type="dxa"/>
            <w:vAlign w:val="center"/>
          </w:tcPr>
          <w:p w14:paraId="57478668"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6DFC1839"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6E47672A" w14:textId="77777777" w:rsidTr="00082A4A">
        <w:trPr>
          <w:cantSplit/>
          <w:trHeight w:val="341"/>
          <w:jc w:val="center"/>
        </w:trPr>
        <w:tc>
          <w:tcPr>
            <w:tcW w:w="0" w:type="auto"/>
          </w:tcPr>
          <w:p w14:paraId="037969BD"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495" w:type="dxa"/>
          </w:tcPr>
          <w:p w14:paraId="63DA38EC"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678" w:type="dxa"/>
            <w:tcBorders>
              <w:bottom w:val="single" w:sz="6" w:space="0" w:color="auto"/>
            </w:tcBorders>
          </w:tcPr>
          <w:p w14:paraId="45C69797"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Całe, zdrowe (bez oznak gnicia, śladów pleśni), świeże, czyste (praktycznie wolne od zanieczyszczenia glebą), niemyte, praktycznie wolne od szkodników i uszkodzeń wyrządzonych przez choroby i szkodniki, pozbawione nieprawidłowej wilgoci zewnętrznej; z kielichem i świeżą, zieloną szypułką; </w:t>
            </w:r>
          </w:p>
          <w:p w14:paraId="6EB25E3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kształtu, drobne wady powierzchniowe spowodowane uciskiem, wady  barwy (biała powierzchnia, nie większa niż jedna dziesiąta łącznej powierzchni owocu) pod warunkiem że nie wpływają one ujemnie na ogólny wygląd produktu, jego jakość, prezentację w opakowaniu</w:t>
            </w:r>
          </w:p>
        </w:tc>
        <w:tc>
          <w:tcPr>
            <w:tcW w:w="1627" w:type="dxa"/>
            <w:vMerge w:val="restart"/>
            <w:shd w:val="clear" w:color="auto" w:fill="auto"/>
            <w:vAlign w:val="center"/>
          </w:tcPr>
          <w:p w14:paraId="4BD6109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459C8477" w14:textId="77777777" w:rsidTr="00082A4A">
        <w:trPr>
          <w:cantSplit/>
          <w:trHeight w:val="102"/>
          <w:jc w:val="center"/>
        </w:trPr>
        <w:tc>
          <w:tcPr>
            <w:tcW w:w="0" w:type="auto"/>
          </w:tcPr>
          <w:p w14:paraId="444DAF3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495" w:type="dxa"/>
          </w:tcPr>
          <w:p w14:paraId="7346CB3B"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4678" w:type="dxa"/>
            <w:tcBorders>
              <w:bottom w:val="single" w:sz="6" w:space="0" w:color="auto"/>
            </w:tcBorders>
          </w:tcPr>
          <w:p w14:paraId="7DEF8DDE"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Charakterystyczna dla odmiany </w:t>
            </w:r>
          </w:p>
        </w:tc>
        <w:tc>
          <w:tcPr>
            <w:tcW w:w="1627" w:type="dxa"/>
            <w:vMerge/>
            <w:shd w:val="clear" w:color="auto" w:fill="auto"/>
            <w:vAlign w:val="center"/>
          </w:tcPr>
          <w:p w14:paraId="6A226C2A"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7AF990FC" w14:textId="77777777" w:rsidTr="00082A4A">
        <w:trPr>
          <w:cantSplit/>
          <w:trHeight w:val="176"/>
          <w:jc w:val="center"/>
        </w:trPr>
        <w:tc>
          <w:tcPr>
            <w:tcW w:w="0" w:type="auto"/>
          </w:tcPr>
          <w:p w14:paraId="209290B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495" w:type="dxa"/>
          </w:tcPr>
          <w:p w14:paraId="31C67AE6"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Kształt</w:t>
            </w:r>
          </w:p>
        </w:tc>
        <w:tc>
          <w:tcPr>
            <w:tcW w:w="4678" w:type="dxa"/>
            <w:tcBorders>
              <w:bottom w:val="single" w:sz="6" w:space="0" w:color="auto"/>
            </w:tcBorders>
          </w:tcPr>
          <w:p w14:paraId="266588CC" w14:textId="77777777" w:rsidR="00653182" w:rsidRPr="00086D3E" w:rsidRDefault="00653182" w:rsidP="00082A4A">
            <w:pPr>
              <w:rPr>
                <w:rFonts w:ascii="Arial" w:hAnsi="Arial" w:cs="Arial"/>
                <w:sz w:val="16"/>
                <w:szCs w:val="16"/>
              </w:rPr>
            </w:pPr>
            <w:r w:rsidRPr="00086D3E">
              <w:rPr>
                <w:rFonts w:ascii="Arial" w:hAnsi="Arial" w:cs="Arial"/>
                <w:sz w:val="16"/>
                <w:szCs w:val="16"/>
              </w:rPr>
              <w:t>Charakterystyczny dla odmiany</w:t>
            </w:r>
          </w:p>
        </w:tc>
        <w:tc>
          <w:tcPr>
            <w:tcW w:w="1627" w:type="dxa"/>
            <w:vMerge/>
            <w:shd w:val="clear" w:color="auto" w:fill="auto"/>
            <w:vAlign w:val="center"/>
          </w:tcPr>
          <w:p w14:paraId="203DB947"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29C24432" w14:textId="77777777" w:rsidTr="00082A4A">
        <w:trPr>
          <w:cantSplit/>
          <w:trHeight w:val="90"/>
          <w:jc w:val="center"/>
        </w:trPr>
        <w:tc>
          <w:tcPr>
            <w:tcW w:w="0" w:type="auto"/>
          </w:tcPr>
          <w:p w14:paraId="533C1C9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495" w:type="dxa"/>
          </w:tcPr>
          <w:p w14:paraId="4421AF3D"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678" w:type="dxa"/>
            <w:tcBorders>
              <w:top w:val="single" w:sz="6" w:space="0" w:color="auto"/>
              <w:bottom w:val="single" w:sz="6" w:space="0" w:color="auto"/>
            </w:tcBorders>
          </w:tcPr>
          <w:p w14:paraId="5B4C7D9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207B002B" w14:textId="77777777" w:rsidR="00653182" w:rsidRPr="00086D3E" w:rsidRDefault="00653182" w:rsidP="00082A4A">
            <w:pPr>
              <w:rPr>
                <w:rFonts w:ascii="Arial" w:hAnsi="Arial" w:cs="Arial"/>
                <w:sz w:val="16"/>
                <w:szCs w:val="16"/>
              </w:rPr>
            </w:pPr>
          </w:p>
        </w:tc>
      </w:tr>
      <w:tr w:rsidR="00653182" w:rsidRPr="00086D3E" w14:paraId="071B1F7A" w14:textId="77777777" w:rsidTr="00082A4A">
        <w:trPr>
          <w:cantSplit/>
          <w:trHeight w:val="341"/>
          <w:jc w:val="center"/>
        </w:trPr>
        <w:tc>
          <w:tcPr>
            <w:tcW w:w="0" w:type="auto"/>
          </w:tcPr>
          <w:p w14:paraId="1CBEEC16"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2495" w:type="dxa"/>
          </w:tcPr>
          <w:p w14:paraId="6373CB2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678" w:type="dxa"/>
            <w:tcBorders>
              <w:bottom w:val="single" w:sz="6" w:space="0" w:color="auto"/>
            </w:tcBorders>
          </w:tcPr>
          <w:p w14:paraId="6C44813C"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dopuszczalna nieznaczna niejednolitość pod względem wielkości</w:t>
            </w:r>
          </w:p>
        </w:tc>
        <w:tc>
          <w:tcPr>
            <w:tcW w:w="1627" w:type="dxa"/>
            <w:vMerge/>
            <w:shd w:val="clear" w:color="auto" w:fill="auto"/>
            <w:vAlign w:val="center"/>
          </w:tcPr>
          <w:p w14:paraId="1B1EC93E"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1E9F9C15" w14:textId="77777777" w:rsidTr="00082A4A">
        <w:trPr>
          <w:cantSplit/>
          <w:trHeight w:val="90"/>
          <w:jc w:val="center"/>
        </w:trPr>
        <w:tc>
          <w:tcPr>
            <w:tcW w:w="0" w:type="auto"/>
          </w:tcPr>
          <w:p w14:paraId="3693378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2495" w:type="dxa"/>
          </w:tcPr>
          <w:p w14:paraId="48C61653"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mm, nie mniej niż</w:t>
            </w:r>
          </w:p>
        </w:tc>
        <w:tc>
          <w:tcPr>
            <w:tcW w:w="4678" w:type="dxa"/>
            <w:tcBorders>
              <w:top w:val="single" w:sz="6" w:space="0" w:color="auto"/>
              <w:bottom w:val="single" w:sz="6" w:space="0" w:color="auto"/>
            </w:tcBorders>
          </w:tcPr>
          <w:p w14:paraId="725357A6" w14:textId="77777777" w:rsidR="00653182" w:rsidRPr="00086D3E" w:rsidRDefault="00653182" w:rsidP="00082A4A">
            <w:pPr>
              <w:autoSpaceDE w:val="0"/>
              <w:autoSpaceDN w:val="0"/>
              <w:adjustRightInd w:val="0"/>
              <w:rPr>
                <w:rFonts w:ascii="Arial" w:hAnsi="Arial" w:cs="Arial"/>
                <w:color w:val="FF0000"/>
                <w:sz w:val="16"/>
                <w:szCs w:val="16"/>
              </w:rPr>
            </w:pPr>
          </w:p>
          <w:p w14:paraId="025671EC" w14:textId="77777777" w:rsidR="00653182" w:rsidRPr="00086D3E" w:rsidRDefault="00653182" w:rsidP="00082A4A">
            <w:pPr>
              <w:autoSpaceDE w:val="0"/>
              <w:autoSpaceDN w:val="0"/>
              <w:adjustRightInd w:val="0"/>
              <w:jc w:val="center"/>
              <w:rPr>
                <w:rFonts w:ascii="Arial" w:hAnsi="Arial" w:cs="Arial"/>
                <w:color w:val="FF0000"/>
                <w:sz w:val="16"/>
                <w:szCs w:val="16"/>
              </w:rPr>
            </w:pPr>
          </w:p>
          <w:p w14:paraId="495D0C87"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18</w:t>
            </w:r>
          </w:p>
        </w:tc>
        <w:tc>
          <w:tcPr>
            <w:tcW w:w="1627" w:type="dxa"/>
            <w:vMerge/>
            <w:shd w:val="clear" w:color="auto" w:fill="auto"/>
            <w:vAlign w:val="center"/>
          </w:tcPr>
          <w:p w14:paraId="11B66DD1" w14:textId="77777777" w:rsidR="00653182" w:rsidRPr="00086D3E" w:rsidRDefault="00653182" w:rsidP="00082A4A">
            <w:pPr>
              <w:rPr>
                <w:rFonts w:ascii="Arial" w:hAnsi="Arial" w:cs="Arial"/>
                <w:sz w:val="16"/>
                <w:szCs w:val="16"/>
              </w:rPr>
            </w:pPr>
          </w:p>
        </w:tc>
      </w:tr>
    </w:tbl>
    <w:p w14:paraId="6C338B19"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06C2423"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1FB3157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344BBD17"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2 dni od daty dostawy do magazynu odbiorcy.</w:t>
      </w:r>
    </w:p>
    <w:p w14:paraId="58A1F80A"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58B58BEC"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47C5B2F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066FFD49"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i fizycznych</w:t>
      </w:r>
    </w:p>
    <w:p w14:paraId="1154928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74869AB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6AEB1FFF"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93763A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3CF72522"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705861E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9B142AD" w14:textId="77777777" w:rsidR="00653182" w:rsidRPr="00653182" w:rsidRDefault="00653182" w:rsidP="00425AAC">
      <w:pPr>
        <w:pStyle w:val="E-1"/>
        <w:numPr>
          <w:ilvl w:val="1"/>
          <w:numId w:val="2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0579347"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6AB9FFFB"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C9E1D51"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8D7A429"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Malina</w:t>
      </w:r>
    </w:p>
    <w:p w14:paraId="63C19CEC"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15ADF662" w14:textId="77777777" w:rsidR="00653182" w:rsidRPr="00653182" w:rsidRDefault="00653182" w:rsidP="00425AAC">
      <w:pPr>
        <w:pStyle w:val="E-1"/>
        <w:numPr>
          <w:ilvl w:val="1"/>
          <w:numId w:val="31"/>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4DD1CF9D"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malin.</w:t>
      </w:r>
    </w:p>
    <w:p w14:paraId="051694D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Postanowienia minimalnych wymagań jakościowych wykorzystywane są podczas produkcji i obrotu handlowego malin przeznaczonych dla odbiorcy.</w:t>
      </w:r>
    </w:p>
    <w:p w14:paraId="4E59285D" w14:textId="77777777" w:rsidR="00653182" w:rsidRPr="00653182" w:rsidRDefault="00653182" w:rsidP="00425AAC">
      <w:pPr>
        <w:pStyle w:val="E-1"/>
        <w:numPr>
          <w:ilvl w:val="1"/>
          <w:numId w:val="31"/>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4D6E6854"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 xml:space="preserve">Do stosowania niniejszego dokumentu są niezbędne podane niżej dokumenty powołane. Stosuje się ostatnie aktualne wydanie </w:t>
      </w:r>
      <w:r w:rsidRPr="00653182">
        <w:rPr>
          <w:rFonts w:ascii="Arial" w:hAnsi="Arial" w:cs="Arial"/>
          <w:bCs/>
          <w:sz w:val="16"/>
          <w:szCs w:val="16"/>
        </w:rPr>
        <w:lastRenderedPageBreak/>
        <w:t>dokumentu powołanego (łącznie ze zmianami).</w:t>
      </w:r>
    </w:p>
    <w:p w14:paraId="1FA5319D"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PN-R-75021Owoce świeże - Badanie jakości</w:t>
      </w:r>
    </w:p>
    <w:p w14:paraId="1F6D185F"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1.3 Określenie produktu</w:t>
      </w:r>
    </w:p>
    <w:p w14:paraId="374CC12A" w14:textId="77777777" w:rsidR="00653182" w:rsidRPr="00086D3E" w:rsidRDefault="00653182" w:rsidP="00653182">
      <w:pPr>
        <w:spacing w:line="360" w:lineRule="auto"/>
        <w:jc w:val="both"/>
        <w:rPr>
          <w:rFonts w:ascii="Arial" w:hAnsi="Arial" w:cs="Arial"/>
          <w:b/>
          <w:bCs/>
          <w:sz w:val="16"/>
          <w:szCs w:val="16"/>
        </w:rPr>
      </w:pPr>
      <w:r w:rsidRPr="00086D3E">
        <w:rPr>
          <w:rFonts w:ascii="Arial" w:hAnsi="Arial" w:cs="Arial"/>
          <w:b/>
          <w:bCs/>
          <w:sz w:val="16"/>
          <w:szCs w:val="16"/>
        </w:rPr>
        <w:t xml:space="preserve">Maliny </w:t>
      </w:r>
    </w:p>
    <w:p w14:paraId="169B3B22" w14:textId="77777777" w:rsidR="00653182" w:rsidRPr="00086D3E" w:rsidRDefault="00653182" w:rsidP="00653182">
      <w:pPr>
        <w:spacing w:line="360" w:lineRule="auto"/>
        <w:jc w:val="both"/>
        <w:rPr>
          <w:rFonts w:ascii="Arial" w:hAnsi="Arial" w:cs="Arial"/>
          <w:bCs/>
          <w:sz w:val="16"/>
          <w:szCs w:val="16"/>
        </w:rPr>
      </w:pPr>
      <w:r w:rsidRPr="00086D3E">
        <w:rPr>
          <w:rFonts w:ascii="Arial" w:hAnsi="Arial" w:cs="Arial"/>
          <w:bCs/>
          <w:sz w:val="16"/>
          <w:szCs w:val="16"/>
        </w:rPr>
        <w:t xml:space="preserve">Owoce maliny odmian uprawnych </w:t>
      </w:r>
      <w:proofErr w:type="spellStart"/>
      <w:r w:rsidRPr="00086D3E">
        <w:rPr>
          <w:rFonts w:ascii="Arial" w:hAnsi="Arial" w:cs="Arial"/>
          <w:bCs/>
          <w:sz w:val="16"/>
          <w:szCs w:val="16"/>
        </w:rPr>
        <w:t>Rubus</w:t>
      </w:r>
      <w:proofErr w:type="spellEnd"/>
      <w:r w:rsidRPr="00086D3E">
        <w:rPr>
          <w:rFonts w:ascii="Arial" w:hAnsi="Arial" w:cs="Arial"/>
          <w:bCs/>
          <w:sz w:val="16"/>
          <w:szCs w:val="16"/>
        </w:rPr>
        <w:t xml:space="preserve"> </w:t>
      </w:r>
      <w:proofErr w:type="spellStart"/>
      <w:r w:rsidRPr="00086D3E">
        <w:rPr>
          <w:rFonts w:ascii="Arial" w:hAnsi="Arial" w:cs="Arial"/>
          <w:bCs/>
          <w:sz w:val="16"/>
          <w:szCs w:val="16"/>
        </w:rPr>
        <w:t>idaeus</w:t>
      </w:r>
      <w:proofErr w:type="spellEnd"/>
      <w:r w:rsidRPr="00086D3E">
        <w:rPr>
          <w:rFonts w:ascii="Arial" w:hAnsi="Arial" w:cs="Arial"/>
          <w:bCs/>
          <w:sz w:val="16"/>
          <w:szCs w:val="16"/>
        </w:rPr>
        <w:t xml:space="preserve"> L. </w:t>
      </w:r>
    </w:p>
    <w:p w14:paraId="5C3836C8"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739A6FAB"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06BAEB3C"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4BDF16DE"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487D13B8"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016A6838"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 fizyczne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1765"/>
        <w:gridCol w:w="5317"/>
        <w:gridCol w:w="1600"/>
      </w:tblGrid>
      <w:tr w:rsidR="00653182" w:rsidRPr="00086D3E" w14:paraId="77BAD7A6" w14:textId="77777777" w:rsidTr="00082A4A">
        <w:trPr>
          <w:trHeight w:val="450"/>
          <w:jc w:val="center"/>
        </w:trPr>
        <w:tc>
          <w:tcPr>
            <w:tcW w:w="0" w:type="auto"/>
            <w:vAlign w:val="center"/>
          </w:tcPr>
          <w:p w14:paraId="6A2CCECF"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1787" w:type="dxa"/>
            <w:vAlign w:val="center"/>
          </w:tcPr>
          <w:p w14:paraId="5406CA5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5386" w:type="dxa"/>
            <w:vAlign w:val="center"/>
          </w:tcPr>
          <w:p w14:paraId="238C790B"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5F0C58E3"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4D69DE54" w14:textId="77777777" w:rsidTr="00082A4A">
        <w:trPr>
          <w:cantSplit/>
          <w:trHeight w:val="341"/>
          <w:jc w:val="center"/>
        </w:trPr>
        <w:tc>
          <w:tcPr>
            <w:tcW w:w="0" w:type="auto"/>
          </w:tcPr>
          <w:p w14:paraId="55EFFDAE"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1787" w:type="dxa"/>
          </w:tcPr>
          <w:p w14:paraId="72E3D82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5386" w:type="dxa"/>
            <w:tcBorders>
              <w:bottom w:val="single" w:sz="6" w:space="0" w:color="auto"/>
            </w:tcBorders>
          </w:tcPr>
          <w:p w14:paraId="29E7FEC6"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Zdrowe (bez oznak gnicia, śladów pleśni), świeże, czyste ( wolne od zanieczyszczeń obcych), praktycznie wolne od szkodników i uszkodzeń wyrządzonych przez choroby i szkodniki, pozbawione nieprawidłowej wilgoci zewnętrznej; owoce powinny być odszypułkowane, bez działek kielicha i dna kwiatowego</w:t>
            </w:r>
          </w:p>
          <w:p w14:paraId="4425CB2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powierzchniowe spowodowane uciskiem, pod warunkiem że nie wpływają one ujemnie na ogólny wygląd produktu, jego jakość, prezentację w opakowaniu</w:t>
            </w:r>
          </w:p>
        </w:tc>
        <w:tc>
          <w:tcPr>
            <w:tcW w:w="1627" w:type="dxa"/>
            <w:vMerge w:val="restart"/>
            <w:shd w:val="clear" w:color="auto" w:fill="auto"/>
            <w:vAlign w:val="center"/>
          </w:tcPr>
          <w:p w14:paraId="78F01745" w14:textId="77777777" w:rsidR="00653182" w:rsidRPr="00086D3E" w:rsidRDefault="00653182" w:rsidP="00082A4A">
            <w:pPr>
              <w:autoSpaceDE w:val="0"/>
              <w:autoSpaceDN w:val="0"/>
              <w:adjustRightInd w:val="0"/>
              <w:jc w:val="center"/>
              <w:rPr>
                <w:rFonts w:ascii="Arial" w:hAnsi="Arial" w:cs="Arial"/>
                <w:bCs/>
                <w:sz w:val="16"/>
                <w:szCs w:val="16"/>
              </w:rPr>
            </w:pPr>
          </w:p>
          <w:p w14:paraId="2DB9AC6D" w14:textId="77777777" w:rsidR="00653182" w:rsidRPr="00086D3E" w:rsidRDefault="00653182" w:rsidP="00082A4A">
            <w:pPr>
              <w:autoSpaceDE w:val="0"/>
              <w:autoSpaceDN w:val="0"/>
              <w:adjustRightInd w:val="0"/>
              <w:jc w:val="center"/>
              <w:rPr>
                <w:rFonts w:ascii="Arial" w:hAnsi="Arial" w:cs="Arial"/>
                <w:bCs/>
                <w:sz w:val="16"/>
                <w:szCs w:val="16"/>
              </w:rPr>
            </w:pPr>
          </w:p>
          <w:p w14:paraId="47189CE7" w14:textId="77777777" w:rsidR="00653182" w:rsidRPr="00086D3E" w:rsidRDefault="00653182" w:rsidP="00082A4A">
            <w:pPr>
              <w:autoSpaceDE w:val="0"/>
              <w:autoSpaceDN w:val="0"/>
              <w:adjustRightInd w:val="0"/>
              <w:jc w:val="center"/>
              <w:rPr>
                <w:rFonts w:ascii="Arial" w:hAnsi="Arial" w:cs="Arial"/>
                <w:bCs/>
                <w:sz w:val="16"/>
                <w:szCs w:val="16"/>
              </w:rPr>
            </w:pPr>
          </w:p>
          <w:p w14:paraId="16481274" w14:textId="77777777" w:rsidR="00653182" w:rsidRPr="00086D3E" w:rsidRDefault="00653182" w:rsidP="00082A4A">
            <w:pPr>
              <w:autoSpaceDE w:val="0"/>
              <w:autoSpaceDN w:val="0"/>
              <w:adjustRightInd w:val="0"/>
              <w:jc w:val="center"/>
              <w:rPr>
                <w:rFonts w:ascii="Arial" w:hAnsi="Arial" w:cs="Arial"/>
                <w:bCs/>
                <w:sz w:val="16"/>
                <w:szCs w:val="16"/>
              </w:rPr>
            </w:pPr>
          </w:p>
          <w:p w14:paraId="65F89905" w14:textId="77777777" w:rsidR="00653182" w:rsidRPr="00086D3E" w:rsidRDefault="00653182" w:rsidP="00082A4A">
            <w:pPr>
              <w:autoSpaceDE w:val="0"/>
              <w:autoSpaceDN w:val="0"/>
              <w:adjustRightInd w:val="0"/>
              <w:jc w:val="center"/>
              <w:rPr>
                <w:rFonts w:ascii="Arial" w:hAnsi="Arial" w:cs="Arial"/>
                <w:bCs/>
                <w:sz w:val="16"/>
                <w:szCs w:val="16"/>
              </w:rPr>
            </w:pPr>
          </w:p>
          <w:p w14:paraId="0D134D74" w14:textId="77777777" w:rsidR="00653182" w:rsidRPr="00086D3E" w:rsidRDefault="00653182" w:rsidP="00082A4A">
            <w:pPr>
              <w:autoSpaceDE w:val="0"/>
              <w:autoSpaceDN w:val="0"/>
              <w:adjustRightInd w:val="0"/>
              <w:jc w:val="center"/>
              <w:rPr>
                <w:rFonts w:ascii="Arial" w:hAnsi="Arial" w:cs="Arial"/>
                <w:bCs/>
                <w:sz w:val="16"/>
                <w:szCs w:val="16"/>
              </w:rPr>
            </w:pPr>
          </w:p>
          <w:p w14:paraId="388F1F8D" w14:textId="77777777" w:rsidR="00653182" w:rsidRPr="00086D3E" w:rsidRDefault="00653182" w:rsidP="00082A4A">
            <w:pPr>
              <w:autoSpaceDE w:val="0"/>
              <w:autoSpaceDN w:val="0"/>
              <w:adjustRightInd w:val="0"/>
              <w:jc w:val="center"/>
              <w:rPr>
                <w:rFonts w:ascii="Arial" w:hAnsi="Arial" w:cs="Arial"/>
                <w:bCs/>
                <w:sz w:val="16"/>
                <w:szCs w:val="16"/>
              </w:rPr>
            </w:pPr>
          </w:p>
          <w:p w14:paraId="65BA37D7" w14:textId="77777777" w:rsidR="00653182" w:rsidRPr="00086D3E" w:rsidRDefault="00653182" w:rsidP="00082A4A">
            <w:pPr>
              <w:autoSpaceDE w:val="0"/>
              <w:autoSpaceDN w:val="0"/>
              <w:adjustRightInd w:val="0"/>
              <w:jc w:val="center"/>
              <w:rPr>
                <w:rFonts w:ascii="Arial" w:hAnsi="Arial" w:cs="Arial"/>
                <w:bCs/>
                <w:sz w:val="16"/>
                <w:szCs w:val="16"/>
              </w:rPr>
            </w:pPr>
          </w:p>
          <w:p w14:paraId="33FD2838" w14:textId="77777777" w:rsidR="00653182" w:rsidRPr="00086D3E" w:rsidRDefault="00653182" w:rsidP="00082A4A">
            <w:pPr>
              <w:autoSpaceDE w:val="0"/>
              <w:autoSpaceDN w:val="0"/>
              <w:adjustRightInd w:val="0"/>
              <w:jc w:val="center"/>
              <w:rPr>
                <w:rFonts w:ascii="Arial" w:hAnsi="Arial" w:cs="Arial"/>
                <w:bCs/>
                <w:sz w:val="16"/>
                <w:szCs w:val="16"/>
              </w:rPr>
            </w:pPr>
            <w:r w:rsidRPr="00086D3E">
              <w:rPr>
                <w:rFonts w:ascii="Arial" w:hAnsi="Arial" w:cs="Arial"/>
                <w:bCs/>
                <w:sz w:val="16"/>
                <w:szCs w:val="16"/>
              </w:rPr>
              <w:t>PN-R-75021</w:t>
            </w:r>
          </w:p>
          <w:p w14:paraId="11FCC284" w14:textId="77777777" w:rsidR="00653182" w:rsidRPr="00086D3E" w:rsidRDefault="00653182" w:rsidP="00082A4A">
            <w:pPr>
              <w:autoSpaceDE w:val="0"/>
              <w:autoSpaceDN w:val="0"/>
              <w:adjustRightInd w:val="0"/>
              <w:jc w:val="center"/>
              <w:rPr>
                <w:rFonts w:ascii="Arial" w:hAnsi="Arial" w:cs="Arial"/>
                <w:bCs/>
                <w:sz w:val="16"/>
                <w:szCs w:val="16"/>
              </w:rPr>
            </w:pPr>
          </w:p>
          <w:p w14:paraId="28BEF116" w14:textId="77777777" w:rsidR="00653182" w:rsidRPr="00086D3E" w:rsidRDefault="00653182" w:rsidP="00082A4A">
            <w:pPr>
              <w:autoSpaceDE w:val="0"/>
              <w:autoSpaceDN w:val="0"/>
              <w:adjustRightInd w:val="0"/>
              <w:jc w:val="center"/>
              <w:rPr>
                <w:rFonts w:ascii="Arial" w:hAnsi="Arial" w:cs="Arial"/>
                <w:bCs/>
                <w:sz w:val="16"/>
                <w:szCs w:val="16"/>
              </w:rPr>
            </w:pPr>
          </w:p>
          <w:p w14:paraId="40339622" w14:textId="77777777" w:rsidR="00653182" w:rsidRPr="00086D3E" w:rsidRDefault="00653182" w:rsidP="00082A4A">
            <w:pPr>
              <w:autoSpaceDE w:val="0"/>
              <w:autoSpaceDN w:val="0"/>
              <w:adjustRightInd w:val="0"/>
              <w:jc w:val="center"/>
              <w:rPr>
                <w:rFonts w:ascii="Arial" w:hAnsi="Arial" w:cs="Arial"/>
                <w:bCs/>
                <w:sz w:val="16"/>
                <w:szCs w:val="16"/>
              </w:rPr>
            </w:pPr>
          </w:p>
          <w:p w14:paraId="16137896" w14:textId="77777777" w:rsidR="00653182" w:rsidRPr="00086D3E" w:rsidRDefault="00653182" w:rsidP="00082A4A">
            <w:pPr>
              <w:autoSpaceDE w:val="0"/>
              <w:autoSpaceDN w:val="0"/>
              <w:adjustRightInd w:val="0"/>
              <w:jc w:val="center"/>
              <w:rPr>
                <w:rFonts w:ascii="Arial" w:hAnsi="Arial" w:cs="Arial"/>
                <w:bCs/>
                <w:sz w:val="16"/>
                <w:szCs w:val="16"/>
              </w:rPr>
            </w:pPr>
          </w:p>
          <w:p w14:paraId="0405CAFE" w14:textId="77777777" w:rsidR="00653182" w:rsidRPr="00086D3E" w:rsidRDefault="00653182" w:rsidP="00082A4A">
            <w:pPr>
              <w:autoSpaceDE w:val="0"/>
              <w:autoSpaceDN w:val="0"/>
              <w:adjustRightInd w:val="0"/>
              <w:jc w:val="center"/>
              <w:rPr>
                <w:rFonts w:ascii="Arial" w:hAnsi="Arial" w:cs="Arial"/>
                <w:bCs/>
                <w:sz w:val="16"/>
                <w:szCs w:val="16"/>
              </w:rPr>
            </w:pPr>
          </w:p>
          <w:p w14:paraId="6D492419" w14:textId="77777777" w:rsidR="00653182" w:rsidRPr="00086D3E" w:rsidRDefault="00653182" w:rsidP="00082A4A">
            <w:pPr>
              <w:autoSpaceDE w:val="0"/>
              <w:autoSpaceDN w:val="0"/>
              <w:adjustRightInd w:val="0"/>
              <w:jc w:val="center"/>
              <w:rPr>
                <w:rFonts w:ascii="Arial" w:hAnsi="Arial" w:cs="Arial"/>
                <w:bCs/>
                <w:sz w:val="16"/>
                <w:szCs w:val="16"/>
              </w:rPr>
            </w:pPr>
          </w:p>
          <w:p w14:paraId="29FACB45" w14:textId="77777777" w:rsidR="00653182" w:rsidRPr="00086D3E" w:rsidRDefault="00653182" w:rsidP="00082A4A">
            <w:pPr>
              <w:autoSpaceDE w:val="0"/>
              <w:autoSpaceDN w:val="0"/>
              <w:adjustRightInd w:val="0"/>
              <w:jc w:val="center"/>
              <w:rPr>
                <w:rFonts w:ascii="Arial" w:hAnsi="Arial" w:cs="Arial"/>
                <w:bCs/>
                <w:sz w:val="16"/>
                <w:szCs w:val="16"/>
              </w:rPr>
            </w:pPr>
          </w:p>
          <w:p w14:paraId="1554D708" w14:textId="77777777" w:rsidR="00653182" w:rsidRPr="00086D3E" w:rsidRDefault="00653182" w:rsidP="00082A4A">
            <w:pPr>
              <w:autoSpaceDE w:val="0"/>
              <w:autoSpaceDN w:val="0"/>
              <w:adjustRightInd w:val="0"/>
              <w:jc w:val="center"/>
              <w:rPr>
                <w:rFonts w:ascii="Arial" w:hAnsi="Arial" w:cs="Arial"/>
                <w:bCs/>
                <w:sz w:val="16"/>
                <w:szCs w:val="16"/>
              </w:rPr>
            </w:pPr>
          </w:p>
          <w:p w14:paraId="72CA13E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1A3D087D" w14:textId="77777777" w:rsidTr="00082A4A">
        <w:trPr>
          <w:cantSplit/>
          <w:trHeight w:val="341"/>
          <w:jc w:val="center"/>
        </w:trPr>
        <w:tc>
          <w:tcPr>
            <w:tcW w:w="0" w:type="auto"/>
          </w:tcPr>
          <w:p w14:paraId="718327E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1787" w:type="dxa"/>
          </w:tcPr>
          <w:p w14:paraId="4F9E1478"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5386" w:type="dxa"/>
            <w:tcBorders>
              <w:bottom w:val="single" w:sz="6" w:space="0" w:color="auto"/>
            </w:tcBorders>
          </w:tcPr>
          <w:p w14:paraId="7E8413BC" w14:textId="77777777" w:rsidR="00653182" w:rsidRPr="00086D3E" w:rsidRDefault="00653182" w:rsidP="00082A4A">
            <w:pPr>
              <w:rPr>
                <w:rFonts w:ascii="Arial" w:hAnsi="Arial" w:cs="Arial"/>
                <w:sz w:val="16"/>
                <w:szCs w:val="16"/>
              </w:rPr>
            </w:pPr>
            <w:r w:rsidRPr="00086D3E">
              <w:rPr>
                <w:rFonts w:ascii="Arial" w:hAnsi="Arial" w:cs="Arial"/>
                <w:sz w:val="16"/>
                <w:szCs w:val="16"/>
              </w:rPr>
              <w:t xml:space="preserve">Charakterystyczna dla odmiany </w:t>
            </w:r>
          </w:p>
        </w:tc>
        <w:tc>
          <w:tcPr>
            <w:tcW w:w="1627" w:type="dxa"/>
            <w:vMerge/>
            <w:shd w:val="clear" w:color="auto" w:fill="auto"/>
            <w:vAlign w:val="center"/>
          </w:tcPr>
          <w:p w14:paraId="2BF612D4"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4544B42B" w14:textId="77777777" w:rsidTr="00082A4A">
        <w:trPr>
          <w:cantSplit/>
          <w:trHeight w:val="90"/>
          <w:jc w:val="center"/>
        </w:trPr>
        <w:tc>
          <w:tcPr>
            <w:tcW w:w="0" w:type="auto"/>
          </w:tcPr>
          <w:p w14:paraId="327B631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1787" w:type="dxa"/>
          </w:tcPr>
          <w:p w14:paraId="42959F0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Kształt</w:t>
            </w:r>
          </w:p>
        </w:tc>
        <w:tc>
          <w:tcPr>
            <w:tcW w:w="5386" w:type="dxa"/>
            <w:tcBorders>
              <w:top w:val="single" w:sz="6" w:space="0" w:color="auto"/>
              <w:bottom w:val="single" w:sz="6" w:space="0" w:color="auto"/>
            </w:tcBorders>
          </w:tcPr>
          <w:p w14:paraId="0103C84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Charakterystyczny dla odmiany</w:t>
            </w:r>
          </w:p>
        </w:tc>
        <w:tc>
          <w:tcPr>
            <w:tcW w:w="1627" w:type="dxa"/>
            <w:vMerge/>
            <w:shd w:val="clear" w:color="auto" w:fill="auto"/>
            <w:vAlign w:val="center"/>
          </w:tcPr>
          <w:p w14:paraId="09275717" w14:textId="77777777" w:rsidR="00653182" w:rsidRPr="00086D3E" w:rsidRDefault="00653182" w:rsidP="00082A4A">
            <w:pPr>
              <w:rPr>
                <w:rFonts w:ascii="Arial" w:hAnsi="Arial" w:cs="Arial"/>
                <w:sz w:val="16"/>
                <w:szCs w:val="16"/>
              </w:rPr>
            </w:pPr>
          </w:p>
        </w:tc>
      </w:tr>
      <w:tr w:rsidR="00653182" w:rsidRPr="00086D3E" w14:paraId="10FA0641" w14:textId="77777777" w:rsidTr="00082A4A">
        <w:trPr>
          <w:cantSplit/>
          <w:trHeight w:val="90"/>
          <w:jc w:val="center"/>
        </w:trPr>
        <w:tc>
          <w:tcPr>
            <w:tcW w:w="0" w:type="auto"/>
          </w:tcPr>
          <w:p w14:paraId="77C0BE68"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1787" w:type="dxa"/>
          </w:tcPr>
          <w:p w14:paraId="385589C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5386" w:type="dxa"/>
            <w:tcBorders>
              <w:top w:val="single" w:sz="6" w:space="0" w:color="auto"/>
              <w:bottom w:val="single" w:sz="6" w:space="0" w:color="auto"/>
            </w:tcBorders>
          </w:tcPr>
          <w:p w14:paraId="449363A5"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65628E4D" w14:textId="77777777" w:rsidR="00653182" w:rsidRPr="00086D3E" w:rsidRDefault="00653182" w:rsidP="00082A4A">
            <w:pPr>
              <w:rPr>
                <w:rFonts w:ascii="Arial" w:hAnsi="Arial" w:cs="Arial"/>
                <w:sz w:val="16"/>
                <w:szCs w:val="16"/>
              </w:rPr>
            </w:pPr>
          </w:p>
        </w:tc>
      </w:tr>
      <w:tr w:rsidR="00653182" w:rsidRPr="00086D3E" w14:paraId="35EC5D0A" w14:textId="77777777" w:rsidTr="00082A4A">
        <w:trPr>
          <w:cantSplit/>
          <w:trHeight w:val="341"/>
          <w:jc w:val="center"/>
        </w:trPr>
        <w:tc>
          <w:tcPr>
            <w:tcW w:w="0" w:type="auto"/>
          </w:tcPr>
          <w:p w14:paraId="62CE9CC4"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5</w:t>
            </w:r>
          </w:p>
        </w:tc>
        <w:tc>
          <w:tcPr>
            <w:tcW w:w="1787" w:type="dxa"/>
          </w:tcPr>
          <w:p w14:paraId="2B60EB0A"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5386" w:type="dxa"/>
            <w:tcBorders>
              <w:bottom w:val="single" w:sz="6" w:space="0" w:color="auto"/>
            </w:tcBorders>
          </w:tcPr>
          <w:p w14:paraId="40259E52"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dopuszczalna nieznaczna niejednolitość pod względem wielkości</w:t>
            </w:r>
          </w:p>
        </w:tc>
        <w:tc>
          <w:tcPr>
            <w:tcW w:w="1627" w:type="dxa"/>
            <w:vMerge/>
            <w:shd w:val="clear" w:color="auto" w:fill="auto"/>
            <w:vAlign w:val="center"/>
          </w:tcPr>
          <w:p w14:paraId="7E3798C3"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3C5E7DD7" w14:textId="77777777" w:rsidTr="00082A4A">
        <w:trPr>
          <w:cantSplit/>
          <w:trHeight w:val="90"/>
          <w:jc w:val="center"/>
        </w:trPr>
        <w:tc>
          <w:tcPr>
            <w:tcW w:w="0" w:type="auto"/>
          </w:tcPr>
          <w:p w14:paraId="47BA0733"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6</w:t>
            </w:r>
          </w:p>
        </w:tc>
        <w:tc>
          <w:tcPr>
            <w:tcW w:w="1787" w:type="dxa"/>
          </w:tcPr>
          <w:p w14:paraId="46B2FCB4"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Średnica owoców, mierzona w najszerszym przekroju, mm, nie mniej niż</w:t>
            </w:r>
          </w:p>
        </w:tc>
        <w:tc>
          <w:tcPr>
            <w:tcW w:w="5386" w:type="dxa"/>
            <w:tcBorders>
              <w:top w:val="single" w:sz="6" w:space="0" w:color="auto"/>
              <w:bottom w:val="single" w:sz="6" w:space="0" w:color="auto"/>
            </w:tcBorders>
          </w:tcPr>
          <w:p w14:paraId="5B9562AD" w14:textId="77777777" w:rsidR="00653182" w:rsidRPr="00086D3E" w:rsidRDefault="00653182" w:rsidP="00082A4A">
            <w:pPr>
              <w:autoSpaceDE w:val="0"/>
              <w:autoSpaceDN w:val="0"/>
              <w:adjustRightInd w:val="0"/>
              <w:rPr>
                <w:rFonts w:ascii="Arial" w:hAnsi="Arial" w:cs="Arial"/>
                <w:color w:val="FF0000"/>
                <w:sz w:val="16"/>
                <w:szCs w:val="16"/>
              </w:rPr>
            </w:pPr>
          </w:p>
          <w:p w14:paraId="0CF76629" w14:textId="77777777" w:rsidR="00653182" w:rsidRPr="00086D3E" w:rsidRDefault="00653182" w:rsidP="00082A4A">
            <w:pPr>
              <w:autoSpaceDE w:val="0"/>
              <w:autoSpaceDN w:val="0"/>
              <w:adjustRightInd w:val="0"/>
              <w:jc w:val="center"/>
              <w:rPr>
                <w:rFonts w:ascii="Arial" w:hAnsi="Arial" w:cs="Arial"/>
                <w:color w:val="FF0000"/>
                <w:sz w:val="16"/>
                <w:szCs w:val="16"/>
              </w:rPr>
            </w:pPr>
          </w:p>
          <w:p w14:paraId="0A16E82C" w14:textId="77777777" w:rsidR="00653182" w:rsidRPr="00086D3E" w:rsidRDefault="00653182" w:rsidP="00082A4A">
            <w:pPr>
              <w:jc w:val="center"/>
              <w:rPr>
                <w:rFonts w:ascii="Arial" w:hAnsi="Arial" w:cs="Arial"/>
                <w:sz w:val="16"/>
                <w:szCs w:val="16"/>
              </w:rPr>
            </w:pPr>
            <w:r w:rsidRPr="00086D3E">
              <w:rPr>
                <w:rFonts w:ascii="Arial" w:hAnsi="Arial" w:cs="Arial"/>
                <w:sz w:val="16"/>
                <w:szCs w:val="16"/>
              </w:rPr>
              <w:t>12</w:t>
            </w:r>
          </w:p>
        </w:tc>
        <w:tc>
          <w:tcPr>
            <w:tcW w:w="1627" w:type="dxa"/>
            <w:vMerge/>
            <w:shd w:val="clear" w:color="auto" w:fill="auto"/>
            <w:vAlign w:val="center"/>
          </w:tcPr>
          <w:p w14:paraId="2BD59915" w14:textId="77777777" w:rsidR="00653182" w:rsidRPr="00086D3E" w:rsidRDefault="00653182" w:rsidP="00082A4A">
            <w:pPr>
              <w:rPr>
                <w:rFonts w:ascii="Arial" w:hAnsi="Arial" w:cs="Arial"/>
                <w:sz w:val="16"/>
                <w:szCs w:val="16"/>
              </w:rPr>
            </w:pPr>
          </w:p>
        </w:tc>
      </w:tr>
    </w:tbl>
    <w:p w14:paraId="100E7853"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62ACC1D"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02E544B6"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3089BB3B"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2 dni od daty dostawy do magazynu odbiorcy.</w:t>
      </w:r>
    </w:p>
    <w:p w14:paraId="2EE09A5B"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798E705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6877DCC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595D4975"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 i fizycznych</w:t>
      </w:r>
    </w:p>
    <w:p w14:paraId="6AD7E9D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7831C85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28E0CF70"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5382B6F4"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58B1A27B"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31B31B7B"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3F320C82" w14:textId="77777777" w:rsidR="00653182" w:rsidRPr="00653182" w:rsidRDefault="00653182" w:rsidP="00425AAC">
      <w:pPr>
        <w:pStyle w:val="E-1"/>
        <w:numPr>
          <w:ilvl w:val="1"/>
          <w:numId w:val="2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7E16B45C"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8122528"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7B28538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551A8198" w14:textId="77777777" w:rsidR="00653182" w:rsidRPr="00086D3E" w:rsidRDefault="00653182" w:rsidP="00425AAC">
      <w:pPr>
        <w:numPr>
          <w:ilvl w:val="0"/>
          <w:numId w:val="66"/>
        </w:numPr>
        <w:jc w:val="center"/>
        <w:rPr>
          <w:rFonts w:ascii="Arial" w:hAnsi="Arial" w:cs="Arial"/>
          <w:b/>
          <w:caps/>
          <w:sz w:val="16"/>
          <w:szCs w:val="16"/>
        </w:rPr>
      </w:pPr>
      <w:r w:rsidRPr="00086D3E">
        <w:rPr>
          <w:rFonts w:ascii="Arial" w:hAnsi="Arial" w:cs="Arial"/>
          <w:b/>
          <w:caps/>
          <w:sz w:val="16"/>
          <w:szCs w:val="16"/>
        </w:rPr>
        <w:t>BORÓWKA</w:t>
      </w:r>
    </w:p>
    <w:p w14:paraId="74EA8CBE"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1 Wstęp</w:t>
      </w:r>
    </w:p>
    <w:p w14:paraId="65263DC5" w14:textId="77777777" w:rsidR="00653182" w:rsidRPr="00653182" w:rsidRDefault="00653182" w:rsidP="00425AAC">
      <w:pPr>
        <w:pStyle w:val="E-1"/>
        <w:numPr>
          <w:ilvl w:val="1"/>
          <w:numId w:val="32"/>
        </w:numPr>
        <w:spacing w:line="360" w:lineRule="auto"/>
        <w:textAlignment w:val="baseline"/>
        <w:rPr>
          <w:rFonts w:ascii="Arial" w:hAnsi="Arial" w:cs="Arial"/>
          <w:sz w:val="16"/>
          <w:szCs w:val="16"/>
        </w:rPr>
      </w:pPr>
      <w:r w:rsidRPr="00653182">
        <w:rPr>
          <w:rFonts w:ascii="Arial" w:hAnsi="Arial" w:cs="Arial"/>
          <w:b/>
          <w:sz w:val="16"/>
          <w:szCs w:val="16"/>
        </w:rPr>
        <w:t xml:space="preserve">Zakres </w:t>
      </w:r>
    </w:p>
    <w:p w14:paraId="071CAC6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Niniejszymi minimalnymi wymaganiami jakościowymi objęto wymagania, metody badań oraz warunki przechowywania i pakowania borówek.</w:t>
      </w:r>
    </w:p>
    <w:p w14:paraId="720D9160"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 xml:space="preserve">Postanowienia minimalnych wymagań jakościowych wykorzystywane są podczas produkcji i obrotu handlowego borówek </w:t>
      </w:r>
      <w:r w:rsidRPr="00653182">
        <w:rPr>
          <w:rFonts w:ascii="Arial" w:hAnsi="Arial" w:cs="Arial"/>
          <w:sz w:val="16"/>
          <w:szCs w:val="16"/>
        </w:rPr>
        <w:lastRenderedPageBreak/>
        <w:t>przeznaczonych dla odbiorcy.</w:t>
      </w:r>
    </w:p>
    <w:p w14:paraId="0D8EFA0D" w14:textId="77777777" w:rsidR="00653182" w:rsidRPr="00653182" w:rsidRDefault="00653182" w:rsidP="00425AAC">
      <w:pPr>
        <w:pStyle w:val="E-1"/>
        <w:numPr>
          <w:ilvl w:val="1"/>
          <w:numId w:val="32"/>
        </w:numPr>
        <w:ind w:left="391" w:hanging="391"/>
        <w:textAlignment w:val="baseline"/>
        <w:rPr>
          <w:rFonts w:ascii="Arial" w:hAnsi="Arial" w:cs="Arial"/>
          <w:b/>
          <w:bCs/>
          <w:sz w:val="16"/>
          <w:szCs w:val="16"/>
        </w:rPr>
      </w:pPr>
      <w:r w:rsidRPr="00653182">
        <w:rPr>
          <w:rFonts w:ascii="Arial" w:hAnsi="Arial" w:cs="Arial"/>
          <w:b/>
          <w:bCs/>
          <w:sz w:val="16"/>
          <w:szCs w:val="16"/>
        </w:rPr>
        <w:t>Dokumenty powołane</w:t>
      </w:r>
    </w:p>
    <w:p w14:paraId="411B8709" w14:textId="77777777" w:rsidR="00653182" w:rsidRPr="00653182" w:rsidRDefault="00653182" w:rsidP="00653182">
      <w:pPr>
        <w:pStyle w:val="E-1"/>
        <w:spacing w:line="360" w:lineRule="auto"/>
        <w:jc w:val="both"/>
        <w:rPr>
          <w:rFonts w:ascii="Arial" w:hAnsi="Arial" w:cs="Arial"/>
          <w:bCs/>
          <w:sz w:val="16"/>
          <w:szCs w:val="16"/>
        </w:rPr>
      </w:pPr>
      <w:r w:rsidRPr="00653182">
        <w:rPr>
          <w:rFonts w:ascii="Arial" w:hAnsi="Arial" w:cs="Arial"/>
          <w:bCs/>
          <w:sz w:val="16"/>
          <w:szCs w:val="16"/>
        </w:rPr>
        <w:t>Do stosowania niniejszego dokumentu są niezbędne podane niżej dokumenty powołane. Stosuje się ostatnie aktualne wydanie dokumentu powołanego (łącznie ze zmianami).</w:t>
      </w:r>
    </w:p>
    <w:p w14:paraId="58183497" w14:textId="77777777" w:rsidR="00653182" w:rsidRPr="00086D3E" w:rsidRDefault="00653182" w:rsidP="00425AAC">
      <w:pPr>
        <w:widowControl/>
        <w:numPr>
          <w:ilvl w:val="0"/>
          <w:numId w:val="4"/>
        </w:numPr>
        <w:suppressAutoHyphens w:val="0"/>
        <w:spacing w:line="360" w:lineRule="auto"/>
        <w:jc w:val="both"/>
        <w:rPr>
          <w:rFonts w:ascii="Arial" w:hAnsi="Arial" w:cs="Arial"/>
          <w:bCs/>
          <w:sz w:val="16"/>
          <w:szCs w:val="16"/>
        </w:rPr>
      </w:pPr>
      <w:r w:rsidRPr="00086D3E">
        <w:rPr>
          <w:rFonts w:ascii="Arial" w:hAnsi="Arial" w:cs="Arial"/>
          <w:sz w:val="16"/>
          <w:szCs w:val="16"/>
        </w:rPr>
        <w:t>PN-R-75021 Owoce świeże - Badanie jakości</w:t>
      </w:r>
    </w:p>
    <w:p w14:paraId="33A67A45" w14:textId="77777777" w:rsidR="00653182" w:rsidRPr="00653182" w:rsidRDefault="00653182" w:rsidP="00653182">
      <w:pPr>
        <w:pStyle w:val="Edward"/>
        <w:spacing w:line="360" w:lineRule="auto"/>
        <w:jc w:val="both"/>
        <w:rPr>
          <w:rFonts w:ascii="Arial" w:hAnsi="Arial" w:cs="Arial"/>
          <w:b/>
          <w:bCs/>
          <w:sz w:val="16"/>
          <w:szCs w:val="16"/>
        </w:rPr>
      </w:pPr>
      <w:r w:rsidRPr="00653182">
        <w:rPr>
          <w:rFonts w:ascii="Arial" w:hAnsi="Arial" w:cs="Arial"/>
          <w:b/>
          <w:bCs/>
          <w:sz w:val="16"/>
          <w:szCs w:val="16"/>
        </w:rPr>
        <w:t>2 Wymagania</w:t>
      </w:r>
    </w:p>
    <w:p w14:paraId="14AD74BF" w14:textId="77777777" w:rsidR="00653182" w:rsidRPr="00086D3E" w:rsidRDefault="00653182" w:rsidP="00653182">
      <w:pPr>
        <w:pStyle w:val="Nagwek11"/>
        <w:spacing w:before="0" w:after="0"/>
        <w:rPr>
          <w:bCs w:val="0"/>
          <w:sz w:val="16"/>
          <w:szCs w:val="16"/>
        </w:rPr>
      </w:pPr>
      <w:r w:rsidRPr="00086D3E">
        <w:rPr>
          <w:bCs w:val="0"/>
          <w:sz w:val="16"/>
          <w:szCs w:val="16"/>
        </w:rPr>
        <w:t>2.1 Wymagania ogólne</w:t>
      </w:r>
    </w:p>
    <w:p w14:paraId="5D648865" w14:textId="77777777" w:rsidR="00653182" w:rsidRPr="00086D3E" w:rsidRDefault="00653182" w:rsidP="00653182">
      <w:pPr>
        <w:pStyle w:val="Nagwek11"/>
        <w:spacing w:before="0" w:after="0"/>
        <w:rPr>
          <w:b w:val="0"/>
          <w:bCs w:val="0"/>
          <w:sz w:val="16"/>
          <w:szCs w:val="16"/>
        </w:rPr>
      </w:pPr>
      <w:r w:rsidRPr="00086D3E">
        <w:rPr>
          <w:b w:val="0"/>
          <w:bCs w:val="0"/>
          <w:sz w:val="16"/>
          <w:szCs w:val="16"/>
        </w:rPr>
        <w:t>Produkt powinien spełniać wymagania aktualnie obowiązującego prawa żywnościowego.</w:t>
      </w:r>
    </w:p>
    <w:p w14:paraId="74D16FB1" w14:textId="77777777" w:rsidR="00653182" w:rsidRPr="00086D3E" w:rsidRDefault="00653182" w:rsidP="00653182">
      <w:pPr>
        <w:pStyle w:val="Nagwek11"/>
        <w:spacing w:before="0" w:after="0"/>
        <w:rPr>
          <w:bCs w:val="0"/>
          <w:sz w:val="16"/>
          <w:szCs w:val="16"/>
        </w:rPr>
      </w:pPr>
      <w:r w:rsidRPr="00086D3E">
        <w:rPr>
          <w:bCs w:val="0"/>
          <w:sz w:val="16"/>
          <w:szCs w:val="16"/>
        </w:rPr>
        <w:t>2.2 Wymagania organoleptyczne, fizyczne</w:t>
      </w:r>
    </w:p>
    <w:p w14:paraId="21B6D3D0" w14:textId="77777777" w:rsidR="00653182" w:rsidRPr="00086D3E" w:rsidRDefault="00653182" w:rsidP="00653182">
      <w:pPr>
        <w:tabs>
          <w:tab w:val="left" w:pos="10891"/>
        </w:tabs>
        <w:autoSpaceDE w:val="0"/>
        <w:autoSpaceDN w:val="0"/>
        <w:adjustRightInd w:val="0"/>
        <w:jc w:val="both"/>
        <w:rPr>
          <w:rFonts w:ascii="Arial" w:hAnsi="Arial" w:cs="Arial"/>
          <w:sz w:val="16"/>
          <w:szCs w:val="16"/>
        </w:rPr>
      </w:pPr>
      <w:r w:rsidRPr="00086D3E">
        <w:rPr>
          <w:rFonts w:ascii="Arial" w:hAnsi="Arial" w:cs="Arial"/>
          <w:sz w:val="16"/>
          <w:szCs w:val="16"/>
        </w:rPr>
        <w:t>Według Tablicy 1.</w:t>
      </w:r>
    </w:p>
    <w:p w14:paraId="7DE8856F" w14:textId="77777777" w:rsidR="00653182" w:rsidRPr="00086D3E" w:rsidRDefault="00653182" w:rsidP="009C6825">
      <w:pPr>
        <w:pStyle w:val="Nagwek6"/>
        <w:numPr>
          <w:ilvl w:val="0"/>
          <w:numId w:val="0"/>
        </w:numPr>
        <w:tabs>
          <w:tab w:val="left" w:pos="10891"/>
        </w:tabs>
        <w:spacing w:before="0"/>
        <w:ind w:left="2694"/>
        <w:rPr>
          <w:rFonts w:ascii="Arial" w:hAnsi="Arial" w:cs="Arial"/>
          <w:sz w:val="16"/>
          <w:szCs w:val="16"/>
        </w:rPr>
      </w:pPr>
      <w:r w:rsidRPr="00086D3E">
        <w:rPr>
          <w:rFonts w:ascii="Arial" w:hAnsi="Arial" w:cs="Arial"/>
          <w:sz w:val="16"/>
          <w:szCs w:val="16"/>
        </w:rPr>
        <w:t>Tablica 1 – Wymagania organoleptyczne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
        <w:gridCol w:w="2450"/>
        <w:gridCol w:w="4631"/>
        <w:gridCol w:w="1601"/>
      </w:tblGrid>
      <w:tr w:rsidR="00653182" w:rsidRPr="00086D3E" w14:paraId="1841ED6B" w14:textId="77777777" w:rsidTr="00082A4A">
        <w:trPr>
          <w:trHeight w:val="450"/>
          <w:jc w:val="center"/>
        </w:trPr>
        <w:tc>
          <w:tcPr>
            <w:tcW w:w="0" w:type="auto"/>
            <w:vAlign w:val="center"/>
          </w:tcPr>
          <w:p w14:paraId="5C540056"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Lp.</w:t>
            </w:r>
          </w:p>
        </w:tc>
        <w:tc>
          <w:tcPr>
            <w:tcW w:w="2495" w:type="dxa"/>
            <w:vAlign w:val="center"/>
          </w:tcPr>
          <w:p w14:paraId="1D9DDDC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Cechy</w:t>
            </w:r>
          </w:p>
        </w:tc>
        <w:tc>
          <w:tcPr>
            <w:tcW w:w="4678" w:type="dxa"/>
            <w:vAlign w:val="center"/>
          </w:tcPr>
          <w:p w14:paraId="4C50E7EA" w14:textId="77777777" w:rsidR="00653182" w:rsidRPr="00086D3E" w:rsidRDefault="00653182" w:rsidP="009C6825">
            <w:pPr>
              <w:pStyle w:val="Nagwek8"/>
              <w:widowControl w:val="0"/>
              <w:numPr>
                <w:ilvl w:val="0"/>
                <w:numId w:val="0"/>
              </w:numPr>
              <w:autoSpaceDE w:val="0"/>
              <w:autoSpaceDN w:val="0"/>
              <w:adjustRightInd w:val="0"/>
              <w:spacing w:before="0"/>
              <w:ind w:left="1984"/>
              <w:rPr>
                <w:rFonts w:ascii="Arial" w:hAnsi="Arial" w:cs="Arial"/>
                <w:b/>
                <w:i w:val="0"/>
                <w:sz w:val="16"/>
                <w:szCs w:val="16"/>
              </w:rPr>
            </w:pPr>
            <w:r w:rsidRPr="00086D3E">
              <w:rPr>
                <w:rFonts w:ascii="Arial" w:hAnsi="Arial" w:cs="Arial"/>
                <w:b/>
                <w:i w:val="0"/>
                <w:sz w:val="16"/>
                <w:szCs w:val="16"/>
              </w:rPr>
              <w:t>Wymagania</w:t>
            </w:r>
          </w:p>
        </w:tc>
        <w:tc>
          <w:tcPr>
            <w:tcW w:w="1627" w:type="dxa"/>
            <w:vAlign w:val="center"/>
          </w:tcPr>
          <w:p w14:paraId="56DDDBB1" w14:textId="77777777" w:rsidR="00653182" w:rsidRPr="00086D3E" w:rsidRDefault="00653182" w:rsidP="00082A4A">
            <w:pPr>
              <w:autoSpaceDE w:val="0"/>
              <w:autoSpaceDN w:val="0"/>
              <w:adjustRightInd w:val="0"/>
              <w:jc w:val="center"/>
              <w:rPr>
                <w:rFonts w:ascii="Arial" w:hAnsi="Arial" w:cs="Arial"/>
                <w:b/>
                <w:bCs/>
                <w:sz w:val="16"/>
                <w:szCs w:val="16"/>
              </w:rPr>
            </w:pPr>
            <w:r w:rsidRPr="00086D3E">
              <w:rPr>
                <w:rFonts w:ascii="Arial" w:hAnsi="Arial" w:cs="Arial"/>
                <w:b/>
                <w:bCs/>
                <w:sz w:val="16"/>
                <w:szCs w:val="16"/>
              </w:rPr>
              <w:t>Metody badań według</w:t>
            </w:r>
          </w:p>
        </w:tc>
      </w:tr>
      <w:tr w:rsidR="00653182" w:rsidRPr="00086D3E" w14:paraId="7B675F35" w14:textId="77777777" w:rsidTr="00082A4A">
        <w:trPr>
          <w:cantSplit/>
          <w:trHeight w:val="341"/>
          <w:jc w:val="center"/>
        </w:trPr>
        <w:tc>
          <w:tcPr>
            <w:tcW w:w="0" w:type="auto"/>
          </w:tcPr>
          <w:p w14:paraId="343DECBA"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1</w:t>
            </w:r>
          </w:p>
        </w:tc>
        <w:tc>
          <w:tcPr>
            <w:tcW w:w="2495" w:type="dxa"/>
          </w:tcPr>
          <w:p w14:paraId="46AF60A7"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 xml:space="preserve">Wygląd </w:t>
            </w:r>
          </w:p>
        </w:tc>
        <w:tc>
          <w:tcPr>
            <w:tcW w:w="4678" w:type="dxa"/>
            <w:tcBorders>
              <w:bottom w:val="single" w:sz="6" w:space="0" w:color="auto"/>
            </w:tcBorders>
          </w:tcPr>
          <w:p w14:paraId="511BD2A4"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 xml:space="preserve">Owoce o kształcie kulistym lekko spłaszczonym, zdrowe (bez oznak gnicia, śladów pleśni), świeże, czyste (wolne od zanieczyszczeń obcych), niemyte, dojrzałe, praktycznie wolne od szkodników i uszkodzeń wyrządzonych przez choroby i szkodniki, pozbawione nieprawidłowej wilgoci zewnętrznej; </w:t>
            </w:r>
          </w:p>
          <w:p w14:paraId="336CAD9A"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Dopuszczalne są nieznaczne wady powierzchniowe spowodowane uciskiem, pod warunkiem że nie wpływają one ujemnie na ogólny wygląd produktu, jego jakość, prezentację w opakowaniu</w:t>
            </w:r>
          </w:p>
        </w:tc>
        <w:tc>
          <w:tcPr>
            <w:tcW w:w="1627" w:type="dxa"/>
            <w:vMerge w:val="restart"/>
            <w:shd w:val="clear" w:color="auto" w:fill="auto"/>
            <w:vAlign w:val="center"/>
          </w:tcPr>
          <w:p w14:paraId="6B4CC67B"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bCs/>
                <w:sz w:val="16"/>
                <w:szCs w:val="16"/>
              </w:rPr>
              <w:t>PN-R-75021</w:t>
            </w:r>
          </w:p>
        </w:tc>
      </w:tr>
      <w:tr w:rsidR="00653182" w:rsidRPr="00086D3E" w14:paraId="1E7DC046" w14:textId="77777777" w:rsidTr="00082A4A">
        <w:trPr>
          <w:cantSplit/>
          <w:trHeight w:val="192"/>
          <w:jc w:val="center"/>
        </w:trPr>
        <w:tc>
          <w:tcPr>
            <w:tcW w:w="0" w:type="auto"/>
          </w:tcPr>
          <w:p w14:paraId="47BC5E47"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2</w:t>
            </w:r>
          </w:p>
        </w:tc>
        <w:tc>
          <w:tcPr>
            <w:tcW w:w="2495" w:type="dxa"/>
          </w:tcPr>
          <w:p w14:paraId="2079A489"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Barwa</w:t>
            </w:r>
          </w:p>
        </w:tc>
        <w:tc>
          <w:tcPr>
            <w:tcW w:w="4678" w:type="dxa"/>
            <w:tcBorders>
              <w:bottom w:val="single" w:sz="6" w:space="0" w:color="auto"/>
            </w:tcBorders>
          </w:tcPr>
          <w:p w14:paraId="75A9CDF8" w14:textId="77777777" w:rsidR="00653182" w:rsidRPr="00086D3E" w:rsidRDefault="00653182" w:rsidP="00082A4A">
            <w:pPr>
              <w:rPr>
                <w:rFonts w:ascii="Arial" w:hAnsi="Arial" w:cs="Arial"/>
                <w:sz w:val="16"/>
                <w:szCs w:val="16"/>
              </w:rPr>
            </w:pPr>
            <w:r w:rsidRPr="00086D3E">
              <w:rPr>
                <w:rFonts w:ascii="Arial" w:hAnsi="Arial" w:cs="Arial"/>
                <w:sz w:val="16"/>
                <w:szCs w:val="16"/>
              </w:rPr>
              <w:t>Niebieska do granatowej</w:t>
            </w:r>
          </w:p>
        </w:tc>
        <w:tc>
          <w:tcPr>
            <w:tcW w:w="1627" w:type="dxa"/>
            <w:vMerge/>
            <w:shd w:val="clear" w:color="auto" w:fill="auto"/>
            <w:vAlign w:val="center"/>
          </w:tcPr>
          <w:p w14:paraId="0E4F97C3" w14:textId="77777777" w:rsidR="00653182" w:rsidRPr="00086D3E" w:rsidRDefault="00653182" w:rsidP="00082A4A">
            <w:pPr>
              <w:autoSpaceDE w:val="0"/>
              <w:autoSpaceDN w:val="0"/>
              <w:adjustRightInd w:val="0"/>
              <w:jc w:val="both"/>
              <w:rPr>
                <w:rFonts w:ascii="Arial" w:hAnsi="Arial" w:cs="Arial"/>
                <w:sz w:val="16"/>
                <w:szCs w:val="16"/>
              </w:rPr>
            </w:pPr>
          </w:p>
        </w:tc>
      </w:tr>
      <w:tr w:rsidR="00653182" w:rsidRPr="00086D3E" w14:paraId="6AB42587" w14:textId="77777777" w:rsidTr="00082A4A">
        <w:trPr>
          <w:cantSplit/>
          <w:trHeight w:val="90"/>
          <w:jc w:val="center"/>
        </w:trPr>
        <w:tc>
          <w:tcPr>
            <w:tcW w:w="0" w:type="auto"/>
          </w:tcPr>
          <w:p w14:paraId="59460C41"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3</w:t>
            </w:r>
          </w:p>
        </w:tc>
        <w:tc>
          <w:tcPr>
            <w:tcW w:w="2495" w:type="dxa"/>
          </w:tcPr>
          <w:p w14:paraId="6F50F6B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Smak i zapach</w:t>
            </w:r>
          </w:p>
        </w:tc>
        <w:tc>
          <w:tcPr>
            <w:tcW w:w="4678" w:type="dxa"/>
            <w:tcBorders>
              <w:top w:val="single" w:sz="6" w:space="0" w:color="auto"/>
              <w:bottom w:val="single" w:sz="6" w:space="0" w:color="auto"/>
            </w:tcBorders>
          </w:tcPr>
          <w:p w14:paraId="1016F520"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Niedopuszczalny obcy</w:t>
            </w:r>
          </w:p>
        </w:tc>
        <w:tc>
          <w:tcPr>
            <w:tcW w:w="1627" w:type="dxa"/>
            <w:vMerge/>
            <w:shd w:val="clear" w:color="auto" w:fill="auto"/>
            <w:vAlign w:val="center"/>
          </w:tcPr>
          <w:p w14:paraId="5BC68A4A" w14:textId="77777777" w:rsidR="00653182" w:rsidRPr="00086D3E" w:rsidRDefault="00653182" w:rsidP="00082A4A">
            <w:pPr>
              <w:rPr>
                <w:rFonts w:ascii="Arial" w:hAnsi="Arial" w:cs="Arial"/>
                <w:sz w:val="16"/>
                <w:szCs w:val="16"/>
              </w:rPr>
            </w:pPr>
          </w:p>
        </w:tc>
      </w:tr>
      <w:tr w:rsidR="00653182" w:rsidRPr="00086D3E" w14:paraId="12D2BFF2" w14:textId="77777777" w:rsidTr="00082A4A">
        <w:trPr>
          <w:cantSplit/>
          <w:trHeight w:val="341"/>
          <w:jc w:val="center"/>
        </w:trPr>
        <w:tc>
          <w:tcPr>
            <w:tcW w:w="0" w:type="auto"/>
          </w:tcPr>
          <w:p w14:paraId="1C10946C" w14:textId="77777777" w:rsidR="00653182" w:rsidRPr="00086D3E" w:rsidRDefault="00653182" w:rsidP="00082A4A">
            <w:pPr>
              <w:autoSpaceDE w:val="0"/>
              <w:autoSpaceDN w:val="0"/>
              <w:adjustRightInd w:val="0"/>
              <w:jc w:val="center"/>
              <w:rPr>
                <w:rFonts w:ascii="Arial" w:hAnsi="Arial" w:cs="Arial"/>
                <w:sz w:val="16"/>
                <w:szCs w:val="16"/>
              </w:rPr>
            </w:pPr>
            <w:r w:rsidRPr="00086D3E">
              <w:rPr>
                <w:rFonts w:ascii="Arial" w:hAnsi="Arial" w:cs="Arial"/>
                <w:sz w:val="16"/>
                <w:szCs w:val="16"/>
              </w:rPr>
              <w:t>4</w:t>
            </w:r>
          </w:p>
        </w:tc>
        <w:tc>
          <w:tcPr>
            <w:tcW w:w="2495" w:type="dxa"/>
          </w:tcPr>
          <w:p w14:paraId="431AA7AF" w14:textId="77777777" w:rsidR="00653182" w:rsidRPr="00086D3E" w:rsidRDefault="00653182" w:rsidP="00082A4A">
            <w:pPr>
              <w:autoSpaceDE w:val="0"/>
              <w:autoSpaceDN w:val="0"/>
              <w:adjustRightInd w:val="0"/>
              <w:rPr>
                <w:rFonts w:ascii="Arial" w:hAnsi="Arial" w:cs="Arial"/>
                <w:sz w:val="16"/>
                <w:szCs w:val="16"/>
              </w:rPr>
            </w:pPr>
            <w:r w:rsidRPr="00086D3E">
              <w:rPr>
                <w:rFonts w:ascii="Arial" w:hAnsi="Arial" w:cs="Arial"/>
                <w:sz w:val="16"/>
                <w:szCs w:val="16"/>
              </w:rPr>
              <w:t>Jednolitość</w:t>
            </w:r>
          </w:p>
        </w:tc>
        <w:tc>
          <w:tcPr>
            <w:tcW w:w="4678" w:type="dxa"/>
            <w:tcBorders>
              <w:bottom w:val="single" w:sz="6" w:space="0" w:color="auto"/>
            </w:tcBorders>
          </w:tcPr>
          <w:p w14:paraId="709FC41B" w14:textId="77777777" w:rsidR="00653182" w:rsidRPr="00086D3E" w:rsidRDefault="00653182" w:rsidP="00082A4A">
            <w:pPr>
              <w:autoSpaceDE w:val="0"/>
              <w:autoSpaceDN w:val="0"/>
              <w:adjustRightInd w:val="0"/>
              <w:jc w:val="both"/>
              <w:rPr>
                <w:rFonts w:ascii="Arial" w:hAnsi="Arial" w:cs="Arial"/>
                <w:sz w:val="16"/>
                <w:szCs w:val="16"/>
              </w:rPr>
            </w:pPr>
            <w:r w:rsidRPr="00086D3E">
              <w:rPr>
                <w:rFonts w:ascii="Arial" w:hAnsi="Arial" w:cs="Arial"/>
                <w:sz w:val="16"/>
                <w:szCs w:val="16"/>
              </w:rPr>
              <w:t>Jednolite w opakowaniu pod względem pochodzenia, odmiany, jakości; dopuszczalna nieznaczna niejednolitość pod względem wielkości</w:t>
            </w:r>
          </w:p>
        </w:tc>
        <w:tc>
          <w:tcPr>
            <w:tcW w:w="1627" w:type="dxa"/>
            <w:vMerge/>
            <w:shd w:val="clear" w:color="auto" w:fill="auto"/>
            <w:vAlign w:val="center"/>
          </w:tcPr>
          <w:p w14:paraId="3C33305A" w14:textId="77777777" w:rsidR="00653182" w:rsidRPr="00086D3E" w:rsidRDefault="00653182" w:rsidP="00082A4A">
            <w:pPr>
              <w:autoSpaceDE w:val="0"/>
              <w:autoSpaceDN w:val="0"/>
              <w:adjustRightInd w:val="0"/>
              <w:jc w:val="both"/>
              <w:rPr>
                <w:rFonts w:ascii="Arial" w:hAnsi="Arial" w:cs="Arial"/>
                <w:sz w:val="16"/>
                <w:szCs w:val="16"/>
              </w:rPr>
            </w:pPr>
          </w:p>
        </w:tc>
      </w:tr>
    </w:tbl>
    <w:p w14:paraId="3A1A52D3" w14:textId="77777777" w:rsidR="00653182" w:rsidRPr="00086D3E" w:rsidRDefault="00653182" w:rsidP="00653182">
      <w:pPr>
        <w:pStyle w:val="Nagwek11"/>
        <w:spacing w:before="0" w:after="0"/>
        <w:rPr>
          <w:bCs w:val="0"/>
          <w:sz w:val="16"/>
          <w:szCs w:val="16"/>
        </w:rPr>
      </w:pPr>
      <w:r w:rsidRPr="00086D3E">
        <w:rPr>
          <w:bCs w:val="0"/>
          <w:sz w:val="16"/>
          <w:szCs w:val="16"/>
        </w:rPr>
        <w:t xml:space="preserve">2.3 Wymagania chemiczne </w:t>
      </w:r>
    </w:p>
    <w:p w14:paraId="1EE82D10" w14:textId="77777777" w:rsidR="00653182" w:rsidRPr="00086D3E" w:rsidRDefault="00653182" w:rsidP="00653182">
      <w:pPr>
        <w:pStyle w:val="Nagwek11"/>
        <w:spacing w:before="0" w:after="0" w:line="360" w:lineRule="auto"/>
        <w:rPr>
          <w:bCs w:val="0"/>
          <w:sz w:val="16"/>
          <w:szCs w:val="16"/>
        </w:rPr>
      </w:pPr>
      <w:r w:rsidRPr="00086D3E">
        <w:rPr>
          <w:b w:val="0"/>
          <w:bCs w:val="0"/>
          <w:sz w:val="16"/>
          <w:szCs w:val="16"/>
        </w:rPr>
        <w:t xml:space="preserve">Zawartość zanieczyszczeń w produkcie, </w:t>
      </w:r>
      <w:r w:rsidRPr="00086D3E">
        <w:rPr>
          <w:b w:val="0"/>
          <w:sz w:val="16"/>
          <w:szCs w:val="16"/>
        </w:rPr>
        <w:t>dozwolonych substancji dodatkowych oraz pozostałości pestycydów</w:t>
      </w:r>
      <w:r w:rsidRPr="00086D3E">
        <w:rPr>
          <w:b w:val="0"/>
          <w:bCs w:val="0"/>
          <w:sz w:val="16"/>
          <w:szCs w:val="16"/>
        </w:rPr>
        <w:t xml:space="preserve"> zgodnie z aktualnie obowiązującym prawem.</w:t>
      </w:r>
    </w:p>
    <w:p w14:paraId="4C15926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3.Trwałość</w:t>
      </w:r>
    </w:p>
    <w:p w14:paraId="729F7B12" w14:textId="77777777" w:rsidR="00653182" w:rsidRPr="00086D3E" w:rsidRDefault="00653182" w:rsidP="00653182">
      <w:pPr>
        <w:spacing w:line="360" w:lineRule="auto"/>
        <w:jc w:val="both"/>
        <w:rPr>
          <w:rFonts w:ascii="Arial" w:eastAsia="Arial Unicode MS" w:hAnsi="Arial" w:cs="Arial"/>
          <w:sz w:val="16"/>
          <w:szCs w:val="16"/>
        </w:rPr>
      </w:pPr>
      <w:r w:rsidRPr="00086D3E">
        <w:rPr>
          <w:rFonts w:ascii="Arial" w:hAnsi="Arial" w:cs="Arial"/>
          <w:sz w:val="16"/>
          <w:szCs w:val="16"/>
        </w:rPr>
        <w:t>Okres przydatności do spożycia deklarowany przez producenta powinien wynosić nie mniej niż 3 dni od daty dostawy do magazynu odbiorcy.</w:t>
      </w:r>
    </w:p>
    <w:p w14:paraId="6B415E11"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 Metody badań</w:t>
      </w:r>
    </w:p>
    <w:p w14:paraId="45C2AE2F"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4.1 Sprawdzenie znakowania i stanu opakowania</w:t>
      </w:r>
    </w:p>
    <w:p w14:paraId="58A10C3A"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Wykonać metodą wizualną na zgodność z pkt. 5.1 i 5.2.</w:t>
      </w:r>
    </w:p>
    <w:p w14:paraId="355EEE07" w14:textId="77777777" w:rsidR="00653182" w:rsidRPr="00653182" w:rsidRDefault="00653182" w:rsidP="00653182">
      <w:pPr>
        <w:pStyle w:val="E-1"/>
        <w:spacing w:line="360" w:lineRule="auto"/>
        <w:jc w:val="both"/>
        <w:rPr>
          <w:rFonts w:ascii="Arial" w:hAnsi="Arial" w:cs="Arial"/>
          <w:b/>
          <w:sz w:val="16"/>
          <w:szCs w:val="16"/>
        </w:rPr>
      </w:pPr>
      <w:r w:rsidRPr="00653182">
        <w:rPr>
          <w:rFonts w:ascii="Arial" w:hAnsi="Arial" w:cs="Arial"/>
          <w:b/>
          <w:sz w:val="16"/>
          <w:szCs w:val="16"/>
        </w:rPr>
        <w:t>4.2 Oznaczanie cech organoleptycznych</w:t>
      </w:r>
    </w:p>
    <w:p w14:paraId="15DE5E09"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Według norm podanych w Tablicy 1.</w:t>
      </w:r>
    </w:p>
    <w:p w14:paraId="0ECA2A6E"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b/>
          <w:sz w:val="16"/>
          <w:szCs w:val="16"/>
        </w:rPr>
        <w:t xml:space="preserve">5 Pakowanie, znakowanie, przechowywanie </w:t>
      </w:r>
    </w:p>
    <w:p w14:paraId="7CCA8969"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5.1 Pakowanie</w:t>
      </w:r>
    </w:p>
    <w:p w14:paraId="01067DFB" w14:textId="77777777" w:rsidR="00653182" w:rsidRPr="00653182" w:rsidRDefault="00653182" w:rsidP="00653182">
      <w:pPr>
        <w:pStyle w:val="E-1"/>
        <w:spacing w:line="360" w:lineRule="auto"/>
        <w:jc w:val="both"/>
        <w:rPr>
          <w:rFonts w:ascii="Arial" w:hAnsi="Arial" w:cs="Arial"/>
          <w:sz w:val="16"/>
          <w:szCs w:val="16"/>
        </w:rPr>
      </w:pPr>
      <w:r w:rsidRPr="00653182">
        <w:rPr>
          <w:rFonts w:ascii="Arial" w:hAnsi="Arial" w:cs="Arial"/>
          <w:sz w:val="16"/>
          <w:szCs w:val="16"/>
        </w:rPr>
        <w:t>Opakowania powinny zabezpieczać produkt przed uszkodzeniem i zanieczyszczeniem oraz zapewniać właściwą jakość produktu podczas przechowywania. Powinny być czyste, bez obcych zapachów, śladów pleśni i uszkodzeń mechanicznych.</w:t>
      </w:r>
    </w:p>
    <w:p w14:paraId="711BAAF9" w14:textId="77777777" w:rsidR="00653182" w:rsidRPr="00086D3E" w:rsidRDefault="00653182" w:rsidP="00653182">
      <w:pPr>
        <w:spacing w:line="360" w:lineRule="auto"/>
        <w:jc w:val="both"/>
        <w:rPr>
          <w:rFonts w:ascii="Arial" w:hAnsi="Arial" w:cs="Arial"/>
          <w:sz w:val="16"/>
          <w:szCs w:val="16"/>
        </w:rPr>
      </w:pPr>
      <w:r w:rsidRPr="00086D3E">
        <w:rPr>
          <w:rFonts w:ascii="Arial" w:hAnsi="Arial" w:cs="Arial"/>
          <w:sz w:val="16"/>
          <w:szCs w:val="16"/>
        </w:rPr>
        <w:t>Opakowania powinny być wykonane z materiałów opakowaniowych przeznaczonych do kontaktu z żywnością.</w:t>
      </w:r>
    </w:p>
    <w:p w14:paraId="4D7AF36A" w14:textId="77777777" w:rsidR="00653182" w:rsidRPr="00086D3E" w:rsidRDefault="00653182" w:rsidP="00653182">
      <w:pPr>
        <w:overflowPunct w:val="0"/>
        <w:autoSpaceDE w:val="0"/>
        <w:autoSpaceDN w:val="0"/>
        <w:adjustRightInd w:val="0"/>
        <w:spacing w:line="360" w:lineRule="auto"/>
        <w:jc w:val="both"/>
        <w:textAlignment w:val="baseline"/>
        <w:rPr>
          <w:rFonts w:ascii="Arial" w:hAnsi="Arial" w:cs="Arial"/>
          <w:sz w:val="16"/>
          <w:szCs w:val="16"/>
        </w:rPr>
      </w:pPr>
      <w:r w:rsidRPr="00086D3E">
        <w:rPr>
          <w:rFonts w:ascii="Arial" w:hAnsi="Arial" w:cs="Arial"/>
          <w:sz w:val="16"/>
          <w:szCs w:val="16"/>
        </w:rPr>
        <w:t>Nie dopuszcza się stosowania opakowań zastępczych oraz umieszczania reklam na opakowaniach.</w:t>
      </w:r>
    </w:p>
    <w:p w14:paraId="00D9108A" w14:textId="77777777" w:rsidR="00653182" w:rsidRPr="00653182" w:rsidRDefault="00653182" w:rsidP="00425AAC">
      <w:pPr>
        <w:pStyle w:val="E-1"/>
        <w:numPr>
          <w:ilvl w:val="1"/>
          <w:numId w:val="28"/>
        </w:numPr>
        <w:spacing w:line="360" w:lineRule="auto"/>
        <w:textAlignment w:val="baseline"/>
        <w:rPr>
          <w:rFonts w:ascii="Arial" w:hAnsi="Arial" w:cs="Arial"/>
          <w:sz w:val="16"/>
          <w:szCs w:val="16"/>
        </w:rPr>
      </w:pPr>
      <w:r w:rsidRPr="00653182">
        <w:rPr>
          <w:rFonts w:ascii="Arial" w:hAnsi="Arial" w:cs="Arial"/>
          <w:b/>
          <w:sz w:val="16"/>
          <w:szCs w:val="16"/>
        </w:rPr>
        <w:t>Znakowanie</w:t>
      </w:r>
    </w:p>
    <w:p w14:paraId="225C283F"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Zgodnie z aktualnie obowiązującym prawem.</w:t>
      </w:r>
    </w:p>
    <w:p w14:paraId="4480AF83" w14:textId="77777777" w:rsidR="00653182" w:rsidRPr="00653182" w:rsidRDefault="00653182" w:rsidP="00653182">
      <w:pPr>
        <w:pStyle w:val="E-1"/>
        <w:spacing w:line="360" w:lineRule="auto"/>
        <w:rPr>
          <w:rFonts w:ascii="Arial" w:hAnsi="Arial" w:cs="Arial"/>
          <w:b/>
          <w:sz w:val="16"/>
          <w:szCs w:val="16"/>
        </w:rPr>
      </w:pPr>
      <w:r w:rsidRPr="00653182">
        <w:rPr>
          <w:rFonts w:ascii="Arial" w:hAnsi="Arial" w:cs="Arial"/>
          <w:b/>
          <w:sz w:val="16"/>
          <w:szCs w:val="16"/>
        </w:rPr>
        <w:t>5.3 Przechowywanie</w:t>
      </w:r>
    </w:p>
    <w:p w14:paraId="17DA0388" w14:textId="77777777" w:rsidR="00653182" w:rsidRPr="00653182" w:rsidRDefault="00653182" w:rsidP="00653182">
      <w:pPr>
        <w:pStyle w:val="E-1"/>
        <w:spacing w:line="360" w:lineRule="auto"/>
        <w:rPr>
          <w:rFonts w:ascii="Arial" w:hAnsi="Arial" w:cs="Arial"/>
          <w:sz w:val="16"/>
          <w:szCs w:val="16"/>
        </w:rPr>
      </w:pPr>
      <w:r w:rsidRPr="00653182">
        <w:rPr>
          <w:rFonts w:ascii="Arial" w:hAnsi="Arial" w:cs="Arial"/>
          <w:sz w:val="16"/>
          <w:szCs w:val="16"/>
        </w:rPr>
        <w:t>Przechowywać zgodnie z zaleceniami producenta.</w:t>
      </w:r>
    </w:p>
    <w:p w14:paraId="21C6266A" w14:textId="77777777" w:rsidR="00FC30AA" w:rsidRPr="00653182" w:rsidRDefault="00FC30AA" w:rsidP="00653182"/>
    <w:sectPr w:rsidR="00FC30AA" w:rsidRPr="006531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BB40" w14:textId="77777777" w:rsidR="002D0262" w:rsidRDefault="002D0262" w:rsidP="00653182">
      <w:r>
        <w:separator/>
      </w:r>
    </w:p>
  </w:endnote>
  <w:endnote w:type="continuationSeparator" w:id="0">
    <w:p w14:paraId="1FF6A383" w14:textId="77777777" w:rsidR="002D0262" w:rsidRDefault="002D0262" w:rsidP="006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2B8F" w14:textId="77777777" w:rsidR="002D0262" w:rsidRDefault="002D0262" w:rsidP="00653182">
      <w:r>
        <w:separator/>
      </w:r>
    </w:p>
  </w:footnote>
  <w:footnote w:type="continuationSeparator" w:id="0">
    <w:p w14:paraId="07FC2CE4" w14:textId="77777777" w:rsidR="002D0262" w:rsidRDefault="002D0262" w:rsidP="00653182">
      <w:r>
        <w:continuationSeparator/>
      </w:r>
    </w:p>
  </w:footnote>
  <w:footnote w:id="1">
    <w:p w14:paraId="2D1E191D" w14:textId="4A31C2F7" w:rsidR="00653182" w:rsidRDefault="009C6825" w:rsidP="00653182">
      <w:pPr>
        <w:pStyle w:val="Tekstprzypisudolnego"/>
        <w:rPr>
          <w:rFonts w:ascii="Arial" w:hAnsi="Arial" w:cs="Arial"/>
          <w:sz w:val="16"/>
          <w:szCs w:val="16"/>
        </w:rPr>
      </w:pPr>
      <w:r w:rsidRPr="009C6825">
        <w:rPr>
          <w:rFonts w:ascii="Arial" w:hAnsi="Arial" w:cs="Arial"/>
          <w:noProof/>
          <w:sz w:val="16"/>
          <w:szCs w:val="16"/>
        </w:rPr>
        <w:drawing>
          <wp:inline distT="0" distB="0" distL="0" distR="0" wp14:anchorId="60C81AC2" wp14:editId="519B3449">
            <wp:extent cx="1933575" cy="2476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4765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BFF"/>
    <w:multiLevelType w:val="multilevel"/>
    <w:tmpl w:val="9E6C19A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4A589D"/>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F3803"/>
    <w:multiLevelType w:val="multilevel"/>
    <w:tmpl w:val="0854C28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E14D4E"/>
    <w:multiLevelType w:val="multilevel"/>
    <w:tmpl w:val="BCB8903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A51E50"/>
    <w:multiLevelType w:val="multilevel"/>
    <w:tmpl w:val="06042D8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CBD6ABF"/>
    <w:multiLevelType w:val="multilevel"/>
    <w:tmpl w:val="527843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DC32F6E"/>
    <w:multiLevelType w:val="multilevel"/>
    <w:tmpl w:val="6D6EA33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324470"/>
    <w:multiLevelType w:val="multilevel"/>
    <w:tmpl w:val="6A141D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E5756D1"/>
    <w:multiLevelType w:val="multilevel"/>
    <w:tmpl w:val="9E78F31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F64198B"/>
    <w:multiLevelType w:val="multilevel"/>
    <w:tmpl w:val="04C66B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08C059B"/>
    <w:multiLevelType w:val="multilevel"/>
    <w:tmpl w:val="AEC689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BB5947"/>
    <w:multiLevelType w:val="multilevel"/>
    <w:tmpl w:val="7D4AE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4930984"/>
    <w:multiLevelType w:val="multilevel"/>
    <w:tmpl w:val="11DA193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69208ED"/>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A77D94"/>
    <w:multiLevelType w:val="multilevel"/>
    <w:tmpl w:val="D5C0D29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C2908B9"/>
    <w:multiLevelType w:val="multilevel"/>
    <w:tmpl w:val="4DC4CB7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D340435"/>
    <w:multiLevelType w:val="hybridMultilevel"/>
    <w:tmpl w:val="1346D406"/>
    <w:lvl w:ilvl="0" w:tplc="07CC73AE">
      <w:start w:val="3"/>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C27A84"/>
    <w:multiLevelType w:val="multilevel"/>
    <w:tmpl w:val="106C676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04247F0"/>
    <w:multiLevelType w:val="hybridMultilevel"/>
    <w:tmpl w:val="567C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6657A6"/>
    <w:multiLevelType w:val="multilevel"/>
    <w:tmpl w:val="C26402B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8CE2CD4"/>
    <w:multiLevelType w:val="multilevel"/>
    <w:tmpl w:val="663CAA5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98C199A"/>
    <w:multiLevelType w:val="multilevel"/>
    <w:tmpl w:val="2FE6D01E"/>
    <w:lvl w:ilvl="0">
      <w:start w:val="1"/>
      <w:numFmt w:val="upperLetter"/>
      <w:pStyle w:val="Nagwek1"/>
      <w:lvlText w:val="%1."/>
      <w:lvlJc w:val="left"/>
      <w:pPr>
        <w:tabs>
          <w:tab w:val="num" w:pos="61"/>
        </w:tabs>
        <w:ind w:left="-299" w:firstLine="0"/>
      </w:pPr>
    </w:lvl>
    <w:lvl w:ilvl="1">
      <w:start w:val="1"/>
      <w:numFmt w:val="decimal"/>
      <w:pStyle w:val="Nagwek2"/>
      <w:lvlText w:val="%2."/>
      <w:lvlJc w:val="left"/>
      <w:pPr>
        <w:tabs>
          <w:tab w:val="num" w:pos="360"/>
        </w:tabs>
        <w:ind w:left="0" w:firstLine="0"/>
      </w:pPr>
    </w:lvl>
    <w:lvl w:ilvl="2">
      <w:start w:val="1"/>
      <w:numFmt w:val="decimal"/>
      <w:pStyle w:val="Nagwek3"/>
      <w:lvlText w:val="%2.%3"/>
      <w:lvlJc w:val="left"/>
      <w:pPr>
        <w:tabs>
          <w:tab w:val="num" w:pos="432"/>
        </w:tabs>
        <w:ind w:left="432" w:hanging="432"/>
      </w:pPr>
      <w:rPr>
        <w:b/>
        <w:i w:val="0"/>
        <w:strike w:val="0"/>
        <w:dstrike w:val="0"/>
        <w:u w:val="none"/>
        <w:effect w:val="none"/>
      </w:rPr>
    </w:lvl>
    <w:lvl w:ilvl="3">
      <w:start w:val="1"/>
      <w:numFmt w:val="decimal"/>
      <w:pStyle w:val="Nagwek4"/>
      <w:lvlText w:val="%2.%3.%4"/>
      <w:lvlJc w:val="left"/>
      <w:pPr>
        <w:tabs>
          <w:tab w:val="num" w:pos="1620"/>
        </w:tabs>
        <w:ind w:left="900" w:firstLine="0"/>
      </w:pPr>
    </w:lvl>
    <w:lvl w:ilvl="4">
      <w:start w:val="1"/>
      <w:numFmt w:val="lowerLetter"/>
      <w:pStyle w:val="Nagwek5"/>
      <w:lvlText w:val="%5)"/>
      <w:lvlJc w:val="left"/>
      <w:pPr>
        <w:tabs>
          <w:tab w:val="num" w:pos="770"/>
        </w:tabs>
        <w:ind w:left="-299" w:firstLine="709"/>
      </w:pPr>
    </w:lvl>
    <w:lvl w:ilvl="5">
      <w:start w:val="1"/>
      <w:numFmt w:val="lowerRoman"/>
      <w:pStyle w:val="Nagwek6"/>
      <w:lvlText w:val="%6."/>
      <w:lvlJc w:val="left"/>
      <w:pPr>
        <w:tabs>
          <w:tab w:val="num" w:pos="3403"/>
        </w:tabs>
        <w:ind w:left="3403" w:hanging="709"/>
      </w:pPr>
    </w:lvl>
    <w:lvl w:ilvl="6">
      <w:start w:val="1"/>
      <w:numFmt w:val="lowerRoman"/>
      <w:pStyle w:val="Nagwek7"/>
      <w:lvlText w:val="%7."/>
      <w:lvlJc w:val="left"/>
      <w:pPr>
        <w:tabs>
          <w:tab w:val="num" w:pos="1418"/>
        </w:tabs>
        <w:ind w:left="1418" w:hanging="709"/>
      </w:pPr>
    </w:lvl>
    <w:lvl w:ilvl="7">
      <w:start w:val="1"/>
      <w:numFmt w:val="lowerRoman"/>
      <w:pStyle w:val="Nagwek8"/>
      <w:lvlText w:val="%8."/>
      <w:lvlJc w:val="left"/>
      <w:pPr>
        <w:tabs>
          <w:tab w:val="num" w:pos="2693"/>
        </w:tabs>
        <w:ind w:left="2693" w:hanging="709"/>
      </w:pPr>
    </w:lvl>
    <w:lvl w:ilvl="8">
      <w:start w:val="1"/>
      <w:numFmt w:val="lowerRoman"/>
      <w:pStyle w:val="Nagwek9"/>
      <w:lvlText w:val="%9."/>
      <w:lvlJc w:val="left"/>
      <w:pPr>
        <w:tabs>
          <w:tab w:val="num" w:pos="1418"/>
        </w:tabs>
        <w:ind w:left="1418" w:hanging="709"/>
      </w:pPr>
    </w:lvl>
  </w:abstractNum>
  <w:abstractNum w:abstractNumId="22" w15:restartNumberingAfterBreak="0">
    <w:nsid w:val="2AE307BD"/>
    <w:multiLevelType w:val="multilevel"/>
    <w:tmpl w:val="D25217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D2F194B"/>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577B0E"/>
    <w:multiLevelType w:val="multilevel"/>
    <w:tmpl w:val="747052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457401"/>
    <w:multiLevelType w:val="multilevel"/>
    <w:tmpl w:val="39025CF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33075EE8"/>
    <w:multiLevelType w:val="hybridMultilevel"/>
    <w:tmpl w:val="8876C044"/>
    <w:lvl w:ilvl="0" w:tplc="39562A56">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E292B"/>
    <w:multiLevelType w:val="multilevel"/>
    <w:tmpl w:val="805853E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343B7B64"/>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7394548"/>
    <w:multiLevelType w:val="multilevel"/>
    <w:tmpl w:val="ED7E83E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7711E27"/>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76476"/>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EE6B85"/>
    <w:multiLevelType w:val="multilevel"/>
    <w:tmpl w:val="EC341E7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3C623475"/>
    <w:multiLevelType w:val="multilevel"/>
    <w:tmpl w:val="65BC673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3E7D7DD8"/>
    <w:multiLevelType w:val="multilevel"/>
    <w:tmpl w:val="5000767E"/>
    <w:lvl w:ilvl="0">
      <w:start w:val="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3F474629"/>
    <w:multiLevelType w:val="multilevel"/>
    <w:tmpl w:val="94BA26D4"/>
    <w:lvl w:ilvl="0">
      <w:start w:val="1"/>
      <w:numFmt w:val="decimal"/>
      <w:lvlText w:val="%1"/>
      <w:lvlJc w:val="left"/>
      <w:pPr>
        <w:ind w:left="0" w:firstLine="0"/>
      </w:pPr>
      <w:rPr>
        <w:rFonts w:eastAsia="Times New Roman" w:hint="default"/>
      </w:rPr>
    </w:lvl>
    <w:lvl w:ilvl="1">
      <w:start w:val="3"/>
      <w:numFmt w:val="decimal"/>
      <w:lvlText w:val="%1.%2"/>
      <w:lvlJc w:val="left"/>
      <w:pPr>
        <w:ind w:left="0" w:firstLine="0"/>
      </w:pPr>
      <w:rPr>
        <w:rFonts w:eastAsia="Times New Roman" w:hint="default"/>
      </w:rPr>
    </w:lvl>
    <w:lvl w:ilvl="2">
      <w:start w:val="1"/>
      <w:numFmt w:val="decimal"/>
      <w:lvlText w:val="%1.%2.%3"/>
      <w:lvlJc w:val="left"/>
      <w:pPr>
        <w:ind w:left="0" w:firstLine="0"/>
      </w:pPr>
      <w:rPr>
        <w:rFonts w:eastAsia="Times New Roman" w:hint="default"/>
      </w:rPr>
    </w:lvl>
    <w:lvl w:ilvl="3">
      <w:start w:val="1"/>
      <w:numFmt w:val="decimal"/>
      <w:lvlText w:val="%1.%2.%3.%4"/>
      <w:lvlJc w:val="left"/>
      <w:pPr>
        <w:ind w:left="360" w:hanging="360"/>
      </w:pPr>
      <w:rPr>
        <w:rFonts w:eastAsia="Times New Roman" w:hint="default"/>
      </w:rPr>
    </w:lvl>
    <w:lvl w:ilvl="4">
      <w:start w:val="1"/>
      <w:numFmt w:val="decimal"/>
      <w:lvlText w:val="%1.%2.%3.%4.%5"/>
      <w:lvlJc w:val="left"/>
      <w:pPr>
        <w:ind w:left="360" w:hanging="36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1080" w:hanging="1080"/>
      </w:pPr>
      <w:rPr>
        <w:rFonts w:eastAsia="Times New Roman" w:hint="default"/>
      </w:rPr>
    </w:lvl>
  </w:abstractNum>
  <w:abstractNum w:abstractNumId="36" w15:restartNumberingAfterBreak="0">
    <w:nsid w:val="3FF44476"/>
    <w:multiLevelType w:val="hybridMultilevel"/>
    <w:tmpl w:val="3934EF44"/>
    <w:lvl w:ilvl="0" w:tplc="6B46F280">
      <w:start w:val="1"/>
      <w:numFmt w:val="bullet"/>
      <w:lvlText w:val=""/>
      <w:lvlJc w:val="left"/>
      <w:pPr>
        <w:tabs>
          <w:tab w:val="num" w:pos="283"/>
        </w:tabs>
        <w:ind w:left="283" w:hanging="283"/>
      </w:pPr>
      <w:rPr>
        <w:rFonts w:ascii="Symbol" w:hAnsi="Symbol"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37" w15:restartNumberingAfterBreak="0">
    <w:nsid w:val="40A83AF9"/>
    <w:multiLevelType w:val="multilevel"/>
    <w:tmpl w:val="C6182F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412C6A72"/>
    <w:multiLevelType w:val="multilevel"/>
    <w:tmpl w:val="AD74ACDA"/>
    <w:lvl w:ilvl="0">
      <w:start w:val="1"/>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9" w15:restartNumberingAfterBreak="0">
    <w:nsid w:val="45675059"/>
    <w:multiLevelType w:val="multilevel"/>
    <w:tmpl w:val="8F7AE3D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7037AF4"/>
    <w:multiLevelType w:val="multilevel"/>
    <w:tmpl w:val="AA226C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B205E63"/>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C96609E"/>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CDF4155"/>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F3D1426"/>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F5B24A5"/>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F720F7A"/>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0797A02"/>
    <w:multiLevelType w:val="multilevel"/>
    <w:tmpl w:val="02E6A9C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5271043F"/>
    <w:multiLevelType w:val="multilevel"/>
    <w:tmpl w:val="EEF85FE4"/>
    <w:lvl w:ilvl="0">
      <w:start w:val="1"/>
      <w:numFmt w:val="decimal"/>
      <w:lvlText w:val="%1"/>
      <w:lvlJc w:val="left"/>
      <w:pPr>
        <w:ind w:left="360" w:firstLine="0"/>
      </w:pPr>
      <w:rPr>
        <w:rFonts w:eastAsia="Times New Roma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49" w15:restartNumberingAfterBreak="0">
    <w:nsid w:val="55B40FCB"/>
    <w:multiLevelType w:val="multilevel"/>
    <w:tmpl w:val="A99C781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5617743A"/>
    <w:multiLevelType w:val="multilevel"/>
    <w:tmpl w:val="DEDE977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164442"/>
    <w:multiLevelType w:val="multilevel"/>
    <w:tmpl w:val="39025CF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DB0064A"/>
    <w:multiLevelType w:val="multilevel"/>
    <w:tmpl w:val="4C3E37F6"/>
    <w:lvl w:ilvl="0">
      <w:start w:val="5"/>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3" w15:restartNumberingAfterBreak="0">
    <w:nsid w:val="60846144"/>
    <w:multiLevelType w:val="multilevel"/>
    <w:tmpl w:val="EDAED09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31604C2"/>
    <w:multiLevelType w:val="multilevel"/>
    <w:tmpl w:val="2C90F40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64CB148C"/>
    <w:multiLevelType w:val="multilevel"/>
    <w:tmpl w:val="002A8FB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65083BEE"/>
    <w:multiLevelType w:val="multilevel"/>
    <w:tmpl w:val="B19C558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699000E2"/>
    <w:multiLevelType w:val="multilevel"/>
    <w:tmpl w:val="30E8A41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6BE6122B"/>
    <w:multiLevelType w:val="multilevel"/>
    <w:tmpl w:val="93083D1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C007A82"/>
    <w:multiLevelType w:val="multilevel"/>
    <w:tmpl w:val="D3C6FC0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D397465"/>
    <w:multiLevelType w:val="multilevel"/>
    <w:tmpl w:val="0EF4F9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E8C4B12"/>
    <w:multiLevelType w:val="multilevel"/>
    <w:tmpl w:val="C78859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E933BFA"/>
    <w:multiLevelType w:val="multilevel"/>
    <w:tmpl w:val="EBF6F4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70BF1589"/>
    <w:multiLevelType w:val="hybridMultilevel"/>
    <w:tmpl w:val="DE96A744"/>
    <w:lvl w:ilvl="0" w:tplc="A748267C">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005551"/>
    <w:multiLevelType w:val="multilevel"/>
    <w:tmpl w:val="D496F7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71AD548A"/>
    <w:multiLevelType w:val="multilevel"/>
    <w:tmpl w:val="C8D4295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1F22D7A"/>
    <w:multiLevelType w:val="multilevel"/>
    <w:tmpl w:val="52EE081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74CB61F2"/>
    <w:multiLevelType w:val="multilevel"/>
    <w:tmpl w:val="03C87F3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612538A"/>
    <w:multiLevelType w:val="multilevel"/>
    <w:tmpl w:val="897016E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769E6D4D"/>
    <w:multiLevelType w:val="multilevel"/>
    <w:tmpl w:val="4AA86AE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7B6B0B3D"/>
    <w:multiLevelType w:val="multilevel"/>
    <w:tmpl w:val="DC6469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745362"/>
    <w:multiLevelType w:val="multilevel"/>
    <w:tmpl w:val="DBE0B88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7E2A6E77"/>
    <w:multiLevelType w:val="multilevel"/>
    <w:tmpl w:val="D6ECAB9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18941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395081">
    <w:abstractNumId w:val="21"/>
  </w:num>
  <w:num w:numId="3" w16cid:durableId="202133459">
    <w:abstractNumId w:val="25"/>
  </w:num>
  <w:num w:numId="4" w16cid:durableId="1041705677">
    <w:abstractNumId w:val="36"/>
  </w:num>
  <w:num w:numId="5" w16cid:durableId="1135179517">
    <w:abstractNumId w:val="6"/>
  </w:num>
  <w:num w:numId="6" w16cid:durableId="343434612">
    <w:abstractNumId w:val="37"/>
  </w:num>
  <w:num w:numId="7" w16cid:durableId="228925361">
    <w:abstractNumId w:val="68"/>
  </w:num>
  <w:num w:numId="8" w16cid:durableId="1927183197">
    <w:abstractNumId w:val="2"/>
  </w:num>
  <w:num w:numId="9" w16cid:durableId="1997144200">
    <w:abstractNumId w:val="0"/>
  </w:num>
  <w:num w:numId="10" w16cid:durableId="7870816">
    <w:abstractNumId w:val="65"/>
  </w:num>
  <w:num w:numId="11" w16cid:durableId="1907229371">
    <w:abstractNumId w:val="3"/>
  </w:num>
  <w:num w:numId="12" w16cid:durableId="1148933462">
    <w:abstractNumId w:val="49"/>
  </w:num>
  <w:num w:numId="13" w16cid:durableId="1534344433">
    <w:abstractNumId w:val="62"/>
  </w:num>
  <w:num w:numId="14" w16cid:durableId="1720126365">
    <w:abstractNumId w:val="33"/>
  </w:num>
  <w:num w:numId="15" w16cid:durableId="663241553">
    <w:abstractNumId w:val="53"/>
  </w:num>
  <w:num w:numId="16" w16cid:durableId="1988821476">
    <w:abstractNumId w:val="1"/>
  </w:num>
  <w:num w:numId="17" w16cid:durableId="566722104">
    <w:abstractNumId w:val="44"/>
  </w:num>
  <w:num w:numId="18" w16cid:durableId="1312253797">
    <w:abstractNumId w:val="41"/>
  </w:num>
  <w:num w:numId="19" w16cid:durableId="834882993">
    <w:abstractNumId w:val="43"/>
  </w:num>
  <w:num w:numId="20" w16cid:durableId="1767800778">
    <w:abstractNumId w:val="45"/>
  </w:num>
  <w:num w:numId="21" w16cid:durableId="776412355">
    <w:abstractNumId w:val="23"/>
  </w:num>
  <w:num w:numId="22" w16cid:durableId="1001353499">
    <w:abstractNumId w:val="31"/>
  </w:num>
  <w:num w:numId="23" w16cid:durableId="1658530647">
    <w:abstractNumId w:val="60"/>
  </w:num>
  <w:num w:numId="24" w16cid:durableId="1146093954">
    <w:abstractNumId w:val="42"/>
  </w:num>
  <w:num w:numId="25" w16cid:durableId="706838475">
    <w:abstractNumId w:val="46"/>
  </w:num>
  <w:num w:numId="26" w16cid:durableId="565602602">
    <w:abstractNumId w:val="61"/>
  </w:num>
  <w:num w:numId="27" w16cid:durableId="240482561">
    <w:abstractNumId w:val="10"/>
  </w:num>
  <w:num w:numId="28" w16cid:durableId="760419727">
    <w:abstractNumId w:val="52"/>
  </w:num>
  <w:num w:numId="29" w16cid:durableId="522669477">
    <w:abstractNumId w:val="13"/>
  </w:num>
  <w:num w:numId="30" w16cid:durableId="740563839">
    <w:abstractNumId w:val="51"/>
  </w:num>
  <w:num w:numId="31" w16cid:durableId="1147286878">
    <w:abstractNumId w:val="28"/>
  </w:num>
  <w:num w:numId="32" w16cid:durableId="2134211371">
    <w:abstractNumId w:val="30"/>
  </w:num>
  <w:num w:numId="33" w16cid:durableId="220603640">
    <w:abstractNumId w:val="59"/>
  </w:num>
  <w:num w:numId="34" w16cid:durableId="1295217584">
    <w:abstractNumId w:val="22"/>
  </w:num>
  <w:num w:numId="35" w16cid:durableId="806625419">
    <w:abstractNumId w:val="56"/>
  </w:num>
  <w:num w:numId="36" w16cid:durableId="1163425555">
    <w:abstractNumId w:val="47"/>
  </w:num>
  <w:num w:numId="37" w16cid:durableId="1530293985">
    <w:abstractNumId w:val="72"/>
  </w:num>
  <w:num w:numId="38" w16cid:durableId="1093087764">
    <w:abstractNumId w:val="12"/>
  </w:num>
  <w:num w:numId="39" w16cid:durableId="888103252">
    <w:abstractNumId w:val="67"/>
  </w:num>
  <w:num w:numId="40" w16cid:durableId="991956255">
    <w:abstractNumId w:val="27"/>
  </w:num>
  <w:num w:numId="41" w16cid:durableId="376927574">
    <w:abstractNumId w:val="8"/>
  </w:num>
  <w:num w:numId="42" w16cid:durableId="1994872008">
    <w:abstractNumId w:val="58"/>
  </w:num>
  <w:num w:numId="43" w16cid:durableId="1278413680">
    <w:abstractNumId w:val="4"/>
  </w:num>
  <w:num w:numId="44" w16cid:durableId="1169831273">
    <w:abstractNumId w:val="32"/>
  </w:num>
  <w:num w:numId="45" w16cid:durableId="1305114938">
    <w:abstractNumId w:val="55"/>
  </w:num>
  <w:num w:numId="46" w16cid:durableId="1562056639">
    <w:abstractNumId w:val="64"/>
  </w:num>
  <w:num w:numId="47" w16cid:durableId="815874078">
    <w:abstractNumId w:val="5"/>
  </w:num>
  <w:num w:numId="48" w16cid:durableId="583609159">
    <w:abstractNumId w:val="19"/>
  </w:num>
  <w:num w:numId="49" w16cid:durableId="411970097">
    <w:abstractNumId w:val="16"/>
  </w:num>
  <w:num w:numId="50" w16cid:durableId="1787232767">
    <w:abstractNumId w:val="57"/>
  </w:num>
  <w:num w:numId="51" w16cid:durableId="208109089">
    <w:abstractNumId w:val="69"/>
  </w:num>
  <w:num w:numId="52" w16cid:durableId="1736051003">
    <w:abstractNumId w:val="54"/>
  </w:num>
  <w:num w:numId="53" w16cid:durableId="604507008">
    <w:abstractNumId w:val="50"/>
  </w:num>
  <w:num w:numId="54" w16cid:durableId="1623805357">
    <w:abstractNumId w:val="40"/>
  </w:num>
  <w:num w:numId="55" w16cid:durableId="2003462314">
    <w:abstractNumId w:val="17"/>
  </w:num>
  <w:num w:numId="56" w16cid:durableId="568275233">
    <w:abstractNumId w:val="15"/>
  </w:num>
  <w:num w:numId="57" w16cid:durableId="108088520">
    <w:abstractNumId w:val="24"/>
  </w:num>
  <w:num w:numId="58" w16cid:durableId="1995597353">
    <w:abstractNumId w:val="39"/>
  </w:num>
  <w:num w:numId="59" w16cid:durableId="807866163">
    <w:abstractNumId w:val="9"/>
  </w:num>
  <w:num w:numId="60" w16cid:durableId="8919855">
    <w:abstractNumId w:val="71"/>
  </w:num>
  <w:num w:numId="61" w16cid:durableId="1312098591">
    <w:abstractNumId w:val="14"/>
  </w:num>
  <w:num w:numId="62" w16cid:durableId="546069758">
    <w:abstractNumId w:val="20"/>
  </w:num>
  <w:num w:numId="63" w16cid:durableId="1467161474">
    <w:abstractNumId w:val="29"/>
  </w:num>
  <w:num w:numId="64" w16cid:durableId="52895439">
    <w:abstractNumId w:val="70"/>
  </w:num>
  <w:num w:numId="65" w16cid:durableId="1893080830">
    <w:abstractNumId w:val="66"/>
  </w:num>
  <w:num w:numId="66" w16cid:durableId="802886012">
    <w:abstractNumId w:val="18"/>
  </w:num>
  <w:num w:numId="67" w16cid:durableId="1602908295">
    <w:abstractNumId w:val="7"/>
  </w:num>
  <w:num w:numId="68" w16cid:durableId="1346319504">
    <w:abstractNumId w:val="11"/>
  </w:num>
  <w:num w:numId="69" w16cid:durableId="1859077806">
    <w:abstractNumId w:val="63"/>
  </w:num>
  <w:num w:numId="70" w16cid:durableId="574171228">
    <w:abstractNumId w:val="26"/>
  </w:num>
  <w:num w:numId="71" w16cid:durableId="814106009">
    <w:abstractNumId w:val="48"/>
  </w:num>
  <w:num w:numId="72" w16cid:durableId="1253930559">
    <w:abstractNumId w:val="38"/>
  </w:num>
  <w:num w:numId="73" w16cid:durableId="270822357">
    <w:abstractNumId w:val="35"/>
  </w:num>
  <w:num w:numId="74" w16cid:durableId="797450243">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7A"/>
    <w:rsid w:val="00166108"/>
    <w:rsid w:val="002D0262"/>
    <w:rsid w:val="00425AAC"/>
    <w:rsid w:val="00653182"/>
    <w:rsid w:val="006B413F"/>
    <w:rsid w:val="007F5F57"/>
    <w:rsid w:val="0081017A"/>
    <w:rsid w:val="009C6825"/>
    <w:rsid w:val="00A2456D"/>
    <w:rsid w:val="00C56E7C"/>
    <w:rsid w:val="00E63578"/>
    <w:rsid w:val="00FC3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3DCC"/>
  <w15:chartTrackingRefBased/>
  <w15:docId w15:val="{C7C7D458-2D62-4CF7-BC1B-919D37D3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3182"/>
    <w:pPr>
      <w:widowControl w:val="0"/>
      <w:suppressAutoHyphens/>
      <w:spacing w:after="0" w:line="240" w:lineRule="auto"/>
    </w:pPr>
    <w:rPr>
      <w:rFonts w:ascii="Times New Roman" w:eastAsia="Lucida Sans Unicode" w:hAnsi="Times New Roman" w:cs="Times New Roman"/>
      <w:kern w:val="2"/>
      <w:sz w:val="24"/>
      <w:szCs w:val="24"/>
    </w:rPr>
  </w:style>
  <w:style w:type="paragraph" w:styleId="Nagwek1">
    <w:name w:val="heading 1"/>
    <w:basedOn w:val="Normalny"/>
    <w:next w:val="Normalny"/>
    <w:link w:val="Nagwek1Znak"/>
    <w:qFormat/>
    <w:rsid w:val="00653182"/>
    <w:pPr>
      <w:keepNext/>
      <w:widowControl/>
      <w:numPr>
        <w:numId w:val="1"/>
      </w:numPr>
      <w:tabs>
        <w:tab w:val="left" w:pos="709"/>
      </w:tabs>
      <w:suppressAutoHyphens w:val="0"/>
      <w:spacing w:before="120" w:after="240"/>
      <w:outlineLvl w:val="0"/>
    </w:pPr>
    <w:rPr>
      <w:rFonts w:eastAsia="Times New Roman"/>
      <w:b/>
      <w:kern w:val="0"/>
      <w:sz w:val="28"/>
      <w:szCs w:val="20"/>
      <w:lang w:eastAsia="pl-PL"/>
    </w:rPr>
  </w:style>
  <w:style w:type="paragraph" w:styleId="Nagwek2">
    <w:name w:val="heading 2"/>
    <w:basedOn w:val="Normalny"/>
    <w:next w:val="Normalny"/>
    <w:link w:val="Nagwek2Znak"/>
    <w:unhideWhenUsed/>
    <w:qFormat/>
    <w:rsid w:val="00653182"/>
    <w:pPr>
      <w:keepNext/>
      <w:widowControl/>
      <w:numPr>
        <w:ilvl w:val="1"/>
        <w:numId w:val="1"/>
      </w:numPr>
      <w:tabs>
        <w:tab w:val="left" w:pos="709"/>
      </w:tabs>
      <w:suppressAutoHyphens w:val="0"/>
      <w:spacing w:before="120" w:after="240"/>
      <w:outlineLvl w:val="1"/>
    </w:pPr>
    <w:rPr>
      <w:rFonts w:eastAsia="Times New Roman"/>
      <w:b/>
      <w:kern w:val="0"/>
      <w:szCs w:val="20"/>
      <w:lang w:eastAsia="pl-PL"/>
    </w:rPr>
  </w:style>
  <w:style w:type="paragraph" w:styleId="Nagwek3">
    <w:name w:val="heading 3"/>
    <w:basedOn w:val="Normalny"/>
    <w:next w:val="Normalny"/>
    <w:link w:val="Nagwek3Znak"/>
    <w:unhideWhenUsed/>
    <w:qFormat/>
    <w:rsid w:val="00653182"/>
    <w:pPr>
      <w:keepNext/>
      <w:widowControl/>
      <w:numPr>
        <w:ilvl w:val="2"/>
        <w:numId w:val="1"/>
      </w:numPr>
      <w:tabs>
        <w:tab w:val="left" w:pos="709"/>
      </w:tabs>
      <w:suppressAutoHyphens w:val="0"/>
      <w:spacing w:before="120" w:after="120"/>
      <w:outlineLvl w:val="2"/>
    </w:pPr>
    <w:rPr>
      <w:rFonts w:eastAsia="Times New Roman"/>
      <w:kern w:val="0"/>
      <w:szCs w:val="20"/>
      <w:lang w:eastAsia="pl-PL"/>
    </w:rPr>
  </w:style>
  <w:style w:type="paragraph" w:styleId="Nagwek4">
    <w:name w:val="heading 4"/>
    <w:basedOn w:val="Normalny"/>
    <w:next w:val="Normalny"/>
    <w:link w:val="Nagwek4Znak"/>
    <w:unhideWhenUsed/>
    <w:qFormat/>
    <w:rsid w:val="00653182"/>
    <w:pPr>
      <w:keepNext/>
      <w:widowControl/>
      <w:numPr>
        <w:ilvl w:val="3"/>
        <w:numId w:val="1"/>
      </w:numPr>
      <w:tabs>
        <w:tab w:val="left" w:pos="709"/>
      </w:tabs>
      <w:suppressAutoHyphens w:val="0"/>
      <w:spacing w:before="120" w:after="120"/>
      <w:outlineLvl w:val="3"/>
    </w:pPr>
    <w:rPr>
      <w:rFonts w:eastAsia="Times New Roman"/>
      <w:kern w:val="0"/>
      <w:szCs w:val="20"/>
      <w:lang w:eastAsia="pl-PL"/>
    </w:rPr>
  </w:style>
  <w:style w:type="paragraph" w:styleId="Nagwek5">
    <w:name w:val="heading 5"/>
    <w:basedOn w:val="Normalny"/>
    <w:next w:val="Normalny"/>
    <w:link w:val="Nagwek5Znak"/>
    <w:unhideWhenUsed/>
    <w:qFormat/>
    <w:rsid w:val="00653182"/>
    <w:pPr>
      <w:keepNext/>
      <w:widowControl/>
      <w:numPr>
        <w:ilvl w:val="4"/>
        <w:numId w:val="1"/>
      </w:numPr>
      <w:tabs>
        <w:tab w:val="left" w:pos="1418"/>
      </w:tabs>
      <w:suppressAutoHyphens w:val="0"/>
      <w:spacing w:before="60"/>
      <w:outlineLvl w:val="4"/>
    </w:pPr>
    <w:rPr>
      <w:rFonts w:eastAsia="Times New Roman"/>
      <w:kern w:val="0"/>
      <w:szCs w:val="20"/>
      <w:lang w:eastAsia="pl-PL"/>
    </w:rPr>
  </w:style>
  <w:style w:type="paragraph" w:styleId="Nagwek6">
    <w:name w:val="heading 6"/>
    <w:basedOn w:val="Normalny"/>
    <w:next w:val="Normalny"/>
    <w:link w:val="Nagwek6Znak"/>
    <w:unhideWhenUsed/>
    <w:qFormat/>
    <w:rsid w:val="00653182"/>
    <w:pPr>
      <w:keepNext/>
      <w:widowControl/>
      <w:numPr>
        <w:ilvl w:val="5"/>
        <w:numId w:val="1"/>
      </w:numPr>
      <w:suppressAutoHyphens w:val="0"/>
      <w:spacing w:before="60"/>
      <w:outlineLvl w:val="5"/>
    </w:pPr>
    <w:rPr>
      <w:rFonts w:eastAsia="Times New Roman"/>
      <w:kern w:val="0"/>
      <w:szCs w:val="20"/>
      <w:lang w:eastAsia="pl-PL"/>
    </w:rPr>
  </w:style>
  <w:style w:type="paragraph" w:styleId="Nagwek7">
    <w:name w:val="heading 7"/>
    <w:basedOn w:val="Normalny"/>
    <w:next w:val="Normalny"/>
    <w:link w:val="Nagwek7Znak"/>
    <w:unhideWhenUsed/>
    <w:qFormat/>
    <w:rsid w:val="00653182"/>
    <w:pPr>
      <w:keepNext/>
      <w:widowControl/>
      <w:numPr>
        <w:ilvl w:val="6"/>
        <w:numId w:val="1"/>
      </w:numPr>
      <w:suppressAutoHyphens w:val="0"/>
      <w:spacing w:before="60"/>
      <w:outlineLvl w:val="6"/>
    </w:pPr>
    <w:rPr>
      <w:rFonts w:eastAsia="Times New Roman"/>
      <w:i/>
      <w:kern w:val="0"/>
      <w:sz w:val="22"/>
      <w:szCs w:val="20"/>
      <w:lang w:eastAsia="pl-PL"/>
    </w:rPr>
  </w:style>
  <w:style w:type="paragraph" w:styleId="Nagwek8">
    <w:name w:val="heading 8"/>
    <w:basedOn w:val="Normalny"/>
    <w:next w:val="Normalny"/>
    <w:link w:val="Nagwek8Znak"/>
    <w:unhideWhenUsed/>
    <w:qFormat/>
    <w:rsid w:val="00653182"/>
    <w:pPr>
      <w:keepNext/>
      <w:widowControl/>
      <w:numPr>
        <w:ilvl w:val="7"/>
        <w:numId w:val="1"/>
      </w:numPr>
      <w:suppressAutoHyphens w:val="0"/>
      <w:spacing w:before="60"/>
      <w:outlineLvl w:val="7"/>
    </w:pPr>
    <w:rPr>
      <w:rFonts w:eastAsia="Times New Roman"/>
      <w:i/>
      <w:kern w:val="0"/>
      <w:sz w:val="22"/>
      <w:szCs w:val="20"/>
      <w:lang w:eastAsia="pl-PL"/>
    </w:rPr>
  </w:style>
  <w:style w:type="paragraph" w:styleId="Nagwek9">
    <w:name w:val="heading 9"/>
    <w:basedOn w:val="Normalny"/>
    <w:next w:val="Normalny"/>
    <w:link w:val="Nagwek9Znak"/>
    <w:unhideWhenUsed/>
    <w:qFormat/>
    <w:rsid w:val="00653182"/>
    <w:pPr>
      <w:keepNext/>
      <w:widowControl/>
      <w:numPr>
        <w:ilvl w:val="8"/>
        <w:numId w:val="1"/>
      </w:numPr>
      <w:suppressAutoHyphens w:val="0"/>
      <w:spacing w:before="60"/>
      <w:outlineLvl w:val="8"/>
    </w:pPr>
    <w:rPr>
      <w:rFonts w:eastAsia="Times New Roman"/>
      <w:i/>
      <w:kern w:val="0"/>
      <w:sz w:val="2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318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65318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653182"/>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653182"/>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653182"/>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653182"/>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653182"/>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653182"/>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653182"/>
    <w:rPr>
      <w:rFonts w:ascii="Times New Roman" w:eastAsia="Times New Roman" w:hAnsi="Times New Roman" w:cs="Times New Roman"/>
      <w:i/>
      <w:szCs w:val="20"/>
      <w:lang w:eastAsia="pl-PL"/>
    </w:rPr>
  </w:style>
  <w:style w:type="paragraph" w:styleId="Tekstprzypisudolnego">
    <w:name w:val="footnote text"/>
    <w:basedOn w:val="Normalny"/>
    <w:link w:val="TekstprzypisudolnegoZnak"/>
    <w:unhideWhenUsed/>
    <w:rsid w:val="00653182"/>
    <w:pPr>
      <w:widowControl/>
      <w:suppressAutoHyphens w:val="0"/>
    </w:pPr>
    <w:rPr>
      <w:rFonts w:eastAsia="Times New Roman"/>
      <w:kern w:val="0"/>
      <w:sz w:val="20"/>
      <w:szCs w:val="20"/>
      <w:lang w:eastAsia="pl-PL"/>
    </w:rPr>
  </w:style>
  <w:style w:type="character" w:customStyle="1" w:styleId="TekstprzypisudolnegoZnak">
    <w:name w:val="Tekst przypisu dolnego Znak"/>
    <w:basedOn w:val="Domylnaczcionkaakapitu"/>
    <w:link w:val="Tekstprzypisudolnego"/>
    <w:rsid w:val="00653182"/>
    <w:rPr>
      <w:rFonts w:ascii="Times New Roman" w:eastAsia="Times New Roman" w:hAnsi="Times New Roman" w:cs="Times New Roman"/>
      <w:sz w:val="20"/>
      <w:szCs w:val="20"/>
      <w:lang w:eastAsia="pl-PL"/>
    </w:rPr>
  </w:style>
  <w:style w:type="character" w:customStyle="1" w:styleId="E-1Znak">
    <w:name w:val="E-1 Znak"/>
    <w:link w:val="E-1"/>
    <w:locked/>
    <w:rsid w:val="00653182"/>
    <w:rPr>
      <w:rFonts w:ascii="Times New Roman" w:eastAsia="Times New Roman" w:hAnsi="Times New Roman" w:cs="Times New Roman"/>
      <w:shadow/>
      <w:sz w:val="20"/>
      <w:szCs w:val="20"/>
      <w:lang w:eastAsia="pl-PL"/>
    </w:rPr>
  </w:style>
  <w:style w:type="paragraph" w:customStyle="1" w:styleId="E-1">
    <w:name w:val="E-1"/>
    <w:basedOn w:val="Normalny"/>
    <w:link w:val="E-1Znak"/>
    <w:rsid w:val="00653182"/>
    <w:pPr>
      <w:suppressAutoHyphens w:val="0"/>
      <w:overflowPunct w:val="0"/>
      <w:autoSpaceDE w:val="0"/>
      <w:autoSpaceDN w:val="0"/>
      <w:adjustRightInd w:val="0"/>
    </w:pPr>
    <w:rPr>
      <w:rFonts w:eastAsia="Times New Roman"/>
      <w:shadow/>
      <w:kern w:val="0"/>
      <w:sz w:val="20"/>
      <w:szCs w:val="20"/>
      <w:lang w:eastAsia="pl-PL"/>
    </w:rPr>
  </w:style>
  <w:style w:type="paragraph" w:customStyle="1" w:styleId="Edward">
    <w:name w:val="Edward"/>
    <w:basedOn w:val="Normalny"/>
    <w:rsid w:val="00653182"/>
    <w:pPr>
      <w:widowControl/>
      <w:suppressAutoHyphens w:val="0"/>
    </w:pPr>
    <w:rPr>
      <w:rFonts w:ascii="Tms Rmn" w:eastAsia="Times New Roman" w:hAnsi="Tms Rmn"/>
      <w:shadow/>
      <w:noProof/>
      <w:kern w:val="0"/>
      <w:sz w:val="20"/>
      <w:szCs w:val="20"/>
      <w:lang w:eastAsia="pl-PL"/>
    </w:rPr>
  </w:style>
  <w:style w:type="paragraph" w:customStyle="1" w:styleId="Nagwek11">
    <w:name w:val="Nagłówek 11"/>
    <w:basedOn w:val="Normalny"/>
    <w:rsid w:val="00653182"/>
    <w:pPr>
      <w:widowControl/>
      <w:suppressAutoHyphens w:val="0"/>
      <w:spacing w:before="240" w:after="240"/>
      <w:jc w:val="both"/>
    </w:pPr>
    <w:rPr>
      <w:rFonts w:ascii="Arial" w:eastAsia="Times New Roman" w:hAnsi="Arial" w:cs="Arial"/>
      <w:b/>
      <w:bCs/>
      <w:kern w:val="0"/>
      <w:sz w:val="20"/>
      <w:lang w:eastAsia="pl-PL"/>
    </w:rPr>
  </w:style>
  <w:style w:type="character" w:styleId="Odwoanieprzypisudolnego">
    <w:name w:val="footnote reference"/>
    <w:unhideWhenUsed/>
    <w:rsid w:val="00653182"/>
    <w:rPr>
      <w:vertAlign w:val="superscript"/>
    </w:rPr>
  </w:style>
  <w:style w:type="paragraph" w:styleId="Tekstpodstawowy3">
    <w:name w:val="Body Text 3"/>
    <w:basedOn w:val="Normalny"/>
    <w:link w:val="Tekstpodstawowy3Znak"/>
    <w:rsid w:val="00653182"/>
    <w:pPr>
      <w:widowControl/>
      <w:suppressAutoHyphens w:val="0"/>
      <w:spacing w:after="120"/>
    </w:pPr>
    <w:rPr>
      <w:rFonts w:eastAsia="Times New Roman"/>
      <w:kern w:val="0"/>
      <w:sz w:val="16"/>
      <w:szCs w:val="16"/>
      <w:lang w:eastAsia="pl-PL"/>
    </w:rPr>
  </w:style>
  <w:style w:type="character" w:customStyle="1" w:styleId="Tekstpodstawowy3Znak">
    <w:name w:val="Tekst podstawowy 3 Znak"/>
    <w:basedOn w:val="Domylnaczcionkaakapitu"/>
    <w:link w:val="Tekstpodstawowy3"/>
    <w:rsid w:val="00653182"/>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53182"/>
    <w:rPr>
      <w:sz w:val="16"/>
      <w:szCs w:val="16"/>
    </w:rPr>
  </w:style>
  <w:style w:type="paragraph" w:styleId="Tekstkomentarza">
    <w:name w:val="annotation text"/>
    <w:basedOn w:val="Normalny"/>
    <w:link w:val="TekstkomentarzaZnak"/>
    <w:uiPriority w:val="99"/>
    <w:semiHidden/>
    <w:unhideWhenUsed/>
    <w:rsid w:val="00653182"/>
    <w:rPr>
      <w:kern w:val="1"/>
      <w:sz w:val="20"/>
      <w:szCs w:val="20"/>
    </w:rPr>
  </w:style>
  <w:style w:type="character" w:customStyle="1" w:styleId="TekstkomentarzaZnak">
    <w:name w:val="Tekst komentarza Znak"/>
    <w:basedOn w:val="Domylnaczcionkaakapitu"/>
    <w:link w:val="Tekstkomentarza"/>
    <w:uiPriority w:val="99"/>
    <w:semiHidden/>
    <w:rsid w:val="00653182"/>
    <w:rPr>
      <w:rFonts w:ascii="Times New Roman" w:eastAsia="Lucida Sans Unicode"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unhideWhenUsed/>
    <w:rsid w:val="00653182"/>
    <w:rPr>
      <w:b/>
      <w:bCs/>
    </w:rPr>
  </w:style>
  <w:style w:type="character" w:customStyle="1" w:styleId="TematkomentarzaZnak">
    <w:name w:val="Temat komentarza Znak"/>
    <w:basedOn w:val="TekstkomentarzaZnak"/>
    <w:link w:val="Tematkomentarza"/>
    <w:uiPriority w:val="99"/>
    <w:semiHidden/>
    <w:rsid w:val="00653182"/>
    <w:rPr>
      <w:rFonts w:ascii="Times New Roman" w:eastAsia="Lucida Sans Unicode" w:hAnsi="Times New Roman" w:cs="Times New Roman"/>
      <w:b/>
      <w:bCs/>
      <w:kern w:val="1"/>
      <w:sz w:val="20"/>
      <w:szCs w:val="20"/>
    </w:rPr>
  </w:style>
  <w:style w:type="paragraph" w:styleId="Tekstdymka">
    <w:name w:val="Balloon Text"/>
    <w:basedOn w:val="Normalny"/>
    <w:link w:val="TekstdymkaZnak"/>
    <w:uiPriority w:val="99"/>
    <w:semiHidden/>
    <w:unhideWhenUsed/>
    <w:rsid w:val="00653182"/>
    <w:rPr>
      <w:rFonts w:ascii="Tahoma" w:hAnsi="Tahoma" w:cs="Tahoma"/>
      <w:kern w:val="1"/>
      <w:sz w:val="16"/>
      <w:szCs w:val="16"/>
    </w:rPr>
  </w:style>
  <w:style w:type="character" w:customStyle="1" w:styleId="TekstdymkaZnak">
    <w:name w:val="Tekst dymka Znak"/>
    <w:basedOn w:val="Domylnaczcionkaakapitu"/>
    <w:link w:val="Tekstdymka"/>
    <w:uiPriority w:val="99"/>
    <w:semiHidden/>
    <w:rsid w:val="00653182"/>
    <w:rPr>
      <w:rFonts w:ascii="Tahoma" w:eastAsia="Lucida Sans Unicode" w:hAnsi="Tahoma" w:cs="Tahoma"/>
      <w:kern w:val="1"/>
      <w:sz w:val="16"/>
      <w:szCs w:val="16"/>
    </w:rPr>
  </w:style>
  <w:style w:type="paragraph" w:styleId="Akapitzlist">
    <w:name w:val="List Paragraph"/>
    <w:basedOn w:val="Normalny"/>
    <w:uiPriority w:val="34"/>
    <w:qFormat/>
    <w:rsid w:val="00653182"/>
    <w:pPr>
      <w:ind w:left="720"/>
      <w:contextualSpacing/>
    </w:pPr>
    <w:rPr>
      <w:kern w:val="1"/>
    </w:rPr>
  </w:style>
  <w:style w:type="paragraph" w:styleId="Nagwek">
    <w:name w:val="header"/>
    <w:basedOn w:val="Normalny"/>
    <w:link w:val="NagwekZnak"/>
    <w:rsid w:val="00653182"/>
    <w:pPr>
      <w:tabs>
        <w:tab w:val="center" w:pos="4536"/>
        <w:tab w:val="right" w:pos="9072"/>
      </w:tabs>
    </w:pPr>
    <w:rPr>
      <w:kern w:val="1"/>
    </w:rPr>
  </w:style>
  <w:style w:type="character" w:customStyle="1" w:styleId="NagwekZnak">
    <w:name w:val="Nagłówek Znak"/>
    <w:basedOn w:val="Domylnaczcionkaakapitu"/>
    <w:link w:val="Nagwek"/>
    <w:rsid w:val="00653182"/>
    <w:rPr>
      <w:rFonts w:ascii="Times New Roman" w:eastAsia="Lucida Sans Unicode" w:hAnsi="Times New Roman" w:cs="Times New Roman"/>
      <w:kern w:val="1"/>
      <w:sz w:val="24"/>
      <w:szCs w:val="24"/>
    </w:rPr>
  </w:style>
  <w:style w:type="paragraph" w:styleId="Stopka">
    <w:name w:val="footer"/>
    <w:basedOn w:val="Normalny"/>
    <w:link w:val="StopkaZnak"/>
    <w:rsid w:val="00653182"/>
    <w:pPr>
      <w:tabs>
        <w:tab w:val="center" w:pos="4536"/>
        <w:tab w:val="right" w:pos="9072"/>
      </w:tabs>
    </w:pPr>
    <w:rPr>
      <w:kern w:val="1"/>
    </w:rPr>
  </w:style>
  <w:style w:type="character" w:customStyle="1" w:styleId="StopkaZnak">
    <w:name w:val="Stopka Znak"/>
    <w:basedOn w:val="Domylnaczcionkaakapitu"/>
    <w:link w:val="Stopka"/>
    <w:rsid w:val="00653182"/>
    <w:rPr>
      <w:rFonts w:ascii="Times New Roman" w:eastAsia="Lucida Sans Unicode" w:hAnsi="Times New Roman" w:cs="Times New Roman"/>
      <w:kern w:val="1"/>
      <w:sz w:val="24"/>
      <w:szCs w:val="24"/>
    </w:rPr>
  </w:style>
  <w:style w:type="character" w:styleId="Numerstrony">
    <w:name w:val="page number"/>
    <w:basedOn w:val="Domylnaczcionkaakapitu"/>
    <w:rsid w:val="00653182"/>
  </w:style>
  <w:style w:type="paragraph" w:customStyle="1" w:styleId="marek">
    <w:name w:val="marek"/>
    <w:basedOn w:val="Normalny"/>
    <w:rsid w:val="00653182"/>
    <w:pPr>
      <w:suppressAutoHyphens w:val="0"/>
      <w:overflowPunct w:val="0"/>
      <w:autoSpaceDE w:val="0"/>
      <w:autoSpaceDN w:val="0"/>
      <w:adjustRightInd w:val="0"/>
      <w:spacing w:line="360" w:lineRule="auto"/>
      <w:textAlignment w:val="baseline"/>
    </w:pPr>
    <w:rPr>
      <w:rFonts w:eastAsia="Times New Roman"/>
      <w:kern w:val="0"/>
      <w:sz w:val="28"/>
      <w:szCs w:val="20"/>
      <w:lang w:eastAsia="pl-PL"/>
    </w:rPr>
  </w:style>
  <w:style w:type="character" w:customStyle="1" w:styleId="lrzxr">
    <w:name w:val="lrzxr"/>
    <w:rsid w:val="0065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Z3lUNDlqZzlHWVUyUC9TZGZyT2dmWW1zWW5ITnRnY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ydCLHQ4uqcLM/3ozPBp9pVspxTmqWblsToyC1o1DD7k=</DigestValue>
      </Reference>
      <Reference URI="#INFO">
        <DigestMethod Algorithm="http://www.w3.org/2001/04/xmlenc#sha256"/>
        <DigestValue>m2Hswzpqd2v+Dy2AcoEE8KaPY3rtjtkrlTOu691Duy4=</DigestValue>
      </Reference>
    </SignedInfo>
    <SignatureValue>huIoH4Z3hXbF5X8TxlpmH5Qb9aVj3kimbRvW3CI/fuUSeOT734/d9RLNWs7/qYMLrbznbVxVDL1oOwUghe4sag==</SignatureValue>
    <Object Id="INFO">
      <ArrayOfString xmlns:xsd="http://www.w3.org/2001/XMLSchema" xmlns:xsi="http://www.w3.org/2001/XMLSchema-instance" xmlns="">
        <string>hgyT49jg9GYU2P/SdfrOgfYmsYnHNtgb</string>
      </ArrayOfString>
    </Object>
  </Signature>
</WrappedLabelInfo>
</file>

<file path=customXml/itemProps1.xml><?xml version="1.0" encoding="utf-8"?>
<ds:datastoreItem xmlns:ds="http://schemas.openxmlformats.org/officeDocument/2006/customXml" ds:itemID="{45236FB8-68F1-45B6-94AB-0211624FE19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931CBED-28D3-402C-B509-4E0ABE6D5B39}">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21757</Words>
  <Characters>147082</Characters>
  <Application>Microsoft Office Word</Application>
  <DocSecurity>0</DocSecurity>
  <Lines>4457</Lines>
  <Paragraphs>3517</Paragraphs>
  <ScaleCrop>false</ScaleCrop>
  <Company>Resort Obrony Narodowej</Company>
  <LinksUpToDate>false</LinksUpToDate>
  <CharactersWithSpaces>165322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Słyk Olga</dc:creator>
  <cp:keywords/>
  <dc:description/>
  <cp:lastModifiedBy>Zakonek Beata</cp:lastModifiedBy>
  <cp:revision>2</cp:revision>
  <dcterms:created xsi:type="dcterms:W3CDTF">2025-11-12T08:39:00Z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5ac47930-6540-40c9-b7d7-0fc170072b03</vt:lpwstr>
  </property>
  <property fmtid="{D5CDD505-2E9C-101B-9397-08002B2CF9AE}" pid="3" name="bjpmDocIH">
    <vt:lpwstr>zYQ4Zgx1H4HRbx8DlUxUA4HQBx7nR7Ss</vt:lpwstr>
  </property>
  <property fmtid="{D5CDD505-2E9C-101B-9397-08002B2CF9AE}" pid="4" name="bjDocumentSecurityLabel">
    <vt:lpwstr>[d7220eed-17a6-431d-810c-83a0ddfed893]</vt:lpwstr>
  </property>
  <property fmtid="{D5CDD505-2E9C-101B-9397-08002B2CF9AE}" pid="5" name="s5636:Creator type=author">
    <vt:lpwstr>Słyk Olga</vt:lpwstr>
  </property>
  <property fmtid="{D5CDD505-2E9C-101B-9397-08002B2CF9AE}" pid="6" name="s5636:Creator type=organization">
    <vt:lpwstr>MILNET-Z</vt:lpwstr>
  </property>
  <property fmtid="{D5CDD505-2E9C-101B-9397-08002B2CF9AE}" pid="7" name="bjClsUserRVM">
    <vt:lpwstr>[]</vt:lpwstr>
  </property>
  <property fmtid="{D5CDD505-2E9C-101B-9397-08002B2CF9AE}" pid="8" name="UniqueDocumentKey">
    <vt:lpwstr>660721cf-e7d1-4531-b29c-ba398c6cf1bc</vt:lpwstr>
  </property>
  <property fmtid="{D5CDD505-2E9C-101B-9397-08002B2CF9AE}" pid="9" name="bjSaver">
    <vt:lpwstr>5/W8LUJ7aGe9/8id53/eNFCr0sszewzR</vt:lpwstr>
  </property>
  <property fmtid="{D5CDD505-2E9C-101B-9397-08002B2CF9AE}" pid="10"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s5636:Creator type=IP">
    <vt:lpwstr>10.122.201.119</vt:lpwstr>
  </property>
  <property fmtid="{D5CDD505-2E9C-101B-9397-08002B2CF9AE}" pid="13" name="bjPortionMark">
    <vt:lpwstr>[]</vt:lpwstr>
  </property>
</Properties>
</file>