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A746" w14:textId="77777777" w:rsidR="003F2EFF" w:rsidRPr="003F2EFF" w:rsidRDefault="003F2EFF" w:rsidP="003F2EFF">
      <w:pPr>
        <w:jc w:val="right"/>
        <w:rPr>
          <w:rFonts w:ascii="Tahoma" w:eastAsia="TTE18E86E0t00" w:hAnsi="Tahoma" w:cs="Tahoma"/>
          <w:sz w:val="14"/>
          <w:szCs w:val="14"/>
        </w:rPr>
      </w:pPr>
    </w:p>
    <w:p w14:paraId="69EDE93C" w14:textId="51D5A684" w:rsidR="003F2EFF" w:rsidRPr="003F2EFF" w:rsidRDefault="003F2EFF" w:rsidP="003F2EFF">
      <w:pPr>
        <w:autoSpaceDE w:val="0"/>
        <w:jc w:val="right"/>
        <w:rPr>
          <w:rFonts w:ascii="Tahoma" w:eastAsia="TTE18E86E0t00" w:hAnsi="Tahoma" w:cs="Tahoma"/>
        </w:rPr>
      </w:pPr>
      <w:r w:rsidRPr="003F2EFF">
        <w:rPr>
          <w:rFonts w:ascii="Tahoma" w:eastAsia="TTE18E86E0t00" w:hAnsi="Tahoma" w:cs="Tahoma"/>
        </w:rPr>
        <w:t>Załącznik nr 3 do SWZ</w:t>
      </w:r>
    </w:p>
    <w:p w14:paraId="0F25EDD5" w14:textId="77777777" w:rsidR="003F2EFF" w:rsidRDefault="003F2EFF" w:rsidP="003F2EFF">
      <w:pPr>
        <w:autoSpaceDE w:val="0"/>
        <w:rPr>
          <w:rFonts w:ascii="Tahoma" w:eastAsia="TTE18E86E0t00" w:hAnsi="Tahoma" w:cs="Tahoma"/>
          <w:sz w:val="14"/>
          <w:szCs w:val="14"/>
        </w:rPr>
      </w:pPr>
    </w:p>
    <w:p w14:paraId="513562A0" w14:textId="77777777" w:rsidR="003F2EFF" w:rsidRDefault="003F2EFF" w:rsidP="003F2EFF">
      <w:pPr>
        <w:autoSpaceDE w:val="0"/>
        <w:rPr>
          <w:rFonts w:ascii="Tahoma" w:eastAsia="TTE18E86E0t00" w:hAnsi="Tahoma" w:cs="Tahoma"/>
          <w:sz w:val="14"/>
          <w:szCs w:val="14"/>
        </w:rPr>
      </w:pPr>
    </w:p>
    <w:p w14:paraId="0839FB61" w14:textId="3D21B54F" w:rsidR="003F2EFF" w:rsidRPr="003F2EFF" w:rsidRDefault="003F2EFF" w:rsidP="003F2EFF">
      <w:pPr>
        <w:autoSpaceDE w:val="0"/>
        <w:rPr>
          <w:rFonts w:ascii="Tahoma" w:hAnsi="Tahoma" w:cs="Tahoma"/>
        </w:rPr>
      </w:pPr>
      <w:r w:rsidRPr="003F2EFF">
        <w:rPr>
          <w:rFonts w:ascii="Tahoma" w:eastAsia="TTE18E86E0t00" w:hAnsi="Tahoma" w:cs="Tahoma"/>
          <w:sz w:val="14"/>
          <w:szCs w:val="14"/>
        </w:rPr>
        <w:t>.....................................................</w:t>
      </w:r>
    </w:p>
    <w:p w14:paraId="336D6EA3" w14:textId="77777777" w:rsidR="003F2EFF" w:rsidRPr="003F2EFF" w:rsidRDefault="003F2EFF" w:rsidP="003F2EFF">
      <w:pPr>
        <w:autoSpaceDE w:val="0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4"/>
          <w:szCs w:val="14"/>
        </w:rPr>
        <w:t xml:space="preserve">      </w:t>
      </w:r>
      <w:r w:rsidRPr="003F2EFF">
        <w:rPr>
          <w:rFonts w:ascii="Tahoma" w:eastAsia="TTE18E1440t00" w:hAnsi="Tahoma" w:cs="Tahoma"/>
          <w:sz w:val="14"/>
          <w:szCs w:val="14"/>
        </w:rPr>
        <w:t>Nazwa i adres wykonawcy</w:t>
      </w:r>
    </w:p>
    <w:p w14:paraId="083A381D" w14:textId="0815868B" w:rsidR="003F2EFF" w:rsidRDefault="003F2EFF" w:rsidP="003F2EFF">
      <w:pPr>
        <w:autoSpaceDE w:val="0"/>
        <w:rPr>
          <w:rFonts w:ascii="Tahoma" w:eastAsia="TTE18E8370t00" w:hAnsi="Tahoma" w:cs="Tahoma"/>
          <w:sz w:val="14"/>
          <w:szCs w:val="14"/>
        </w:rPr>
      </w:pPr>
    </w:p>
    <w:p w14:paraId="78DC71DD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48011EB5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25A2BC06" w14:textId="77777777" w:rsidR="003F2EFF" w:rsidRPr="003F2EFF" w:rsidRDefault="003F2EFF" w:rsidP="003F2EFF">
      <w:pPr>
        <w:spacing w:line="360" w:lineRule="auto"/>
        <w:jc w:val="center"/>
        <w:rPr>
          <w:rFonts w:ascii="Tahoma" w:eastAsia="Arial" w:hAnsi="Tahoma" w:cs="Tahoma"/>
          <w:b/>
          <w:sz w:val="28"/>
          <w:u w:val="single"/>
        </w:rPr>
      </w:pPr>
    </w:p>
    <w:p w14:paraId="3C875C4B" w14:textId="6E03DF84" w:rsidR="003F2EFF" w:rsidRPr="00CA4557" w:rsidRDefault="003F2EFF" w:rsidP="003F2EFF">
      <w:pPr>
        <w:spacing w:line="360" w:lineRule="auto"/>
        <w:jc w:val="center"/>
        <w:rPr>
          <w:rFonts w:ascii="Tahoma" w:hAnsi="Tahoma" w:cs="Tahoma"/>
        </w:rPr>
      </w:pPr>
      <w:r w:rsidRPr="00CA4557">
        <w:rPr>
          <w:rFonts w:ascii="Tahoma" w:eastAsia="Arial" w:hAnsi="Tahoma" w:cs="Tahoma"/>
          <w:b/>
          <w:u w:val="single"/>
        </w:rPr>
        <w:t>O Ś W I A D C Z E N I E</w:t>
      </w:r>
    </w:p>
    <w:p w14:paraId="2FEC8615" w14:textId="77777777" w:rsidR="003F2EFF" w:rsidRPr="00CA4557" w:rsidRDefault="003F2EFF" w:rsidP="003F2EFF">
      <w:pPr>
        <w:spacing w:line="360" w:lineRule="auto"/>
        <w:jc w:val="center"/>
        <w:rPr>
          <w:rFonts w:ascii="Tahoma" w:hAnsi="Tahoma" w:cs="Tahoma"/>
          <w:bCs/>
        </w:rPr>
      </w:pPr>
      <w:r w:rsidRPr="00CA4557"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2019r. </w:t>
      </w:r>
    </w:p>
    <w:p w14:paraId="1FE0AF7E" w14:textId="77777777" w:rsidR="003F2EFF" w:rsidRPr="00CA4557" w:rsidRDefault="003F2EFF" w:rsidP="003F2EFF">
      <w:pPr>
        <w:spacing w:line="360" w:lineRule="auto"/>
        <w:jc w:val="center"/>
        <w:rPr>
          <w:rFonts w:ascii="Tahoma" w:hAnsi="Tahoma" w:cs="Tahoma"/>
          <w:bCs/>
        </w:rPr>
      </w:pPr>
      <w:r w:rsidRPr="00CA4557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CA4557">
        <w:rPr>
          <w:rFonts w:ascii="Tahoma" w:hAnsi="Tahoma" w:cs="Tahoma"/>
          <w:bCs/>
          <w:sz w:val="20"/>
          <w:szCs w:val="20"/>
        </w:rPr>
        <w:t xml:space="preserve">Prawo zamówień publicznych (dalej jako: ustawa Pzp), </w:t>
      </w:r>
    </w:p>
    <w:p w14:paraId="09B942C7" w14:textId="77777777" w:rsidR="003F2EFF" w:rsidRPr="00CA4557" w:rsidRDefault="003F2EFF" w:rsidP="003F2EFF">
      <w:pPr>
        <w:spacing w:before="120" w:line="360" w:lineRule="auto"/>
        <w:jc w:val="center"/>
        <w:rPr>
          <w:rFonts w:ascii="Tahoma" w:hAnsi="Tahoma" w:cs="Tahoma"/>
        </w:rPr>
      </w:pPr>
      <w:r w:rsidRPr="00CA4557">
        <w:rPr>
          <w:rFonts w:ascii="Tahoma" w:eastAsia="Arial" w:hAnsi="Tahoma" w:cs="Tahoma"/>
          <w:b/>
          <w:u w:val="single"/>
        </w:rPr>
        <w:t>DOTYCZĄCE PRZESŁANEK WYKLUCZENIA Z POSTĘPOWANIA</w:t>
      </w:r>
    </w:p>
    <w:p w14:paraId="23438324" w14:textId="77777777" w:rsidR="003F2EFF" w:rsidRPr="003F2EFF" w:rsidRDefault="003F2EFF" w:rsidP="003F2EFF">
      <w:pPr>
        <w:spacing w:line="100" w:lineRule="atLeast"/>
        <w:jc w:val="center"/>
        <w:rPr>
          <w:rFonts w:ascii="Tahoma" w:eastAsia="Calibri" w:hAnsi="Tahoma" w:cs="Tahoma"/>
          <w:sz w:val="14"/>
          <w:szCs w:val="14"/>
        </w:rPr>
      </w:pPr>
    </w:p>
    <w:p w14:paraId="700AD46A" w14:textId="77777777" w:rsidR="003F2EFF" w:rsidRPr="003F2EFF" w:rsidRDefault="003F2EFF" w:rsidP="003F2EFF">
      <w:pPr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sz w:val="18"/>
          <w:szCs w:val="18"/>
        </w:rPr>
        <w:t>Na potrzeby postępowania o udzielenie zamówienia publicznego pn.:</w:t>
      </w:r>
    </w:p>
    <w:p w14:paraId="1ABF653F" w14:textId="77777777" w:rsidR="00CA4557" w:rsidRDefault="003F2EFF" w:rsidP="003F2EFF">
      <w:pPr>
        <w:spacing w:line="360" w:lineRule="auto"/>
        <w:jc w:val="center"/>
        <w:rPr>
          <w:rFonts w:ascii="Tahoma" w:hAnsi="Tahoma" w:cs="Tahoma"/>
          <w:b/>
          <w:bCs/>
          <w:kern w:val="2"/>
          <w:sz w:val="22"/>
          <w:szCs w:val="22"/>
        </w:rPr>
      </w:pPr>
      <w:r w:rsidRPr="00CA4557">
        <w:rPr>
          <w:rFonts w:ascii="Tahoma" w:hAnsi="Tahoma" w:cs="Tahoma"/>
          <w:b/>
          <w:bCs/>
          <w:kern w:val="2"/>
          <w:sz w:val="22"/>
          <w:szCs w:val="22"/>
          <w:highlight w:val="white"/>
        </w:rPr>
        <w:t>Dostawa wyposażenia siedmiu pracowni dydaktycznych w ramach projektu „Kompleksowe wsparcie kształcenia w zawodzie dla Powiatu Lwóweckiego”</w:t>
      </w:r>
      <w:r w:rsidR="000C3D93" w:rsidRPr="00CA4557">
        <w:rPr>
          <w:rFonts w:ascii="Tahoma" w:hAnsi="Tahoma" w:cs="Tahoma"/>
          <w:b/>
          <w:bCs/>
          <w:kern w:val="2"/>
          <w:sz w:val="22"/>
          <w:szCs w:val="22"/>
        </w:rPr>
        <w:t xml:space="preserve"> </w:t>
      </w:r>
    </w:p>
    <w:p w14:paraId="6A83ECA1" w14:textId="31410F3A" w:rsidR="003F2EFF" w:rsidRPr="00CA4557" w:rsidRDefault="000C3D93" w:rsidP="003F2EF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4557">
        <w:rPr>
          <w:rFonts w:ascii="Tahoma" w:hAnsi="Tahoma" w:cs="Tahoma"/>
          <w:b/>
          <w:bCs/>
          <w:kern w:val="2"/>
          <w:sz w:val="22"/>
          <w:szCs w:val="22"/>
        </w:rPr>
        <w:t xml:space="preserve">OR.272. </w:t>
      </w:r>
      <w:r w:rsidR="00295CBA">
        <w:rPr>
          <w:rFonts w:ascii="Tahoma" w:hAnsi="Tahoma" w:cs="Tahoma"/>
          <w:b/>
          <w:bCs/>
          <w:kern w:val="2"/>
          <w:sz w:val="22"/>
          <w:szCs w:val="22"/>
        </w:rPr>
        <w:t>2</w:t>
      </w:r>
      <w:r w:rsidRPr="00CA4557">
        <w:rPr>
          <w:rFonts w:ascii="Tahoma" w:hAnsi="Tahoma" w:cs="Tahoma"/>
          <w:b/>
          <w:bCs/>
          <w:kern w:val="2"/>
          <w:sz w:val="22"/>
          <w:szCs w:val="22"/>
        </w:rPr>
        <w:t xml:space="preserve"> .2021 </w:t>
      </w:r>
    </w:p>
    <w:p w14:paraId="6219BBB8" w14:textId="77777777" w:rsidR="003F2EFF" w:rsidRPr="003F2EFF" w:rsidRDefault="003F2EFF" w:rsidP="003F2EFF">
      <w:pPr>
        <w:spacing w:line="360" w:lineRule="auto"/>
        <w:rPr>
          <w:rFonts w:ascii="Tahoma" w:eastAsia="Arial" w:hAnsi="Tahoma" w:cs="Tahoma"/>
          <w:kern w:val="2"/>
          <w:sz w:val="14"/>
          <w:szCs w:val="14"/>
        </w:rPr>
      </w:pPr>
    </w:p>
    <w:p w14:paraId="7BD1F9D6" w14:textId="75DD53D7" w:rsidR="003F2EFF" w:rsidRPr="00CA4557" w:rsidRDefault="003F2EFF" w:rsidP="00CA455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6A87D8" w14:textId="661A8660" w:rsidR="003F2EFF" w:rsidRPr="00CA4557" w:rsidRDefault="003F2EFF" w:rsidP="00CA4557">
      <w:pPr>
        <w:pStyle w:val="Akapitzlist1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sz w:val="20"/>
          <w:szCs w:val="20"/>
        </w:rPr>
        <w:t>Oświadczam, że nie podlegam wykluczeniu z postępowania na podstawie  art. 108 ust 1 pkt 1-6 ustawy Pzp.</w:t>
      </w:r>
    </w:p>
    <w:p w14:paraId="2EEA421C" w14:textId="3CD530B1" w:rsidR="003F2EFF" w:rsidRPr="00CA4557" w:rsidRDefault="003F2EFF" w:rsidP="00CA4557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CA4557">
        <w:rPr>
          <w:rFonts w:ascii="Tahoma" w:eastAsia="Arial" w:hAnsi="Tahoma" w:cs="Tahoma"/>
          <w:sz w:val="20"/>
          <w:szCs w:val="20"/>
        </w:rPr>
        <w:t xml:space="preserve">Oświadczam, że nie podlegam wykluczeniu z postępowania na podstawie  art. 109 </w:t>
      </w:r>
      <w:r w:rsidRPr="00CA4557">
        <w:rPr>
          <w:rFonts w:ascii="Tahoma" w:eastAsia="Arial" w:hAnsi="Tahoma" w:cs="Tahoma"/>
          <w:color w:val="000000"/>
          <w:sz w:val="20"/>
          <w:szCs w:val="20"/>
        </w:rPr>
        <w:t>ust. 1 pkt 4 i pkt 6  ustawy Pzp.</w:t>
      </w:r>
    </w:p>
    <w:p w14:paraId="5EA03335" w14:textId="46E65D82" w:rsidR="00CA4557" w:rsidRPr="00CA4557" w:rsidRDefault="00CA4557" w:rsidP="00CA4557">
      <w:pPr>
        <w:pStyle w:val="Akapitzlist1"/>
        <w:spacing w:after="0" w:line="360" w:lineRule="auto"/>
        <w:ind w:left="0"/>
        <w:jc w:val="both"/>
        <w:rPr>
          <w:rFonts w:ascii="Tahoma" w:eastAsia="Arial" w:hAnsi="Tahoma" w:cs="Tahoma"/>
          <w:color w:val="000000"/>
          <w:sz w:val="20"/>
          <w:szCs w:val="20"/>
        </w:rPr>
      </w:pPr>
      <w:bookmarkStart w:id="0" w:name="_Hlk63763496"/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  <w:bookmarkEnd w:id="0"/>
      <w:r>
        <w:rPr>
          <w:rFonts w:ascii="Tahoma" w:eastAsia="Arial" w:hAnsi="Tahoma" w:cs="Tahoma"/>
          <w:color w:val="000000"/>
          <w:sz w:val="20"/>
          <w:szCs w:val="20"/>
        </w:rPr>
        <w:t>.</w:t>
      </w:r>
    </w:p>
    <w:p w14:paraId="6BF70170" w14:textId="7E50DD2F" w:rsid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7F425240" w14:textId="77777777" w:rsidR="00CA4557" w:rsidRPr="003F2EFF" w:rsidRDefault="00CA4557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7DFF1AA6" w14:textId="77777777" w:rsidR="003F2EFF" w:rsidRP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EAE40F9" w14:textId="77777777" w:rsidR="003F2EFF" w:rsidRPr="003F2EFF" w:rsidRDefault="003F2EFF" w:rsidP="003F2EFF">
      <w:pPr>
        <w:spacing w:line="100" w:lineRule="atLeast"/>
        <w:ind w:left="5385"/>
        <w:jc w:val="both"/>
        <w:rPr>
          <w:rFonts w:ascii="Tahoma" w:eastAsia="Arial" w:hAnsi="Tahoma" w:cs="Tahoma"/>
          <w:sz w:val="14"/>
        </w:rPr>
      </w:pPr>
    </w:p>
    <w:p w14:paraId="3DFF753C" w14:textId="77777777" w:rsidR="003F2EFF" w:rsidRPr="003F2EFF" w:rsidRDefault="003F2EFF" w:rsidP="003F2EFF">
      <w:pPr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data …....................................</w:t>
      </w:r>
    </w:p>
    <w:p w14:paraId="0C416467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..................................................................</w:t>
      </w:r>
    </w:p>
    <w:p w14:paraId="43B58295" w14:textId="6BD28F2F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</w:t>
      </w:r>
      <w:r w:rsidRPr="003F2EFF">
        <w:rPr>
          <w:rFonts w:ascii="Tahoma" w:hAnsi="Tahoma" w:cs="Tahoma"/>
          <w:sz w:val="12"/>
          <w:szCs w:val="12"/>
        </w:rPr>
        <w:t>podpis Wykonawcy</w:t>
      </w:r>
    </w:p>
    <w:p w14:paraId="255F6CB1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     </w:t>
      </w:r>
      <w:r w:rsidRPr="003F2EFF">
        <w:rPr>
          <w:rFonts w:ascii="Tahoma" w:hAnsi="Tahoma" w:cs="Tahoma"/>
          <w:sz w:val="12"/>
          <w:szCs w:val="12"/>
        </w:rPr>
        <w:t>lub upełnomocnionego</w:t>
      </w:r>
    </w:p>
    <w:p w14:paraId="58D97E9E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color w:val="000000"/>
          <w:sz w:val="12"/>
          <w:szCs w:val="12"/>
        </w:rPr>
        <w:t xml:space="preserve">                  przedstawiciela Wykonawcy</w:t>
      </w:r>
    </w:p>
    <w:p w14:paraId="2ADB55B5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3B73C038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62A1F869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2"/>
          <w:szCs w:val="12"/>
        </w:rPr>
      </w:pPr>
    </w:p>
    <w:p w14:paraId="7AC3CCB3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14:paraId="3946186D" w14:textId="2E756F9A" w:rsidR="003F2EFF" w:rsidRPr="003F2EFF" w:rsidRDefault="003F2EFF" w:rsidP="00B149AE">
      <w:pPr>
        <w:pageBreakBefore/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b/>
          <w:sz w:val="20"/>
          <w:szCs w:val="20"/>
          <w:highlight w:val="lightGray"/>
        </w:rPr>
        <w:lastRenderedPageBreak/>
        <w:t>OŚWIADCZENIE DOTYCZĄCE PODMIOTU, NA KTÓREGO ZASOBY POWOŁUJE SIĘ WYKONAWCA</w:t>
      </w:r>
    </w:p>
    <w:p w14:paraId="5123DB99" w14:textId="77777777" w:rsidR="003F2EFF" w:rsidRPr="003F2EFF" w:rsidRDefault="003F2EFF" w:rsidP="003F2EFF">
      <w:pPr>
        <w:jc w:val="right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  <w:highlight w:val="white"/>
        </w:rPr>
        <w:t>(jeżeli dotyczy)</w:t>
      </w:r>
    </w:p>
    <w:p w14:paraId="67AC59CA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59FD9916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70E6C0BF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sz w:val="20"/>
          <w:szCs w:val="20"/>
          <w:highlight w:val="white"/>
        </w:rPr>
        <w:t>Oświadczam, że następujący/e podmiot/y, na którego/ych zasoby powołuję się w niniejszym postępowaniu, tj.:</w:t>
      </w:r>
      <w:r w:rsidRPr="00CA455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5F7D64D5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i/>
          <w:sz w:val="20"/>
          <w:szCs w:val="20"/>
          <w:vertAlign w:val="superscript"/>
        </w:rPr>
        <w:t xml:space="preserve">                                                                </w:t>
      </w:r>
      <w:r w:rsidRPr="00CA4557">
        <w:rPr>
          <w:rFonts w:ascii="Tahoma" w:hAnsi="Tahoma" w:cs="Tahoma"/>
          <w:i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68922C8C" w14:textId="7B9B6082" w:rsidR="003F2EFF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sz w:val="20"/>
          <w:szCs w:val="20"/>
        </w:rPr>
        <w:t>nie podlega/ją wykluczeniu na podstawie - art. 108 ust. 1 pkt. 1-6 oraz art. 109 ust 1 pkt 4 i pkt 6 ustawy PZP z postępowania o udzielenie zamówienia.</w:t>
      </w:r>
    </w:p>
    <w:p w14:paraId="12D25477" w14:textId="3934A5AC" w:rsidR="00CA4557" w:rsidRPr="00CA4557" w:rsidRDefault="00CA4557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</w:p>
    <w:p w14:paraId="4AC3E9A6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8E769A2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0CC4E02" w14:textId="77777777" w:rsidR="003F2EFF" w:rsidRPr="003F2EFF" w:rsidRDefault="003F2EFF" w:rsidP="003F2EFF">
      <w:pPr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data …....................................</w:t>
      </w:r>
    </w:p>
    <w:p w14:paraId="78D97A9D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sz w:val="12"/>
          <w:szCs w:val="12"/>
        </w:rPr>
        <w:t>..................................................................</w:t>
      </w:r>
    </w:p>
    <w:p w14:paraId="4A41DBB6" w14:textId="528C530C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</w:t>
      </w:r>
      <w:r w:rsidRPr="003F2EFF">
        <w:rPr>
          <w:rFonts w:ascii="Tahoma" w:hAnsi="Tahoma" w:cs="Tahoma"/>
          <w:sz w:val="12"/>
          <w:szCs w:val="12"/>
        </w:rPr>
        <w:t>podpis  Wykonawcy</w:t>
      </w:r>
    </w:p>
    <w:p w14:paraId="5B96A690" w14:textId="77777777" w:rsidR="003F2EFF" w:rsidRPr="003F2EFF" w:rsidRDefault="003F2EFF" w:rsidP="003F2EFF">
      <w:pPr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sz w:val="12"/>
          <w:szCs w:val="12"/>
        </w:rPr>
        <w:t xml:space="preserve">                       </w:t>
      </w:r>
      <w:r w:rsidRPr="003F2EFF">
        <w:rPr>
          <w:rFonts w:ascii="Tahoma" w:hAnsi="Tahoma" w:cs="Tahoma"/>
          <w:sz w:val="12"/>
          <w:szCs w:val="12"/>
        </w:rPr>
        <w:t>lub upełnomocnionego</w:t>
      </w:r>
    </w:p>
    <w:p w14:paraId="3D80CD29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hAnsi="Tahoma" w:cs="Tahoma"/>
        </w:rPr>
      </w:pPr>
      <w:r w:rsidRPr="003F2EFF">
        <w:rPr>
          <w:rFonts w:ascii="Tahoma" w:eastAsia="Arial" w:hAnsi="Tahoma" w:cs="Tahoma"/>
          <w:color w:val="000000"/>
          <w:sz w:val="12"/>
          <w:szCs w:val="12"/>
        </w:rPr>
        <w:t xml:space="preserve">                  przedstawiciela Wykonawcy</w:t>
      </w:r>
    </w:p>
    <w:p w14:paraId="114B787C" w14:textId="77777777" w:rsidR="003F2EFF" w:rsidRPr="003F2EFF" w:rsidRDefault="003F2EFF" w:rsidP="003F2EFF">
      <w:pPr>
        <w:widowControl w:val="0"/>
        <w:autoSpaceDE w:val="0"/>
        <w:spacing w:line="100" w:lineRule="atLeast"/>
        <w:ind w:left="5385"/>
        <w:jc w:val="both"/>
        <w:rPr>
          <w:rFonts w:ascii="Tahoma" w:eastAsia="Arial" w:hAnsi="Tahoma" w:cs="Tahoma"/>
          <w:color w:val="000000"/>
          <w:sz w:val="20"/>
          <w:szCs w:val="20"/>
        </w:rPr>
      </w:pPr>
    </w:p>
    <w:p w14:paraId="4320944D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  <w:highlight w:val="lightGray"/>
        </w:rPr>
      </w:pPr>
    </w:p>
    <w:p w14:paraId="4CD8412C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</w:rPr>
      </w:pPr>
    </w:p>
    <w:p w14:paraId="1F4906E2" w14:textId="77777777" w:rsidR="003F2EFF" w:rsidRPr="003F2EFF" w:rsidRDefault="003F2EFF" w:rsidP="003F2EFF">
      <w:pPr>
        <w:jc w:val="right"/>
        <w:rPr>
          <w:rFonts w:ascii="Tahoma" w:hAnsi="Tahoma" w:cs="Tahoma"/>
          <w:sz w:val="14"/>
          <w:szCs w:val="14"/>
        </w:rPr>
      </w:pPr>
    </w:p>
    <w:p w14:paraId="4F99D408" w14:textId="77777777" w:rsidR="003F2EFF" w:rsidRPr="003F2EFF" w:rsidRDefault="003F2EFF" w:rsidP="00B149AE">
      <w:pPr>
        <w:spacing w:line="360" w:lineRule="auto"/>
        <w:jc w:val="center"/>
        <w:rPr>
          <w:rFonts w:ascii="Tahoma" w:hAnsi="Tahoma" w:cs="Tahoma"/>
        </w:rPr>
      </w:pPr>
      <w:r w:rsidRPr="003F2EFF">
        <w:rPr>
          <w:rFonts w:ascii="Tahoma" w:hAnsi="Tahoma" w:cs="Tahoma"/>
          <w:b/>
          <w:color w:val="000000"/>
          <w:sz w:val="20"/>
          <w:szCs w:val="20"/>
          <w:highlight w:val="lightGray"/>
        </w:rPr>
        <w:t>OŚWIADCZENIE DOTYCZĄCE PODWYKONAWCY</w:t>
      </w:r>
    </w:p>
    <w:p w14:paraId="5B681F21" w14:textId="77777777" w:rsidR="003F2EFF" w:rsidRPr="003F2EFF" w:rsidRDefault="003F2EFF" w:rsidP="003F2EFF">
      <w:pPr>
        <w:jc w:val="right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  <w:highlight w:val="white"/>
        </w:rPr>
        <w:t>(jeżeli dotyczy)</w:t>
      </w:r>
    </w:p>
    <w:p w14:paraId="447F283A" w14:textId="77777777" w:rsidR="003F2EFF" w:rsidRPr="003F2EFF" w:rsidRDefault="003F2EFF" w:rsidP="003F2EFF">
      <w:pPr>
        <w:jc w:val="right"/>
        <w:rPr>
          <w:rFonts w:ascii="Tahoma" w:hAnsi="Tahoma" w:cs="Tahoma"/>
          <w:color w:val="000000"/>
          <w:sz w:val="12"/>
          <w:szCs w:val="12"/>
          <w:highlight w:val="white"/>
        </w:rPr>
      </w:pPr>
    </w:p>
    <w:p w14:paraId="5D3720D8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color w:val="000000"/>
          <w:sz w:val="20"/>
          <w:szCs w:val="20"/>
          <w:highlight w:val="white"/>
        </w:rPr>
        <w:t>Oświadczam, że następujący podwykonawcy, tj.:…………………………………………………………………………………</w:t>
      </w:r>
      <w:r w:rsidRPr="00CA4557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…………………………………………………………………………………………………………….………….……………………… </w:t>
      </w:r>
    </w:p>
    <w:p w14:paraId="26F3EE43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eastAsia="Arial" w:hAnsi="Tahoma" w:cs="Tahoma"/>
          <w:i/>
          <w:color w:val="000000"/>
          <w:sz w:val="20"/>
          <w:szCs w:val="20"/>
          <w:vertAlign w:val="superscript"/>
        </w:rPr>
        <w:t xml:space="preserve">                                                                </w:t>
      </w:r>
      <w:r w:rsidRPr="00CA4557">
        <w:rPr>
          <w:rFonts w:ascii="Tahoma" w:hAnsi="Tahoma" w:cs="Tahoma"/>
          <w:i/>
          <w:color w:val="000000"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77085A7A" w14:textId="77777777" w:rsidR="003F2EFF" w:rsidRPr="00CA4557" w:rsidRDefault="003F2EFF" w:rsidP="003F2EF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557">
        <w:rPr>
          <w:rFonts w:ascii="Tahoma" w:hAnsi="Tahoma" w:cs="Tahoma"/>
          <w:color w:val="000000"/>
          <w:sz w:val="20"/>
          <w:szCs w:val="20"/>
        </w:rPr>
        <w:t>nie podlega/ją wykluczeniu na podstawie - art. 108 ust. 1 pkt. 1-6 oraz art. 109 ust 1 pkt 4 i pkt 6 ustawy PZP z postępowania o udzielenie zamówienia .</w:t>
      </w:r>
    </w:p>
    <w:p w14:paraId="1683E7DE" w14:textId="6F100D6F" w:rsidR="003F2EFF" w:rsidRPr="003F2EFF" w:rsidRDefault="00CA4557" w:rsidP="003F2EFF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A4557">
        <w:rPr>
          <w:rFonts w:ascii="Tahoma" w:eastAsia="Arial" w:hAnsi="Tahoma" w:cs="Tahoma"/>
          <w:color w:val="000000"/>
          <w:sz w:val="20"/>
          <w:szCs w:val="20"/>
        </w:rPr>
        <w:t>Jednocześnie oświadczam, że  informacje zawarte w nin. oświadczeniu są aktualne</w:t>
      </w:r>
    </w:p>
    <w:p w14:paraId="5D62F8B4" w14:textId="77777777" w:rsidR="003F2EFF" w:rsidRPr="003F2EFF" w:rsidRDefault="003F2EFF" w:rsidP="003F2EFF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491854E" w14:textId="2505D3EC" w:rsidR="003F2EFF" w:rsidRPr="003F2EFF" w:rsidRDefault="003F2EFF" w:rsidP="00CC65D9">
      <w:pPr>
        <w:jc w:val="both"/>
        <w:rPr>
          <w:rFonts w:ascii="Tahoma" w:hAnsi="Tahoma" w:cs="Tahoma"/>
        </w:rPr>
      </w:pPr>
      <w:r w:rsidRPr="003F2EFF">
        <w:rPr>
          <w:rFonts w:ascii="Tahoma" w:hAnsi="Tahoma" w:cs="Tahoma"/>
          <w:color w:val="000000"/>
          <w:sz w:val="12"/>
          <w:szCs w:val="12"/>
        </w:rPr>
        <w:t>data …....................................</w:t>
      </w:r>
    </w:p>
    <w:sectPr w:rsidR="003F2EFF" w:rsidRPr="003F2EFF" w:rsidSect="006C61DE">
      <w:headerReference w:type="default" r:id="rId7"/>
      <w:footerReference w:type="default" r:id="rId8"/>
      <w:pgSz w:w="11906" w:h="16838"/>
      <w:pgMar w:top="1134" w:right="1134" w:bottom="1276" w:left="1134" w:header="284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A490" w14:textId="77777777" w:rsidR="0002269B" w:rsidRDefault="0002269B">
      <w:r>
        <w:separator/>
      </w:r>
    </w:p>
  </w:endnote>
  <w:endnote w:type="continuationSeparator" w:id="0">
    <w:p w14:paraId="181781E7" w14:textId="77777777" w:rsidR="0002269B" w:rsidRDefault="0002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E86E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TTE18E83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4857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sz w:val="16"/>
        <w:szCs w:val="16"/>
      </w:rPr>
      <w:id w:val="810570653"/>
      <w:docPartObj>
        <w:docPartGallery w:val="Page Numbers (Top of Page)"/>
        <w:docPartUnique/>
      </w:docPartObj>
    </w:sdtPr>
    <w:sdtEndPr/>
    <w:sdtContent>
      <w:p w14:paraId="4FD05D53" w14:textId="77777777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Sprawę prowadzi: Michał Mruk, tel.75 782 3653, e-mail: </w:t>
        </w:r>
        <w:hyperlink r:id="rId1" w:history="1">
          <w:r w:rsidRPr="00BF289D">
            <w:rPr>
              <w:rStyle w:val="Hipercze"/>
              <w:sz w:val="16"/>
              <w:szCs w:val="16"/>
            </w:rPr>
            <w:t>m.mruk@powiatlwowecki.pl</w:t>
          </w:r>
        </w:hyperlink>
        <w:r w:rsidRPr="00BF289D">
          <w:rPr>
            <w:sz w:val="16"/>
            <w:szCs w:val="16"/>
          </w:rPr>
          <w:t xml:space="preserve"> </w:t>
        </w:r>
      </w:p>
      <w:p w14:paraId="07991D1C" w14:textId="77777777" w:rsidR="006C61DE" w:rsidRDefault="0002269B" w:rsidP="006C61DE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</w:p>
    </w:sdtContent>
  </w:sdt>
  <w:p w14:paraId="17FE7A7D" w14:textId="77777777" w:rsidR="002C2016" w:rsidRPr="006C61DE" w:rsidRDefault="004B3CA3" w:rsidP="009F571D">
    <w:pPr>
      <w:pStyle w:val="Stopka"/>
      <w:jc w:val="center"/>
      <w:rPr>
        <w:sz w:val="16"/>
        <w:szCs w:val="16"/>
      </w:rPr>
    </w:pPr>
    <w:r w:rsidRPr="006C61DE">
      <w:rPr>
        <w:rFonts w:ascii="Tahoma" w:hAnsi="Tahoma" w:cs="Tahoma"/>
        <w:sz w:val="16"/>
        <w:szCs w:val="16"/>
      </w:rPr>
      <w:t xml:space="preserve">Projekt </w:t>
    </w:r>
    <w:r w:rsidRPr="006C61DE">
      <w:rPr>
        <w:rFonts w:ascii="Tahoma" w:hAnsi="Tahoma" w:cs="Tahoma"/>
        <w:b/>
        <w:sz w:val="16"/>
        <w:szCs w:val="16"/>
      </w:rPr>
      <w:t>„Kompleksowe wsparcie kształcenia w zawodzie dla Powiatu Lwóweckiego”</w:t>
    </w:r>
    <w:r w:rsidR="006C61DE">
      <w:rPr>
        <w:rFonts w:ascii="Tahoma" w:hAnsi="Tahoma" w:cs="Tahoma"/>
        <w:b/>
        <w:sz w:val="16"/>
        <w:szCs w:val="16"/>
      </w:rPr>
      <w:t xml:space="preserve"> </w:t>
    </w:r>
    <w:r w:rsidR="006C61DE" w:rsidRPr="006C61DE">
      <w:rPr>
        <w:rFonts w:ascii="Tahoma" w:hAnsi="Tahoma" w:cs="Tahoma"/>
        <w:b/>
        <w:bCs/>
        <w:sz w:val="16"/>
        <w:szCs w:val="16"/>
      </w:rPr>
      <w:t>RPDS.10.04.01-02-0016/19</w:t>
    </w:r>
    <w:r w:rsidRPr="006C61DE">
      <w:rPr>
        <w:rFonts w:ascii="Tahoma" w:hAnsi="Tahoma" w:cs="Tahoma"/>
        <w:sz w:val="16"/>
        <w:szCs w:val="16"/>
      </w:rPr>
      <w:br/>
      <w:t xml:space="preserve">– realizowany jest w ramach Regionalnego Programu Operacyjnego Województwa Dolnośląskiego na lata 2014-2020, </w:t>
    </w:r>
    <w:r w:rsidRPr="006C61DE">
      <w:rPr>
        <w:rFonts w:ascii="Tahoma" w:hAnsi="Tahoma" w:cs="Tahoma"/>
        <w:sz w:val="16"/>
        <w:szCs w:val="16"/>
      </w:rPr>
      <w:br/>
      <w:t>Oś Priorytetowa: 10 Edukacja, Działanie: 10.4 Dostosowanie systemów kształcenia i szkolenia zawodowego do potrzeb rynku pracy, Poddziałanie: 10.4.1 Dostosowanie systemów kształcenia i szkolenia zawodowego do potrzeb</w:t>
    </w:r>
    <w:r w:rsidRPr="006C61DE">
      <w:rPr>
        <w:rFonts w:ascii="Tahoma" w:hAnsi="Tahoma" w:cs="Tahoma"/>
        <w:b/>
        <w:sz w:val="16"/>
        <w:szCs w:val="16"/>
      </w:rPr>
      <w:t xml:space="preserve"> </w:t>
    </w:r>
    <w:r w:rsidRPr="006C61DE">
      <w:rPr>
        <w:rFonts w:ascii="Tahoma" w:hAnsi="Tahoma" w:cs="Tahoma"/>
        <w:sz w:val="16"/>
        <w:szCs w:val="16"/>
      </w:rPr>
      <w:t>rynku pracy - konkursy horyzontalne.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A804" w14:textId="77777777" w:rsidR="0002269B" w:rsidRDefault="0002269B">
      <w:r>
        <w:separator/>
      </w:r>
    </w:p>
  </w:footnote>
  <w:footnote w:type="continuationSeparator" w:id="0">
    <w:p w14:paraId="31E862B4" w14:textId="77777777" w:rsidR="0002269B" w:rsidRDefault="0002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7F5E" w14:textId="77777777" w:rsidR="00960520" w:rsidRDefault="004B3CA3" w:rsidP="00303678">
    <w:pPr>
      <w:pStyle w:val="Nagwek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88294E2" wp14:editId="64965A85">
          <wp:extent cx="5755269" cy="519546"/>
          <wp:effectExtent l="0" t="0" r="0" b="0"/>
          <wp:docPr id="12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/>
                  <a:srcRect t="16234" b="22845"/>
                  <a:stretch/>
                </pic:blipFill>
                <pic:spPr bwMode="auto">
                  <a:xfrm>
                    <a:off x="0" y="0"/>
                    <a:ext cx="5759450" cy="519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E022CC" w14:textId="77777777" w:rsidR="00FB3CE1" w:rsidRPr="00960520" w:rsidRDefault="0002269B" w:rsidP="00303678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FF"/>
    <w:rsid w:val="0002269B"/>
    <w:rsid w:val="000C3D93"/>
    <w:rsid w:val="001719D2"/>
    <w:rsid w:val="00192B88"/>
    <w:rsid w:val="001B5B69"/>
    <w:rsid w:val="00204379"/>
    <w:rsid w:val="00295CBA"/>
    <w:rsid w:val="00357C2B"/>
    <w:rsid w:val="003F2EFF"/>
    <w:rsid w:val="004878D6"/>
    <w:rsid w:val="004B3CA3"/>
    <w:rsid w:val="004F1211"/>
    <w:rsid w:val="00604B12"/>
    <w:rsid w:val="006C3EAA"/>
    <w:rsid w:val="006C61DE"/>
    <w:rsid w:val="006F08C6"/>
    <w:rsid w:val="0074555B"/>
    <w:rsid w:val="007F1777"/>
    <w:rsid w:val="008F50E6"/>
    <w:rsid w:val="00A52BF9"/>
    <w:rsid w:val="00B149AE"/>
    <w:rsid w:val="00B74C80"/>
    <w:rsid w:val="00BE5892"/>
    <w:rsid w:val="00CA4557"/>
    <w:rsid w:val="00CC65D9"/>
    <w:rsid w:val="00D2571F"/>
    <w:rsid w:val="00D61E22"/>
    <w:rsid w:val="00D658F0"/>
    <w:rsid w:val="00E75B6C"/>
    <w:rsid w:val="00EA086A"/>
    <w:rsid w:val="00FC15C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4EDC"/>
  <w15:chartTrackingRefBased/>
  <w15:docId w15:val="{E1180A80-BFCE-4603-A053-1D594D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uiPriority w:val="34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paragraph" w:customStyle="1" w:styleId="Akapitzlist1">
    <w:name w:val="Akapit z listą1"/>
    <w:basedOn w:val="Normalny"/>
    <w:rsid w:val="003F2EFF"/>
    <w:pPr>
      <w:spacing w:after="16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ruk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</Template>
  <TotalTime>10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Mruk Michal</cp:lastModifiedBy>
  <cp:revision>3</cp:revision>
  <dcterms:created xsi:type="dcterms:W3CDTF">2021-02-11T10:47:00Z</dcterms:created>
  <dcterms:modified xsi:type="dcterms:W3CDTF">2021-02-11T10:57:00Z</dcterms:modified>
</cp:coreProperties>
</file>