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6DC0" w14:textId="77777777" w:rsidR="001D7BBA" w:rsidRPr="00F646C3" w:rsidRDefault="001D7BBA" w:rsidP="001D7BBA">
      <w:pPr>
        <w:ind w:left="6372" w:hanging="6372"/>
        <w:jc w:val="center"/>
        <w:rPr>
          <w:rFonts w:ascii="Arial" w:hAnsi="Arial" w:cs="Arial"/>
          <w:i/>
          <w:sz w:val="20"/>
          <w:szCs w:val="20"/>
        </w:rPr>
      </w:pPr>
      <w:r w:rsidRPr="00AA5FEE">
        <w:rPr>
          <w:rFonts w:ascii="Arial" w:hAnsi="Arial" w:cs="Arial"/>
          <w:i/>
          <w:sz w:val="20"/>
          <w:szCs w:val="20"/>
          <w:highlight w:val="cyan"/>
        </w:rPr>
        <w:t>Projekt umowy</w:t>
      </w:r>
    </w:p>
    <w:p w14:paraId="4800269B" w14:textId="77777777" w:rsidR="001D7BBA" w:rsidRPr="009829F6" w:rsidRDefault="001D7BBA" w:rsidP="001D7BBA">
      <w:pPr>
        <w:pStyle w:val="Bezodstpw"/>
        <w:rPr>
          <w:rFonts w:ascii="Arial" w:hAnsi="Arial" w:cs="Arial"/>
          <w:color w:val="000000" w:themeColor="text1"/>
        </w:rPr>
      </w:pPr>
      <w:r w:rsidRPr="000655C8">
        <w:rPr>
          <w:b/>
          <w:color w:val="000000"/>
        </w:rPr>
        <w:t>Nr sprawy</w:t>
      </w:r>
      <w:r w:rsidRPr="000655C8">
        <w:rPr>
          <w:b/>
          <w:color w:val="000000" w:themeColor="text1"/>
        </w:rPr>
        <w:t>: ZGO-ZP/0</w:t>
      </w:r>
      <w:r w:rsidR="00207F48" w:rsidRPr="000655C8">
        <w:rPr>
          <w:b/>
          <w:color w:val="000000" w:themeColor="text1"/>
        </w:rPr>
        <w:t>1</w:t>
      </w:r>
      <w:r w:rsidRPr="000655C8">
        <w:rPr>
          <w:b/>
          <w:color w:val="000000" w:themeColor="text1"/>
        </w:rPr>
        <w:t>/20</w:t>
      </w:r>
      <w:r w:rsidR="00714507" w:rsidRPr="000655C8">
        <w:rPr>
          <w:b/>
          <w:color w:val="000000" w:themeColor="text1"/>
        </w:rPr>
        <w:t>2</w:t>
      </w:r>
      <w:r w:rsidR="00207F48" w:rsidRPr="000655C8">
        <w:rPr>
          <w:b/>
          <w:color w:val="000000" w:themeColor="text1"/>
        </w:rPr>
        <w:t>3</w:t>
      </w:r>
      <w:r w:rsidRPr="000655C8">
        <w:rPr>
          <w:b/>
          <w:color w:val="000000" w:themeColor="text1"/>
        </w:rPr>
        <w:t>/</w:t>
      </w:r>
      <w:r w:rsidR="00714507" w:rsidRPr="000655C8">
        <w:rPr>
          <w:b/>
          <w:color w:val="000000" w:themeColor="text1"/>
        </w:rPr>
        <w:t>TP</w:t>
      </w:r>
      <w:r w:rsidRPr="000655C8">
        <w:rPr>
          <w:b/>
        </w:rPr>
        <w:tab/>
      </w:r>
      <w:r w:rsidRPr="000655C8">
        <w:rPr>
          <w:rFonts w:ascii="Arial" w:hAnsi="Arial" w:cs="Arial"/>
          <w:b/>
          <w:color w:val="FF0000"/>
        </w:rPr>
        <w:t xml:space="preserve">                                                    </w:t>
      </w:r>
      <w:r w:rsidRPr="009829F6">
        <w:rPr>
          <w:rFonts w:ascii="Arial" w:hAnsi="Arial" w:cs="Arial"/>
          <w:b/>
          <w:color w:val="000000" w:themeColor="text1"/>
        </w:rPr>
        <w:t xml:space="preserve">Załącznik nr 4 </w:t>
      </w:r>
      <w:r w:rsidRPr="009829F6">
        <w:rPr>
          <w:rFonts w:ascii="Arial" w:hAnsi="Arial" w:cs="Arial"/>
          <w:color w:val="000000" w:themeColor="text1"/>
        </w:rPr>
        <w:t>do SWZ</w:t>
      </w:r>
    </w:p>
    <w:p w14:paraId="48D5E991" w14:textId="77777777" w:rsidR="001D7BBA" w:rsidRPr="000655C8" w:rsidRDefault="001D7BBA" w:rsidP="001D7BBA">
      <w:pPr>
        <w:jc w:val="right"/>
        <w:rPr>
          <w:rFonts w:ascii="Arial" w:hAnsi="Arial" w:cs="Arial"/>
        </w:rPr>
      </w:pPr>
    </w:p>
    <w:p w14:paraId="516E30AC" w14:textId="77777777" w:rsidR="001D7BBA" w:rsidRPr="000655C8" w:rsidRDefault="001D7BBA" w:rsidP="001D7BBA">
      <w:pPr>
        <w:jc w:val="both"/>
        <w:rPr>
          <w:rFonts w:ascii="Arial" w:hAnsi="Arial" w:cs="Arial"/>
          <w:color w:val="000000" w:themeColor="text1"/>
        </w:rPr>
      </w:pPr>
      <w:r w:rsidRPr="000655C8">
        <w:rPr>
          <w:rFonts w:ascii="Arial" w:hAnsi="Arial" w:cs="Arial"/>
        </w:rPr>
        <w:tab/>
      </w:r>
      <w:r w:rsidRPr="000655C8">
        <w:rPr>
          <w:rFonts w:ascii="Arial" w:hAnsi="Arial" w:cs="Arial"/>
          <w:color w:val="000000" w:themeColor="text1"/>
        </w:rPr>
        <w:t xml:space="preserve">       Zawarta w dniu …………………. roku w Bartoszycach pomiędzy:</w:t>
      </w:r>
    </w:p>
    <w:p w14:paraId="0B4E1DE4" w14:textId="77777777" w:rsidR="001D7BBA" w:rsidRPr="000655C8" w:rsidRDefault="001D7BBA" w:rsidP="001D7BBA">
      <w:pPr>
        <w:jc w:val="both"/>
        <w:rPr>
          <w:rFonts w:ascii="Arial" w:hAnsi="Arial" w:cs="Arial"/>
          <w:color w:val="000000" w:themeColor="text1"/>
        </w:rPr>
      </w:pPr>
      <w:r w:rsidRPr="000655C8">
        <w:rPr>
          <w:rFonts w:ascii="Arial" w:hAnsi="Arial" w:cs="Arial"/>
          <w:b/>
          <w:color w:val="000000" w:themeColor="text1"/>
        </w:rPr>
        <w:t>Zakładem Gospodarki Odpadami  Sp.  z  o.o.  w Bartoszycach,</w:t>
      </w:r>
      <w:r w:rsidRPr="000655C8">
        <w:rPr>
          <w:rFonts w:ascii="Arial" w:hAnsi="Arial" w:cs="Arial"/>
          <w:color w:val="000000" w:themeColor="text1"/>
        </w:rPr>
        <w:t xml:space="preserve"> </w:t>
      </w:r>
    </w:p>
    <w:p w14:paraId="4EDD5A6A" w14:textId="77777777" w:rsidR="001D7BBA" w:rsidRPr="000655C8" w:rsidRDefault="001D7BBA" w:rsidP="001D7BBA">
      <w:pPr>
        <w:jc w:val="both"/>
        <w:rPr>
          <w:rFonts w:ascii="Arial" w:hAnsi="Arial" w:cs="Arial"/>
          <w:color w:val="000000" w:themeColor="text1"/>
        </w:rPr>
      </w:pPr>
      <w:r w:rsidRPr="000655C8">
        <w:rPr>
          <w:rFonts w:ascii="Arial" w:hAnsi="Arial" w:cs="Arial"/>
          <w:color w:val="000000" w:themeColor="text1"/>
        </w:rPr>
        <w:t xml:space="preserve">ul. Zbożowa 8, 11-200 Bartoszyce, REGON 280358173 NIP 743-197-73-29, wysokość kapitału zakładowego 3 793 800 złotych, kapitał w całości wpłacony, działającym na podstawie wpisu do Krajowego Rejestru Sądowego pod numerem KRS: 0000322764;   </w:t>
      </w:r>
    </w:p>
    <w:p w14:paraId="1CE28341" w14:textId="77777777" w:rsidR="001D7BBA" w:rsidRPr="000655C8" w:rsidRDefault="001D7BBA" w:rsidP="001D7BBA">
      <w:pPr>
        <w:jc w:val="both"/>
        <w:rPr>
          <w:rFonts w:ascii="Arial" w:hAnsi="Arial" w:cs="Arial"/>
          <w:color w:val="000000" w:themeColor="text1"/>
        </w:rPr>
      </w:pPr>
      <w:r w:rsidRPr="000655C8">
        <w:rPr>
          <w:rFonts w:ascii="Arial" w:hAnsi="Arial" w:cs="Arial"/>
          <w:color w:val="000000" w:themeColor="text1"/>
        </w:rPr>
        <w:t>reprezentowanym przez</w:t>
      </w:r>
    </w:p>
    <w:p w14:paraId="38D219EC" w14:textId="77777777" w:rsidR="001D7BBA" w:rsidRPr="000655C8" w:rsidRDefault="001D7BBA" w:rsidP="001D7BBA">
      <w:pPr>
        <w:jc w:val="both"/>
        <w:rPr>
          <w:rFonts w:ascii="Arial" w:hAnsi="Arial" w:cs="Arial"/>
          <w:b/>
          <w:i/>
          <w:color w:val="000000" w:themeColor="text1"/>
        </w:rPr>
      </w:pPr>
      <w:r w:rsidRPr="000655C8">
        <w:rPr>
          <w:rFonts w:ascii="Arial" w:hAnsi="Arial" w:cs="Arial"/>
          <w:b/>
          <w:i/>
          <w:color w:val="000000" w:themeColor="text1"/>
        </w:rPr>
        <w:t>Tomasza Majewskiego – Prezesa Zarządu</w:t>
      </w:r>
    </w:p>
    <w:p w14:paraId="6F394D3F" w14:textId="77777777" w:rsidR="001D7BBA" w:rsidRPr="000655C8" w:rsidRDefault="001D7BBA" w:rsidP="001D7BBA">
      <w:pPr>
        <w:jc w:val="both"/>
        <w:rPr>
          <w:rFonts w:ascii="Arial" w:hAnsi="Arial" w:cs="Arial"/>
          <w:b/>
          <w:color w:val="000000" w:themeColor="text1"/>
        </w:rPr>
      </w:pPr>
      <w:r w:rsidRPr="000655C8">
        <w:rPr>
          <w:rFonts w:ascii="Arial" w:hAnsi="Arial" w:cs="Arial"/>
          <w:color w:val="000000" w:themeColor="text1"/>
        </w:rPr>
        <w:t xml:space="preserve">zwanym w dalszej części umowy </w:t>
      </w:r>
      <w:r w:rsidRPr="000655C8">
        <w:rPr>
          <w:rFonts w:ascii="Arial" w:hAnsi="Arial" w:cs="Arial"/>
          <w:b/>
          <w:color w:val="000000" w:themeColor="text1"/>
        </w:rPr>
        <w:t>Zamawiającym, a</w:t>
      </w:r>
    </w:p>
    <w:p w14:paraId="045553EA" w14:textId="77777777" w:rsidR="001D7BBA" w:rsidRPr="000655C8" w:rsidRDefault="001D7BBA" w:rsidP="001D7BBA">
      <w:pPr>
        <w:jc w:val="both"/>
        <w:rPr>
          <w:rFonts w:ascii="Arial" w:hAnsi="Arial" w:cs="Arial"/>
          <w:color w:val="000000" w:themeColor="text1"/>
        </w:rPr>
      </w:pPr>
      <w:r w:rsidRPr="000655C8">
        <w:rPr>
          <w:rFonts w:ascii="Arial" w:hAnsi="Arial" w:cs="Arial"/>
          <w:color w:val="000000" w:themeColor="text1"/>
        </w:rPr>
        <w:t>……………………………………………………………………………………………………………………….reprezentowanym przez</w:t>
      </w:r>
    </w:p>
    <w:p w14:paraId="5880EC62" w14:textId="77777777" w:rsidR="001D7BBA" w:rsidRPr="000655C8" w:rsidRDefault="001D7BBA" w:rsidP="001D7BBA">
      <w:pPr>
        <w:jc w:val="both"/>
        <w:rPr>
          <w:rFonts w:ascii="Arial" w:hAnsi="Arial" w:cs="Arial"/>
          <w:color w:val="000000" w:themeColor="text1"/>
        </w:rPr>
      </w:pPr>
      <w:r w:rsidRPr="000655C8">
        <w:rPr>
          <w:rFonts w:ascii="Arial" w:hAnsi="Arial" w:cs="Arial"/>
          <w:color w:val="000000" w:themeColor="text1"/>
        </w:rPr>
        <w:t>…………………………………………………..</w:t>
      </w:r>
    </w:p>
    <w:p w14:paraId="64F9442A" w14:textId="5275E30A" w:rsidR="001D7BBA" w:rsidRDefault="001D7BBA" w:rsidP="001D7BBA">
      <w:pPr>
        <w:jc w:val="both"/>
        <w:rPr>
          <w:rFonts w:ascii="Arial" w:hAnsi="Arial" w:cs="Arial"/>
          <w:b/>
          <w:color w:val="000000" w:themeColor="text1"/>
        </w:rPr>
      </w:pPr>
      <w:r w:rsidRPr="000655C8">
        <w:rPr>
          <w:rFonts w:ascii="Arial" w:hAnsi="Arial" w:cs="Arial"/>
          <w:color w:val="000000" w:themeColor="text1"/>
        </w:rPr>
        <w:t>zwanym w dalszej części umowy</w:t>
      </w:r>
      <w:r w:rsidRPr="000655C8">
        <w:rPr>
          <w:rFonts w:ascii="Arial" w:hAnsi="Arial" w:cs="Arial"/>
          <w:b/>
          <w:color w:val="000000" w:themeColor="text1"/>
        </w:rPr>
        <w:t xml:space="preserve"> Wykonawcą</w:t>
      </w:r>
      <w:r w:rsidR="000053AC">
        <w:rPr>
          <w:rFonts w:ascii="Arial" w:hAnsi="Arial" w:cs="Arial"/>
          <w:b/>
          <w:color w:val="000000" w:themeColor="text1"/>
        </w:rPr>
        <w:t>,</w:t>
      </w:r>
    </w:p>
    <w:p w14:paraId="1E3A295C" w14:textId="77777777" w:rsidR="000053AC" w:rsidRDefault="000053AC" w:rsidP="000053AC">
      <w:pPr>
        <w:jc w:val="both"/>
        <w:rPr>
          <w:rFonts w:ascii="Arial" w:hAnsi="Arial" w:cs="Arial"/>
        </w:rPr>
      </w:pPr>
      <w:r w:rsidRPr="00E870FB">
        <w:rPr>
          <w:rFonts w:ascii="Arial" w:hAnsi="Arial" w:cs="Arial"/>
        </w:rPr>
        <w:t>zwane w dalsze</w:t>
      </w:r>
      <w:r>
        <w:rPr>
          <w:rFonts w:ascii="Arial" w:hAnsi="Arial" w:cs="Arial"/>
        </w:rPr>
        <w:t>j części umowy łącznie Stronami.</w:t>
      </w:r>
    </w:p>
    <w:p w14:paraId="15A0FD59" w14:textId="77777777" w:rsidR="000053AC" w:rsidRPr="000655C8" w:rsidRDefault="000053AC" w:rsidP="001D7BBA">
      <w:pPr>
        <w:jc w:val="both"/>
        <w:rPr>
          <w:rFonts w:ascii="Arial" w:hAnsi="Arial" w:cs="Arial"/>
          <w:b/>
          <w:color w:val="000000" w:themeColor="text1"/>
        </w:rPr>
      </w:pPr>
    </w:p>
    <w:p w14:paraId="49B8F3EC" w14:textId="77777777" w:rsidR="001D7BBA" w:rsidRPr="00954D0E" w:rsidRDefault="001D7BBA" w:rsidP="00954D0E">
      <w:pPr>
        <w:jc w:val="center"/>
        <w:rPr>
          <w:rFonts w:ascii="Arial" w:hAnsi="Arial" w:cs="Arial"/>
          <w:b/>
          <w:bCs/>
        </w:rPr>
      </w:pPr>
      <w:r w:rsidRPr="00954D0E">
        <w:rPr>
          <w:rFonts w:ascii="Arial" w:hAnsi="Arial" w:cs="Arial"/>
          <w:b/>
          <w:bCs/>
        </w:rPr>
        <w:t>§ 1</w:t>
      </w:r>
    </w:p>
    <w:p w14:paraId="57727774" w14:textId="77777777" w:rsidR="0089558B" w:rsidRPr="00954D0E" w:rsidRDefault="0089558B" w:rsidP="00954D0E">
      <w:pPr>
        <w:jc w:val="center"/>
        <w:rPr>
          <w:rFonts w:ascii="Arial" w:hAnsi="Arial" w:cs="Arial"/>
          <w:b/>
          <w:bCs/>
        </w:rPr>
      </w:pPr>
      <w:r w:rsidRPr="00954D0E">
        <w:rPr>
          <w:rFonts w:ascii="Arial" w:hAnsi="Arial" w:cs="Arial"/>
          <w:b/>
          <w:bCs/>
        </w:rPr>
        <w:t>Przedmiot umowy</w:t>
      </w:r>
    </w:p>
    <w:p w14:paraId="5D5D8B5C" w14:textId="38930032" w:rsidR="001D7BBA" w:rsidRPr="00954D0E" w:rsidRDefault="001D7BBA" w:rsidP="00954D0E">
      <w:pPr>
        <w:jc w:val="both"/>
        <w:rPr>
          <w:rFonts w:ascii="Arial" w:hAnsi="Arial" w:cs="Arial"/>
        </w:rPr>
      </w:pPr>
      <w:r w:rsidRPr="00954D0E">
        <w:rPr>
          <w:rFonts w:ascii="Arial" w:hAnsi="Arial" w:cs="Arial"/>
        </w:rPr>
        <w:t xml:space="preserve">1. Umowa jest następstwem wyboru oferty Wykonawcy w postępowaniu o udzielenie zamówienia publicznego prowadzonego w </w:t>
      </w:r>
      <w:r w:rsidRPr="008B7FA2">
        <w:rPr>
          <w:rFonts w:ascii="Arial" w:hAnsi="Arial" w:cs="Arial"/>
          <w:color w:val="000000" w:themeColor="text1"/>
        </w:rPr>
        <w:t xml:space="preserve">trybie </w:t>
      </w:r>
      <w:r w:rsidR="004738BB" w:rsidRPr="008B7FA2">
        <w:rPr>
          <w:rFonts w:ascii="Arial" w:hAnsi="Arial" w:cs="Arial"/>
          <w:color w:val="000000" w:themeColor="text1"/>
        </w:rPr>
        <w:t>podstawowym</w:t>
      </w:r>
      <w:r w:rsidR="008B7FA2" w:rsidRPr="008B7FA2">
        <w:rPr>
          <w:rFonts w:ascii="Arial" w:hAnsi="Arial" w:cs="Arial"/>
          <w:color w:val="000000" w:themeColor="text1"/>
        </w:rPr>
        <w:t xml:space="preserve"> bez negocjacji</w:t>
      </w:r>
      <w:r w:rsidR="000053AC" w:rsidRPr="000053AC">
        <w:rPr>
          <w:rFonts w:ascii="Arial" w:hAnsi="Arial" w:cs="Arial"/>
          <w:lang w:val="pl"/>
        </w:rPr>
        <w:t xml:space="preserve"> </w:t>
      </w:r>
      <w:r w:rsidR="000053AC" w:rsidRPr="00C41106">
        <w:rPr>
          <w:rFonts w:ascii="Arial" w:hAnsi="Arial" w:cs="Arial"/>
          <w:lang w:val="pl"/>
        </w:rPr>
        <w:t xml:space="preserve">o jakim stanowi art. 275 pkt 1 </w:t>
      </w:r>
      <w:r w:rsidR="000053AC" w:rsidRPr="00564129">
        <w:rPr>
          <w:rFonts w:ascii="Arial" w:hAnsi="Arial" w:cs="Arial"/>
          <w:lang w:val="pl"/>
        </w:rPr>
        <w:t>ustawy z dnia 11 września 2019 r. P</w:t>
      </w:r>
      <w:r w:rsidR="000053AC">
        <w:rPr>
          <w:rFonts w:ascii="Arial" w:hAnsi="Arial" w:cs="Arial"/>
          <w:lang w:val="pl"/>
        </w:rPr>
        <w:t>rawo zamówień publicznych (</w:t>
      </w:r>
      <w:proofErr w:type="spellStart"/>
      <w:r w:rsidR="000053AC" w:rsidRPr="00135AF4">
        <w:rPr>
          <w:rFonts w:ascii="Arial" w:hAnsi="Arial" w:cs="Arial"/>
          <w:lang w:val="pl"/>
        </w:rPr>
        <w:t>t.j</w:t>
      </w:r>
      <w:proofErr w:type="spellEnd"/>
      <w:r w:rsidR="000053AC" w:rsidRPr="00135AF4">
        <w:rPr>
          <w:rFonts w:ascii="Arial" w:hAnsi="Arial" w:cs="Arial"/>
          <w:lang w:val="pl"/>
        </w:rPr>
        <w:t xml:space="preserve">. </w:t>
      </w:r>
      <w:r w:rsidR="000053AC" w:rsidRPr="00564129">
        <w:rPr>
          <w:rFonts w:ascii="Arial" w:hAnsi="Arial" w:cs="Arial"/>
          <w:lang w:val="pl"/>
        </w:rPr>
        <w:t xml:space="preserve">Dz. U. </w:t>
      </w:r>
      <w:r w:rsidR="000053AC">
        <w:rPr>
          <w:rFonts w:ascii="Arial" w:hAnsi="Arial" w:cs="Arial"/>
          <w:lang w:val="pl"/>
        </w:rPr>
        <w:t>z</w:t>
      </w:r>
      <w:r w:rsidR="000053AC" w:rsidRPr="00564129">
        <w:rPr>
          <w:rFonts w:ascii="Arial" w:hAnsi="Arial" w:cs="Arial"/>
          <w:lang w:val="pl"/>
        </w:rPr>
        <w:t xml:space="preserve"> 2021 r. poz. 1</w:t>
      </w:r>
      <w:r w:rsidR="000053AC">
        <w:rPr>
          <w:rFonts w:ascii="Arial" w:hAnsi="Arial" w:cs="Arial"/>
          <w:lang w:val="pl"/>
        </w:rPr>
        <w:t xml:space="preserve">710 z </w:t>
      </w:r>
      <w:proofErr w:type="spellStart"/>
      <w:r w:rsidR="000053AC">
        <w:rPr>
          <w:rFonts w:ascii="Arial" w:hAnsi="Arial" w:cs="Arial"/>
          <w:lang w:val="pl"/>
        </w:rPr>
        <w:t>późn</w:t>
      </w:r>
      <w:proofErr w:type="spellEnd"/>
      <w:r w:rsidR="000053AC">
        <w:rPr>
          <w:rFonts w:ascii="Arial" w:hAnsi="Arial" w:cs="Arial"/>
          <w:lang w:val="pl"/>
        </w:rPr>
        <w:t>. zm.</w:t>
      </w:r>
      <w:r w:rsidR="000053AC" w:rsidRPr="00564129">
        <w:rPr>
          <w:rFonts w:ascii="Arial" w:hAnsi="Arial" w:cs="Arial"/>
          <w:lang w:val="pl"/>
        </w:rPr>
        <w:t>), dalej jako: „PZP”</w:t>
      </w:r>
      <w:r w:rsidR="004738BB" w:rsidRPr="008B7FA2">
        <w:rPr>
          <w:rFonts w:ascii="Arial" w:hAnsi="Arial" w:cs="Arial"/>
          <w:color w:val="000000" w:themeColor="text1"/>
        </w:rPr>
        <w:t xml:space="preserve"> na</w:t>
      </w:r>
      <w:r w:rsidR="004738BB" w:rsidRPr="00954D0E">
        <w:rPr>
          <w:rFonts w:ascii="Arial" w:hAnsi="Arial" w:cs="Arial"/>
        </w:rPr>
        <w:t xml:space="preserve"> </w:t>
      </w:r>
      <w:r w:rsidR="00954D0E">
        <w:rPr>
          <w:rFonts w:ascii="Arial" w:hAnsi="Arial" w:cs="Arial"/>
        </w:rPr>
        <w:t xml:space="preserve">zadanie pn. </w:t>
      </w:r>
      <w:r w:rsidR="004738BB" w:rsidRPr="00954D0E">
        <w:rPr>
          <w:rFonts w:ascii="Arial" w:hAnsi="Arial" w:cs="Arial"/>
        </w:rPr>
        <w:t>„</w:t>
      </w:r>
      <w:r w:rsidR="00207F48" w:rsidRPr="00954D0E">
        <w:rPr>
          <w:rFonts w:ascii="Arial" w:eastAsiaTheme="minorHAnsi" w:hAnsi="Arial" w:cs="Arial"/>
        </w:rPr>
        <w:t>Budowa placu zabaw - Etap I  - w ramach budowy hali sportowej wraz z placem zabaw”</w:t>
      </w:r>
      <w:r w:rsidR="00207F48" w:rsidRPr="00954D0E">
        <w:rPr>
          <w:rFonts w:ascii="Arial" w:hAnsi="Arial" w:cs="Arial"/>
        </w:rPr>
        <w:t xml:space="preserve"> </w:t>
      </w:r>
      <w:r w:rsidR="004738BB" w:rsidRPr="00954D0E">
        <w:rPr>
          <w:rFonts w:ascii="Arial" w:hAnsi="Arial" w:cs="Arial"/>
        </w:rPr>
        <w:t xml:space="preserve"> znak:</w:t>
      </w:r>
      <w:r w:rsidR="00AA5FEE" w:rsidRPr="00954D0E">
        <w:rPr>
          <w:rFonts w:ascii="Arial" w:hAnsi="Arial" w:cs="Arial"/>
        </w:rPr>
        <w:t xml:space="preserve"> </w:t>
      </w:r>
      <w:r w:rsidRPr="00954D0E">
        <w:rPr>
          <w:rFonts w:ascii="Arial" w:hAnsi="Arial" w:cs="Arial"/>
        </w:rPr>
        <w:t>ZGO-ZP/0</w:t>
      </w:r>
      <w:r w:rsidR="00207F48" w:rsidRPr="00954D0E">
        <w:rPr>
          <w:rFonts w:ascii="Arial" w:hAnsi="Arial" w:cs="Arial"/>
        </w:rPr>
        <w:t>1</w:t>
      </w:r>
      <w:r w:rsidRPr="00954D0E">
        <w:rPr>
          <w:rFonts w:ascii="Arial" w:hAnsi="Arial" w:cs="Arial"/>
        </w:rPr>
        <w:t>/20</w:t>
      </w:r>
      <w:r w:rsidR="00714507" w:rsidRPr="00954D0E">
        <w:rPr>
          <w:rFonts w:ascii="Arial" w:hAnsi="Arial" w:cs="Arial"/>
        </w:rPr>
        <w:t>2</w:t>
      </w:r>
      <w:r w:rsidR="00207F48" w:rsidRPr="00954D0E">
        <w:rPr>
          <w:rFonts w:ascii="Arial" w:hAnsi="Arial" w:cs="Arial"/>
        </w:rPr>
        <w:t>3</w:t>
      </w:r>
      <w:r w:rsidRPr="00954D0E">
        <w:rPr>
          <w:rFonts w:ascii="Arial" w:hAnsi="Arial" w:cs="Arial"/>
        </w:rPr>
        <w:t>/</w:t>
      </w:r>
      <w:r w:rsidR="00714507" w:rsidRPr="00954D0E">
        <w:rPr>
          <w:rFonts w:ascii="Arial" w:hAnsi="Arial" w:cs="Arial"/>
        </w:rPr>
        <w:t>TP</w:t>
      </w:r>
      <w:r w:rsidR="004738BB" w:rsidRPr="00954D0E">
        <w:rPr>
          <w:rFonts w:ascii="Arial" w:hAnsi="Arial" w:cs="Arial"/>
        </w:rPr>
        <w:t>”</w:t>
      </w:r>
      <w:r w:rsidR="00954D0E">
        <w:rPr>
          <w:rFonts w:ascii="Arial" w:hAnsi="Arial" w:cs="Arial"/>
        </w:rPr>
        <w:t>.</w:t>
      </w:r>
    </w:p>
    <w:p w14:paraId="68B829AD" w14:textId="77777777" w:rsidR="008B7FA2" w:rsidRPr="008B7FA2" w:rsidRDefault="001D7BBA" w:rsidP="00954D0E">
      <w:pPr>
        <w:jc w:val="both"/>
        <w:rPr>
          <w:rFonts w:ascii="Arial" w:hAnsi="Arial" w:cs="Arial"/>
          <w:color w:val="000000" w:themeColor="text1"/>
        </w:rPr>
      </w:pPr>
      <w:r w:rsidRPr="00954D0E">
        <w:rPr>
          <w:rFonts w:ascii="Arial" w:hAnsi="Arial" w:cs="Arial"/>
        </w:rPr>
        <w:t>2. Przedmiotem umowy jest</w:t>
      </w:r>
      <w:r w:rsidR="009C4C62" w:rsidRPr="00954D0E">
        <w:rPr>
          <w:rFonts w:ascii="Arial" w:hAnsi="Arial" w:cs="Arial"/>
        </w:rPr>
        <w:t xml:space="preserve"> </w:t>
      </w:r>
      <w:r w:rsidR="000655C8" w:rsidRPr="00954D0E">
        <w:rPr>
          <w:rFonts w:ascii="Arial" w:hAnsi="Arial" w:cs="Arial"/>
        </w:rPr>
        <w:t xml:space="preserve">budowa </w:t>
      </w:r>
      <w:r w:rsidR="000655C8" w:rsidRPr="008B7FA2">
        <w:rPr>
          <w:rFonts w:ascii="Arial" w:hAnsi="Arial" w:cs="Arial"/>
          <w:color w:val="000000" w:themeColor="text1"/>
        </w:rPr>
        <w:t>placu zabaw</w:t>
      </w:r>
      <w:r w:rsidR="008B7FA2" w:rsidRPr="008B7FA2">
        <w:rPr>
          <w:rFonts w:ascii="Arial" w:hAnsi="Arial" w:cs="Arial"/>
          <w:color w:val="000000" w:themeColor="text1"/>
        </w:rPr>
        <w:t xml:space="preserve"> z m.in. n/w elementami</w:t>
      </w:r>
      <w:r w:rsidRPr="008B7FA2">
        <w:rPr>
          <w:rFonts w:ascii="Arial" w:hAnsi="Arial" w:cs="Arial"/>
          <w:color w:val="000000" w:themeColor="text1"/>
        </w:rPr>
        <w:t>:</w:t>
      </w:r>
      <w:r w:rsidR="0089558B" w:rsidRPr="008B7FA2">
        <w:rPr>
          <w:rFonts w:ascii="Arial" w:hAnsi="Arial" w:cs="Arial"/>
          <w:color w:val="000000" w:themeColor="text1"/>
        </w:rPr>
        <w:t xml:space="preserve"> </w:t>
      </w:r>
      <w:r w:rsidR="008B7FA2" w:rsidRPr="008B7FA2">
        <w:rPr>
          <w:rFonts w:ascii="Arial" w:hAnsi="Arial" w:cs="Arial"/>
          <w:color w:val="000000" w:themeColor="text1"/>
        </w:rPr>
        <w:t xml:space="preserve">tablica informacyjna, zamek, bujak konik, bujak labirynt, zjazd linowy, karuzela krzyżowa z kierownicą, sześciokąt wielofunkcyjny, cymbałki, klucznik S, zjeżdżalnia, huśtawka wagowa, zestaw standard mini 2 – zjeżdżalnia, huśtawka podwójna, </w:t>
      </w:r>
      <w:proofErr w:type="spellStart"/>
      <w:r w:rsidR="008B7FA2" w:rsidRPr="008B7FA2">
        <w:rPr>
          <w:rFonts w:ascii="Arial" w:hAnsi="Arial" w:cs="Arial"/>
          <w:color w:val="000000" w:themeColor="text1"/>
        </w:rPr>
        <w:t>procjon</w:t>
      </w:r>
      <w:proofErr w:type="spellEnd"/>
      <w:r w:rsidR="008B7FA2" w:rsidRPr="008B7FA2">
        <w:rPr>
          <w:rFonts w:ascii="Arial" w:hAnsi="Arial" w:cs="Arial"/>
          <w:color w:val="000000" w:themeColor="text1"/>
        </w:rPr>
        <w:t xml:space="preserve">- </w:t>
      </w:r>
      <w:proofErr w:type="spellStart"/>
      <w:r w:rsidR="008B7FA2" w:rsidRPr="008B7FA2">
        <w:rPr>
          <w:rFonts w:ascii="Arial" w:hAnsi="Arial" w:cs="Arial"/>
          <w:color w:val="000000" w:themeColor="text1"/>
        </w:rPr>
        <w:t>linarium</w:t>
      </w:r>
      <w:proofErr w:type="spellEnd"/>
      <w:r w:rsidR="008B7FA2" w:rsidRPr="008B7FA2">
        <w:rPr>
          <w:rFonts w:ascii="Arial" w:hAnsi="Arial" w:cs="Arial"/>
          <w:color w:val="000000" w:themeColor="text1"/>
        </w:rPr>
        <w:t xml:space="preserve">, ławka kuter, huśtawka bocianie gniazdo, most linowy, huśtawka ramieniowa jednoosobowa, </w:t>
      </w:r>
      <w:proofErr w:type="spellStart"/>
      <w:r w:rsidR="008B7FA2" w:rsidRPr="008B7FA2">
        <w:rPr>
          <w:rFonts w:ascii="Arial" w:hAnsi="Arial" w:cs="Arial"/>
          <w:color w:val="000000" w:themeColor="text1"/>
        </w:rPr>
        <w:t>linarium</w:t>
      </w:r>
      <w:proofErr w:type="spellEnd"/>
      <w:r w:rsidR="008B7FA2" w:rsidRPr="008B7FA2">
        <w:rPr>
          <w:rFonts w:ascii="Arial" w:hAnsi="Arial" w:cs="Arial"/>
          <w:color w:val="000000" w:themeColor="text1"/>
        </w:rPr>
        <w:t xml:space="preserve">- </w:t>
      </w:r>
      <w:proofErr w:type="spellStart"/>
      <w:r w:rsidR="008B7FA2" w:rsidRPr="008B7FA2">
        <w:rPr>
          <w:rFonts w:ascii="Arial" w:hAnsi="Arial" w:cs="Arial"/>
          <w:color w:val="000000" w:themeColor="text1"/>
        </w:rPr>
        <w:t>wega</w:t>
      </w:r>
      <w:proofErr w:type="spellEnd"/>
      <w:r w:rsidR="008B7FA2" w:rsidRPr="008B7FA2">
        <w:rPr>
          <w:rFonts w:ascii="Arial" w:hAnsi="Arial" w:cs="Arial"/>
          <w:color w:val="000000" w:themeColor="text1"/>
        </w:rPr>
        <w:t>, bujak kaczka, urządzenie sprawnościowe, wir wodny, karuzela Staś, bujak słonik, podwieszony rowerek, słupek iluzji z napędem, huśtawka wagowa sprężynowa, chata małolata, ławka, ścieżka dydaktyczna</w:t>
      </w:r>
    </w:p>
    <w:p w14:paraId="7C23C934" w14:textId="77777777" w:rsidR="00963BC6" w:rsidRPr="00954D0E" w:rsidRDefault="008B7FA2" w:rsidP="00954D0E">
      <w:pPr>
        <w:jc w:val="both"/>
        <w:rPr>
          <w:rFonts w:ascii="Arial" w:hAnsi="Arial" w:cs="Arial"/>
          <w:color w:val="FF0000"/>
        </w:rPr>
      </w:pPr>
      <w:r>
        <w:rPr>
          <w:rFonts w:ascii="Arial" w:hAnsi="Arial" w:cs="Arial"/>
          <w:color w:val="FF0000"/>
        </w:rPr>
        <w:t xml:space="preserve">  </w:t>
      </w:r>
    </w:p>
    <w:p w14:paraId="03EADDA9" w14:textId="77777777" w:rsidR="000655C8" w:rsidRPr="00954D0E" w:rsidRDefault="000655C8" w:rsidP="00954D0E">
      <w:pPr>
        <w:jc w:val="both"/>
        <w:rPr>
          <w:rFonts w:ascii="Arial" w:hAnsi="Arial" w:cs="Arial"/>
          <w:color w:val="000000" w:themeColor="text1"/>
        </w:rPr>
      </w:pPr>
      <w:r w:rsidRPr="008B7FA2">
        <w:rPr>
          <w:rFonts w:ascii="Arial" w:hAnsi="Arial" w:cs="Arial"/>
          <w:color w:val="000000" w:themeColor="text1"/>
        </w:rPr>
        <w:t>3.</w:t>
      </w:r>
      <w:r w:rsidRPr="00954D0E">
        <w:rPr>
          <w:rFonts w:ascii="Arial" w:hAnsi="Arial" w:cs="Arial"/>
          <w:color w:val="000000" w:themeColor="text1"/>
        </w:rPr>
        <w:t xml:space="preserve"> Szczegółowy zakres oraz sposób wykonania robót budowlanych określa:</w:t>
      </w:r>
    </w:p>
    <w:p w14:paraId="644642FB" w14:textId="77777777" w:rsidR="000655C8" w:rsidRPr="00954D0E" w:rsidRDefault="00055ECB" w:rsidP="00954D0E">
      <w:pPr>
        <w:jc w:val="both"/>
        <w:rPr>
          <w:rFonts w:ascii="Arial" w:hAnsi="Arial" w:cs="Arial"/>
          <w:color w:val="000000" w:themeColor="text1"/>
        </w:rPr>
      </w:pPr>
      <w:r w:rsidRPr="00954D0E">
        <w:rPr>
          <w:rFonts w:ascii="Arial" w:hAnsi="Arial" w:cs="Arial"/>
          <w:color w:val="000000" w:themeColor="text1"/>
        </w:rPr>
        <w:lastRenderedPageBreak/>
        <w:t>1)</w:t>
      </w:r>
      <w:r w:rsidR="000655C8" w:rsidRPr="00954D0E">
        <w:rPr>
          <w:rFonts w:ascii="Arial" w:hAnsi="Arial" w:cs="Arial"/>
          <w:color w:val="000000" w:themeColor="text1"/>
        </w:rPr>
        <w:t xml:space="preserve"> specyfikacja warunków wynagrodzenia (SWZ), stanowiąca załącznik nr 1 do umowy;</w:t>
      </w:r>
    </w:p>
    <w:p w14:paraId="768485ED" w14:textId="77777777" w:rsidR="000655C8" w:rsidRPr="00954D0E" w:rsidRDefault="00055ECB" w:rsidP="00954D0E">
      <w:pPr>
        <w:jc w:val="both"/>
        <w:rPr>
          <w:rFonts w:ascii="Arial" w:hAnsi="Arial" w:cs="Arial"/>
          <w:color w:val="000000" w:themeColor="text1"/>
        </w:rPr>
      </w:pPr>
      <w:r w:rsidRPr="00954D0E">
        <w:rPr>
          <w:rFonts w:ascii="Arial" w:hAnsi="Arial" w:cs="Arial"/>
          <w:color w:val="000000" w:themeColor="text1"/>
        </w:rPr>
        <w:t>2)</w:t>
      </w:r>
      <w:r w:rsidR="000655C8" w:rsidRPr="00954D0E">
        <w:rPr>
          <w:rFonts w:ascii="Arial" w:hAnsi="Arial" w:cs="Arial"/>
          <w:color w:val="000000" w:themeColor="text1"/>
        </w:rPr>
        <w:t xml:space="preserve"> dokumentacja projektowa stanowiąca załącznik nr 2 do umowy, na którą składa się:</w:t>
      </w:r>
    </w:p>
    <w:p w14:paraId="5512C0C5" w14:textId="77777777" w:rsidR="000655C8" w:rsidRPr="00954D0E" w:rsidRDefault="000655C8" w:rsidP="00954D0E">
      <w:pPr>
        <w:jc w:val="both"/>
        <w:rPr>
          <w:rFonts w:ascii="Arial" w:hAnsi="Arial" w:cs="Arial"/>
          <w:color w:val="000000" w:themeColor="text1"/>
        </w:rPr>
      </w:pPr>
      <w:r w:rsidRPr="00954D0E">
        <w:rPr>
          <w:rFonts w:ascii="Arial" w:hAnsi="Arial" w:cs="Arial"/>
          <w:color w:val="000000" w:themeColor="text1"/>
        </w:rPr>
        <w:t>- projekt zagospodarowania terenu;</w:t>
      </w:r>
    </w:p>
    <w:p w14:paraId="4B7A2028" w14:textId="77777777" w:rsidR="000655C8" w:rsidRPr="00954D0E" w:rsidRDefault="000655C8" w:rsidP="00954D0E">
      <w:pPr>
        <w:jc w:val="both"/>
        <w:rPr>
          <w:rFonts w:ascii="Arial" w:hAnsi="Arial" w:cs="Arial"/>
          <w:color w:val="000000" w:themeColor="text1"/>
        </w:rPr>
      </w:pPr>
      <w:r w:rsidRPr="00954D0E">
        <w:rPr>
          <w:rFonts w:ascii="Arial" w:hAnsi="Arial" w:cs="Arial"/>
          <w:color w:val="000000" w:themeColor="text1"/>
        </w:rPr>
        <w:t>- projekt architektoniczno-budowlany;</w:t>
      </w:r>
    </w:p>
    <w:p w14:paraId="27306929" w14:textId="77777777" w:rsidR="000655C8" w:rsidRPr="00954D0E" w:rsidRDefault="000655C8" w:rsidP="00954D0E">
      <w:pPr>
        <w:jc w:val="both"/>
        <w:rPr>
          <w:rFonts w:ascii="Arial" w:hAnsi="Arial" w:cs="Arial"/>
          <w:color w:val="000000" w:themeColor="text1"/>
        </w:rPr>
      </w:pPr>
      <w:r w:rsidRPr="00954D0E">
        <w:rPr>
          <w:rFonts w:ascii="Arial" w:hAnsi="Arial" w:cs="Arial"/>
          <w:color w:val="000000" w:themeColor="text1"/>
        </w:rPr>
        <w:t>- specyfikacje techniczne wykonania i odbioru robót</w:t>
      </w:r>
      <w:r w:rsidR="00055ECB" w:rsidRPr="00954D0E">
        <w:rPr>
          <w:rFonts w:ascii="Arial" w:hAnsi="Arial" w:cs="Arial"/>
          <w:color w:val="000000" w:themeColor="text1"/>
        </w:rPr>
        <w:t xml:space="preserve"> (</w:t>
      </w:r>
      <w:proofErr w:type="spellStart"/>
      <w:r w:rsidR="00055ECB" w:rsidRPr="00954D0E">
        <w:rPr>
          <w:rFonts w:ascii="Arial" w:hAnsi="Arial" w:cs="Arial"/>
          <w:color w:val="000000" w:themeColor="text1"/>
        </w:rPr>
        <w:t>STWiORB</w:t>
      </w:r>
      <w:proofErr w:type="spellEnd"/>
      <w:r w:rsidR="00055ECB" w:rsidRPr="00954D0E">
        <w:rPr>
          <w:rFonts w:ascii="Arial" w:hAnsi="Arial" w:cs="Arial"/>
          <w:color w:val="000000" w:themeColor="text1"/>
        </w:rPr>
        <w:t>)</w:t>
      </w:r>
    </w:p>
    <w:p w14:paraId="073F2071" w14:textId="77777777" w:rsidR="000655C8" w:rsidRPr="00954D0E" w:rsidRDefault="000655C8" w:rsidP="00954D0E">
      <w:pPr>
        <w:jc w:val="both"/>
        <w:rPr>
          <w:rFonts w:ascii="Arial" w:hAnsi="Arial" w:cs="Arial"/>
          <w:color w:val="000000" w:themeColor="text1"/>
        </w:rPr>
      </w:pPr>
      <w:r w:rsidRPr="00954D0E">
        <w:rPr>
          <w:rFonts w:ascii="Arial" w:hAnsi="Arial" w:cs="Arial"/>
          <w:color w:val="000000" w:themeColor="text1"/>
        </w:rPr>
        <w:t>- przedmiary robót</w:t>
      </w:r>
    </w:p>
    <w:p w14:paraId="1BCC3AA9" w14:textId="77777777" w:rsidR="000655C8" w:rsidRPr="00954D0E" w:rsidRDefault="00055ECB" w:rsidP="00954D0E">
      <w:pPr>
        <w:jc w:val="both"/>
        <w:rPr>
          <w:rFonts w:ascii="Arial" w:hAnsi="Arial" w:cs="Arial"/>
          <w:color w:val="000000" w:themeColor="text1"/>
        </w:rPr>
      </w:pPr>
      <w:r w:rsidRPr="00954D0E">
        <w:rPr>
          <w:rFonts w:ascii="Arial" w:hAnsi="Arial" w:cs="Arial"/>
          <w:color w:val="000000" w:themeColor="text1"/>
        </w:rPr>
        <w:t>3)</w:t>
      </w:r>
      <w:r w:rsidR="000655C8" w:rsidRPr="00954D0E">
        <w:rPr>
          <w:rFonts w:ascii="Arial" w:hAnsi="Arial" w:cs="Arial"/>
          <w:color w:val="000000" w:themeColor="text1"/>
        </w:rPr>
        <w:t xml:space="preserve"> złożona oferta stanowiąca załącznik nr 3 do umowy</w:t>
      </w:r>
    </w:p>
    <w:p w14:paraId="04F3344C" w14:textId="77777777" w:rsidR="00055ECB" w:rsidRPr="00954D0E" w:rsidRDefault="000655C8" w:rsidP="00954D0E">
      <w:pPr>
        <w:jc w:val="both"/>
        <w:rPr>
          <w:rFonts w:ascii="Arial" w:hAnsi="Arial" w:cs="Arial"/>
          <w:color w:val="000000" w:themeColor="text1"/>
        </w:rPr>
      </w:pPr>
      <w:r w:rsidRPr="00954D0E">
        <w:rPr>
          <w:rFonts w:ascii="Arial" w:hAnsi="Arial" w:cs="Arial"/>
          <w:color w:val="000000" w:themeColor="text1"/>
        </w:rPr>
        <w:t xml:space="preserve">4. W przypadku rozbieżności w dokumentach wskazanych w ust. 3 </w:t>
      </w:r>
      <w:r w:rsidR="00055ECB" w:rsidRPr="00954D0E">
        <w:rPr>
          <w:rFonts w:ascii="Arial" w:hAnsi="Arial" w:cs="Arial"/>
          <w:color w:val="000000" w:themeColor="text1"/>
        </w:rPr>
        <w:t xml:space="preserve"> wiążące są zapisy wg następującej hierarchii dokumentów:</w:t>
      </w:r>
    </w:p>
    <w:p w14:paraId="012A055B" w14:textId="77777777" w:rsidR="000655C8" w:rsidRPr="00954D0E" w:rsidRDefault="00055ECB" w:rsidP="00954D0E">
      <w:pPr>
        <w:jc w:val="both"/>
        <w:rPr>
          <w:rFonts w:ascii="Arial" w:hAnsi="Arial" w:cs="Arial"/>
          <w:color w:val="000000" w:themeColor="text1"/>
        </w:rPr>
      </w:pPr>
      <w:r w:rsidRPr="00954D0E">
        <w:rPr>
          <w:rFonts w:ascii="Arial" w:hAnsi="Arial" w:cs="Arial"/>
          <w:color w:val="000000" w:themeColor="text1"/>
        </w:rPr>
        <w:t xml:space="preserve">1) dokumentacja projektowa, o której mowa w ust. 3 pkt 2 z uwzględnieniem </w:t>
      </w:r>
      <w:r w:rsidR="000655C8" w:rsidRPr="00954D0E">
        <w:rPr>
          <w:rFonts w:ascii="Arial" w:hAnsi="Arial" w:cs="Arial"/>
          <w:color w:val="000000" w:themeColor="text1"/>
        </w:rPr>
        <w:t>wyja</w:t>
      </w:r>
      <w:r w:rsidRPr="00954D0E">
        <w:rPr>
          <w:rFonts w:ascii="Arial" w:hAnsi="Arial" w:cs="Arial"/>
          <w:color w:val="000000" w:themeColor="text1"/>
        </w:rPr>
        <w:t>ś</w:t>
      </w:r>
      <w:r w:rsidR="000655C8" w:rsidRPr="00954D0E">
        <w:rPr>
          <w:rFonts w:ascii="Arial" w:hAnsi="Arial" w:cs="Arial"/>
          <w:color w:val="000000" w:themeColor="text1"/>
        </w:rPr>
        <w:t>nień udzi</w:t>
      </w:r>
      <w:r w:rsidRPr="00954D0E">
        <w:rPr>
          <w:rFonts w:ascii="Arial" w:hAnsi="Arial" w:cs="Arial"/>
          <w:color w:val="000000" w:themeColor="text1"/>
        </w:rPr>
        <w:t>e</w:t>
      </w:r>
      <w:r w:rsidR="000655C8" w:rsidRPr="00954D0E">
        <w:rPr>
          <w:rFonts w:ascii="Arial" w:hAnsi="Arial" w:cs="Arial"/>
          <w:color w:val="000000" w:themeColor="text1"/>
        </w:rPr>
        <w:t>lanych podczas post</w:t>
      </w:r>
      <w:r w:rsidRPr="00954D0E">
        <w:rPr>
          <w:rFonts w:ascii="Arial" w:hAnsi="Arial" w:cs="Arial"/>
          <w:color w:val="000000" w:themeColor="text1"/>
        </w:rPr>
        <w:t>ę</w:t>
      </w:r>
      <w:r w:rsidR="000655C8" w:rsidRPr="00954D0E">
        <w:rPr>
          <w:rFonts w:ascii="Arial" w:hAnsi="Arial" w:cs="Arial"/>
          <w:color w:val="000000" w:themeColor="text1"/>
        </w:rPr>
        <w:t>powania o udzielenie zamówienia publicznego,</w:t>
      </w:r>
    </w:p>
    <w:p w14:paraId="441C1AF2" w14:textId="77777777" w:rsidR="00055ECB" w:rsidRPr="00954D0E" w:rsidRDefault="00055ECB" w:rsidP="00954D0E">
      <w:pPr>
        <w:jc w:val="both"/>
        <w:rPr>
          <w:rFonts w:ascii="Arial" w:hAnsi="Arial" w:cs="Arial"/>
          <w:color w:val="000000" w:themeColor="text1"/>
        </w:rPr>
      </w:pPr>
      <w:r w:rsidRPr="00954D0E">
        <w:rPr>
          <w:rFonts w:ascii="Arial" w:hAnsi="Arial" w:cs="Arial"/>
          <w:color w:val="000000" w:themeColor="text1"/>
        </w:rPr>
        <w:t>2) specyfikacje techniczne wykonania i odbioru robót budowlanych (</w:t>
      </w:r>
      <w:proofErr w:type="spellStart"/>
      <w:r w:rsidRPr="00954D0E">
        <w:rPr>
          <w:rFonts w:ascii="Arial" w:hAnsi="Arial" w:cs="Arial"/>
          <w:color w:val="000000" w:themeColor="text1"/>
        </w:rPr>
        <w:t>STWiORB</w:t>
      </w:r>
      <w:proofErr w:type="spellEnd"/>
      <w:r w:rsidRPr="00954D0E">
        <w:rPr>
          <w:rFonts w:ascii="Arial" w:hAnsi="Arial" w:cs="Arial"/>
          <w:color w:val="000000" w:themeColor="text1"/>
        </w:rPr>
        <w:t>)</w:t>
      </w:r>
    </w:p>
    <w:p w14:paraId="05429A2C" w14:textId="77777777" w:rsidR="00055ECB" w:rsidRPr="00954D0E" w:rsidRDefault="00055ECB" w:rsidP="00954D0E">
      <w:pPr>
        <w:jc w:val="both"/>
        <w:rPr>
          <w:rFonts w:ascii="Arial" w:hAnsi="Arial" w:cs="Arial"/>
          <w:color w:val="000000" w:themeColor="text1"/>
        </w:rPr>
      </w:pPr>
      <w:r w:rsidRPr="00954D0E">
        <w:rPr>
          <w:rFonts w:ascii="Arial" w:hAnsi="Arial" w:cs="Arial"/>
          <w:color w:val="000000" w:themeColor="text1"/>
        </w:rPr>
        <w:t>3) przedmiar robót, z zastrzeżeniem ust. 5 i 6</w:t>
      </w:r>
    </w:p>
    <w:p w14:paraId="67214A45" w14:textId="77777777" w:rsidR="00055ECB" w:rsidRPr="00954D0E" w:rsidRDefault="00055ECB" w:rsidP="00954D0E">
      <w:pPr>
        <w:jc w:val="both"/>
        <w:rPr>
          <w:rFonts w:ascii="Arial" w:hAnsi="Arial" w:cs="Arial"/>
          <w:color w:val="000000" w:themeColor="text1"/>
        </w:rPr>
      </w:pPr>
      <w:r w:rsidRPr="00954D0E">
        <w:rPr>
          <w:rFonts w:ascii="Arial" w:hAnsi="Arial" w:cs="Arial"/>
          <w:color w:val="000000" w:themeColor="text1"/>
        </w:rPr>
        <w:t xml:space="preserve">5. Wynagrodzenie wykonawcy ma charakter ryczałtu, który stanowi ekwiwalent świadczenia wykonawcy opisanego w dokumentacji projektowej wskazanej w ust. 3 pkt 2 umowy oraz </w:t>
      </w:r>
      <w:bookmarkStart w:id="0" w:name="_Hlk135731837"/>
      <w:proofErr w:type="spellStart"/>
      <w:r w:rsidRPr="00954D0E">
        <w:rPr>
          <w:rFonts w:ascii="Arial" w:hAnsi="Arial" w:cs="Arial"/>
          <w:color w:val="000000" w:themeColor="text1"/>
        </w:rPr>
        <w:t>STWiORB</w:t>
      </w:r>
      <w:bookmarkEnd w:id="0"/>
      <w:proofErr w:type="spellEnd"/>
      <w:r w:rsidRPr="00954D0E">
        <w:rPr>
          <w:rFonts w:ascii="Arial" w:hAnsi="Arial" w:cs="Arial"/>
          <w:color w:val="000000" w:themeColor="text1"/>
        </w:rPr>
        <w:t>..</w:t>
      </w:r>
    </w:p>
    <w:p w14:paraId="032B336E" w14:textId="77777777" w:rsidR="00055ECB" w:rsidRPr="00954D0E" w:rsidRDefault="00055ECB" w:rsidP="00954D0E">
      <w:pPr>
        <w:jc w:val="both"/>
        <w:rPr>
          <w:rFonts w:ascii="Arial" w:hAnsi="Arial" w:cs="Arial"/>
          <w:color w:val="000000" w:themeColor="text1"/>
        </w:rPr>
      </w:pPr>
      <w:r w:rsidRPr="00954D0E">
        <w:rPr>
          <w:rFonts w:ascii="Arial" w:hAnsi="Arial" w:cs="Arial"/>
          <w:color w:val="000000" w:themeColor="text1"/>
        </w:rPr>
        <w:t xml:space="preserve">6. Przedmiar robót ma charakter pomocniczy, co oznacza, że w przypadku, gdy dany rodzaj robót lub ich obmiar lub ich zakres został ujęty w dokumentacji projektowej lub w </w:t>
      </w:r>
      <w:proofErr w:type="spellStart"/>
      <w:r w:rsidRPr="00954D0E">
        <w:rPr>
          <w:rFonts w:ascii="Arial" w:hAnsi="Arial" w:cs="Arial"/>
          <w:color w:val="000000" w:themeColor="text1"/>
        </w:rPr>
        <w:t>STWiORB</w:t>
      </w:r>
      <w:proofErr w:type="spellEnd"/>
      <w:r w:rsidRPr="00954D0E">
        <w:rPr>
          <w:rFonts w:ascii="Arial" w:hAnsi="Arial" w:cs="Arial"/>
          <w:color w:val="000000" w:themeColor="text1"/>
        </w:rPr>
        <w:t xml:space="preserve"> – wykonawca zobowiązuje się wykonać wskazany tam rodzaj robót lub ich obmiar lub ich zakres zgodnie z dokumentacją projektową lub </w:t>
      </w:r>
      <w:proofErr w:type="spellStart"/>
      <w:r w:rsidRPr="00954D0E">
        <w:rPr>
          <w:rFonts w:ascii="Arial" w:hAnsi="Arial" w:cs="Arial"/>
          <w:color w:val="000000" w:themeColor="text1"/>
        </w:rPr>
        <w:t>STWiORB</w:t>
      </w:r>
      <w:proofErr w:type="spellEnd"/>
      <w:r w:rsidRPr="00954D0E">
        <w:rPr>
          <w:rFonts w:ascii="Arial" w:hAnsi="Arial" w:cs="Arial"/>
          <w:color w:val="000000" w:themeColor="text1"/>
        </w:rPr>
        <w:t xml:space="preserve"> w ramach wynagrodzenia ryczałtowego, nawet jeżeli dany rodzaj </w:t>
      </w:r>
      <w:r w:rsidR="0040590E" w:rsidRPr="00954D0E">
        <w:rPr>
          <w:rFonts w:ascii="Arial" w:hAnsi="Arial" w:cs="Arial"/>
          <w:color w:val="000000" w:themeColor="text1"/>
        </w:rPr>
        <w:t>robót lub ich obmiar lub ich zakres nie został ujęty w przedmiarze robót.</w:t>
      </w:r>
    </w:p>
    <w:p w14:paraId="2B60A7D4" w14:textId="77777777" w:rsidR="0040590E" w:rsidRPr="00954D0E" w:rsidRDefault="0040590E" w:rsidP="00954D0E">
      <w:pPr>
        <w:jc w:val="both"/>
        <w:rPr>
          <w:rFonts w:ascii="Arial" w:hAnsi="Arial" w:cs="Arial"/>
          <w:color w:val="000000" w:themeColor="text1"/>
        </w:rPr>
      </w:pPr>
      <w:r w:rsidRPr="00954D0E">
        <w:rPr>
          <w:rFonts w:ascii="Arial" w:hAnsi="Arial" w:cs="Arial"/>
          <w:color w:val="000000" w:themeColor="text1"/>
        </w:rPr>
        <w:t xml:space="preserve">7. Wszystkie wykonane roboty i dostarczone materiały będą zgodne z dokumentacją projektową i </w:t>
      </w:r>
      <w:proofErr w:type="spellStart"/>
      <w:r w:rsidRPr="00954D0E">
        <w:rPr>
          <w:rFonts w:ascii="Arial" w:hAnsi="Arial" w:cs="Arial"/>
          <w:color w:val="000000" w:themeColor="text1"/>
        </w:rPr>
        <w:t>STWiORB</w:t>
      </w:r>
      <w:proofErr w:type="spellEnd"/>
      <w:r w:rsidRPr="00954D0E">
        <w:rPr>
          <w:rFonts w:ascii="Arial" w:hAnsi="Arial" w:cs="Arial"/>
          <w:color w:val="000000" w:themeColor="text1"/>
        </w:rPr>
        <w:t xml:space="preserve">. W przypadku, gdy materiały lub roboty nie będą w pełni zgodne z dokumentacje projektową lub </w:t>
      </w:r>
      <w:proofErr w:type="spellStart"/>
      <w:r w:rsidRPr="00954D0E">
        <w:rPr>
          <w:rFonts w:ascii="Arial" w:hAnsi="Arial" w:cs="Arial"/>
          <w:color w:val="000000" w:themeColor="text1"/>
        </w:rPr>
        <w:t>STWiORB</w:t>
      </w:r>
      <w:proofErr w:type="spellEnd"/>
      <w:r w:rsidRPr="00954D0E">
        <w:rPr>
          <w:rFonts w:ascii="Arial" w:hAnsi="Arial" w:cs="Arial"/>
          <w:color w:val="000000" w:themeColor="text1"/>
        </w:rPr>
        <w:t xml:space="preserve"> i wpłynie to na niezadawalającą jakość robót budowlanych, to takie materiały zostaną zastąpione innymi, a elementy wykonane będą rozebrane i wykonane ponownie na koszt Wykonawcy.</w:t>
      </w:r>
    </w:p>
    <w:p w14:paraId="36133195" w14:textId="77777777" w:rsidR="0040590E" w:rsidRPr="00954D0E" w:rsidRDefault="0040590E" w:rsidP="00954D0E">
      <w:pPr>
        <w:jc w:val="both"/>
        <w:rPr>
          <w:rFonts w:ascii="Arial" w:hAnsi="Arial" w:cs="Arial"/>
          <w:color w:val="000000" w:themeColor="text1"/>
        </w:rPr>
      </w:pPr>
      <w:r w:rsidRPr="00954D0E">
        <w:rPr>
          <w:rFonts w:ascii="Arial" w:hAnsi="Arial" w:cs="Arial"/>
          <w:color w:val="000000" w:themeColor="text1"/>
        </w:rPr>
        <w:t xml:space="preserve">8.  Przedmiot umowy należy wykonać zgodnie z dokumentacją projektową, </w:t>
      </w:r>
      <w:proofErr w:type="spellStart"/>
      <w:r w:rsidRPr="00954D0E">
        <w:rPr>
          <w:rFonts w:ascii="Arial" w:hAnsi="Arial" w:cs="Arial"/>
          <w:color w:val="000000" w:themeColor="text1"/>
        </w:rPr>
        <w:t>STWiORB</w:t>
      </w:r>
      <w:proofErr w:type="spellEnd"/>
      <w:r w:rsidRPr="00954D0E">
        <w:rPr>
          <w:rFonts w:ascii="Arial" w:hAnsi="Arial" w:cs="Arial"/>
          <w:color w:val="000000" w:themeColor="text1"/>
        </w:rPr>
        <w:t xml:space="preserve"> oraz obowiązującymi przepisami prawa, sztuką budowlaną, wiedzą techniczną, zawartą z zamawiającym umową, uzgodnieniami z zamawiającym dokonanymi w trakcie realizacji przedmiotu umowy.</w:t>
      </w:r>
    </w:p>
    <w:p w14:paraId="1961E923" w14:textId="77777777" w:rsidR="0040590E" w:rsidRPr="00954D0E" w:rsidRDefault="0040590E" w:rsidP="00954D0E">
      <w:pPr>
        <w:jc w:val="both"/>
        <w:rPr>
          <w:rFonts w:ascii="Arial" w:hAnsi="Arial" w:cs="Arial"/>
          <w:color w:val="FF0000"/>
        </w:rPr>
      </w:pPr>
      <w:r w:rsidRPr="00954D0E">
        <w:rPr>
          <w:rFonts w:ascii="Arial" w:hAnsi="Arial" w:cs="Arial"/>
          <w:color w:val="000000" w:themeColor="text1"/>
        </w:rPr>
        <w:t>9. Wykonawca winien natychmiast powiadomić Zamawiającego i</w:t>
      </w:r>
      <w:r w:rsidRPr="00954D0E">
        <w:rPr>
          <w:rFonts w:ascii="Arial" w:hAnsi="Arial" w:cs="Arial"/>
          <w:color w:val="FF0000"/>
        </w:rPr>
        <w:t xml:space="preserve"> </w:t>
      </w:r>
      <w:r w:rsidRPr="008B7FA2">
        <w:rPr>
          <w:rFonts w:ascii="Arial" w:hAnsi="Arial" w:cs="Arial"/>
          <w:color w:val="000000" w:themeColor="text1"/>
        </w:rPr>
        <w:t>Inspektora Nadzoru Inwestorskiego</w:t>
      </w:r>
      <w:r w:rsidRPr="00954D0E">
        <w:rPr>
          <w:rFonts w:ascii="Arial" w:hAnsi="Arial" w:cs="Arial"/>
          <w:color w:val="FF0000"/>
        </w:rPr>
        <w:t xml:space="preserve"> </w:t>
      </w:r>
      <w:r w:rsidRPr="00954D0E">
        <w:rPr>
          <w:rFonts w:ascii="Arial" w:hAnsi="Arial" w:cs="Arial"/>
          <w:color w:val="000000" w:themeColor="text1"/>
        </w:rPr>
        <w:t>o wykryciu błędów w dokumentacji projektowej.</w:t>
      </w:r>
    </w:p>
    <w:p w14:paraId="5C39AC8B" w14:textId="77777777" w:rsidR="0040590E" w:rsidRPr="00954D0E" w:rsidRDefault="00954D0E" w:rsidP="00954D0E">
      <w:pPr>
        <w:jc w:val="both"/>
        <w:rPr>
          <w:rFonts w:ascii="Arial" w:hAnsi="Arial" w:cs="Arial"/>
          <w:color w:val="000000" w:themeColor="text1"/>
        </w:rPr>
      </w:pPr>
      <w:r>
        <w:rPr>
          <w:rFonts w:ascii="Arial" w:hAnsi="Arial" w:cs="Arial"/>
          <w:color w:val="000000" w:themeColor="text1"/>
        </w:rPr>
        <w:t xml:space="preserve">10. </w:t>
      </w:r>
      <w:r w:rsidR="0040590E" w:rsidRPr="00954D0E">
        <w:rPr>
          <w:rFonts w:ascii="Arial" w:hAnsi="Arial" w:cs="Arial"/>
          <w:color w:val="000000" w:themeColor="text1"/>
        </w:rPr>
        <w:t xml:space="preserve">Wykonawca oświadcza, że zapoznał się z dokumentacją projektową i </w:t>
      </w:r>
      <w:proofErr w:type="spellStart"/>
      <w:r w:rsidR="0040590E" w:rsidRPr="00954D0E">
        <w:rPr>
          <w:rFonts w:ascii="Arial" w:hAnsi="Arial" w:cs="Arial"/>
          <w:color w:val="000000" w:themeColor="text1"/>
        </w:rPr>
        <w:t>STWiORB</w:t>
      </w:r>
      <w:proofErr w:type="spellEnd"/>
      <w:r w:rsidR="0040590E" w:rsidRPr="00954D0E">
        <w:rPr>
          <w:rFonts w:ascii="Arial" w:hAnsi="Arial" w:cs="Arial"/>
          <w:color w:val="000000" w:themeColor="text1"/>
        </w:rPr>
        <w:t xml:space="preserve"> oraz wziął udział w wizji lokalnej.</w:t>
      </w:r>
    </w:p>
    <w:p w14:paraId="2B9D3F9E" w14:textId="77777777" w:rsidR="0040590E" w:rsidRPr="00954D0E" w:rsidRDefault="0040590E" w:rsidP="00954D0E">
      <w:pPr>
        <w:jc w:val="center"/>
        <w:rPr>
          <w:rFonts w:ascii="Arial" w:hAnsi="Arial" w:cs="Arial"/>
          <w:b/>
          <w:bCs/>
        </w:rPr>
      </w:pPr>
      <w:r w:rsidRPr="00954D0E">
        <w:rPr>
          <w:rFonts w:ascii="Arial" w:hAnsi="Arial" w:cs="Arial"/>
          <w:b/>
          <w:bCs/>
        </w:rPr>
        <w:lastRenderedPageBreak/>
        <w:t>§ 2</w:t>
      </w:r>
    </w:p>
    <w:p w14:paraId="4A9E522F" w14:textId="77777777" w:rsidR="00963BC6" w:rsidRPr="00954D0E" w:rsidRDefault="0040590E" w:rsidP="00954D0E">
      <w:pPr>
        <w:jc w:val="center"/>
        <w:rPr>
          <w:rFonts w:ascii="Arial" w:hAnsi="Arial" w:cs="Arial"/>
          <w:b/>
          <w:bCs/>
          <w:color w:val="000000" w:themeColor="text1"/>
        </w:rPr>
      </w:pPr>
      <w:r w:rsidRPr="00954D0E">
        <w:rPr>
          <w:rFonts w:ascii="Arial" w:hAnsi="Arial" w:cs="Arial"/>
          <w:b/>
          <w:bCs/>
          <w:color w:val="000000" w:themeColor="text1"/>
        </w:rPr>
        <w:t>Termin realizacji</w:t>
      </w:r>
    </w:p>
    <w:p w14:paraId="36C3C159" w14:textId="0A06F209" w:rsidR="0040590E" w:rsidRPr="00910560" w:rsidRDefault="0040590E">
      <w:pPr>
        <w:pStyle w:val="Akapitzlist"/>
        <w:numPr>
          <w:ilvl w:val="0"/>
          <w:numId w:val="1"/>
        </w:numPr>
        <w:ind w:left="284" w:hanging="284"/>
        <w:jc w:val="both"/>
        <w:rPr>
          <w:rFonts w:ascii="Arial" w:hAnsi="Arial" w:cs="Arial"/>
          <w:bCs/>
          <w:color w:val="000000" w:themeColor="text1"/>
        </w:rPr>
      </w:pPr>
      <w:r w:rsidRPr="00954D0E">
        <w:rPr>
          <w:rFonts w:ascii="Arial" w:hAnsi="Arial" w:cs="Arial"/>
          <w:color w:val="000000" w:themeColor="text1"/>
        </w:rPr>
        <w:t xml:space="preserve">Wykonawca zobowiązany jest wykonać całość przedmiotu zamówienia w terminie </w:t>
      </w:r>
      <w:r w:rsidR="00910560">
        <w:rPr>
          <w:rFonts w:ascii="Arial" w:hAnsi="Arial" w:cs="Arial"/>
          <w:bCs/>
          <w:color w:val="000000" w:themeColor="text1"/>
        </w:rPr>
        <w:t>100</w:t>
      </w:r>
      <w:r w:rsidR="00910560" w:rsidRPr="00954D0E">
        <w:rPr>
          <w:rFonts w:ascii="Arial" w:hAnsi="Arial" w:cs="Arial"/>
          <w:bCs/>
          <w:color w:val="000000" w:themeColor="text1"/>
        </w:rPr>
        <w:t xml:space="preserve"> </w:t>
      </w:r>
      <w:r w:rsidR="00910560">
        <w:rPr>
          <w:rFonts w:ascii="Arial" w:hAnsi="Arial" w:cs="Arial"/>
          <w:bCs/>
          <w:color w:val="000000" w:themeColor="text1"/>
        </w:rPr>
        <w:t>dni</w:t>
      </w:r>
      <w:r w:rsidR="00910560" w:rsidRPr="00954D0E">
        <w:rPr>
          <w:rFonts w:ascii="Arial" w:hAnsi="Arial" w:cs="Arial"/>
          <w:bCs/>
          <w:color w:val="000000" w:themeColor="text1"/>
        </w:rPr>
        <w:t xml:space="preserve"> </w:t>
      </w:r>
      <w:r w:rsidRPr="00954D0E">
        <w:rPr>
          <w:rFonts w:ascii="Arial" w:hAnsi="Arial" w:cs="Arial"/>
          <w:bCs/>
          <w:color w:val="000000" w:themeColor="text1"/>
        </w:rPr>
        <w:t xml:space="preserve">od podpisani umowy tj. </w:t>
      </w:r>
      <w:r w:rsidRPr="00910560">
        <w:rPr>
          <w:rFonts w:ascii="Arial" w:hAnsi="Arial" w:cs="Arial"/>
          <w:bCs/>
          <w:color w:val="000000" w:themeColor="text1"/>
        </w:rPr>
        <w:t>do dnia ………………………</w:t>
      </w:r>
      <w:r w:rsidR="00954D0E" w:rsidRPr="00910560">
        <w:rPr>
          <w:rFonts w:ascii="Arial" w:hAnsi="Arial" w:cs="Arial"/>
          <w:bCs/>
          <w:color w:val="000000" w:themeColor="text1"/>
        </w:rPr>
        <w:t>…</w:t>
      </w:r>
    </w:p>
    <w:p w14:paraId="0EDD38DE" w14:textId="77777777" w:rsidR="00954D0E" w:rsidRDefault="00954D0E">
      <w:pPr>
        <w:pStyle w:val="Akapitzlist"/>
        <w:numPr>
          <w:ilvl w:val="0"/>
          <w:numId w:val="1"/>
        </w:numPr>
        <w:ind w:left="284" w:hanging="284"/>
        <w:jc w:val="both"/>
        <w:rPr>
          <w:rFonts w:ascii="Arial" w:hAnsi="Arial" w:cs="Arial"/>
          <w:color w:val="000000" w:themeColor="text1"/>
        </w:rPr>
      </w:pPr>
      <w:r w:rsidRPr="00954D0E">
        <w:rPr>
          <w:rFonts w:ascii="Arial" w:hAnsi="Arial" w:cs="Arial"/>
          <w:bCs/>
          <w:color w:val="000000" w:themeColor="text1"/>
        </w:rPr>
        <w:t>Za termin</w:t>
      </w:r>
      <w:r w:rsidRPr="00954D0E">
        <w:rPr>
          <w:rFonts w:ascii="Arial" w:hAnsi="Arial" w:cs="Arial"/>
          <w:color w:val="000000" w:themeColor="text1"/>
        </w:rPr>
        <w:t xml:space="preserve"> wykonania całości zamówienia uznaje </w:t>
      </w:r>
      <w:r w:rsidRPr="008B7FA2">
        <w:rPr>
          <w:rFonts w:ascii="Arial" w:hAnsi="Arial" w:cs="Arial"/>
          <w:color w:val="000000" w:themeColor="text1"/>
        </w:rPr>
        <w:t>się dzień bezusterkowego odbioru</w:t>
      </w:r>
      <w:r w:rsidRPr="00954D0E">
        <w:rPr>
          <w:rFonts w:ascii="Arial" w:hAnsi="Arial" w:cs="Arial"/>
          <w:color w:val="000000" w:themeColor="text1"/>
        </w:rPr>
        <w:t xml:space="preserve"> przedmiotu zamówienia.</w:t>
      </w:r>
    </w:p>
    <w:p w14:paraId="57DB65B4" w14:textId="77777777" w:rsidR="00954D0E" w:rsidRPr="00DF0129" w:rsidRDefault="00DF0129">
      <w:pPr>
        <w:pStyle w:val="Akapitzlist"/>
        <w:numPr>
          <w:ilvl w:val="0"/>
          <w:numId w:val="1"/>
        </w:numPr>
        <w:ind w:left="284" w:hanging="284"/>
        <w:jc w:val="both"/>
        <w:rPr>
          <w:rFonts w:ascii="Arial" w:hAnsi="Arial" w:cs="Arial"/>
          <w:color w:val="000000" w:themeColor="text1"/>
        </w:rPr>
      </w:pPr>
      <w:r w:rsidRPr="00DF0129">
        <w:rPr>
          <w:rFonts w:ascii="Arial" w:hAnsi="Arial" w:cs="Arial"/>
          <w:color w:val="000000" w:themeColor="text1"/>
        </w:rPr>
        <w:t xml:space="preserve">Termin </w:t>
      </w:r>
      <w:r w:rsidR="00954D0E" w:rsidRPr="00DF0129">
        <w:rPr>
          <w:rFonts w:ascii="Arial" w:hAnsi="Arial" w:cs="Arial"/>
          <w:color w:val="000000" w:themeColor="text1"/>
        </w:rPr>
        <w:t xml:space="preserve">wykonania całości zamówienia wskazany w ust. 1 może ulec zmianie z przyczyn stanowiących podstawę zmiany umowy </w:t>
      </w:r>
      <w:r w:rsidR="00954D0E" w:rsidRPr="008B7FA2">
        <w:rPr>
          <w:rFonts w:ascii="Arial" w:hAnsi="Arial" w:cs="Arial"/>
          <w:color w:val="000000" w:themeColor="text1"/>
        </w:rPr>
        <w:t>zgodnie z art. 454-455 ustawy Prawo zamówień</w:t>
      </w:r>
      <w:r w:rsidR="00954D0E" w:rsidRPr="00DF0129">
        <w:rPr>
          <w:rFonts w:ascii="Arial" w:hAnsi="Arial" w:cs="Arial"/>
          <w:color w:val="000000" w:themeColor="text1"/>
        </w:rPr>
        <w:t xml:space="preserve"> publicznych.</w:t>
      </w:r>
    </w:p>
    <w:p w14:paraId="16D9880E" w14:textId="77777777" w:rsidR="00963BC6" w:rsidRPr="00954D0E" w:rsidRDefault="00963BC6" w:rsidP="00954D0E">
      <w:pPr>
        <w:jc w:val="both"/>
        <w:rPr>
          <w:rFonts w:ascii="Arial" w:hAnsi="Arial" w:cs="Arial"/>
          <w:color w:val="000000" w:themeColor="text1"/>
        </w:rPr>
      </w:pPr>
    </w:p>
    <w:p w14:paraId="32453683" w14:textId="77777777" w:rsidR="001D7BBA" w:rsidRPr="00DF0129" w:rsidRDefault="001D7BBA" w:rsidP="00DF0129">
      <w:pPr>
        <w:jc w:val="center"/>
        <w:rPr>
          <w:rFonts w:ascii="Arial" w:hAnsi="Arial" w:cs="Arial"/>
          <w:b/>
          <w:bCs/>
        </w:rPr>
      </w:pPr>
      <w:bookmarkStart w:id="1" w:name="_Hlk135732652"/>
      <w:r w:rsidRPr="00DF0129">
        <w:rPr>
          <w:rFonts w:ascii="Arial" w:hAnsi="Arial" w:cs="Arial"/>
          <w:b/>
          <w:bCs/>
        </w:rPr>
        <w:t xml:space="preserve">§ </w:t>
      </w:r>
      <w:r w:rsidR="00954D0E" w:rsidRPr="00DF0129">
        <w:rPr>
          <w:rFonts w:ascii="Arial" w:hAnsi="Arial" w:cs="Arial"/>
          <w:b/>
          <w:bCs/>
        </w:rPr>
        <w:t>3</w:t>
      </w:r>
    </w:p>
    <w:bookmarkEnd w:id="1"/>
    <w:p w14:paraId="244906A0" w14:textId="77777777" w:rsidR="0089558B" w:rsidRPr="00DF0129" w:rsidRDefault="00954D0E" w:rsidP="00DF0129">
      <w:pPr>
        <w:jc w:val="center"/>
        <w:rPr>
          <w:rFonts w:ascii="Arial" w:hAnsi="Arial" w:cs="Arial"/>
          <w:b/>
          <w:bCs/>
        </w:rPr>
      </w:pPr>
      <w:r w:rsidRPr="00DF0129">
        <w:rPr>
          <w:rFonts w:ascii="Arial" w:hAnsi="Arial" w:cs="Arial"/>
          <w:b/>
          <w:bCs/>
        </w:rPr>
        <w:t>Wynagrodzenie</w:t>
      </w:r>
    </w:p>
    <w:p w14:paraId="208FE319" w14:textId="77777777" w:rsidR="00954D0E" w:rsidRPr="00DF0129" w:rsidRDefault="00954D0E">
      <w:pPr>
        <w:pStyle w:val="Akapitzlist"/>
        <w:numPr>
          <w:ilvl w:val="0"/>
          <w:numId w:val="2"/>
        </w:numPr>
        <w:ind w:left="284" w:hanging="284"/>
        <w:jc w:val="both"/>
        <w:rPr>
          <w:rFonts w:ascii="Arial" w:hAnsi="Arial" w:cs="Arial"/>
        </w:rPr>
      </w:pPr>
      <w:r w:rsidRPr="00DF0129">
        <w:rPr>
          <w:rFonts w:ascii="Arial" w:hAnsi="Arial" w:cs="Arial"/>
        </w:rPr>
        <w:t>Za należyte wykonanie przedmiotu umowy, zamawiający zapłaci wykonawcy wynagrodzenie w kwocie:</w:t>
      </w:r>
    </w:p>
    <w:p w14:paraId="4B07E7AF" w14:textId="77777777" w:rsidR="00954D0E" w:rsidRPr="00954D0E" w:rsidRDefault="00954D0E" w:rsidP="00954D0E">
      <w:pPr>
        <w:jc w:val="both"/>
        <w:rPr>
          <w:rFonts w:ascii="Arial" w:hAnsi="Arial" w:cs="Arial"/>
        </w:rPr>
      </w:pPr>
      <w:r w:rsidRPr="00954D0E">
        <w:rPr>
          <w:rFonts w:ascii="Arial" w:hAnsi="Arial" w:cs="Arial"/>
        </w:rPr>
        <w:t>…………………………zł netto</w:t>
      </w:r>
    </w:p>
    <w:p w14:paraId="095007DC" w14:textId="77777777" w:rsidR="00954D0E" w:rsidRPr="00954D0E" w:rsidRDefault="00954D0E" w:rsidP="00954D0E">
      <w:pPr>
        <w:jc w:val="both"/>
        <w:rPr>
          <w:rFonts w:ascii="Arial" w:hAnsi="Arial" w:cs="Arial"/>
        </w:rPr>
      </w:pPr>
      <w:r w:rsidRPr="00954D0E">
        <w:rPr>
          <w:rFonts w:ascii="Arial" w:hAnsi="Arial" w:cs="Arial"/>
        </w:rPr>
        <w:t>plus należny podatek VAT w wysokości …………………zł.</w:t>
      </w:r>
    </w:p>
    <w:p w14:paraId="5E4A29E2" w14:textId="77777777" w:rsidR="00954D0E" w:rsidRPr="00954D0E" w:rsidRDefault="00954D0E" w:rsidP="00954D0E">
      <w:pPr>
        <w:jc w:val="both"/>
        <w:rPr>
          <w:rFonts w:ascii="Arial" w:hAnsi="Arial" w:cs="Arial"/>
        </w:rPr>
      </w:pPr>
      <w:r w:rsidRPr="00954D0E">
        <w:rPr>
          <w:rFonts w:ascii="Arial" w:hAnsi="Arial" w:cs="Arial"/>
        </w:rPr>
        <w:t xml:space="preserve">co stanowi kwotę </w:t>
      </w:r>
      <w:r w:rsidRPr="00954D0E">
        <w:rPr>
          <w:rFonts w:ascii="Arial" w:hAnsi="Arial" w:cs="Arial"/>
          <w:bCs/>
        </w:rPr>
        <w:t>brutto ………………….zł</w:t>
      </w:r>
      <w:r w:rsidRPr="00954D0E">
        <w:rPr>
          <w:rFonts w:ascii="Arial" w:hAnsi="Arial" w:cs="Arial"/>
        </w:rPr>
        <w:t xml:space="preserve"> ( słownie…………………złotych../100).</w:t>
      </w:r>
    </w:p>
    <w:p w14:paraId="5E35AE53" w14:textId="1A1916BA" w:rsidR="00954D0E" w:rsidRDefault="00954D0E">
      <w:pPr>
        <w:pStyle w:val="Akapitzlist"/>
        <w:numPr>
          <w:ilvl w:val="0"/>
          <w:numId w:val="2"/>
        </w:numPr>
        <w:ind w:left="284" w:hanging="284"/>
        <w:jc w:val="both"/>
        <w:rPr>
          <w:rFonts w:ascii="Arial" w:hAnsi="Arial" w:cs="Arial"/>
        </w:rPr>
      </w:pPr>
      <w:r w:rsidRPr="00DF0129">
        <w:rPr>
          <w:rFonts w:ascii="Arial" w:hAnsi="Arial" w:cs="Arial"/>
        </w:rPr>
        <w:t>Wynagrodzenie, o którym mowa w ust. 1 jest wynagrodzeniem ryczałtowym, którego definicję określa art. 632</w:t>
      </w:r>
      <w:r w:rsidR="006C48BA">
        <w:rPr>
          <w:rFonts w:ascii="Arial" w:hAnsi="Arial" w:cs="Arial"/>
        </w:rPr>
        <w:t xml:space="preserve"> ustawy z dnia 23 kwietnia 1964 r.</w:t>
      </w:r>
      <w:r w:rsidRPr="00DF0129">
        <w:rPr>
          <w:rFonts w:ascii="Arial" w:hAnsi="Arial" w:cs="Arial"/>
        </w:rPr>
        <w:t xml:space="preserve"> kodeks cywiln</w:t>
      </w:r>
      <w:r w:rsidR="006C48BA">
        <w:rPr>
          <w:rFonts w:ascii="Arial" w:hAnsi="Arial" w:cs="Arial"/>
        </w:rPr>
        <w:t>y (Dz. U. 2022 poz. 1360)</w:t>
      </w:r>
      <w:r w:rsidRPr="00DF0129">
        <w:rPr>
          <w:rFonts w:ascii="Arial" w:hAnsi="Arial" w:cs="Arial"/>
        </w:rPr>
        <w:t xml:space="preserve"> i obejmuje wszelkie koszty związane z wykonaniem umowy. W ramach wynagrodzenia</w:t>
      </w:r>
      <w:r w:rsidR="00DF0129">
        <w:rPr>
          <w:rFonts w:ascii="Arial" w:hAnsi="Arial" w:cs="Arial"/>
        </w:rPr>
        <w:t xml:space="preserve"> ryczałtowego Wykonawca zobowiązany jest do wykonania z należytą starannością wszelkich robót budowlanych dostaw i czynności przewidzianych w dokumentacji projektowej oraz niniejszej umowie, w tym pokrycia kosztów czynności zamawiającego </w:t>
      </w:r>
      <w:r w:rsidRPr="00DF0129">
        <w:rPr>
          <w:rFonts w:ascii="Arial" w:hAnsi="Arial" w:cs="Arial"/>
        </w:rPr>
        <w:t xml:space="preserve"> </w:t>
      </w:r>
      <w:r w:rsidR="007C3EE5">
        <w:rPr>
          <w:rFonts w:ascii="Arial" w:hAnsi="Arial" w:cs="Arial"/>
        </w:rPr>
        <w:t>związanych z jego uprawnieniami określonymi w § 10 umowy.</w:t>
      </w:r>
    </w:p>
    <w:p w14:paraId="4C6D7D38" w14:textId="39656B44" w:rsidR="007C3EE5" w:rsidRDefault="007C3EE5">
      <w:pPr>
        <w:pStyle w:val="Akapitzlist"/>
        <w:numPr>
          <w:ilvl w:val="0"/>
          <w:numId w:val="2"/>
        </w:numPr>
        <w:ind w:left="284" w:hanging="284"/>
        <w:jc w:val="both"/>
        <w:rPr>
          <w:rFonts w:ascii="Arial" w:hAnsi="Arial" w:cs="Arial"/>
        </w:rPr>
      </w:pPr>
      <w:r>
        <w:rPr>
          <w:rFonts w:ascii="Arial" w:hAnsi="Arial" w:cs="Arial"/>
        </w:rPr>
        <w:t xml:space="preserve">Podstawą do określenia ceny, o której mowa w ust. 1, jest dokumentacja projektowa wskazana w </w:t>
      </w:r>
      <w:bookmarkStart w:id="2" w:name="_Hlk135734588"/>
      <w:r>
        <w:rPr>
          <w:rFonts w:ascii="Arial" w:hAnsi="Arial" w:cs="Arial"/>
        </w:rPr>
        <w:t xml:space="preserve">§ 1 ust. 3 pkt 2 oraz </w:t>
      </w:r>
      <w:proofErr w:type="spellStart"/>
      <w:r>
        <w:rPr>
          <w:rFonts w:ascii="Arial" w:hAnsi="Arial" w:cs="Arial"/>
        </w:rPr>
        <w:t>STWiORB</w:t>
      </w:r>
      <w:bookmarkEnd w:id="2"/>
      <w:proofErr w:type="spellEnd"/>
      <w:r>
        <w:rPr>
          <w:rFonts w:ascii="Arial" w:hAnsi="Arial" w:cs="Arial"/>
        </w:rPr>
        <w:t xml:space="preserve">. Przedmiar robót ma charakter pomocniczy, w szczególności, jeżeli w przedmiarze robót  nie ujęto prac wynikających z dokumentacji projektowej wskazanej w </w:t>
      </w:r>
      <w:bookmarkStart w:id="3" w:name="_Hlk135734786"/>
      <w:r w:rsidRPr="007C3EE5">
        <w:rPr>
          <w:rFonts w:ascii="Arial" w:hAnsi="Arial" w:cs="Arial"/>
        </w:rPr>
        <w:t xml:space="preserve">§ 1 ust. 3 pkt 2 oraz </w:t>
      </w:r>
      <w:proofErr w:type="spellStart"/>
      <w:r w:rsidRPr="007C3EE5">
        <w:rPr>
          <w:rFonts w:ascii="Arial" w:hAnsi="Arial" w:cs="Arial"/>
        </w:rPr>
        <w:t>STWiORB</w:t>
      </w:r>
      <w:bookmarkEnd w:id="3"/>
      <w:proofErr w:type="spellEnd"/>
      <w:r>
        <w:rPr>
          <w:rFonts w:ascii="Arial" w:hAnsi="Arial" w:cs="Arial"/>
        </w:rPr>
        <w:t xml:space="preserve">, strony przyjmują, że </w:t>
      </w:r>
      <w:r w:rsidR="00381601">
        <w:rPr>
          <w:rFonts w:ascii="Arial" w:hAnsi="Arial" w:cs="Arial"/>
        </w:rPr>
        <w:t>W</w:t>
      </w:r>
      <w:r>
        <w:rPr>
          <w:rFonts w:ascii="Arial" w:hAnsi="Arial" w:cs="Arial"/>
        </w:rPr>
        <w:t>ykonawca wykona roboty w zakresie wynikającym z dokumentacji projektowej bez dodatkowego wynagrodzenia.</w:t>
      </w:r>
    </w:p>
    <w:p w14:paraId="1F69A9BC" w14:textId="77777777" w:rsidR="007C3EE5" w:rsidRDefault="007C3EE5">
      <w:pPr>
        <w:pStyle w:val="Akapitzlist"/>
        <w:numPr>
          <w:ilvl w:val="0"/>
          <w:numId w:val="2"/>
        </w:numPr>
        <w:ind w:left="284" w:hanging="284"/>
        <w:jc w:val="both"/>
        <w:rPr>
          <w:rFonts w:ascii="Arial" w:hAnsi="Arial" w:cs="Arial"/>
        </w:rPr>
      </w:pPr>
      <w:r>
        <w:rPr>
          <w:rFonts w:ascii="Arial" w:hAnsi="Arial" w:cs="Arial"/>
        </w:rPr>
        <w:t>Niedoszacowanie, pominięcie oraz brak rozpoznania zakresu przedmiotu umowy nie może być podstawą do żądania</w:t>
      </w:r>
      <w:r w:rsidR="00CF5412">
        <w:rPr>
          <w:rFonts w:ascii="Arial" w:hAnsi="Arial" w:cs="Arial"/>
        </w:rPr>
        <w:t xml:space="preserve"> </w:t>
      </w:r>
      <w:r>
        <w:rPr>
          <w:rFonts w:ascii="Arial" w:hAnsi="Arial" w:cs="Arial"/>
        </w:rPr>
        <w:t>zmiany wynagrodzenia ryczałtowego</w:t>
      </w:r>
      <w:r w:rsidR="00CF5412">
        <w:rPr>
          <w:rFonts w:ascii="Arial" w:hAnsi="Arial" w:cs="Arial"/>
        </w:rPr>
        <w:t>, o którym mowa w ust. 1.</w:t>
      </w:r>
    </w:p>
    <w:p w14:paraId="33A1435A" w14:textId="390FA0CD" w:rsidR="00CF5412" w:rsidRDefault="00CF5412">
      <w:pPr>
        <w:pStyle w:val="Akapitzlist"/>
        <w:numPr>
          <w:ilvl w:val="0"/>
          <w:numId w:val="2"/>
        </w:numPr>
        <w:ind w:left="284" w:hanging="284"/>
        <w:jc w:val="both"/>
        <w:rPr>
          <w:rFonts w:ascii="Arial" w:hAnsi="Arial" w:cs="Arial"/>
        </w:rPr>
      </w:pPr>
      <w:r>
        <w:rPr>
          <w:rFonts w:ascii="Arial" w:hAnsi="Arial" w:cs="Arial"/>
        </w:rPr>
        <w:t xml:space="preserve">W przypadku konieczności zaniechania lub niewykonania części zakresu przedmiotu umowy objętego dokumentacją projektową wskazaną w </w:t>
      </w:r>
      <w:r w:rsidRPr="00CF5412">
        <w:rPr>
          <w:rFonts w:ascii="Arial" w:hAnsi="Arial" w:cs="Arial"/>
        </w:rPr>
        <w:t xml:space="preserve">§ 1 ust. 3 pkt 2 oraz </w:t>
      </w:r>
      <w:proofErr w:type="spellStart"/>
      <w:r w:rsidRPr="00CF5412">
        <w:rPr>
          <w:rFonts w:ascii="Arial" w:hAnsi="Arial" w:cs="Arial"/>
        </w:rPr>
        <w:t>STWiORB</w:t>
      </w:r>
      <w:proofErr w:type="spellEnd"/>
      <w:r>
        <w:rPr>
          <w:rFonts w:ascii="Arial" w:hAnsi="Arial" w:cs="Arial"/>
        </w:rPr>
        <w:t xml:space="preserve">, strony przewidują, że wynagrodzenie </w:t>
      </w:r>
      <w:r w:rsidR="00381601">
        <w:rPr>
          <w:rFonts w:ascii="Arial" w:hAnsi="Arial" w:cs="Arial"/>
        </w:rPr>
        <w:t>W</w:t>
      </w:r>
      <w:r>
        <w:rPr>
          <w:rFonts w:ascii="Arial" w:hAnsi="Arial" w:cs="Arial"/>
        </w:rPr>
        <w:t xml:space="preserve">ykonawcy ulegnie odpowiednio zmniejszeniu o wartość prac niewykonanych. Strony przewidują, że minimalna wartość zrealizowanego przez </w:t>
      </w:r>
      <w:r w:rsidR="00381601">
        <w:rPr>
          <w:rFonts w:ascii="Arial" w:hAnsi="Arial" w:cs="Arial"/>
        </w:rPr>
        <w:t>W</w:t>
      </w:r>
      <w:r>
        <w:rPr>
          <w:rFonts w:ascii="Arial" w:hAnsi="Arial" w:cs="Arial"/>
        </w:rPr>
        <w:t>ykonawcę świadczenia obejmuje zakres odpowiadający 95% wynagrodzenia umownego.</w:t>
      </w:r>
    </w:p>
    <w:p w14:paraId="4CA1940F" w14:textId="77777777" w:rsidR="00CF5412" w:rsidRDefault="00CF5412">
      <w:pPr>
        <w:pStyle w:val="Akapitzlist"/>
        <w:numPr>
          <w:ilvl w:val="0"/>
          <w:numId w:val="2"/>
        </w:numPr>
        <w:ind w:left="284" w:hanging="284"/>
        <w:jc w:val="both"/>
        <w:rPr>
          <w:rFonts w:ascii="Arial" w:hAnsi="Arial" w:cs="Arial"/>
        </w:rPr>
      </w:pPr>
      <w:r>
        <w:rPr>
          <w:rFonts w:ascii="Arial" w:hAnsi="Arial" w:cs="Arial"/>
        </w:rPr>
        <w:t xml:space="preserve">Strony przewidują możliwość zmiany umowy poprzez zlecenie wykonania prac nieobjętych dokumentacja projektową wskazaną w </w:t>
      </w:r>
      <w:r w:rsidRPr="00CF5412">
        <w:rPr>
          <w:rFonts w:ascii="Arial" w:hAnsi="Arial" w:cs="Arial"/>
        </w:rPr>
        <w:t xml:space="preserve">§ 1 ust. 3 pkt 2 oraz </w:t>
      </w:r>
      <w:proofErr w:type="spellStart"/>
      <w:r w:rsidRPr="00CF5412">
        <w:rPr>
          <w:rFonts w:ascii="Arial" w:hAnsi="Arial" w:cs="Arial"/>
        </w:rPr>
        <w:t>STWiORB</w:t>
      </w:r>
      <w:r>
        <w:rPr>
          <w:rFonts w:ascii="Arial" w:hAnsi="Arial" w:cs="Arial"/>
        </w:rPr>
        <w:t>na</w:t>
      </w:r>
      <w:proofErr w:type="spellEnd"/>
      <w:r>
        <w:rPr>
          <w:rFonts w:ascii="Arial" w:hAnsi="Arial" w:cs="Arial"/>
        </w:rPr>
        <w:t xml:space="preserve"> zasadach </w:t>
      </w:r>
      <w:r>
        <w:rPr>
          <w:rFonts w:ascii="Arial" w:hAnsi="Arial" w:cs="Arial"/>
        </w:rPr>
        <w:lastRenderedPageBreak/>
        <w:t>określonych w art. 454-455 ustawy Prawo zamówień publicznych za dodatkowym wynagrodzeniem. Wykonawca nie może wykonać prac nieobjętych dokumentacje projektową  (projektem budowlanym) bez uprzedniej zgody Zamawiającego wyrażonej na piśmie przez osoby umocowane do reprezentowania zamawiającego pod rygorem odmowy zapłaty  za wykonane prace.</w:t>
      </w:r>
    </w:p>
    <w:p w14:paraId="6DB9DE69" w14:textId="77777777" w:rsidR="00CF5412" w:rsidRDefault="00CF5412">
      <w:pPr>
        <w:pStyle w:val="Akapitzlist"/>
        <w:numPr>
          <w:ilvl w:val="0"/>
          <w:numId w:val="2"/>
        </w:numPr>
        <w:ind w:left="284" w:hanging="284"/>
        <w:jc w:val="both"/>
        <w:rPr>
          <w:rFonts w:ascii="Arial" w:hAnsi="Arial" w:cs="Arial"/>
        </w:rPr>
      </w:pPr>
      <w:r>
        <w:rPr>
          <w:rFonts w:ascii="Arial" w:hAnsi="Arial" w:cs="Arial"/>
        </w:rPr>
        <w:t xml:space="preserve">Wykonawca przed podpisaniem umowy złożył zamawiającemu kosztorys wskazujący sposób wyliczenia ceny ofertowej z wyszczególnieniem zastosowanych w kosztorysie składników cenotwórczych (stawka r-g w zł; </w:t>
      </w:r>
      <w:proofErr w:type="spellStart"/>
      <w:r>
        <w:rPr>
          <w:rFonts w:ascii="Arial" w:hAnsi="Arial" w:cs="Arial"/>
        </w:rPr>
        <w:t>Kp</w:t>
      </w:r>
      <w:proofErr w:type="spellEnd"/>
      <w:r>
        <w:rPr>
          <w:rFonts w:ascii="Arial" w:hAnsi="Arial" w:cs="Arial"/>
        </w:rPr>
        <w:t xml:space="preserve"> – koszty pośrednie w % od R i S; </w:t>
      </w:r>
      <w:proofErr w:type="spellStart"/>
      <w:r>
        <w:rPr>
          <w:rFonts w:ascii="Arial" w:hAnsi="Arial" w:cs="Arial"/>
        </w:rPr>
        <w:t>Kz</w:t>
      </w:r>
      <w:proofErr w:type="spellEnd"/>
      <w:r>
        <w:rPr>
          <w:rFonts w:ascii="Arial" w:hAnsi="Arial" w:cs="Arial"/>
        </w:rPr>
        <w:t xml:space="preserve"> – koszty zakupu w % od M; Z-zysk w % od </w:t>
      </w:r>
      <w:proofErr w:type="spellStart"/>
      <w:r>
        <w:rPr>
          <w:rFonts w:ascii="Arial" w:hAnsi="Arial" w:cs="Arial"/>
        </w:rPr>
        <w:t>R,S,Kp</w:t>
      </w:r>
      <w:proofErr w:type="spellEnd"/>
      <w:r>
        <w:rPr>
          <w:rFonts w:ascii="Arial" w:hAnsi="Arial" w:cs="Arial"/>
        </w:rPr>
        <w:t>).</w:t>
      </w:r>
    </w:p>
    <w:p w14:paraId="0E964F9E" w14:textId="77777777" w:rsidR="00CF5412" w:rsidRDefault="00CF5412">
      <w:pPr>
        <w:pStyle w:val="Akapitzlist"/>
        <w:numPr>
          <w:ilvl w:val="0"/>
          <w:numId w:val="2"/>
        </w:numPr>
        <w:ind w:left="284" w:hanging="284"/>
        <w:jc w:val="both"/>
        <w:rPr>
          <w:rFonts w:ascii="Arial" w:hAnsi="Arial" w:cs="Arial"/>
        </w:rPr>
      </w:pPr>
      <w:r>
        <w:rPr>
          <w:rFonts w:ascii="Arial" w:hAnsi="Arial" w:cs="Arial"/>
        </w:rPr>
        <w:t>Kosztorys, o</w:t>
      </w:r>
      <w:r w:rsidR="006F5BDE">
        <w:rPr>
          <w:rFonts w:ascii="Arial" w:hAnsi="Arial" w:cs="Arial"/>
        </w:rPr>
        <w:t xml:space="preserve"> </w:t>
      </w:r>
      <w:r>
        <w:rPr>
          <w:rFonts w:ascii="Arial" w:hAnsi="Arial" w:cs="Arial"/>
        </w:rPr>
        <w:t xml:space="preserve">którym mowa w ust. 7 będzie służył do obliczenia należnego wynagrodzenia </w:t>
      </w:r>
      <w:r w:rsidR="006F5BDE">
        <w:rPr>
          <w:rFonts w:ascii="Arial" w:hAnsi="Arial" w:cs="Arial"/>
        </w:rPr>
        <w:t>wykonawcy, w szczególności w przypadku:</w:t>
      </w:r>
    </w:p>
    <w:p w14:paraId="37792269" w14:textId="77777777" w:rsidR="006F5BDE" w:rsidRDefault="006F5BDE">
      <w:pPr>
        <w:pStyle w:val="Akapitzlist"/>
        <w:numPr>
          <w:ilvl w:val="0"/>
          <w:numId w:val="3"/>
        </w:numPr>
        <w:jc w:val="both"/>
        <w:rPr>
          <w:rFonts w:ascii="Arial" w:hAnsi="Arial" w:cs="Arial"/>
        </w:rPr>
      </w:pPr>
      <w:r>
        <w:rPr>
          <w:rFonts w:ascii="Arial" w:hAnsi="Arial" w:cs="Arial"/>
        </w:rPr>
        <w:t>Odstąpienie od umowy,</w:t>
      </w:r>
    </w:p>
    <w:p w14:paraId="3D29F0F5" w14:textId="77777777" w:rsidR="006F5BDE" w:rsidRDefault="006F5BDE">
      <w:pPr>
        <w:pStyle w:val="Akapitzlist"/>
        <w:numPr>
          <w:ilvl w:val="0"/>
          <w:numId w:val="3"/>
        </w:numPr>
        <w:jc w:val="both"/>
        <w:rPr>
          <w:rFonts w:ascii="Arial" w:hAnsi="Arial" w:cs="Arial"/>
        </w:rPr>
      </w:pPr>
      <w:r>
        <w:rPr>
          <w:rFonts w:ascii="Arial" w:hAnsi="Arial" w:cs="Arial"/>
        </w:rPr>
        <w:t>Rezygnacji z wykonania części przedmiotu umowy – zgodnie z ust. 5,</w:t>
      </w:r>
    </w:p>
    <w:p w14:paraId="0D0DC68A" w14:textId="77777777" w:rsidR="006F5BDE" w:rsidRPr="006F5BDE" w:rsidRDefault="006F5BDE">
      <w:pPr>
        <w:pStyle w:val="Akapitzlist"/>
        <w:numPr>
          <w:ilvl w:val="0"/>
          <w:numId w:val="3"/>
        </w:numPr>
        <w:jc w:val="both"/>
        <w:rPr>
          <w:rFonts w:ascii="Arial" w:hAnsi="Arial" w:cs="Arial"/>
        </w:rPr>
      </w:pPr>
      <w:r>
        <w:rPr>
          <w:rFonts w:ascii="Arial" w:hAnsi="Arial" w:cs="Arial"/>
        </w:rPr>
        <w:t xml:space="preserve">Zlecenia robót nie ujętych w dokumentacji projektowej </w:t>
      </w:r>
      <w:r w:rsidRPr="006F5BDE">
        <w:rPr>
          <w:rFonts w:ascii="Arial" w:hAnsi="Arial" w:cs="Arial"/>
        </w:rPr>
        <w:t xml:space="preserve">wskazanej w § 1 ust. 3 pkt 2 oraz </w:t>
      </w:r>
      <w:proofErr w:type="spellStart"/>
      <w:r w:rsidRPr="006F5BDE">
        <w:rPr>
          <w:rFonts w:ascii="Arial" w:hAnsi="Arial" w:cs="Arial"/>
        </w:rPr>
        <w:t>STWiORB</w:t>
      </w:r>
      <w:proofErr w:type="spellEnd"/>
      <w:r w:rsidRPr="006F5BDE">
        <w:rPr>
          <w:rFonts w:ascii="Arial" w:hAnsi="Arial" w:cs="Arial"/>
        </w:rPr>
        <w:t xml:space="preserve"> – zgodnie z ust. 6;</w:t>
      </w:r>
    </w:p>
    <w:p w14:paraId="6486664F" w14:textId="77777777" w:rsidR="006F5BDE" w:rsidRDefault="006F5BDE">
      <w:pPr>
        <w:pStyle w:val="Akapitzlist"/>
        <w:numPr>
          <w:ilvl w:val="0"/>
          <w:numId w:val="3"/>
        </w:numPr>
        <w:jc w:val="both"/>
        <w:rPr>
          <w:rFonts w:ascii="Arial" w:hAnsi="Arial" w:cs="Arial"/>
        </w:rPr>
      </w:pPr>
      <w:r>
        <w:rPr>
          <w:rFonts w:ascii="Arial" w:hAnsi="Arial" w:cs="Arial"/>
        </w:rPr>
        <w:t>Robót zamiennych (wystąpienie równolegle sytuacji określonej w ust. 5 i 6);</w:t>
      </w:r>
    </w:p>
    <w:p w14:paraId="130FDE29" w14:textId="75741773" w:rsidR="006F5BDE" w:rsidRDefault="006F5BDE">
      <w:pPr>
        <w:pStyle w:val="Akapitzlist"/>
        <w:numPr>
          <w:ilvl w:val="0"/>
          <w:numId w:val="2"/>
        </w:numPr>
        <w:ind w:left="284" w:hanging="284"/>
        <w:jc w:val="both"/>
        <w:rPr>
          <w:rFonts w:ascii="Arial" w:hAnsi="Arial" w:cs="Arial"/>
        </w:rPr>
      </w:pPr>
      <w:r>
        <w:rPr>
          <w:rFonts w:ascii="Arial" w:hAnsi="Arial" w:cs="Arial"/>
        </w:rPr>
        <w:t xml:space="preserve">Kosztorys, o którym mowa w </w:t>
      </w:r>
      <w:r w:rsidR="006C48BA">
        <w:rPr>
          <w:rFonts w:ascii="Arial" w:hAnsi="Arial" w:cs="Arial"/>
        </w:rPr>
        <w:t>ust</w:t>
      </w:r>
      <w:r>
        <w:rPr>
          <w:rFonts w:ascii="Arial" w:hAnsi="Arial" w:cs="Arial"/>
        </w:rPr>
        <w:t xml:space="preserve"> 7, wskazuje sposób kalkulacji wynagrodzenia ryczałtowego ( uwzględniający wszystkie przewidziane przedmiotem zamówienia branże).</w:t>
      </w:r>
    </w:p>
    <w:p w14:paraId="62CA8F3A" w14:textId="640C0A56" w:rsidR="006F5BDE" w:rsidRDefault="006F5BDE">
      <w:pPr>
        <w:pStyle w:val="Akapitzlist"/>
        <w:numPr>
          <w:ilvl w:val="0"/>
          <w:numId w:val="2"/>
        </w:numPr>
        <w:ind w:left="284" w:hanging="284"/>
        <w:jc w:val="both"/>
        <w:rPr>
          <w:rFonts w:ascii="Arial" w:hAnsi="Arial" w:cs="Arial"/>
        </w:rPr>
      </w:pPr>
      <w:r w:rsidRPr="006F5BDE">
        <w:rPr>
          <w:rFonts w:ascii="Arial" w:hAnsi="Arial" w:cs="Arial"/>
        </w:rPr>
        <w:t xml:space="preserve">Kosztorys, o którym mowa w </w:t>
      </w:r>
      <w:r w:rsidR="006C48BA">
        <w:rPr>
          <w:rFonts w:ascii="Arial" w:hAnsi="Arial" w:cs="Arial"/>
        </w:rPr>
        <w:t>ust</w:t>
      </w:r>
      <w:r w:rsidRPr="006F5BDE">
        <w:rPr>
          <w:rFonts w:ascii="Arial" w:hAnsi="Arial" w:cs="Arial"/>
        </w:rPr>
        <w:t xml:space="preserve"> 7 należy wykonać</w:t>
      </w:r>
      <w:r>
        <w:rPr>
          <w:rFonts w:ascii="Arial" w:hAnsi="Arial" w:cs="Arial"/>
        </w:rPr>
        <w:t xml:space="preserve"> jako kosztorys szczegółowy  lub uproszczony zgodnie z rozporządzeniem Ministra Rozwoju i Technologii z dnia 20 grudnia 2021r. w sprawie określenia metod i podstaw sporządzania kosztorysu inwestorskiego, obliczania planowanych kosztów prac projektowych oraz planowanych kosztów robót budowalnych określonych w programie funkcjonalno-użytkowym. (Dz.U.  2021r. poz. 2458).</w:t>
      </w:r>
    </w:p>
    <w:p w14:paraId="0FE59717" w14:textId="166B4E0A" w:rsidR="006F5BDE" w:rsidRDefault="00AE6911">
      <w:pPr>
        <w:pStyle w:val="Akapitzlist"/>
        <w:numPr>
          <w:ilvl w:val="0"/>
          <w:numId w:val="2"/>
        </w:numPr>
        <w:ind w:left="284" w:hanging="284"/>
        <w:jc w:val="both"/>
        <w:rPr>
          <w:rFonts w:ascii="Arial" w:hAnsi="Arial" w:cs="Arial"/>
        </w:rPr>
      </w:pPr>
      <w:r>
        <w:rPr>
          <w:rFonts w:ascii="Arial" w:hAnsi="Arial" w:cs="Arial"/>
        </w:rPr>
        <w:t xml:space="preserve">W przypadku, gdyby ceny robót dodatkowych określonych w </w:t>
      </w:r>
      <w:r w:rsidR="006C48BA">
        <w:rPr>
          <w:rFonts w:ascii="Arial" w:hAnsi="Arial" w:cs="Arial"/>
        </w:rPr>
        <w:t>ust</w:t>
      </w:r>
      <w:r>
        <w:rPr>
          <w:rFonts w:ascii="Arial" w:hAnsi="Arial" w:cs="Arial"/>
        </w:rPr>
        <w:t xml:space="preserve"> 8 p</w:t>
      </w:r>
      <w:r w:rsidR="006C48BA">
        <w:rPr>
          <w:rFonts w:ascii="Arial" w:hAnsi="Arial" w:cs="Arial"/>
        </w:rPr>
        <w:t>k</w:t>
      </w:r>
      <w:r>
        <w:rPr>
          <w:rFonts w:ascii="Arial" w:hAnsi="Arial" w:cs="Arial"/>
        </w:rPr>
        <w:t>t 3 nie były objęte kosztorysem, o którym mowa w</w:t>
      </w:r>
      <w:r w:rsidR="006C48BA">
        <w:rPr>
          <w:rFonts w:ascii="Arial" w:hAnsi="Arial" w:cs="Arial"/>
        </w:rPr>
        <w:t xml:space="preserve"> ust</w:t>
      </w:r>
      <w:r>
        <w:rPr>
          <w:rFonts w:ascii="Arial" w:hAnsi="Arial" w:cs="Arial"/>
        </w:rPr>
        <w:t xml:space="preserve"> 7 przy rozliczeniu obowiązywać będą następujące zasady:</w:t>
      </w:r>
    </w:p>
    <w:p w14:paraId="75E1F9DC" w14:textId="77777777" w:rsidR="00AE6911" w:rsidRDefault="00AE6911">
      <w:pPr>
        <w:pStyle w:val="Akapitzlist"/>
        <w:numPr>
          <w:ilvl w:val="0"/>
          <w:numId w:val="4"/>
        </w:numPr>
        <w:jc w:val="both"/>
        <w:rPr>
          <w:rFonts w:ascii="Arial" w:hAnsi="Arial" w:cs="Arial"/>
        </w:rPr>
      </w:pPr>
      <w:r>
        <w:rPr>
          <w:rFonts w:ascii="Arial" w:hAnsi="Arial" w:cs="Arial"/>
        </w:rPr>
        <w:t>roboty dodatkowe zostaną obliczone w oparciu o kosztorysy sporządzone przez Wykonawcę wykonanymi metodą szczegółowa lub uproszczoną, sporządzonymi na podstawie potwierdzonego przez Inspektora Nadzoru przedmiaru robót oraz według danych wyjściowych do kosztorysowania (stawka roboczogodziny, koszty zakupu materiałów (</w:t>
      </w:r>
      <w:proofErr w:type="spellStart"/>
      <w:r>
        <w:rPr>
          <w:rFonts w:ascii="Arial" w:hAnsi="Arial" w:cs="Arial"/>
        </w:rPr>
        <w:t>Kz</w:t>
      </w:r>
      <w:proofErr w:type="spellEnd"/>
      <w:r>
        <w:rPr>
          <w:rFonts w:ascii="Arial" w:hAnsi="Arial" w:cs="Arial"/>
        </w:rPr>
        <w:t>), koszty pośrednie od R</w:t>
      </w:r>
      <w:r w:rsidR="001B187A">
        <w:rPr>
          <w:rFonts w:ascii="Arial" w:hAnsi="Arial" w:cs="Arial"/>
        </w:rPr>
        <w:t>+</w:t>
      </w:r>
      <w:r>
        <w:rPr>
          <w:rFonts w:ascii="Arial" w:hAnsi="Arial" w:cs="Arial"/>
        </w:rPr>
        <w:t>S (</w:t>
      </w:r>
      <w:proofErr w:type="spellStart"/>
      <w:r>
        <w:rPr>
          <w:rFonts w:ascii="Arial" w:hAnsi="Arial" w:cs="Arial"/>
        </w:rPr>
        <w:t>Kp</w:t>
      </w:r>
      <w:proofErr w:type="spellEnd"/>
      <w:r>
        <w:rPr>
          <w:rFonts w:ascii="Arial" w:hAnsi="Arial" w:cs="Arial"/>
        </w:rPr>
        <w:t>)</w:t>
      </w:r>
      <w:r w:rsidR="001B187A">
        <w:rPr>
          <w:rFonts w:ascii="Arial" w:hAnsi="Arial" w:cs="Arial"/>
        </w:rPr>
        <w:t xml:space="preserve">, Zysk od </w:t>
      </w:r>
      <w:r>
        <w:rPr>
          <w:rFonts w:ascii="Arial" w:hAnsi="Arial" w:cs="Arial"/>
        </w:rPr>
        <w:t xml:space="preserve"> </w:t>
      </w:r>
      <w:proofErr w:type="spellStart"/>
      <w:r w:rsidR="001B187A">
        <w:rPr>
          <w:rFonts w:ascii="Arial" w:hAnsi="Arial" w:cs="Arial"/>
        </w:rPr>
        <w:t>R+S+Kp</w:t>
      </w:r>
      <w:proofErr w:type="spellEnd"/>
      <w:r w:rsidR="001B187A">
        <w:rPr>
          <w:rFonts w:ascii="Arial" w:hAnsi="Arial" w:cs="Arial"/>
        </w:rPr>
        <w:t>, jak w kosztorysie, o którym mowa w ust. 7;</w:t>
      </w:r>
    </w:p>
    <w:p w14:paraId="793B6913" w14:textId="77777777" w:rsidR="001B187A" w:rsidRDefault="001B187A">
      <w:pPr>
        <w:pStyle w:val="Akapitzlist"/>
        <w:numPr>
          <w:ilvl w:val="0"/>
          <w:numId w:val="4"/>
        </w:numPr>
        <w:jc w:val="both"/>
        <w:rPr>
          <w:rFonts w:ascii="Arial" w:hAnsi="Arial" w:cs="Arial"/>
        </w:rPr>
      </w:pPr>
      <w:r>
        <w:rPr>
          <w:rFonts w:ascii="Arial" w:hAnsi="Arial" w:cs="Arial"/>
        </w:rPr>
        <w:t xml:space="preserve">ceny materiałów będą przyjmowane według ceny z faktury zakupu (cena po upuście , jeżeli taka występuje, jednak w wysokości nie wyższej niż 120% średniej ceny materiału z aktualnego w dniu rozliczenia wydawnictwa </w:t>
      </w:r>
      <w:proofErr w:type="spellStart"/>
      <w:r>
        <w:rPr>
          <w:rFonts w:ascii="Arial" w:hAnsi="Arial" w:cs="Arial"/>
        </w:rPr>
        <w:t>Sekocenbud</w:t>
      </w:r>
      <w:proofErr w:type="spellEnd"/>
      <w:r>
        <w:rPr>
          <w:rFonts w:ascii="Arial" w:hAnsi="Arial" w:cs="Arial"/>
        </w:rPr>
        <w:t xml:space="preserve"> +% </w:t>
      </w:r>
      <w:proofErr w:type="spellStart"/>
      <w:r>
        <w:rPr>
          <w:rFonts w:ascii="Arial" w:hAnsi="Arial" w:cs="Arial"/>
        </w:rPr>
        <w:t>Kz</w:t>
      </w:r>
      <w:proofErr w:type="spellEnd"/>
      <w:r>
        <w:rPr>
          <w:rFonts w:ascii="Arial" w:hAnsi="Arial" w:cs="Arial"/>
        </w:rPr>
        <w:t xml:space="preserve"> jw.;</w:t>
      </w:r>
    </w:p>
    <w:p w14:paraId="773AFD5A" w14:textId="77777777" w:rsidR="001B187A" w:rsidRDefault="001B187A">
      <w:pPr>
        <w:pStyle w:val="Akapitzlist"/>
        <w:numPr>
          <w:ilvl w:val="0"/>
          <w:numId w:val="4"/>
        </w:numPr>
        <w:jc w:val="both"/>
        <w:rPr>
          <w:rFonts w:ascii="Arial" w:hAnsi="Arial" w:cs="Arial"/>
        </w:rPr>
      </w:pPr>
      <w:r>
        <w:rPr>
          <w:rFonts w:ascii="Arial" w:hAnsi="Arial" w:cs="Arial"/>
        </w:rPr>
        <w:t xml:space="preserve">ceny pracy sprzętu będą przyjmowane według ceny z faktury zakupu (cena po upuście, jeżeli taka na fakturze występuje) jednak w wysokości nie wyższej niż 120% średniej ceny pracy sprzętu z aktualnego w dniu rozliczenia wydawnictwa </w:t>
      </w:r>
      <w:proofErr w:type="spellStart"/>
      <w:r>
        <w:rPr>
          <w:rFonts w:ascii="Arial" w:hAnsi="Arial" w:cs="Arial"/>
        </w:rPr>
        <w:t>Sekocenbud</w:t>
      </w:r>
      <w:proofErr w:type="spellEnd"/>
      <w:r>
        <w:rPr>
          <w:rFonts w:ascii="Arial" w:hAnsi="Arial" w:cs="Arial"/>
        </w:rPr>
        <w:t xml:space="preserve"> +%</w:t>
      </w:r>
      <w:proofErr w:type="spellStart"/>
      <w:r>
        <w:rPr>
          <w:rFonts w:ascii="Arial" w:hAnsi="Arial" w:cs="Arial"/>
        </w:rPr>
        <w:t>Kz</w:t>
      </w:r>
      <w:proofErr w:type="spellEnd"/>
      <w:r>
        <w:rPr>
          <w:rFonts w:ascii="Arial" w:hAnsi="Arial" w:cs="Arial"/>
        </w:rPr>
        <w:t xml:space="preserve"> jw.;</w:t>
      </w:r>
    </w:p>
    <w:p w14:paraId="2D1664DA" w14:textId="3A8CBD90" w:rsidR="001B187A" w:rsidRDefault="001B187A">
      <w:pPr>
        <w:pStyle w:val="Akapitzlist"/>
        <w:numPr>
          <w:ilvl w:val="0"/>
          <w:numId w:val="4"/>
        </w:numPr>
        <w:jc w:val="both"/>
        <w:rPr>
          <w:rFonts w:ascii="Arial" w:hAnsi="Arial" w:cs="Arial"/>
        </w:rPr>
      </w:pPr>
      <w:r>
        <w:rPr>
          <w:rFonts w:ascii="Arial" w:hAnsi="Arial" w:cs="Arial"/>
        </w:rPr>
        <w:t xml:space="preserve">W przypadku braku wyceny danego elementu roboty w kosztorysie, o którym mowa w </w:t>
      </w:r>
      <w:r w:rsidR="006C48BA">
        <w:rPr>
          <w:rFonts w:ascii="Arial" w:hAnsi="Arial" w:cs="Arial"/>
        </w:rPr>
        <w:t xml:space="preserve">ust </w:t>
      </w:r>
      <w:r>
        <w:rPr>
          <w:rFonts w:ascii="Arial" w:hAnsi="Arial" w:cs="Arial"/>
        </w:rPr>
        <w:t xml:space="preserve">7 oraz w wydawnictwie </w:t>
      </w:r>
      <w:proofErr w:type="spellStart"/>
      <w:r>
        <w:rPr>
          <w:rFonts w:ascii="Arial" w:hAnsi="Arial" w:cs="Arial"/>
        </w:rPr>
        <w:t>Sekocenbud</w:t>
      </w:r>
      <w:proofErr w:type="spellEnd"/>
      <w:r>
        <w:rPr>
          <w:rFonts w:ascii="Arial" w:hAnsi="Arial" w:cs="Arial"/>
        </w:rPr>
        <w:t xml:space="preserve"> zastosowanie znajdzie wycena własna wykonawcy po jej akceptacji przez </w:t>
      </w:r>
      <w:r w:rsidRPr="008B7FA2">
        <w:rPr>
          <w:rFonts w:ascii="Arial" w:hAnsi="Arial" w:cs="Arial"/>
          <w:color w:val="000000" w:themeColor="text1"/>
        </w:rPr>
        <w:t>Inspektora Nadzoru Inwestorskiego</w:t>
      </w:r>
      <w:r>
        <w:rPr>
          <w:rFonts w:ascii="Arial" w:hAnsi="Arial" w:cs="Arial"/>
        </w:rPr>
        <w:t xml:space="preserve"> i wykazaniu przez wykonawcę, że wycena ta jest wyceną nie wyższą od średnich cen rynkowych na podstawie minimum trzech cen wykonawców/dostawców/producentów.</w:t>
      </w:r>
    </w:p>
    <w:p w14:paraId="4F27BC1D" w14:textId="38488FA5" w:rsidR="00DC592E" w:rsidRDefault="001B187A">
      <w:pPr>
        <w:pStyle w:val="Akapitzlist"/>
        <w:numPr>
          <w:ilvl w:val="0"/>
          <w:numId w:val="2"/>
        </w:numPr>
        <w:ind w:left="284" w:hanging="284"/>
        <w:jc w:val="both"/>
        <w:rPr>
          <w:rFonts w:ascii="Arial" w:hAnsi="Arial" w:cs="Arial"/>
        </w:rPr>
      </w:pPr>
      <w:r>
        <w:rPr>
          <w:rFonts w:ascii="Arial" w:hAnsi="Arial" w:cs="Arial"/>
        </w:rPr>
        <w:t xml:space="preserve">Ewentualne roboty dodatkowe tj. nieobjęte w ogóle dokumentacją projektową wskazaną w § 1 ust. 3 pkt 2 oraz </w:t>
      </w:r>
      <w:proofErr w:type="spellStart"/>
      <w:r>
        <w:rPr>
          <w:rFonts w:ascii="Arial" w:hAnsi="Arial" w:cs="Arial"/>
        </w:rPr>
        <w:t>STWiORB</w:t>
      </w:r>
      <w:proofErr w:type="spellEnd"/>
      <w:r>
        <w:rPr>
          <w:rFonts w:ascii="Arial" w:hAnsi="Arial" w:cs="Arial"/>
        </w:rPr>
        <w:t xml:space="preserve"> realizowane będą w wyniku zmian umowy, o </w:t>
      </w:r>
      <w:r>
        <w:rPr>
          <w:rFonts w:ascii="Arial" w:hAnsi="Arial" w:cs="Arial"/>
        </w:rPr>
        <w:lastRenderedPageBreak/>
        <w:t>których</w:t>
      </w:r>
      <w:r w:rsidR="00DC592E">
        <w:rPr>
          <w:rFonts w:ascii="Arial" w:hAnsi="Arial" w:cs="Arial"/>
        </w:rPr>
        <w:t xml:space="preserve"> mowa w art. 455 ust. 1 pkt 1,3 i 4 oraz ust. 2 ustawy</w:t>
      </w:r>
      <w:r w:rsidR="006C48BA">
        <w:rPr>
          <w:rFonts w:ascii="Arial" w:hAnsi="Arial" w:cs="Arial"/>
        </w:rPr>
        <w:t xml:space="preserve"> PZP</w:t>
      </w:r>
      <w:r w:rsidR="00DC592E">
        <w:rPr>
          <w:rFonts w:ascii="Arial" w:hAnsi="Arial" w:cs="Arial"/>
        </w:rPr>
        <w:t>. Powyższe nie dotyczy robót ujętych w którejkolwiek części projektu ogólnego lub wykonawczego, a nie ujętych w przedmiarze oraz robót przewidzianych w projekcie, których wykonanie okaże się niezbędne w większym niż zaprojektowany obmiarze – które są objęte ryzykiem ryczałtowym.</w:t>
      </w:r>
    </w:p>
    <w:p w14:paraId="426871DD" w14:textId="71F2D512" w:rsidR="00DC592E" w:rsidRDefault="00DC592E">
      <w:pPr>
        <w:pStyle w:val="Akapitzlist"/>
        <w:numPr>
          <w:ilvl w:val="0"/>
          <w:numId w:val="2"/>
        </w:numPr>
        <w:ind w:left="284" w:hanging="284"/>
        <w:jc w:val="both"/>
        <w:rPr>
          <w:rFonts w:ascii="Arial" w:hAnsi="Arial" w:cs="Arial"/>
        </w:rPr>
      </w:pPr>
      <w:r>
        <w:rPr>
          <w:rFonts w:ascii="Arial" w:hAnsi="Arial" w:cs="Arial"/>
        </w:rPr>
        <w:t>Rozpocz</w:t>
      </w:r>
      <w:r w:rsidR="006A7532">
        <w:rPr>
          <w:rFonts w:ascii="Arial" w:hAnsi="Arial" w:cs="Arial"/>
        </w:rPr>
        <w:t>ę</w:t>
      </w:r>
      <w:r>
        <w:rPr>
          <w:rFonts w:ascii="Arial" w:hAnsi="Arial" w:cs="Arial"/>
        </w:rPr>
        <w:t xml:space="preserve">cie wykonywania robót, o których mowa w ust. 12 może nastąpić jedynie na podstawie protokołu konieczności, potwierdzonego przez </w:t>
      </w:r>
      <w:r w:rsidRPr="008B7FA2">
        <w:rPr>
          <w:rFonts w:ascii="Arial" w:hAnsi="Arial" w:cs="Arial"/>
          <w:color w:val="000000" w:themeColor="text1"/>
        </w:rPr>
        <w:t>Inspektora Nadzoru</w:t>
      </w:r>
      <w:r>
        <w:rPr>
          <w:rFonts w:ascii="Arial" w:hAnsi="Arial" w:cs="Arial"/>
        </w:rPr>
        <w:t xml:space="preserve"> Inwestorskiego i samego zamawiającego oraz zawarciu stosownej zmiany do umowy. Bez zatwierdzenia protokołu konieczności przez </w:t>
      </w:r>
      <w:r w:rsidR="006C48BA">
        <w:rPr>
          <w:rFonts w:ascii="Arial" w:hAnsi="Arial" w:cs="Arial"/>
        </w:rPr>
        <w:t>Z</w:t>
      </w:r>
      <w:r>
        <w:rPr>
          <w:rFonts w:ascii="Arial" w:hAnsi="Arial" w:cs="Arial"/>
        </w:rPr>
        <w:t>amawiającego oraz zawarcia stosownej zmiany do umowy Wykonawca nie może rozpocząć wykonywania robót dodatkowych.</w:t>
      </w:r>
    </w:p>
    <w:p w14:paraId="3BE4F025" w14:textId="1E07AA45" w:rsidR="00DC592E" w:rsidRDefault="00DC592E">
      <w:pPr>
        <w:pStyle w:val="Akapitzlist"/>
        <w:numPr>
          <w:ilvl w:val="0"/>
          <w:numId w:val="2"/>
        </w:numPr>
        <w:ind w:left="284" w:hanging="284"/>
        <w:jc w:val="both"/>
        <w:rPr>
          <w:rFonts w:ascii="Arial" w:hAnsi="Arial" w:cs="Arial"/>
        </w:rPr>
      </w:pPr>
      <w:r>
        <w:rPr>
          <w:rFonts w:ascii="Arial" w:hAnsi="Arial" w:cs="Arial"/>
        </w:rPr>
        <w:t xml:space="preserve">Bez uprzedniej pisemnej zgody </w:t>
      </w:r>
      <w:r w:rsidR="00883BF8">
        <w:rPr>
          <w:rFonts w:ascii="Arial" w:hAnsi="Arial" w:cs="Arial"/>
        </w:rPr>
        <w:t>Z</w:t>
      </w:r>
      <w:r>
        <w:rPr>
          <w:rFonts w:ascii="Arial" w:hAnsi="Arial" w:cs="Arial"/>
        </w:rPr>
        <w:t>amawiającego mogą być wykonywane jedynie prace niezbędne ze względu na bezpieczeństwo lub konieczność zapobieżenia awarii.</w:t>
      </w:r>
    </w:p>
    <w:p w14:paraId="58DD9282" w14:textId="77777777" w:rsidR="00AE6911" w:rsidRDefault="00DC592E">
      <w:pPr>
        <w:pStyle w:val="Akapitzlist"/>
        <w:numPr>
          <w:ilvl w:val="0"/>
          <w:numId w:val="2"/>
        </w:numPr>
        <w:ind w:left="284" w:hanging="284"/>
        <w:jc w:val="both"/>
        <w:rPr>
          <w:rFonts w:ascii="Arial" w:hAnsi="Arial" w:cs="Arial"/>
        </w:rPr>
      </w:pPr>
      <w:r>
        <w:rPr>
          <w:rFonts w:ascii="Arial" w:hAnsi="Arial" w:cs="Arial"/>
        </w:rPr>
        <w:t xml:space="preserve">Spisany przez strony protokół konieczności zawierający zakres robót, stanowić będzie podstawę do zawarcia aneksu do umowy. Roboty nie ujęte w protokole konieczności nie podlegają zapłacie. </w:t>
      </w:r>
    </w:p>
    <w:p w14:paraId="474A619D" w14:textId="3A4055AC" w:rsidR="00DC592E" w:rsidRDefault="00DC592E">
      <w:pPr>
        <w:pStyle w:val="Akapitzlist"/>
        <w:numPr>
          <w:ilvl w:val="0"/>
          <w:numId w:val="2"/>
        </w:numPr>
        <w:ind w:left="284" w:hanging="284"/>
        <w:jc w:val="both"/>
        <w:rPr>
          <w:rFonts w:ascii="Arial" w:hAnsi="Arial" w:cs="Arial"/>
        </w:rPr>
      </w:pPr>
      <w:r>
        <w:rPr>
          <w:rFonts w:ascii="Arial" w:hAnsi="Arial" w:cs="Arial"/>
        </w:rPr>
        <w:t xml:space="preserve">Wszelkie składniki dotyczące ustalania cen, przyjęte przez </w:t>
      </w:r>
      <w:r w:rsidR="006C48BA">
        <w:rPr>
          <w:rFonts w:ascii="Arial" w:hAnsi="Arial" w:cs="Arial"/>
        </w:rPr>
        <w:t>W</w:t>
      </w:r>
      <w:r>
        <w:rPr>
          <w:rFonts w:ascii="Arial" w:hAnsi="Arial" w:cs="Arial"/>
        </w:rPr>
        <w:t>ykonawcę do wyceny oferty stanowiącej przedmiot umowy są stałe i nie podlegają zmianom w trakcie obowiązywania umowy oraz będą stosowane</w:t>
      </w:r>
      <w:r w:rsidR="006A7532">
        <w:rPr>
          <w:rFonts w:ascii="Arial" w:hAnsi="Arial" w:cs="Arial"/>
        </w:rPr>
        <w:t xml:space="preserve"> do wyceny zamówień dodatkowych, które mogą wystąpić w trakcie realizacji zamówienia. Wykonawca zobowiązany jest wykonać zamówienia dodatkowe przy jednoczesnym zachowaniu tych samych norm i standardów i parametrów technicznych co zamówieniu podstawowym.</w:t>
      </w:r>
    </w:p>
    <w:p w14:paraId="3EE09059" w14:textId="312D869A" w:rsidR="00B56DAB" w:rsidRDefault="00B56DAB">
      <w:pPr>
        <w:pStyle w:val="Akapitzlist"/>
        <w:numPr>
          <w:ilvl w:val="0"/>
          <w:numId w:val="2"/>
        </w:numPr>
        <w:ind w:left="284" w:hanging="284"/>
        <w:jc w:val="both"/>
        <w:rPr>
          <w:rFonts w:ascii="Arial" w:hAnsi="Arial" w:cs="Arial"/>
        </w:rPr>
      </w:pPr>
      <w:r w:rsidRPr="00EF7153">
        <w:rPr>
          <w:rFonts w:ascii="Arial" w:hAnsi="Arial" w:cs="Arial"/>
        </w:rPr>
        <w:t>Wykonawca nie może przenosić wierzytelności wynikających z niniejszej umowy na osoby trzecie, ani rozporządzać nimi w jakiejkolwiek prawem przewidzianej formie bez zgody Zamawiającego wyrażonej w formie pisemnej pod rygorem nieważności.</w:t>
      </w:r>
    </w:p>
    <w:p w14:paraId="0B8F9C74" w14:textId="77777777" w:rsidR="006A7532" w:rsidRPr="006F5BDE" w:rsidRDefault="006A7532" w:rsidP="006A7532">
      <w:pPr>
        <w:pStyle w:val="Akapitzlist"/>
        <w:ind w:left="284"/>
        <w:jc w:val="both"/>
        <w:rPr>
          <w:rFonts w:ascii="Arial" w:hAnsi="Arial" w:cs="Arial"/>
        </w:rPr>
      </w:pPr>
    </w:p>
    <w:p w14:paraId="1F71CE82" w14:textId="77777777" w:rsidR="001D7BBA" w:rsidRPr="006A7532" w:rsidRDefault="001D7BBA" w:rsidP="00954D0E">
      <w:pPr>
        <w:jc w:val="both"/>
        <w:rPr>
          <w:rFonts w:ascii="Arial" w:hAnsi="Arial" w:cs="Arial"/>
          <w:b/>
          <w:bCs/>
        </w:rPr>
      </w:pPr>
      <w:r w:rsidRPr="00954D0E">
        <w:rPr>
          <w:rFonts w:ascii="Arial" w:hAnsi="Arial" w:cs="Arial"/>
        </w:rPr>
        <w:tab/>
      </w:r>
      <w:r w:rsidRPr="00954D0E">
        <w:rPr>
          <w:rFonts w:ascii="Arial" w:hAnsi="Arial" w:cs="Arial"/>
        </w:rPr>
        <w:tab/>
      </w:r>
      <w:r w:rsidRPr="00954D0E">
        <w:rPr>
          <w:rFonts w:ascii="Arial" w:hAnsi="Arial" w:cs="Arial"/>
        </w:rPr>
        <w:tab/>
      </w:r>
      <w:r w:rsidRPr="00954D0E">
        <w:rPr>
          <w:rFonts w:ascii="Arial" w:hAnsi="Arial" w:cs="Arial"/>
        </w:rPr>
        <w:tab/>
      </w:r>
      <w:r w:rsidRPr="00954D0E">
        <w:rPr>
          <w:rFonts w:ascii="Arial" w:hAnsi="Arial" w:cs="Arial"/>
        </w:rPr>
        <w:tab/>
      </w:r>
      <w:r w:rsidRPr="00954D0E">
        <w:rPr>
          <w:rFonts w:ascii="Arial" w:hAnsi="Arial" w:cs="Arial"/>
        </w:rPr>
        <w:tab/>
      </w:r>
      <w:r w:rsidRPr="006A7532">
        <w:rPr>
          <w:rFonts w:ascii="Arial" w:hAnsi="Arial" w:cs="Arial"/>
          <w:b/>
          <w:bCs/>
        </w:rPr>
        <w:t xml:space="preserve">§ </w:t>
      </w:r>
      <w:r w:rsidR="006A7532" w:rsidRPr="006A7532">
        <w:rPr>
          <w:rFonts w:ascii="Arial" w:hAnsi="Arial" w:cs="Arial"/>
          <w:b/>
          <w:bCs/>
        </w:rPr>
        <w:t>4</w:t>
      </w:r>
    </w:p>
    <w:p w14:paraId="6C0C05D3" w14:textId="77777777" w:rsidR="006A7532" w:rsidRPr="006A7532" w:rsidRDefault="006A7532" w:rsidP="006A7532">
      <w:pPr>
        <w:jc w:val="center"/>
        <w:rPr>
          <w:rFonts w:ascii="Arial" w:hAnsi="Arial" w:cs="Arial"/>
          <w:b/>
          <w:bCs/>
        </w:rPr>
      </w:pPr>
      <w:r w:rsidRPr="006A7532">
        <w:rPr>
          <w:rFonts w:ascii="Arial" w:hAnsi="Arial" w:cs="Arial"/>
          <w:b/>
          <w:bCs/>
        </w:rPr>
        <w:t>Obowiązki stron</w:t>
      </w:r>
    </w:p>
    <w:p w14:paraId="24485D20" w14:textId="450E669F" w:rsidR="006A7532" w:rsidRDefault="006A7532">
      <w:pPr>
        <w:pStyle w:val="Akapitzlist"/>
        <w:numPr>
          <w:ilvl w:val="0"/>
          <w:numId w:val="5"/>
        </w:numPr>
        <w:ind w:left="284" w:hanging="284"/>
        <w:jc w:val="both"/>
        <w:rPr>
          <w:rFonts w:ascii="Arial" w:hAnsi="Arial" w:cs="Arial"/>
        </w:rPr>
      </w:pPr>
      <w:r w:rsidRPr="006A7532">
        <w:rPr>
          <w:rFonts w:ascii="Arial" w:hAnsi="Arial" w:cs="Arial"/>
        </w:rPr>
        <w:t xml:space="preserve">Do obowiązków </w:t>
      </w:r>
      <w:r w:rsidR="00883BF8">
        <w:rPr>
          <w:rFonts w:ascii="Arial" w:hAnsi="Arial" w:cs="Arial"/>
        </w:rPr>
        <w:t>Z</w:t>
      </w:r>
      <w:r w:rsidRPr="006A7532">
        <w:rPr>
          <w:rFonts w:ascii="Arial" w:hAnsi="Arial" w:cs="Arial"/>
        </w:rPr>
        <w:t>amawiającego należy:</w:t>
      </w:r>
    </w:p>
    <w:p w14:paraId="072956A4" w14:textId="77777777" w:rsidR="006A7532" w:rsidRPr="008B7FA2" w:rsidRDefault="006A7532">
      <w:pPr>
        <w:pStyle w:val="Akapitzlist"/>
        <w:numPr>
          <w:ilvl w:val="0"/>
          <w:numId w:val="6"/>
        </w:numPr>
        <w:jc w:val="both"/>
        <w:rPr>
          <w:rFonts w:ascii="Arial" w:hAnsi="Arial" w:cs="Arial"/>
          <w:color w:val="000000" w:themeColor="text1"/>
        </w:rPr>
      </w:pPr>
      <w:r>
        <w:rPr>
          <w:rFonts w:ascii="Arial" w:hAnsi="Arial" w:cs="Arial"/>
        </w:rPr>
        <w:t>Przekazanie dokumentacji projektowej</w:t>
      </w:r>
      <w:r w:rsidRPr="008B7FA2">
        <w:rPr>
          <w:rFonts w:ascii="Arial" w:hAnsi="Arial" w:cs="Arial"/>
          <w:color w:val="000000" w:themeColor="text1"/>
        </w:rPr>
        <w:t>, dziennika budowy</w:t>
      </w:r>
      <w:r w:rsidR="008B7FA2">
        <w:rPr>
          <w:rFonts w:ascii="Arial" w:hAnsi="Arial" w:cs="Arial"/>
          <w:color w:val="000000" w:themeColor="text1"/>
        </w:rPr>
        <w:t>.</w:t>
      </w:r>
    </w:p>
    <w:p w14:paraId="57ED8607" w14:textId="77777777" w:rsidR="006A7532" w:rsidRDefault="006A7532">
      <w:pPr>
        <w:pStyle w:val="Akapitzlist"/>
        <w:numPr>
          <w:ilvl w:val="0"/>
          <w:numId w:val="6"/>
        </w:numPr>
        <w:jc w:val="both"/>
        <w:rPr>
          <w:rFonts w:ascii="Arial" w:hAnsi="Arial" w:cs="Arial"/>
        </w:rPr>
      </w:pPr>
      <w:r>
        <w:rPr>
          <w:rFonts w:ascii="Arial" w:hAnsi="Arial" w:cs="Arial"/>
        </w:rPr>
        <w:t>Protokolarne przekazanie wykonawcy placu budowy na czas realizacji przedmiotu zamówienia,</w:t>
      </w:r>
    </w:p>
    <w:p w14:paraId="4E3B9A13" w14:textId="77777777" w:rsidR="006A7532" w:rsidRDefault="006A7532">
      <w:pPr>
        <w:pStyle w:val="Akapitzlist"/>
        <w:numPr>
          <w:ilvl w:val="0"/>
          <w:numId w:val="6"/>
        </w:numPr>
        <w:jc w:val="both"/>
        <w:rPr>
          <w:rFonts w:ascii="Arial" w:hAnsi="Arial" w:cs="Arial"/>
        </w:rPr>
      </w:pPr>
      <w:r>
        <w:rPr>
          <w:rFonts w:ascii="Arial" w:hAnsi="Arial" w:cs="Arial"/>
        </w:rPr>
        <w:t>Sprawowanie nadzoru inwestorskiego do dnia odbioru robót budowlanych, stanowiących przedmiot zamówienia,</w:t>
      </w:r>
    </w:p>
    <w:p w14:paraId="5F92BB71" w14:textId="77777777" w:rsidR="006A7532" w:rsidRDefault="006A7532">
      <w:pPr>
        <w:pStyle w:val="Akapitzlist"/>
        <w:numPr>
          <w:ilvl w:val="0"/>
          <w:numId w:val="6"/>
        </w:numPr>
        <w:jc w:val="both"/>
        <w:rPr>
          <w:rFonts w:ascii="Arial" w:hAnsi="Arial" w:cs="Arial"/>
        </w:rPr>
      </w:pPr>
      <w:r>
        <w:rPr>
          <w:rFonts w:ascii="Arial" w:hAnsi="Arial" w:cs="Arial"/>
        </w:rPr>
        <w:t>Dokonanie odbioru końcowego przedmiotu umowy i zapłata umówionego wynagrodzenia.</w:t>
      </w:r>
    </w:p>
    <w:p w14:paraId="1B2DD783" w14:textId="2B602BD5" w:rsidR="006A7532" w:rsidRDefault="006A7532">
      <w:pPr>
        <w:pStyle w:val="Akapitzlist"/>
        <w:numPr>
          <w:ilvl w:val="0"/>
          <w:numId w:val="5"/>
        </w:numPr>
        <w:ind w:left="284" w:hanging="284"/>
        <w:jc w:val="both"/>
        <w:rPr>
          <w:rFonts w:ascii="Arial" w:hAnsi="Arial" w:cs="Arial"/>
        </w:rPr>
      </w:pPr>
      <w:r>
        <w:rPr>
          <w:rFonts w:ascii="Arial" w:hAnsi="Arial" w:cs="Arial"/>
        </w:rPr>
        <w:t xml:space="preserve">Do obowiązków </w:t>
      </w:r>
      <w:r w:rsidR="00883BF8">
        <w:rPr>
          <w:rFonts w:ascii="Arial" w:hAnsi="Arial" w:cs="Arial"/>
        </w:rPr>
        <w:t>W</w:t>
      </w:r>
      <w:r>
        <w:rPr>
          <w:rFonts w:ascii="Arial" w:hAnsi="Arial" w:cs="Arial"/>
        </w:rPr>
        <w:t>ykonawcy należy:</w:t>
      </w:r>
    </w:p>
    <w:p w14:paraId="48B180ED" w14:textId="77777777" w:rsidR="006A7532" w:rsidRDefault="006A7532">
      <w:pPr>
        <w:pStyle w:val="Akapitzlist"/>
        <w:numPr>
          <w:ilvl w:val="0"/>
          <w:numId w:val="7"/>
        </w:numPr>
        <w:jc w:val="both"/>
        <w:rPr>
          <w:rFonts w:ascii="Arial" w:hAnsi="Arial" w:cs="Arial"/>
        </w:rPr>
      </w:pPr>
      <w:r>
        <w:rPr>
          <w:rFonts w:ascii="Arial" w:hAnsi="Arial" w:cs="Arial"/>
        </w:rPr>
        <w:t>Wykonanie przedmiotu zamówienia zgodnie ze specyfikacją warunków zamówienia, dokumentacją projektową, ofertą wykonawcy, zasadami wiedzy technicznej, sztuką budowlaną oraz innymi obowiązującymi przepisami prawa i warunkami bezpieczeństwa,</w:t>
      </w:r>
    </w:p>
    <w:p w14:paraId="5CABD0BF" w14:textId="77777777" w:rsidR="006A7532" w:rsidRDefault="006A7532">
      <w:pPr>
        <w:pStyle w:val="Akapitzlist"/>
        <w:numPr>
          <w:ilvl w:val="0"/>
          <w:numId w:val="7"/>
        </w:numPr>
        <w:jc w:val="both"/>
        <w:rPr>
          <w:rFonts w:ascii="Arial" w:hAnsi="Arial" w:cs="Arial"/>
        </w:rPr>
      </w:pPr>
      <w:r>
        <w:rPr>
          <w:rFonts w:ascii="Arial" w:hAnsi="Arial" w:cs="Arial"/>
        </w:rPr>
        <w:t>dostarczenia własnym transportem oraz zabezpieczenie, w ra</w:t>
      </w:r>
      <w:r w:rsidR="00C7090D">
        <w:rPr>
          <w:rFonts w:ascii="Arial" w:hAnsi="Arial" w:cs="Arial"/>
        </w:rPr>
        <w:t>m</w:t>
      </w:r>
      <w:r>
        <w:rPr>
          <w:rFonts w:ascii="Arial" w:hAnsi="Arial" w:cs="Arial"/>
        </w:rPr>
        <w:t>ach wynagrodzenia o którym mowa w §</w:t>
      </w:r>
      <w:r w:rsidR="00C7090D">
        <w:rPr>
          <w:rFonts w:ascii="Arial" w:hAnsi="Arial" w:cs="Arial"/>
        </w:rPr>
        <w:t xml:space="preserve"> 3 ust.1 umowy, materiałów niezbędnych do realizacji przedmiotu umowy,</w:t>
      </w:r>
    </w:p>
    <w:p w14:paraId="4674289F" w14:textId="77777777" w:rsidR="00C7090D" w:rsidRDefault="00C7090D">
      <w:pPr>
        <w:pStyle w:val="Akapitzlist"/>
        <w:numPr>
          <w:ilvl w:val="0"/>
          <w:numId w:val="7"/>
        </w:numPr>
        <w:jc w:val="both"/>
        <w:rPr>
          <w:rFonts w:ascii="Arial" w:hAnsi="Arial" w:cs="Arial"/>
        </w:rPr>
      </w:pPr>
      <w:r>
        <w:rPr>
          <w:rFonts w:ascii="Arial" w:hAnsi="Arial" w:cs="Arial"/>
        </w:rPr>
        <w:lastRenderedPageBreak/>
        <w:t>ochrona mienia zaplecza i placu budowy od dnia przekazania, o którym mowa w ust. 1 pkt 2,</w:t>
      </w:r>
    </w:p>
    <w:p w14:paraId="7147318D" w14:textId="7BB25C0F" w:rsidR="00C7090D" w:rsidRDefault="00C7090D">
      <w:pPr>
        <w:pStyle w:val="Akapitzlist"/>
        <w:numPr>
          <w:ilvl w:val="0"/>
          <w:numId w:val="7"/>
        </w:numPr>
        <w:jc w:val="both"/>
        <w:rPr>
          <w:rFonts w:ascii="Arial" w:hAnsi="Arial" w:cs="Arial"/>
        </w:rPr>
      </w:pPr>
      <w:r>
        <w:rPr>
          <w:rFonts w:ascii="Arial" w:hAnsi="Arial" w:cs="Arial"/>
        </w:rPr>
        <w:t xml:space="preserve">użytkowanie przekazanego przez </w:t>
      </w:r>
      <w:r w:rsidR="00883BF8">
        <w:rPr>
          <w:rFonts w:ascii="Arial" w:hAnsi="Arial" w:cs="Arial"/>
        </w:rPr>
        <w:t>Z</w:t>
      </w:r>
      <w:r>
        <w:rPr>
          <w:rFonts w:ascii="Arial" w:hAnsi="Arial" w:cs="Arial"/>
        </w:rPr>
        <w:t>amawiającego placu budowy i prowadzenie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5344ED9A" w14:textId="77777777" w:rsidR="00C7090D" w:rsidRDefault="00C7090D">
      <w:pPr>
        <w:pStyle w:val="Akapitzlist"/>
        <w:numPr>
          <w:ilvl w:val="0"/>
          <w:numId w:val="7"/>
        </w:numPr>
        <w:jc w:val="both"/>
        <w:rPr>
          <w:rFonts w:ascii="Arial" w:hAnsi="Arial" w:cs="Arial"/>
        </w:rPr>
      </w:pPr>
      <w:r>
        <w:rPr>
          <w:rFonts w:ascii="Arial" w:hAnsi="Arial" w:cs="Arial"/>
        </w:rPr>
        <w:t>nadzór i przestrzeganie przepisów bhp oraz przepisów przeciwpożarowych,</w:t>
      </w:r>
    </w:p>
    <w:p w14:paraId="165BFEB2" w14:textId="15C5B7FE" w:rsidR="00C7090D" w:rsidRDefault="00C7090D">
      <w:pPr>
        <w:pStyle w:val="Akapitzlist"/>
        <w:numPr>
          <w:ilvl w:val="0"/>
          <w:numId w:val="7"/>
        </w:numPr>
        <w:jc w:val="both"/>
        <w:rPr>
          <w:rFonts w:ascii="Arial" w:hAnsi="Arial" w:cs="Arial"/>
        </w:rPr>
      </w:pPr>
      <w:r>
        <w:rPr>
          <w:rFonts w:ascii="Arial" w:hAnsi="Arial" w:cs="Arial"/>
        </w:rPr>
        <w:t xml:space="preserve">niezwłoczne powiadomienie </w:t>
      </w:r>
      <w:r w:rsidR="00883BF8">
        <w:rPr>
          <w:rFonts w:ascii="Arial" w:hAnsi="Arial" w:cs="Arial"/>
        </w:rPr>
        <w:t>Z</w:t>
      </w:r>
      <w:r>
        <w:rPr>
          <w:rFonts w:ascii="Arial" w:hAnsi="Arial" w:cs="Arial"/>
        </w:rPr>
        <w:t>amawiającego o:</w:t>
      </w:r>
    </w:p>
    <w:p w14:paraId="6246ACA8" w14:textId="77777777" w:rsidR="00C7090D" w:rsidRDefault="00C7090D">
      <w:pPr>
        <w:pStyle w:val="Akapitzlist"/>
        <w:numPr>
          <w:ilvl w:val="0"/>
          <w:numId w:val="8"/>
        </w:numPr>
        <w:jc w:val="both"/>
        <w:rPr>
          <w:rFonts w:ascii="Arial" w:hAnsi="Arial" w:cs="Arial"/>
        </w:rPr>
      </w:pPr>
      <w:r>
        <w:rPr>
          <w:rFonts w:ascii="Arial" w:hAnsi="Arial" w:cs="Arial"/>
        </w:rPr>
        <w:t>wykrytych wadach dokumentacji projektowej,</w:t>
      </w:r>
    </w:p>
    <w:p w14:paraId="4C5A9980" w14:textId="77777777" w:rsidR="00C7090D" w:rsidRDefault="00C7090D">
      <w:pPr>
        <w:pStyle w:val="Akapitzlist"/>
        <w:numPr>
          <w:ilvl w:val="0"/>
          <w:numId w:val="8"/>
        </w:numPr>
        <w:jc w:val="both"/>
        <w:rPr>
          <w:rFonts w:ascii="Arial" w:hAnsi="Arial" w:cs="Arial"/>
        </w:rPr>
      </w:pPr>
      <w:r>
        <w:rPr>
          <w:rFonts w:ascii="Arial" w:hAnsi="Arial" w:cs="Arial"/>
        </w:rPr>
        <w:t>wszelkich okolicznościach ujawnionych w toku robót, które mogą mieć wpływ na terminową i zgodną z dokumentacją projektową oraz wiedzą techniczną realizację przedmiotu zamówienia</w:t>
      </w:r>
      <w:r w:rsidR="00D74B6F">
        <w:rPr>
          <w:rFonts w:ascii="Arial" w:hAnsi="Arial" w:cs="Arial"/>
        </w:rPr>
        <w:t>,</w:t>
      </w:r>
    </w:p>
    <w:p w14:paraId="4ABF8FA0" w14:textId="24FA20FD" w:rsidR="00C7090D" w:rsidRDefault="00D74B6F">
      <w:pPr>
        <w:pStyle w:val="Akapitzlist"/>
        <w:numPr>
          <w:ilvl w:val="0"/>
          <w:numId w:val="7"/>
        </w:numPr>
        <w:jc w:val="both"/>
        <w:rPr>
          <w:rFonts w:ascii="Arial" w:hAnsi="Arial" w:cs="Arial"/>
        </w:rPr>
      </w:pPr>
      <w:r>
        <w:rPr>
          <w:rFonts w:ascii="Arial" w:hAnsi="Arial" w:cs="Arial"/>
        </w:rPr>
        <w:t>b</w:t>
      </w:r>
      <w:r w:rsidR="00C7090D">
        <w:rPr>
          <w:rFonts w:ascii="Arial" w:hAnsi="Arial" w:cs="Arial"/>
        </w:rPr>
        <w:t xml:space="preserve">ieżące informowanie </w:t>
      </w:r>
      <w:r w:rsidR="00B56DAB">
        <w:rPr>
          <w:rFonts w:ascii="Arial" w:hAnsi="Arial" w:cs="Arial"/>
        </w:rPr>
        <w:t>Z</w:t>
      </w:r>
      <w:r w:rsidR="00C7090D">
        <w:rPr>
          <w:rFonts w:ascii="Arial" w:hAnsi="Arial" w:cs="Arial"/>
        </w:rPr>
        <w:t>amawiającego o konieczności wykonania robót o których mowa w § 3 ust. 6 w terminie 14 dni roboczych od daty stwierdzenia konieczności ich wykonania,</w:t>
      </w:r>
    </w:p>
    <w:p w14:paraId="31F5DBF2" w14:textId="77777777" w:rsidR="00C7090D" w:rsidRDefault="00D74B6F">
      <w:pPr>
        <w:pStyle w:val="Akapitzlist"/>
        <w:numPr>
          <w:ilvl w:val="0"/>
          <w:numId w:val="7"/>
        </w:numPr>
        <w:jc w:val="both"/>
        <w:rPr>
          <w:rFonts w:ascii="Arial" w:hAnsi="Arial" w:cs="Arial"/>
        </w:rPr>
      </w:pPr>
      <w:r>
        <w:rPr>
          <w:rFonts w:ascii="Arial" w:hAnsi="Arial" w:cs="Arial"/>
        </w:rPr>
        <w:t>p</w:t>
      </w:r>
      <w:r w:rsidR="00C7090D">
        <w:rPr>
          <w:rFonts w:ascii="Arial" w:hAnsi="Arial" w:cs="Arial"/>
        </w:rPr>
        <w:t>okrycie kosztów związanych z urządzeniem i organizacją zaplecza dla potrzeb budowy,</w:t>
      </w:r>
    </w:p>
    <w:p w14:paraId="40039F31" w14:textId="175CC5EC" w:rsidR="00C7090D" w:rsidRDefault="00D74B6F">
      <w:pPr>
        <w:pStyle w:val="Akapitzlist"/>
        <w:numPr>
          <w:ilvl w:val="0"/>
          <w:numId w:val="7"/>
        </w:numPr>
        <w:jc w:val="both"/>
        <w:rPr>
          <w:rFonts w:ascii="Arial" w:hAnsi="Arial" w:cs="Arial"/>
        </w:rPr>
      </w:pPr>
      <w:r>
        <w:rPr>
          <w:rFonts w:ascii="Arial" w:hAnsi="Arial" w:cs="Arial"/>
        </w:rPr>
        <w:t>n</w:t>
      </w:r>
      <w:r w:rsidR="00C7090D">
        <w:rPr>
          <w:rFonts w:ascii="Arial" w:hAnsi="Arial" w:cs="Arial"/>
        </w:rPr>
        <w:t xml:space="preserve">aprawa uszkodzeń sieci uzbrojenia podziemnego i nadziemnego oraz budowli znajdujących się w bezpośrednim sąsiedztwie placu budowy, za które odpowiedzialność ponosi </w:t>
      </w:r>
      <w:r w:rsidR="00B56DAB">
        <w:rPr>
          <w:rFonts w:ascii="Arial" w:hAnsi="Arial" w:cs="Arial"/>
        </w:rPr>
        <w:t>W</w:t>
      </w:r>
      <w:r w:rsidR="00C7090D">
        <w:rPr>
          <w:rFonts w:ascii="Arial" w:hAnsi="Arial" w:cs="Arial"/>
        </w:rPr>
        <w:t>ykonawca,</w:t>
      </w:r>
    </w:p>
    <w:p w14:paraId="65FEF131" w14:textId="77777777" w:rsidR="00C7090D" w:rsidRDefault="00C7090D">
      <w:pPr>
        <w:pStyle w:val="Akapitzlist"/>
        <w:numPr>
          <w:ilvl w:val="0"/>
          <w:numId w:val="7"/>
        </w:numPr>
        <w:jc w:val="both"/>
        <w:rPr>
          <w:rFonts w:ascii="Arial" w:hAnsi="Arial" w:cs="Arial"/>
        </w:rPr>
      </w:pPr>
      <w:r>
        <w:rPr>
          <w:rFonts w:ascii="Arial" w:hAnsi="Arial" w:cs="Arial"/>
        </w:rPr>
        <w:t xml:space="preserve"> </w:t>
      </w:r>
      <w:r w:rsidR="00D74B6F">
        <w:rPr>
          <w:rFonts w:ascii="Arial" w:hAnsi="Arial" w:cs="Arial"/>
        </w:rPr>
        <w:t>p</w:t>
      </w:r>
      <w:r>
        <w:rPr>
          <w:rFonts w:ascii="Arial" w:hAnsi="Arial" w:cs="Arial"/>
        </w:rPr>
        <w:t xml:space="preserve">rowadzenie systematycznych prac porządkowych w czasie realizacji </w:t>
      </w:r>
      <w:r w:rsidR="00D74B6F">
        <w:rPr>
          <w:rFonts w:ascii="Arial" w:hAnsi="Arial" w:cs="Arial"/>
        </w:rPr>
        <w:t>robót,</w:t>
      </w:r>
    </w:p>
    <w:p w14:paraId="0077CF34" w14:textId="77777777" w:rsidR="00D74B6F" w:rsidRDefault="00D74B6F">
      <w:pPr>
        <w:pStyle w:val="Akapitzlist"/>
        <w:numPr>
          <w:ilvl w:val="0"/>
          <w:numId w:val="7"/>
        </w:numPr>
        <w:jc w:val="both"/>
        <w:rPr>
          <w:rFonts w:ascii="Arial" w:hAnsi="Arial" w:cs="Arial"/>
        </w:rPr>
      </w:pPr>
      <w:r>
        <w:rPr>
          <w:rFonts w:ascii="Arial" w:hAnsi="Arial" w:cs="Arial"/>
        </w:rPr>
        <w:t xml:space="preserve"> uporządkowanie placu po wykonanych robotach w terminie nie późniejszym niż termin odbioru końcowego,</w:t>
      </w:r>
    </w:p>
    <w:p w14:paraId="0F54AEAC" w14:textId="74640D4B" w:rsidR="00D74B6F" w:rsidRDefault="00D74B6F">
      <w:pPr>
        <w:pStyle w:val="Akapitzlist"/>
        <w:numPr>
          <w:ilvl w:val="0"/>
          <w:numId w:val="7"/>
        </w:numPr>
        <w:jc w:val="both"/>
        <w:rPr>
          <w:rFonts w:ascii="Arial" w:hAnsi="Arial" w:cs="Arial"/>
        </w:rPr>
      </w:pPr>
      <w:r>
        <w:rPr>
          <w:rFonts w:ascii="Arial" w:hAnsi="Arial" w:cs="Arial"/>
        </w:rPr>
        <w:t xml:space="preserve">Doprowadzenie przez </w:t>
      </w:r>
      <w:r w:rsidR="00215959">
        <w:rPr>
          <w:rFonts w:ascii="Arial" w:hAnsi="Arial" w:cs="Arial"/>
        </w:rPr>
        <w:t>W</w:t>
      </w:r>
      <w:r>
        <w:rPr>
          <w:rFonts w:ascii="Arial" w:hAnsi="Arial" w:cs="Arial"/>
        </w:rPr>
        <w:t>ykonawcę, po zakończeniu robót budowlanych, elementów nieobjętych zakresem przedmiotu zamówienia do stanu sprzed rozpoczęcia robót budowlanych,</w:t>
      </w:r>
    </w:p>
    <w:p w14:paraId="3EBDB97A" w14:textId="4F9C347F" w:rsidR="00D74B6F" w:rsidRDefault="00D74B6F">
      <w:pPr>
        <w:pStyle w:val="Akapitzlist"/>
        <w:numPr>
          <w:ilvl w:val="0"/>
          <w:numId w:val="7"/>
        </w:numPr>
        <w:jc w:val="both"/>
        <w:rPr>
          <w:rFonts w:ascii="Arial" w:hAnsi="Arial" w:cs="Arial"/>
        </w:rPr>
      </w:pPr>
      <w:r>
        <w:rPr>
          <w:rFonts w:ascii="Arial" w:hAnsi="Arial" w:cs="Arial"/>
        </w:rPr>
        <w:t xml:space="preserve">Składowanie zdemontowanych urządzeń i materiałów w miejscu wskazanym przez </w:t>
      </w:r>
      <w:r w:rsidR="00215959">
        <w:rPr>
          <w:rFonts w:ascii="Arial" w:hAnsi="Arial" w:cs="Arial"/>
        </w:rPr>
        <w:t>Z</w:t>
      </w:r>
      <w:r>
        <w:rPr>
          <w:rFonts w:ascii="Arial" w:hAnsi="Arial" w:cs="Arial"/>
        </w:rPr>
        <w:t>amawiającego lub Inspektora Nadzoru Inwestorskiego,</w:t>
      </w:r>
    </w:p>
    <w:p w14:paraId="0F815D1F" w14:textId="77777777" w:rsidR="00D74B6F" w:rsidRDefault="00D74B6F">
      <w:pPr>
        <w:pStyle w:val="Akapitzlist"/>
        <w:numPr>
          <w:ilvl w:val="0"/>
          <w:numId w:val="7"/>
        </w:numPr>
        <w:jc w:val="both"/>
        <w:rPr>
          <w:rFonts w:ascii="Arial" w:hAnsi="Arial" w:cs="Arial"/>
        </w:rPr>
      </w:pPr>
      <w:r>
        <w:rPr>
          <w:rFonts w:ascii="Arial" w:hAnsi="Arial" w:cs="Arial"/>
        </w:rPr>
        <w:t>Zabezpieczenie zdemontowanych materiałów i urządzeń w sposób niezagrażający życiu i zdrowiu pracowników oraz osób trzecich,</w:t>
      </w:r>
    </w:p>
    <w:p w14:paraId="70DE1752" w14:textId="77777777" w:rsidR="00D74B6F" w:rsidRDefault="00D74B6F">
      <w:pPr>
        <w:pStyle w:val="Akapitzlist"/>
        <w:numPr>
          <w:ilvl w:val="0"/>
          <w:numId w:val="7"/>
        </w:numPr>
        <w:jc w:val="both"/>
        <w:rPr>
          <w:rFonts w:ascii="Arial" w:hAnsi="Arial" w:cs="Arial"/>
        </w:rPr>
      </w:pPr>
      <w:r>
        <w:rPr>
          <w:rFonts w:ascii="Arial" w:hAnsi="Arial" w:cs="Arial"/>
        </w:rPr>
        <w:t>Zgłoszenie wykonania robót do odbioru,</w:t>
      </w:r>
    </w:p>
    <w:p w14:paraId="13319350" w14:textId="7FE54EF4" w:rsidR="00D74B6F" w:rsidRDefault="00D74B6F">
      <w:pPr>
        <w:pStyle w:val="Akapitzlist"/>
        <w:numPr>
          <w:ilvl w:val="0"/>
          <w:numId w:val="7"/>
        </w:numPr>
        <w:jc w:val="both"/>
        <w:rPr>
          <w:rFonts w:ascii="Arial" w:hAnsi="Arial" w:cs="Arial"/>
        </w:rPr>
      </w:pPr>
      <w:r>
        <w:rPr>
          <w:rFonts w:ascii="Arial" w:hAnsi="Arial" w:cs="Arial"/>
        </w:rPr>
        <w:t xml:space="preserve">Wnioskowanie do inspektora nadzoru inwestorskiego o zatwierdzenia materiałów i urządzeń, przy czym w przypadku wnioskowania o zastosowanie materiałów i urządzeń równoważnych lub nie opisanych w dokumentacji projektowej zatwierdzenie będzie wymagało uzgodnienia z </w:t>
      </w:r>
      <w:r w:rsidR="00215959">
        <w:rPr>
          <w:rFonts w:ascii="Arial" w:hAnsi="Arial" w:cs="Arial"/>
        </w:rPr>
        <w:t>Z</w:t>
      </w:r>
      <w:r>
        <w:rPr>
          <w:rFonts w:ascii="Arial" w:hAnsi="Arial" w:cs="Arial"/>
        </w:rPr>
        <w:t>amawiającym i/lub z projektantem</w:t>
      </w:r>
      <w:r w:rsidR="000960CA">
        <w:rPr>
          <w:rFonts w:ascii="Arial" w:hAnsi="Arial" w:cs="Arial"/>
        </w:rPr>
        <w:t>,</w:t>
      </w:r>
    </w:p>
    <w:p w14:paraId="6FED148A" w14:textId="3E845404" w:rsidR="000960CA" w:rsidRDefault="000960CA">
      <w:pPr>
        <w:pStyle w:val="Akapitzlist"/>
        <w:numPr>
          <w:ilvl w:val="0"/>
          <w:numId w:val="7"/>
        </w:numPr>
        <w:jc w:val="both"/>
        <w:rPr>
          <w:rFonts w:ascii="Arial" w:hAnsi="Arial" w:cs="Arial"/>
        </w:rPr>
      </w:pPr>
      <w:r>
        <w:rPr>
          <w:rFonts w:ascii="Arial" w:hAnsi="Arial" w:cs="Arial"/>
        </w:rPr>
        <w:t xml:space="preserve">Wykonywanie dodatkowych badan materiałów lub robót budzących wątpliwości Inspektora Nadzoru i </w:t>
      </w:r>
      <w:r w:rsidR="00215959">
        <w:rPr>
          <w:rFonts w:ascii="Arial" w:hAnsi="Arial" w:cs="Arial"/>
        </w:rPr>
        <w:t>Z</w:t>
      </w:r>
      <w:r>
        <w:rPr>
          <w:rFonts w:ascii="Arial" w:hAnsi="Arial" w:cs="Arial"/>
        </w:rPr>
        <w:t>amawiającego co do ich jakości.</w:t>
      </w:r>
    </w:p>
    <w:p w14:paraId="7539DFFA" w14:textId="6D2D7B95" w:rsidR="000960CA" w:rsidRDefault="000960CA">
      <w:pPr>
        <w:pStyle w:val="Akapitzlist"/>
        <w:numPr>
          <w:ilvl w:val="0"/>
          <w:numId w:val="7"/>
        </w:numPr>
        <w:jc w:val="both"/>
        <w:rPr>
          <w:rFonts w:ascii="Arial" w:hAnsi="Arial" w:cs="Arial"/>
        </w:rPr>
      </w:pPr>
      <w:r>
        <w:rPr>
          <w:rFonts w:ascii="Arial" w:hAnsi="Arial" w:cs="Arial"/>
        </w:rPr>
        <w:t xml:space="preserve">Dostarczenie świadectw, aprobat technicznych, certyfikatów i atestów na materiały i urządzenia wbudowane przez </w:t>
      </w:r>
      <w:r w:rsidR="00215959">
        <w:rPr>
          <w:rFonts w:ascii="Arial" w:hAnsi="Arial" w:cs="Arial"/>
        </w:rPr>
        <w:t>W</w:t>
      </w:r>
      <w:r>
        <w:rPr>
          <w:rFonts w:ascii="Arial" w:hAnsi="Arial" w:cs="Arial"/>
        </w:rPr>
        <w:t>ykonawcę,</w:t>
      </w:r>
    </w:p>
    <w:p w14:paraId="48525EC0" w14:textId="77777777" w:rsidR="000960CA" w:rsidRDefault="000960CA">
      <w:pPr>
        <w:pStyle w:val="Akapitzlist"/>
        <w:numPr>
          <w:ilvl w:val="0"/>
          <w:numId w:val="7"/>
        </w:numPr>
        <w:jc w:val="both"/>
        <w:rPr>
          <w:rFonts w:ascii="Arial" w:hAnsi="Arial" w:cs="Arial"/>
        </w:rPr>
      </w:pPr>
      <w:r>
        <w:rPr>
          <w:rFonts w:ascii="Arial" w:hAnsi="Arial" w:cs="Arial"/>
        </w:rPr>
        <w:t>Dostarczenie dokumentacji warsztatowych , jeśli będą niezbędne do realizacji przedmiotu zamówienia,</w:t>
      </w:r>
    </w:p>
    <w:p w14:paraId="1B09B901" w14:textId="77777777" w:rsidR="000960CA" w:rsidRDefault="000960CA">
      <w:pPr>
        <w:pStyle w:val="Akapitzlist"/>
        <w:numPr>
          <w:ilvl w:val="0"/>
          <w:numId w:val="7"/>
        </w:numPr>
        <w:jc w:val="both"/>
        <w:rPr>
          <w:rFonts w:ascii="Arial" w:hAnsi="Arial" w:cs="Arial"/>
        </w:rPr>
      </w:pPr>
      <w:r>
        <w:rPr>
          <w:rFonts w:ascii="Arial" w:hAnsi="Arial" w:cs="Arial"/>
        </w:rPr>
        <w:t>Wykonanie inwentaryzacji geodezyjnej powykonawczej,</w:t>
      </w:r>
    </w:p>
    <w:p w14:paraId="5F0B1941" w14:textId="77777777" w:rsidR="000960CA" w:rsidRDefault="000960CA">
      <w:pPr>
        <w:pStyle w:val="Akapitzlist"/>
        <w:numPr>
          <w:ilvl w:val="0"/>
          <w:numId w:val="7"/>
        </w:numPr>
        <w:jc w:val="both"/>
        <w:rPr>
          <w:rFonts w:ascii="Arial" w:hAnsi="Arial" w:cs="Arial"/>
        </w:rPr>
      </w:pPr>
      <w:r>
        <w:rPr>
          <w:rFonts w:ascii="Arial" w:hAnsi="Arial" w:cs="Arial"/>
        </w:rPr>
        <w:t>Przygotowanie dokumentów do odbioru końcowego,</w:t>
      </w:r>
    </w:p>
    <w:p w14:paraId="47D4ADCD" w14:textId="77777777" w:rsidR="000960CA" w:rsidRDefault="000960CA">
      <w:pPr>
        <w:pStyle w:val="Akapitzlist"/>
        <w:numPr>
          <w:ilvl w:val="0"/>
          <w:numId w:val="7"/>
        </w:numPr>
        <w:jc w:val="both"/>
        <w:rPr>
          <w:rFonts w:ascii="Arial" w:hAnsi="Arial" w:cs="Arial"/>
        </w:rPr>
      </w:pPr>
      <w:r>
        <w:rPr>
          <w:rFonts w:ascii="Arial" w:hAnsi="Arial" w:cs="Arial"/>
        </w:rPr>
        <w:t>Usuwanie usterek i wad stwierdzonych w czasie realizacji robót oraz ujawnionych w okresie rękojmi i gwarancji,</w:t>
      </w:r>
    </w:p>
    <w:p w14:paraId="451C6D7C" w14:textId="77777777" w:rsidR="000960CA" w:rsidRDefault="000960CA">
      <w:pPr>
        <w:pStyle w:val="Akapitzlist"/>
        <w:numPr>
          <w:ilvl w:val="0"/>
          <w:numId w:val="7"/>
        </w:numPr>
        <w:jc w:val="both"/>
        <w:rPr>
          <w:rFonts w:ascii="Arial" w:hAnsi="Arial" w:cs="Arial"/>
        </w:rPr>
      </w:pPr>
      <w:r>
        <w:rPr>
          <w:rFonts w:ascii="Arial" w:hAnsi="Arial" w:cs="Arial"/>
        </w:rPr>
        <w:lastRenderedPageBreak/>
        <w:t>Prowadzenie prac budowlanych ze szczególną ostrożnością, zachowaniem przepisów bhp oraz przepisów przeciwpożarowych, poszanowaniem mienia, zgodnie z zasadami sztuki budowlanej oraz obowiązującymi wymaganiami prawa budowlanego,</w:t>
      </w:r>
    </w:p>
    <w:p w14:paraId="6EA109FB" w14:textId="77777777" w:rsidR="000960CA" w:rsidRDefault="000960CA">
      <w:pPr>
        <w:pStyle w:val="Akapitzlist"/>
        <w:numPr>
          <w:ilvl w:val="0"/>
          <w:numId w:val="7"/>
        </w:numPr>
        <w:jc w:val="both"/>
        <w:rPr>
          <w:rFonts w:ascii="Arial" w:hAnsi="Arial" w:cs="Arial"/>
        </w:rPr>
      </w:pPr>
      <w:r>
        <w:rPr>
          <w:rFonts w:ascii="Arial" w:hAnsi="Arial" w:cs="Arial"/>
        </w:rPr>
        <w:t>Uporządkowanie placu budowy każdego dnia po zakończeniu robót,</w:t>
      </w:r>
    </w:p>
    <w:p w14:paraId="3308DD84" w14:textId="77777777" w:rsidR="000960CA" w:rsidRDefault="000960CA">
      <w:pPr>
        <w:pStyle w:val="Akapitzlist"/>
        <w:numPr>
          <w:ilvl w:val="0"/>
          <w:numId w:val="7"/>
        </w:numPr>
        <w:jc w:val="both"/>
        <w:rPr>
          <w:rFonts w:ascii="Arial" w:hAnsi="Arial" w:cs="Arial"/>
        </w:rPr>
      </w:pPr>
      <w:r>
        <w:rPr>
          <w:rFonts w:ascii="Arial" w:hAnsi="Arial" w:cs="Arial"/>
        </w:rPr>
        <w:t>Utrzymanie w należytej sprawności oznakowania i zabezpieczenia placu budowy, a  także w trakcie prowadzenia robót – zabezpieczenie i uniemożliwienia dostępu na plac budowy osobom postronnym, oraz zabezpieczenie ruchu pieszych w strefie zagrożenia,</w:t>
      </w:r>
    </w:p>
    <w:p w14:paraId="7626EA31" w14:textId="0AA3A71E" w:rsidR="000960CA" w:rsidRDefault="000960CA">
      <w:pPr>
        <w:pStyle w:val="Akapitzlist"/>
        <w:numPr>
          <w:ilvl w:val="0"/>
          <w:numId w:val="7"/>
        </w:numPr>
        <w:jc w:val="both"/>
        <w:rPr>
          <w:rFonts w:ascii="Arial" w:hAnsi="Arial" w:cs="Arial"/>
        </w:rPr>
      </w:pPr>
      <w:r>
        <w:rPr>
          <w:rFonts w:ascii="Arial" w:hAnsi="Arial" w:cs="Arial"/>
        </w:rPr>
        <w:t xml:space="preserve">Przekazanie przedmiotu zamówienia </w:t>
      </w:r>
      <w:r w:rsidR="00215959">
        <w:rPr>
          <w:rFonts w:ascii="Arial" w:hAnsi="Arial" w:cs="Arial"/>
        </w:rPr>
        <w:t>Z</w:t>
      </w:r>
      <w:r>
        <w:rPr>
          <w:rFonts w:ascii="Arial" w:hAnsi="Arial" w:cs="Arial"/>
        </w:rPr>
        <w:t>amawiającemu po wykonaniu robót budowlanych,</w:t>
      </w:r>
    </w:p>
    <w:p w14:paraId="4DF34074" w14:textId="69EC47AF" w:rsidR="00E44135" w:rsidRDefault="000960CA">
      <w:pPr>
        <w:pStyle w:val="Akapitzlist"/>
        <w:numPr>
          <w:ilvl w:val="0"/>
          <w:numId w:val="7"/>
        </w:numPr>
        <w:jc w:val="both"/>
        <w:rPr>
          <w:rFonts w:ascii="Arial" w:hAnsi="Arial" w:cs="Arial"/>
        </w:rPr>
      </w:pPr>
      <w:r>
        <w:rPr>
          <w:rFonts w:ascii="Arial" w:hAnsi="Arial" w:cs="Arial"/>
        </w:rPr>
        <w:t xml:space="preserve">Przedkładanie </w:t>
      </w:r>
      <w:r w:rsidR="00215959">
        <w:rPr>
          <w:rFonts w:ascii="Arial" w:hAnsi="Arial" w:cs="Arial"/>
        </w:rPr>
        <w:t>Z</w:t>
      </w:r>
      <w:r>
        <w:rPr>
          <w:rFonts w:ascii="Arial" w:hAnsi="Arial" w:cs="Arial"/>
        </w:rPr>
        <w:t xml:space="preserve">amawiającemu projektu umowy o podwykonawstwo, której przedmiotem są </w:t>
      </w:r>
      <w:r w:rsidR="00E44135">
        <w:rPr>
          <w:rFonts w:ascii="Arial" w:hAnsi="Arial" w:cs="Arial"/>
        </w:rPr>
        <w:t>roboty budowlane, a także projektu jej zmiany, oraz poświadczonej za zgodność z oryginałem kopii zawartej umowy o podwykonawstwo,, której przedmiotem są roboty budowlane, i jej zmian,</w:t>
      </w:r>
    </w:p>
    <w:p w14:paraId="07FC764A" w14:textId="77777777" w:rsidR="00E44135" w:rsidRDefault="00E44135">
      <w:pPr>
        <w:pStyle w:val="Akapitzlist"/>
        <w:numPr>
          <w:ilvl w:val="0"/>
          <w:numId w:val="7"/>
        </w:numPr>
        <w:jc w:val="both"/>
        <w:rPr>
          <w:rFonts w:ascii="Arial" w:hAnsi="Arial" w:cs="Arial"/>
        </w:rPr>
      </w:pPr>
      <w:r>
        <w:rPr>
          <w:rFonts w:ascii="Arial" w:hAnsi="Arial" w:cs="Arial"/>
        </w:rPr>
        <w:t>Przedkładanie zamawiającemu poświadczonej za zgodność z oryginałem kopii zawartych umów o podwykonawstwo, których przedmiotem są dostawy lub usługi, oraz ich zmian,</w:t>
      </w:r>
    </w:p>
    <w:p w14:paraId="7B52A7AE" w14:textId="3C9B7978" w:rsidR="000960CA" w:rsidRDefault="00E44135">
      <w:pPr>
        <w:pStyle w:val="Akapitzlist"/>
        <w:numPr>
          <w:ilvl w:val="0"/>
          <w:numId w:val="7"/>
        </w:numPr>
        <w:jc w:val="both"/>
        <w:rPr>
          <w:rFonts w:ascii="Arial" w:hAnsi="Arial" w:cs="Arial"/>
        </w:rPr>
      </w:pPr>
      <w:r>
        <w:rPr>
          <w:rFonts w:ascii="Arial" w:hAnsi="Arial" w:cs="Arial"/>
        </w:rPr>
        <w:t xml:space="preserve">Uwzględnianie wytycznych </w:t>
      </w:r>
      <w:r w:rsidR="00883BF8">
        <w:rPr>
          <w:rFonts w:ascii="Arial" w:hAnsi="Arial" w:cs="Arial"/>
        </w:rPr>
        <w:t>Z</w:t>
      </w:r>
      <w:r>
        <w:rPr>
          <w:rFonts w:ascii="Arial" w:hAnsi="Arial" w:cs="Arial"/>
        </w:rPr>
        <w:t>amawiającego oraz Inspektora nadzoru Inwestorskiego.</w:t>
      </w:r>
    </w:p>
    <w:p w14:paraId="2CF7C442" w14:textId="2EF54A0E" w:rsidR="005D0786" w:rsidRDefault="00E44135">
      <w:pPr>
        <w:pStyle w:val="Akapitzlist"/>
        <w:numPr>
          <w:ilvl w:val="0"/>
          <w:numId w:val="5"/>
        </w:numPr>
        <w:ind w:left="284" w:hanging="284"/>
        <w:jc w:val="both"/>
        <w:rPr>
          <w:rFonts w:ascii="Arial" w:hAnsi="Arial" w:cs="Arial"/>
        </w:rPr>
      </w:pPr>
      <w:r>
        <w:rPr>
          <w:rFonts w:ascii="Arial" w:hAnsi="Arial" w:cs="Arial"/>
        </w:rPr>
        <w:t>Wykonawca jest wytwórcą odpadów w rozumieniu przepisów ustawy z dnia 14 grudnia 2012r. o odpadach</w:t>
      </w:r>
      <w:r w:rsidR="00883BF8">
        <w:rPr>
          <w:rFonts w:ascii="Arial" w:hAnsi="Arial" w:cs="Arial"/>
        </w:rPr>
        <w:t xml:space="preserve"> (Dz. U. 2022 poz. 699z </w:t>
      </w:r>
      <w:proofErr w:type="spellStart"/>
      <w:r w:rsidR="00883BF8">
        <w:rPr>
          <w:rFonts w:ascii="Arial" w:hAnsi="Arial" w:cs="Arial"/>
        </w:rPr>
        <w:t>późn</w:t>
      </w:r>
      <w:proofErr w:type="spellEnd"/>
      <w:r w:rsidR="00883BF8">
        <w:rPr>
          <w:rFonts w:ascii="Arial" w:hAnsi="Arial" w:cs="Arial"/>
        </w:rPr>
        <w:t>. zm.)</w:t>
      </w:r>
      <w:r>
        <w:rPr>
          <w:rFonts w:ascii="Arial" w:hAnsi="Arial" w:cs="Arial"/>
        </w:rPr>
        <w:t>. Wykonawca w trakcie realizacji</w:t>
      </w:r>
      <w:r w:rsidR="005D0786">
        <w:rPr>
          <w:rFonts w:ascii="Arial" w:hAnsi="Arial" w:cs="Arial"/>
        </w:rPr>
        <w:t xml:space="preserve"> zamówienia ma obowiązek pierwszej kolejności poddawania odpadów do unieszkodliwienia z zastrzeżeniem ust. 5, a jeżeli z przyczyn technologicznych jest on niemożliwy lub nieuzasadniony z przyczyn ekologicznych lub  ekonomicznych, wykonawca zobowiązany jest do przekazania powstałych odpadów do unieszkodliwienia.</w:t>
      </w:r>
    </w:p>
    <w:p w14:paraId="3830F02B" w14:textId="7EBDB4F6" w:rsidR="005D0786" w:rsidRDefault="005D0786">
      <w:pPr>
        <w:pStyle w:val="Akapitzlist"/>
        <w:numPr>
          <w:ilvl w:val="0"/>
          <w:numId w:val="5"/>
        </w:numPr>
        <w:ind w:left="284" w:hanging="284"/>
        <w:jc w:val="both"/>
        <w:rPr>
          <w:rFonts w:ascii="Arial" w:hAnsi="Arial" w:cs="Arial"/>
        </w:rPr>
      </w:pPr>
      <w:r>
        <w:rPr>
          <w:rFonts w:ascii="Arial" w:hAnsi="Arial" w:cs="Arial"/>
        </w:rPr>
        <w:t xml:space="preserve">Odpady budowlane, które mogą być poddane odzyskowi, w szczególności </w:t>
      </w:r>
      <w:r w:rsidRPr="008B7FA2">
        <w:rPr>
          <w:rFonts w:ascii="Arial" w:hAnsi="Arial" w:cs="Arial"/>
          <w:color w:val="000000" w:themeColor="text1"/>
        </w:rPr>
        <w:t>destrukt,</w:t>
      </w:r>
      <w:r>
        <w:rPr>
          <w:rFonts w:ascii="Arial" w:hAnsi="Arial" w:cs="Arial"/>
        </w:rPr>
        <w:t xml:space="preserve"> gruz, beton itp., </w:t>
      </w:r>
      <w:r w:rsidR="00215959">
        <w:rPr>
          <w:rFonts w:ascii="Arial" w:hAnsi="Arial" w:cs="Arial"/>
        </w:rPr>
        <w:t>W</w:t>
      </w:r>
      <w:r>
        <w:rPr>
          <w:rFonts w:ascii="Arial" w:hAnsi="Arial" w:cs="Arial"/>
        </w:rPr>
        <w:t xml:space="preserve">ykonawca zobowiązany jest przekazać </w:t>
      </w:r>
      <w:r w:rsidR="00215959">
        <w:rPr>
          <w:rFonts w:ascii="Arial" w:hAnsi="Arial" w:cs="Arial"/>
        </w:rPr>
        <w:t>Z</w:t>
      </w:r>
      <w:r>
        <w:rPr>
          <w:rFonts w:ascii="Arial" w:hAnsi="Arial" w:cs="Arial"/>
        </w:rPr>
        <w:t>amawiającemu, chyba że zamawiający postanowi inaczej.</w:t>
      </w:r>
    </w:p>
    <w:p w14:paraId="487A7371" w14:textId="7069C2C0" w:rsidR="005D0786" w:rsidRDefault="005D0786">
      <w:pPr>
        <w:pStyle w:val="Akapitzlist"/>
        <w:numPr>
          <w:ilvl w:val="0"/>
          <w:numId w:val="5"/>
        </w:numPr>
        <w:ind w:left="284" w:hanging="284"/>
        <w:jc w:val="both"/>
        <w:rPr>
          <w:rFonts w:ascii="Arial" w:hAnsi="Arial" w:cs="Arial"/>
        </w:rPr>
      </w:pPr>
      <w:r>
        <w:rPr>
          <w:rFonts w:ascii="Arial" w:hAnsi="Arial" w:cs="Arial"/>
        </w:rPr>
        <w:t xml:space="preserve">W sytuacji określonej w ust. 4, </w:t>
      </w:r>
      <w:r w:rsidR="00215959">
        <w:rPr>
          <w:rFonts w:ascii="Arial" w:hAnsi="Arial" w:cs="Arial"/>
        </w:rPr>
        <w:t>W</w:t>
      </w:r>
      <w:r>
        <w:rPr>
          <w:rFonts w:ascii="Arial" w:hAnsi="Arial" w:cs="Arial"/>
        </w:rPr>
        <w:t xml:space="preserve">ykonawca zobowiązany jest dostarczyć odpady w miejsce wskazane przez </w:t>
      </w:r>
      <w:r w:rsidR="00215959">
        <w:rPr>
          <w:rFonts w:ascii="Arial" w:hAnsi="Arial" w:cs="Arial"/>
        </w:rPr>
        <w:t>Z</w:t>
      </w:r>
      <w:r>
        <w:rPr>
          <w:rFonts w:ascii="Arial" w:hAnsi="Arial" w:cs="Arial"/>
        </w:rPr>
        <w:t>amawiającego, oddalone o nie więcej niż 15 km od miejsca realizacji inwestycji bez dodatkowego wynagrodzenia.</w:t>
      </w:r>
    </w:p>
    <w:p w14:paraId="1CAB9D61" w14:textId="46A58B69" w:rsidR="00C7090D" w:rsidRDefault="005D0786">
      <w:pPr>
        <w:pStyle w:val="Akapitzlist"/>
        <w:numPr>
          <w:ilvl w:val="0"/>
          <w:numId w:val="5"/>
        </w:numPr>
        <w:ind w:left="284" w:hanging="284"/>
        <w:jc w:val="both"/>
        <w:rPr>
          <w:rFonts w:ascii="Arial" w:hAnsi="Arial" w:cs="Arial"/>
        </w:rPr>
      </w:pPr>
      <w:r w:rsidRPr="005D0786">
        <w:rPr>
          <w:rFonts w:ascii="Arial" w:hAnsi="Arial" w:cs="Arial"/>
        </w:rPr>
        <w:t xml:space="preserve">Wykonawca jest zobowiązany udokumentować </w:t>
      </w:r>
      <w:r w:rsidR="00215959">
        <w:rPr>
          <w:rFonts w:ascii="Arial" w:hAnsi="Arial" w:cs="Arial"/>
        </w:rPr>
        <w:t>Z</w:t>
      </w:r>
      <w:r w:rsidRPr="005D0786">
        <w:rPr>
          <w:rFonts w:ascii="Arial" w:hAnsi="Arial" w:cs="Arial"/>
        </w:rPr>
        <w:t xml:space="preserve">amawiającemu sposób gospodarowania odpadami jako warunek odbioru końcowego realizowanego zamówienia i dokumenty te powinien przedstawić zamawiającemu wraz ze zgłoszeniem do odbioru końcowego, chyba że obowiązek ich wcześniejszego przedstawienia uzasadniony będzie obowiązującymi przepisami. </w:t>
      </w:r>
    </w:p>
    <w:p w14:paraId="7EC15838" w14:textId="460E6989" w:rsidR="00B97F99" w:rsidRDefault="00B97F99">
      <w:pPr>
        <w:pStyle w:val="Akapitzlist"/>
        <w:numPr>
          <w:ilvl w:val="0"/>
          <w:numId w:val="5"/>
        </w:numPr>
        <w:ind w:left="284" w:hanging="284"/>
        <w:jc w:val="both"/>
        <w:rPr>
          <w:rFonts w:ascii="Arial" w:hAnsi="Arial" w:cs="Arial"/>
        </w:rPr>
      </w:pPr>
      <w:r w:rsidRPr="00B97F99">
        <w:rPr>
          <w:rFonts w:ascii="Arial" w:hAnsi="Arial" w:cs="Arial"/>
        </w:rPr>
        <w:t>Wszystkie materiały pochodzące z prowadzonych w ramach przedmiotowej inwestycji robót, wymagające wywozu, nienadające się do ponownego wykorzystania, pochodzące z prac rozbiórkowych b</w:t>
      </w:r>
      <w:r>
        <w:rPr>
          <w:rFonts w:ascii="Arial" w:hAnsi="Arial" w:cs="Arial"/>
        </w:rPr>
        <w:t>ę</w:t>
      </w:r>
      <w:r w:rsidRPr="00B97F99">
        <w:rPr>
          <w:rFonts w:ascii="Arial" w:hAnsi="Arial" w:cs="Arial"/>
        </w:rPr>
        <w:t xml:space="preserve">dą w posiadaniu </w:t>
      </w:r>
      <w:r w:rsidR="00215959">
        <w:rPr>
          <w:rFonts w:ascii="Arial" w:hAnsi="Arial" w:cs="Arial"/>
        </w:rPr>
        <w:t>W</w:t>
      </w:r>
      <w:r w:rsidRPr="00B97F99">
        <w:rPr>
          <w:rFonts w:ascii="Arial" w:hAnsi="Arial" w:cs="Arial"/>
        </w:rPr>
        <w:t xml:space="preserve">ykonawcy. </w:t>
      </w:r>
    </w:p>
    <w:p w14:paraId="5A624F35" w14:textId="03AB7DC5" w:rsidR="00B97F99" w:rsidRDefault="00B97F99">
      <w:pPr>
        <w:pStyle w:val="Akapitzlist"/>
        <w:numPr>
          <w:ilvl w:val="0"/>
          <w:numId w:val="5"/>
        </w:numPr>
        <w:ind w:left="284" w:hanging="284"/>
        <w:jc w:val="both"/>
        <w:rPr>
          <w:rFonts w:ascii="Arial" w:hAnsi="Arial" w:cs="Arial"/>
        </w:rPr>
      </w:pPr>
      <w:r w:rsidRPr="00B97F99">
        <w:rPr>
          <w:rFonts w:ascii="Arial" w:hAnsi="Arial" w:cs="Arial"/>
        </w:rPr>
        <w:t>Wytworzone podczas</w:t>
      </w:r>
      <w:r>
        <w:rPr>
          <w:rFonts w:ascii="Arial" w:hAnsi="Arial" w:cs="Arial"/>
        </w:rPr>
        <w:t xml:space="preserve"> prac rozbiórkowych odpady </w:t>
      </w:r>
      <w:r w:rsidR="00215959">
        <w:rPr>
          <w:rFonts w:ascii="Arial" w:hAnsi="Arial" w:cs="Arial"/>
        </w:rPr>
        <w:t>W</w:t>
      </w:r>
      <w:r>
        <w:rPr>
          <w:rFonts w:ascii="Arial" w:hAnsi="Arial" w:cs="Arial"/>
        </w:rPr>
        <w:t>ykonawca zobowiązany jest segregować w miejscu ich wytworzenia i magazynować selektywnie do czasu wywozu z placu rozbiórki.</w:t>
      </w:r>
    </w:p>
    <w:p w14:paraId="08858FA1" w14:textId="351C92B4" w:rsidR="00B97F99" w:rsidRDefault="001D6151">
      <w:pPr>
        <w:pStyle w:val="Akapitzlist"/>
        <w:numPr>
          <w:ilvl w:val="0"/>
          <w:numId w:val="5"/>
        </w:numPr>
        <w:ind w:left="284" w:hanging="284"/>
        <w:jc w:val="both"/>
        <w:rPr>
          <w:rFonts w:ascii="Arial" w:hAnsi="Arial" w:cs="Arial"/>
        </w:rPr>
      </w:pPr>
      <w:r>
        <w:rPr>
          <w:rFonts w:ascii="Arial" w:hAnsi="Arial" w:cs="Arial"/>
        </w:rPr>
        <w:t xml:space="preserve">Wykonawca jest zobowiązany współpracować w trakcie realizacji prac z przedstawicielami </w:t>
      </w:r>
      <w:r w:rsidR="00215959">
        <w:rPr>
          <w:rFonts w:ascii="Arial" w:hAnsi="Arial" w:cs="Arial"/>
        </w:rPr>
        <w:t>Z</w:t>
      </w:r>
      <w:r>
        <w:rPr>
          <w:rFonts w:ascii="Arial" w:hAnsi="Arial" w:cs="Arial"/>
        </w:rPr>
        <w:t>amawiającego.</w:t>
      </w:r>
    </w:p>
    <w:p w14:paraId="06E3D222" w14:textId="77777777" w:rsidR="001D6151" w:rsidRDefault="001D6151">
      <w:pPr>
        <w:pStyle w:val="Akapitzlist"/>
        <w:numPr>
          <w:ilvl w:val="0"/>
          <w:numId w:val="5"/>
        </w:numPr>
        <w:ind w:left="284" w:hanging="284"/>
        <w:jc w:val="both"/>
        <w:rPr>
          <w:rFonts w:ascii="Arial" w:hAnsi="Arial" w:cs="Arial"/>
        </w:rPr>
      </w:pPr>
      <w:r>
        <w:rPr>
          <w:rFonts w:ascii="Arial" w:hAnsi="Arial" w:cs="Arial"/>
        </w:rPr>
        <w:t xml:space="preserve">Wykonawca zobowiązuje się zorganizować prace w sposób nienarażający osób trzecich na niebezpieczeństwo i uciążliwości wynikające z prowadzonych robót, z jednoczesnym zastosowaniem szczególnych środków ostrożności. </w:t>
      </w:r>
    </w:p>
    <w:p w14:paraId="6D011021" w14:textId="6B11FF21" w:rsidR="001D6151" w:rsidRDefault="001D6151">
      <w:pPr>
        <w:pStyle w:val="Akapitzlist"/>
        <w:numPr>
          <w:ilvl w:val="0"/>
          <w:numId w:val="5"/>
        </w:numPr>
        <w:ind w:left="284" w:hanging="284"/>
        <w:jc w:val="both"/>
        <w:rPr>
          <w:rFonts w:ascii="Arial" w:hAnsi="Arial" w:cs="Arial"/>
        </w:rPr>
      </w:pPr>
      <w:r>
        <w:rPr>
          <w:rFonts w:ascii="Arial" w:hAnsi="Arial" w:cs="Arial"/>
        </w:rPr>
        <w:lastRenderedPageBreak/>
        <w:t xml:space="preserve">Do dnia komisyjnego odbioru końcowego robót , plac budowy pozostaje w posiadaniu </w:t>
      </w:r>
      <w:r w:rsidR="00883BF8">
        <w:rPr>
          <w:rFonts w:ascii="Arial" w:hAnsi="Arial" w:cs="Arial"/>
        </w:rPr>
        <w:t>W</w:t>
      </w:r>
      <w:r>
        <w:rPr>
          <w:rFonts w:ascii="Arial" w:hAnsi="Arial" w:cs="Arial"/>
        </w:rPr>
        <w:t>ykonawcy.</w:t>
      </w:r>
    </w:p>
    <w:p w14:paraId="5CD4C184" w14:textId="079BEA66" w:rsidR="001D6151" w:rsidRDefault="001D6151">
      <w:pPr>
        <w:pStyle w:val="Akapitzlist"/>
        <w:numPr>
          <w:ilvl w:val="0"/>
          <w:numId w:val="5"/>
        </w:numPr>
        <w:ind w:left="284" w:hanging="284"/>
        <w:jc w:val="both"/>
        <w:rPr>
          <w:rFonts w:ascii="Arial" w:hAnsi="Arial" w:cs="Arial"/>
        </w:rPr>
      </w:pPr>
      <w:r>
        <w:rPr>
          <w:rFonts w:ascii="Arial" w:hAnsi="Arial" w:cs="Arial"/>
        </w:rPr>
        <w:t xml:space="preserve">Zamawiający nie przewiduje przekazania </w:t>
      </w:r>
      <w:r w:rsidR="00215959">
        <w:rPr>
          <w:rFonts w:ascii="Arial" w:hAnsi="Arial" w:cs="Arial"/>
        </w:rPr>
        <w:t>W</w:t>
      </w:r>
      <w:r>
        <w:rPr>
          <w:rFonts w:ascii="Arial" w:hAnsi="Arial" w:cs="Arial"/>
        </w:rPr>
        <w:t>ykonawcy placu pod zaplecze budowy poza terenem planowanej inwestycji.</w:t>
      </w:r>
    </w:p>
    <w:p w14:paraId="6910C4C9" w14:textId="60746173" w:rsidR="001D6151" w:rsidRDefault="001D6151">
      <w:pPr>
        <w:pStyle w:val="Akapitzlist"/>
        <w:numPr>
          <w:ilvl w:val="0"/>
          <w:numId w:val="5"/>
        </w:numPr>
        <w:ind w:left="284" w:hanging="284"/>
        <w:jc w:val="both"/>
        <w:rPr>
          <w:rFonts w:ascii="Arial" w:hAnsi="Arial" w:cs="Arial"/>
        </w:rPr>
      </w:pPr>
      <w:r>
        <w:rPr>
          <w:rFonts w:ascii="Arial" w:hAnsi="Arial" w:cs="Arial"/>
        </w:rPr>
        <w:t xml:space="preserve">Do obowiązków </w:t>
      </w:r>
      <w:r w:rsidR="00215959">
        <w:rPr>
          <w:rFonts w:ascii="Arial" w:hAnsi="Arial" w:cs="Arial"/>
        </w:rPr>
        <w:t>W</w:t>
      </w:r>
      <w:r>
        <w:rPr>
          <w:rFonts w:ascii="Arial" w:hAnsi="Arial" w:cs="Arial"/>
        </w:rPr>
        <w:t>ykonawcy należy także:</w:t>
      </w:r>
    </w:p>
    <w:p w14:paraId="435A3912" w14:textId="77777777" w:rsidR="001D6151" w:rsidRDefault="001D6151">
      <w:pPr>
        <w:pStyle w:val="Akapitzlist"/>
        <w:numPr>
          <w:ilvl w:val="0"/>
          <w:numId w:val="9"/>
        </w:numPr>
        <w:jc w:val="both"/>
        <w:rPr>
          <w:rFonts w:ascii="Arial" w:hAnsi="Arial" w:cs="Arial"/>
        </w:rPr>
      </w:pPr>
      <w:r>
        <w:rPr>
          <w:rFonts w:ascii="Arial" w:hAnsi="Arial" w:cs="Arial"/>
        </w:rPr>
        <w:t>zapewnienie kompleksowej obsługi geodezyjnej na etapie realizacji umowy i po jej wykonaniu w tym wykonanie geodezyjnej inwentaryzacji powykonawczej,</w:t>
      </w:r>
    </w:p>
    <w:p w14:paraId="774C5083" w14:textId="77777777" w:rsidR="001D6151" w:rsidRDefault="001D6151">
      <w:pPr>
        <w:pStyle w:val="Akapitzlist"/>
        <w:numPr>
          <w:ilvl w:val="0"/>
          <w:numId w:val="9"/>
        </w:numPr>
        <w:jc w:val="both"/>
        <w:rPr>
          <w:rFonts w:ascii="Arial" w:hAnsi="Arial" w:cs="Arial"/>
        </w:rPr>
      </w:pPr>
      <w:r>
        <w:rPr>
          <w:rFonts w:ascii="Arial" w:hAnsi="Arial" w:cs="Arial"/>
        </w:rPr>
        <w:t>wykonanie robót tymczasowych, które mogą być potrzebne do wykonania robót podstawowych,</w:t>
      </w:r>
    </w:p>
    <w:p w14:paraId="45B99DC9" w14:textId="1EF30AB2" w:rsidR="001D6151" w:rsidRDefault="001D6151">
      <w:pPr>
        <w:pStyle w:val="Akapitzlist"/>
        <w:numPr>
          <w:ilvl w:val="0"/>
          <w:numId w:val="9"/>
        </w:numPr>
        <w:jc w:val="both"/>
        <w:rPr>
          <w:rFonts w:ascii="Arial" w:hAnsi="Arial" w:cs="Arial"/>
        </w:rPr>
      </w:pPr>
      <w:r>
        <w:rPr>
          <w:rFonts w:ascii="Arial" w:hAnsi="Arial" w:cs="Arial"/>
        </w:rPr>
        <w:t xml:space="preserve">niezwłoczne informowanie </w:t>
      </w:r>
      <w:r w:rsidR="00215959">
        <w:rPr>
          <w:rFonts w:ascii="Arial" w:hAnsi="Arial" w:cs="Arial"/>
        </w:rPr>
        <w:t>Z</w:t>
      </w:r>
      <w:r>
        <w:rPr>
          <w:rFonts w:ascii="Arial" w:hAnsi="Arial" w:cs="Arial"/>
        </w:rPr>
        <w:t>amawiającego o problemach technicznych lub okolicznościach, które mogą wpłynąć na jakość robót lub termin zakończenia robót.</w:t>
      </w:r>
    </w:p>
    <w:p w14:paraId="7CE70CF2" w14:textId="77777777" w:rsidR="001D6151" w:rsidRDefault="001D6151">
      <w:pPr>
        <w:pStyle w:val="Akapitzlist"/>
        <w:numPr>
          <w:ilvl w:val="0"/>
          <w:numId w:val="9"/>
        </w:numPr>
        <w:jc w:val="both"/>
        <w:rPr>
          <w:rFonts w:ascii="Arial" w:hAnsi="Arial" w:cs="Arial"/>
        </w:rPr>
      </w:pPr>
      <w:r>
        <w:rPr>
          <w:rFonts w:ascii="Arial" w:hAnsi="Arial" w:cs="Arial"/>
        </w:rPr>
        <w:t xml:space="preserve">pozyskanie - własnym staraniem – składowiska (miejsca zwałki) przeznaczonego do wywozu materiałów pochodzących z rozbiórek, wykopów i przekazanie zamawiającemu dokumentów potwierdzających przejęcie ww. odpadów. Opłaty za składowisko należy ująć w ramach wynagrodzenia za wykonanie przedmiotu zamówienia. </w:t>
      </w:r>
    </w:p>
    <w:p w14:paraId="46E89374" w14:textId="6C2C21C4" w:rsidR="000537B4" w:rsidRDefault="000537B4">
      <w:pPr>
        <w:pStyle w:val="Akapitzlist"/>
        <w:numPr>
          <w:ilvl w:val="0"/>
          <w:numId w:val="9"/>
        </w:numPr>
        <w:jc w:val="both"/>
        <w:rPr>
          <w:rFonts w:ascii="Arial" w:hAnsi="Arial" w:cs="Arial"/>
        </w:rPr>
      </w:pPr>
      <w:r>
        <w:rPr>
          <w:rFonts w:ascii="Arial" w:hAnsi="Arial" w:cs="Arial"/>
        </w:rPr>
        <w:t xml:space="preserve">Skompletowanie i przedstawienie </w:t>
      </w:r>
      <w:r w:rsidR="00215959">
        <w:rPr>
          <w:rFonts w:ascii="Arial" w:hAnsi="Arial" w:cs="Arial"/>
        </w:rPr>
        <w:t>Z</w:t>
      </w:r>
      <w:r>
        <w:rPr>
          <w:rFonts w:ascii="Arial" w:hAnsi="Arial" w:cs="Arial"/>
        </w:rPr>
        <w:t>amawiającemu dokumentów pozwalających na ocenę prawidłowego wykonania przedmiotu zamówienia, a w szczególności protokołów badań i sprawdzeń, protokołów pomiarów, protokołów odbiorów technicznych, dziennika budowy, inwentaryzacji powykonawczej w terminie umożliwiającym wykonanie przedmiotu zamówienia, o którym mowa w § 2 ust. 1 umowy;</w:t>
      </w:r>
    </w:p>
    <w:p w14:paraId="636DA693" w14:textId="54E78EBF" w:rsidR="000537B4" w:rsidRDefault="00DF3B9C">
      <w:pPr>
        <w:pStyle w:val="Akapitzlist"/>
        <w:numPr>
          <w:ilvl w:val="0"/>
          <w:numId w:val="9"/>
        </w:numPr>
        <w:jc w:val="both"/>
        <w:rPr>
          <w:rFonts w:ascii="Arial" w:hAnsi="Arial" w:cs="Arial"/>
        </w:rPr>
      </w:pPr>
      <w:r>
        <w:rPr>
          <w:rFonts w:ascii="Arial" w:hAnsi="Arial" w:cs="Arial"/>
        </w:rPr>
        <w:t xml:space="preserve">Uzyskanie, w imieniu i na rzecz </w:t>
      </w:r>
      <w:r w:rsidR="00215959">
        <w:rPr>
          <w:rFonts w:ascii="Arial" w:hAnsi="Arial" w:cs="Arial"/>
        </w:rPr>
        <w:t>Z</w:t>
      </w:r>
      <w:r>
        <w:rPr>
          <w:rFonts w:ascii="Arial" w:hAnsi="Arial" w:cs="Arial"/>
        </w:rPr>
        <w:t xml:space="preserve">amawiającego wszelkich uzgodnień, pozwoleń zezwoleń, decyzji i zgód niezbędnych dla wykonania umowy w zakresie, w jakim te obowiązki obciążają </w:t>
      </w:r>
      <w:r w:rsidR="00215959">
        <w:rPr>
          <w:rFonts w:ascii="Arial" w:hAnsi="Arial" w:cs="Arial"/>
        </w:rPr>
        <w:t>W</w:t>
      </w:r>
      <w:r>
        <w:rPr>
          <w:rFonts w:ascii="Arial" w:hAnsi="Arial" w:cs="Arial"/>
        </w:rPr>
        <w:t xml:space="preserve">ykonawcę zgodnie z dokumentacja projektową i </w:t>
      </w:r>
      <w:proofErr w:type="spellStart"/>
      <w:r>
        <w:rPr>
          <w:rFonts w:ascii="Arial" w:hAnsi="Arial" w:cs="Arial"/>
        </w:rPr>
        <w:t>STWiORB</w:t>
      </w:r>
      <w:proofErr w:type="spellEnd"/>
      <w:r>
        <w:rPr>
          <w:rFonts w:ascii="Arial" w:hAnsi="Arial" w:cs="Arial"/>
        </w:rPr>
        <w:t>.</w:t>
      </w:r>
    </w:p>
    <w:p w14:paraId="009C42A7" w14:textId="5F9D9F6F" w:rsidR="00DF3B9C" w:rsidRDefault="00DF3B9C">
      <w:pPr>
        <w:pStyle w:val="Akapitzlist"/>
        <w:numPr>
          <w:ilvl w:val="0"/>
          <w:numId w:val="9"/>
        </w:numPr>
        <w:jc w:val="both"/>
        <w:rPr>
          <w:rFonts w:ascii="Arial" w:hAnsi="Arial" w:cs="Arial"/>
        </w:rPr>
      </w:pPr>
      <w:r>
        <w:rPr>
          <w:rFonts w:ascii="Arial" w:hAnsi="Arial" w:cs="Arial"/>
        </w:rPr>
        <w:t xml:space="preserve">Każdorazowo </w:t>
      </w:r>
      <w:r w:rsidR="00215959">
        <w:rPr>
          <w:rFonts w:ascii="Arial" w:hAnsi="Arial" w:cs="Arial"/>
        </w:rPr>
        <w:t>W</w:t>
      </w:r>
      <w:r>
        <w:rPr>
          <w:rFonts w:ascii="Arial" w:hAnsi="Arial" w:cs="Arial"/>
        </w:rPr>
        <w:t xml:space="preserve">ykonawca </w:t>
      </w:r>
      <w:r w:rsidR="00727526">
        <w:rPr>
          <w:rFonts w:ascii="Arial" w:hAnsi="Arial" w:cs="Arial"/>
        </w:rPr>
        <w:t xml:space="preserve">poinformuje </w:t>
      </w:r>
      <w:r w:rsidR="00215959">
        <w:rPr>
          <w:rFonts w:ascii="Arial" w:hAnsi="Arial" w:cs="Arial"/>
        </w:rPr>
        <w:t>Z</w:t>
      </w:r>
      <w:r w:rsidR="00727526">
        <w:rPr>
          <w:rFonts w:ascii="Arial" w:hAnsi="Arial" w:cs="Arial"/>
        </w:rPr>
        <w:t>amawiającego nie pó</w:t>
      </w:r>
      <w:r w:rsidR="006E6FEA">
        <w:rPr>
          <w:rFonts w:ascii="Arial" w:hAnsi="Arial" w:cs="Arial"/>
        </w:rPr>
        <w:t>ź</w:t>
      </w:r>
      <w:r w:rsidR="00727526">
        <w:rPr>
          <w:rFonts w:ascii="Arial" w:hAnsi="Arial" w:cs="Arial"/>
        </w:rPr>
        <w:t>niej niż na 5 dni roboczych przed ich podjęciem – o działaniach, których podjęcia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05B5ADB4" w14:textId="224AD5A0" w:rsidR="00727526" w:rsidRDefault="00727526">
      <w:pPr>
        <w:pStyle w:val="Akapitzlist"/>
        <w:numPr>
          <w:ilvl w:val="0"/>
          <w:numId w:val="9"/>
        </w:numPr>
        <w:jc w:val="both"/>
        <w:rPr>
          <w:rFonts w:ascii="Arial" w:hAnsi="Arial" w:cs="Arial"/>
        </w:rPr>
      </w:pPr>
      <w:r>
        <w:rPr>
          <w:rFonts w:ascii="Arial" w:hAnsi="Arial" w:cs="Arial"/>
        </w:rPr>
        <w:t xml:space="preserve">Wykonawca przed rozpoczęciem robót budowlanych na własny koszt, dokona inwentaryzacji fotograficznej i opisowej obiektów budowlanych na terenach przyległych oraz dróg, tras dostępu i urządzeń obcych na placu budowy, jak i w jego otoczeniu, których stan może ulec pogorszeniu w wyniku prowadzenia robót budowlanych. Z czynności inwentaryzacji sporządza się protokół. Inspektor Nadzoru Inwestorskiego dokona weryfikacji protokołu, a w przypadku braku zastrzeżeń co do jego treści zatwierdzi taką inwentaryzację.  Podmiotom i osobom zawiadomionym a nieobecnym przy wykonywaniu inwentaryzacji </w:t>
      </w:r>
      <w:r w:rsidR="00215959">
        <w:rPr>
          <w:rFonts w:ascii="Arial" w:hAnsi="Arial" w:cs="Arial"/>
        </w:rPr>
        <w:t>W</w:t>
      </w:r>
      <w:r>
        <w:rPr>
          <w:rFonts w:ascii="Arial" w:hAnsi="Arial" w:cs="Arial"/>
        </w:rPr>
        <w:t xml:space="preserve">ykonawca </w:t>
      </w:r>
      <w:r w:rsidR="006E6FEA">
        <w:rPr>
          <w:rFonts w:ascii="Arial" w:hAnsi="Arial" w:cs="Arial"/>
        </w:rPr>
        <w:t xml:space="preserve">przesyła kopię protokołu. Wykonawca jest zobowiązany na własny koszt utrzymać istniejący stały dostęp do wszystkich nieruchomości położonych na terenach przyległych do placu budowy przez cały okres trwania robót. Wykonawca nie będzie uprawniony do żadnych roszczeń o przedłużenie terminu realizacji umowy lub zwiększenia wynagrodzenia z tego tytułu.    </w:t>
      </w:r>
    </w:p>
    <w:p w14:paraId="25D58C3D" w14:textId="77777777" w:rsidR="001D7BBA" w:rsidRPr="006E6FEA" w:rsidRDefault="001D7BBA" w:rsidP="006E6FEA">
      <w:pPr>
        <w:jc w:val="center"/>
        <w:rPr>
          <w:rFonts w:ascii="Arial" w:hAnsi="Arial" w:cs="Arial"/>
          <w:b/>
          <w:bCs/>
        </w:rPr>
      </w:pPr>
      <w:r w:rsidRPr="006E6FEA">
        <w:rPr>
          <w:rFonts w:ascii="Arial" w:hAnsi="Arial" w:cs="Arial"/>
          <w:b/>
          <w:bCs/>
        </w:rPr>
        <w:t xml:space="preserve">§ </w:t>
      </w:r>
      <w:r w:rsidR="006E6FEA" w:rsidRPr="006E6FEA">
        <w:rPr>
          <w:rFonts w:ascii="Arial" w:hAnsi="Arial" w:cs="Arial"/>
          <w:b/>
          <w:bCs/>
        </w:rPr>
        <w:t>5</w:t>
      </w:r>
    </w:p>
    <w:p w14:paraId="0C71C7D4" w14:textId="77777777" w:rsidR="0089558B" w:rsidRPr="006E6FEA" w:rsidRDefault="006E6FEA" w:rsidP="006E6FEA">
      <w:pPr>
        <w:jc w:val="center"/>
        <w:rPr>
          <w:rFonts w:ascii="Arial" w:hAnsi="Arial" w:cs="Arial"/>
          <w:b/>
          <w:bCs/>
        </w:rPr>
      </w:pPr>
      <w:r w:rsidRPr="006E6FEA">
        <w:rPr>
          <w:rFonts w:ascii="Arial" w:hAnsi="Arial" w:cs="Arial"/>
          <w:b/>
          <w:bCs/>
        </w:rPr>
        <w:t>Rozliczenie przedmiotu umowy</w:t>
      </w:r>
    </w:p>
    <w:p w14:paraId="040BC508" w14:textId="77777777" w:rsidR="00641F8E" w:rsidRPr="00954D0E" w:rsidRDefault="00641F8E" w:rsidP="00954D0E">
      <w:pPr>
        <w:jc w:val="both"/>
        <w:rPr>
          <w:rFonts w:ascii="Arial" w:hAnsi="Arial" w:cs="Arial"/>
        </w:rPr>
      </w:pPr>
    </w:p>
    <w:p w14:paraId="529277CB" w14:textId="77777777" w:rsidR="006E6FEA" w:rsidRDefault="006E6FEA">
      <w:pPr>
        <w:pStyle w:val="Akapitzlist"/>
        <w:numPr>
          <w:ilvl w:val="0"/>
          <w:numId w:val="10"/>
        </w:numPr>
        <w:ind w:left="284" w:hanging="284"/>
        <w:jc w:val="both"/>
        <w:rPr>
          <w:rFonts w:ascii="Arial" w:hAnsi="Arial" w:cs="Arial"/>
          <w:color w:val="000000" w:themeColor="text1"/>
        </w:rPr>
      </w:pPr>
      <w:r>
        <w:rPr>
          <w:rFonts w:ascii="Arial" w:hAnsi="Arial" w:cs="Arial"/>
          <w:color w:val="000000" w:themeColor="text1"/>
        </w:rPr>
        <w:t>Strony przewidują rozliczenie wynagrodzenia wykonawcy jedną fakturą końcową.</w:t>
      </w:r>
    </w:p>
    <w:p w14:paraId="580A8B90" w14:textId="061E60C9" w:rsidR="00116C52" w:rsidRDefault="006E6FEA">
      <w:pPr>
        <w:pStyle w:val="Akapitzlist"/>
        <w:numPr>
          <w:ilvl w:val="0"/>
          <w:numId w:val="10"/>
        </w:numPr>
        <w:ind w:left="284" w:hanging="284"/>
        <w:jc w:val="both"/>
        <w:rPr>
          <w:rFonts w:ascii="Arial" w:hAnsi="Arial" w:cs="Arial"/>
          <w:color w:val="000000" w:themeColor="text1"/>
        </w:rPr>
      </w:pPr>
      <w:r>
        <w:rPr>
          <w:rFonts w:ascii="Arial" w:hAnsi="Arial" w:cs="Arial"/>
          <w:color w:val="000000" w:themeColor="text1"/>
        </w:rPr>
        <w:lastRenderedPageBreak/>
        <w:t xml:space="preserve">Do faktury wystawionej przez </w:t>
      </w:r>
      <w:r w:rsidR="00215959">
        <w:rPr>
          <w:rFonts w:ascii="Arial" w:hAnsi="Arial" w:cs="Arial"/>
          <w:color w:val="000000" w:themeColor="text1"/>
        </w:rPr>
        <w:t>W</w:t>
      </w:r>
      <w:r>
        <w:rPr>
          <w:rFonts w:ascii="Arial" w:hAnsi="Arial" w:cs="Arial"/>
          <w:color w:val="000000" w:themeColor="text1"/>
        </w:rPr>
        <w:t xml:space="preserve">ykonawcę załączone będzie zestawienie kwot umówionych wynagrodzeń wszystkich podwykonawców lub dalszych podwykonawców, w przypadku których zamawiający ponosi odpowiedzialność solidarną na zasadach określonych w </w:t>
      </w:r>
      <w:r w:rsidR="00215959">
        <w:rPr>
          <w:rFonts w:ascii="Arial" w:hAnsi="Arial" w:cs="Arial"/>
          <w:color w:val="000000" w:themeColor="text1"/>
        </w:rPr>
        <w:t xml:space="preserve">PZP </w:t>
      </w:r>
      <w:r>
        <w:rPr>
          <w:rFonts w:ascii="Arial" w:hAnsi="Arial" w:cs="Arial"/>
          <w:color w:val="000000" w:themeColor="text1"/>
        </w:rPr>
        <w:t xml:space="preserve">wraz z oświadczeniem podwykonawców lub dalszych podwykonawców o spłaceniu wszelkich należności wynikających z zawartych umów wskazanych w zestawieniu – dotyczących robót/dostaw/usług odebranych przez </w:t>
      </w:r>
      <w:r w:rsidR="00215959">
        <w:rPr>
          <w:rFonts w:ascii="Arial" w:hAnsi="Arial" w:cs="Arial"/>
          <w:color w:val="000000" w:themeColor="text1"/>
        </w:rPr>
        <w:t>Z</w:t>
      </w:r>
      <w:r>
        <w:rPr>
          <w:rFonts w:ascii="Arial" w:hAnsi="Arial" w:cs="Arial"/>
          <w:color w:val="000000" w:themeColor="text1"/>
        </w:rPr>
        <w:t>amawiającego przed dniem rozliczenia faktury, a także przedstawienie dowodu zapłaty wynagrodzenia</w:t>
      </w:r>
      <w:r w:rsidR="00116C52">
        <w:rPr>
          <w:rFonts w:ascii="Arial" w:hAnsi="Arial" w:cs="Arial"/>
          <w:color w:val="000000" w:themeColor="text1"/>
        </w:rPr>
        <w:t xml:space="preserve"> podwykonawcom lub dalszym podwykonawcom za wykonane przez nich roboty/dostawy/usługi odebrane przez </w:t>
      </w:r>
      <w:r w:rsidR="00495FE4">
        <w:rPr>
          <w:rFonts w:ascii="Arial" w:hAnsi="Arial" w:cs="Arial"/>
          <w:color w:val="000000" w:themeColor="text1"/>
        </w:rPr>
        <w:t>Z</w:t>
      </w:r>
      <w:r w:rsidR="00116C52">
        <w:rPr>
          <w:rFonts w:ascii="Arial" w:hAnsi="Arial" w:cs="Arial"/>
          <w:color w:val="000000" w:themeColor="text1"/>
        </w:rPr>
        <w:t>amawiającego przed dniem rozliczenia faktury. Dowodem zapłaty będzie potwierdzona za zgodność kopia przelewu.</w:t>
      </w:r>
    </w:p>
    <w:p w14:paraId="2798E92F" w14:textId="77777777" w:rsidR="00116C52" w:rsidRDefault="00116C52">
      <w:pPr>
        <w:pStyle w:val="Akapitzlist"/>
        <w:numPr>
          <w:ilvl w:val="0"/>
          <w:numId w:val="10"/>
        </w:numPr>
        <w:ind w:left="284" w:hanging="284"/>
        <w:jc w:val="both"/>
        <w:rPr>
          <w:rFonts w:ascii="Arial" w:hAnsi="Arial" w:cs="Arial"/>
          <w:color w:val="000000" w:themeColor="text1"/>
        </w:rPr>
      </w:pPr>
      <w:r>
        <w:rPr>
          <w:rFonts w:ascii="Arial" w:hAnsi="Arial" w:cs="Arial"/>
          <w:color w:val="000000" w:themeColor="text1"/>
        </w:rPr>
        <w:t>Wykonawca jest zobowiązany do zawierania umów podwykonawczych w sposób umożliwiający rozliczenie robót wykonanych przez podwykonawców.</w:t>
      </w:r>
    </w:p>
    <w:p w14:paraId="303669B2" w14:textId="77777777" w:rsidR="00116C52" w:rsidRDefault="00116C52">
      <w:pPr>
        <w:pStyle w:val="Akapitzlist"/>
        <w:numPr>
          <w:ilvl w:val="0"/>
          <w:numId w:val="10"/>
        </w:numPr>
        <w:ind w:left="284" w:hanging="284"/>
        <w:jc w:val="both"/>
        <w:rPr>
          <w:rFonts w:ascii="Arial" w:hAnsi="Arial" w:cs="Arial"/>
          <w:color w:val="000000" w:themeColor="text1"/>
        </w:rPr>
      </w:pPr>
      <w:r>
        <w:rPr>
          <w:rFonts w:ascii="Arial" w:hAnsi="Arial" w:cs="Arial"/>
          <w:color w:val="000000" w:themeColor="text1"/>
        </w:rPr>
        <w:t>Zamawiający ma obowiązek zapłaty wystawionej zgodnie z umową faktury VAT w terminie 30 dni od daty jej doręczenie (daty wpływu do zamawiającego).</w:t>
      </w:r>
    </w:p>
    <w:p w14:paraId="32819F4A" w14:textId="70D60AE8" w:rsidR="00116C52" w:rsidRDefault="00116C52">
      <w:pPr>
        <w:pStyle w:val="Akapitzlist"/>
        <w:numPr>
          <w:ilvl w:val="0"/>
          <w:numId w:val="10"/>
        </w:numPr>
        <w:ind w:left="284" w:hanging="284"/>
        <w:jc w:val="both"/>
        <w:rPr>
          <w:rFonts w:ascii="Arial" w:hAnsi="Arial" w:cs="Arial"/>
          <w:color w:val="000000" w:themeColor="text1"/>
        </w:rPr>
      </w:pPr>
      <w:r>
        <w:rPr>
          <w:rFonts w:ascii="Arial" w:hAnsi="Arial" w:cs="Arial"/>
          <w:color w:val="000000" w:themeColor="text1"/>
        </w:rPr>
        <w:t xml:space="preserve">Wynagrodzenie należne </w:t>
      </w:r>
      <w:r w:rsidR="00495FE4">
        <w:rPr>
          <w:rFonts w:ascii="Arial" w:hAnsi="Arial" w:cs="Arial"/>
          <w:color w:val="000000" w:themeColor="text1"/>
        </w:rPr>
        <w:t>W</w:t>
      </w:r>
      <w:r>
        <w:rPr>
          <w:rFonts w:ascii="Arial" w:hAnsi="Arial" w:cs="Arial"/>
          <w:color w:val="000000" w:themeColor="text1"/>
        </w:rPr>
        <w:t>ykonawcy zostanie przekazane na jego rachunek bankowy wskazany w fakturze.</w:t>
      </w:r>
    </w:p>
    <w:p w14:paraId="31C8BA9E" w14:textId="4E5548EC" w:rsidR="00116C52" w:rsidRDefault="00116C52">
      <w:pPr>
        <w:pStyle w:val="Akapitzlist"/>
        <w:numPr>
          <w:ilvl w:val="0"/>
          <w:numId w:val="10"/>
        </w:numPr>
        <w:ind w:left="284" w:hanging="284"/>
        <w:jc w:val="both"/>
        <w:rPr>
          <w:rFonts w:ascii="Arial" w:hAnsi="Arial" w:cs="Arial"/>
          <w:color w:val="000000" w:themeColor="text1"/>
        </w:rPr>
      </w:pPr>
      <w:r>
        <w:rPr>
          <w:rFonts w:ascii="Arial" w:hAnsi="Arial" w:cs="Arial"/>
          <w:color w:val="000000" w:themeColor="text1"/>
        </w:rPr>
        <w:t xml:space="preserve">Warunkiem przekazania </w:t>
      </w:r>
      <w:r w:rsidR="00495FE4">
        <w:rPr>
          <w:rFonts w:ascii="Arial" w:hAnsi="Arial" w:cs="Arial"/>
          <w:color w:val="000000" w:themeColor="text1"/>
        </w:rPr>
        <w:t>W</w:t>
      </w:r>
      <w:r>
        <w:rPr>
          <w:rFonts w:ascii="Arial" w:hAnsi="Arial" w:cs="Arial"/>
          <w:color w:val="000000" w:themeColor="text1"/>
        </w:rPr>
        <w:t xml:space="preserve">ykonawcy wynagrodzenia jest przedłożenie </w:t>
      </w:r>
      <w:r w:rsidR="00495FE4">
        <w:rPr>
          <w:rFonts w:ascii="Arial" w:hAnsi="Arial" w:cs="Arial"/>
          <w:color w:val="000000" w:themeColor="text1"/>
        </w:rPr>
        <w:t>Z</w:t>
      </w:r>
      <w:r>
        <w:rPr>
          <w:rFonts w:ascii="Arial" w:hAnsi="Arial" w:cs="Arial"/>
          <w:color w:val="000000" w:themeColor="text1"/>
        </w:rPr>
        <w:t>amawiającemu wraz z fakturą dokumentów wskazanych w ust. 2</w:t>
      </w:r>
    </w:p>
    <w:p w14:paraId="7CAC05FA" w14:textId="546618F5" w:rsidR="00116C52" w:rsidRDefault="00116C52">
      <w:pPr>
        <w:pStyle w:val="Akapitzlist"/>
        <w:numPr>
          <w:ilvl w:val="0"/>
          <w:numId w:val="10"/>
        </w:numPr>
        <w:ind w:left="284" w:hanging="284"/>
        <w:jc w:val="both"/>
        <w:rPr>
          <w:rFonts w:ascii="Arial" w:hAnsi="Arial" w:cs="Arial"/>
          <w:color w:val="000000" w:themeColor="text1"/>
        </w:rPr>
      </w:pPr>
      <w:r>
        <w:rPr>
          <w:rFonts w:ascii="Arial" w:hAnsi="Arial" w:cs="Arial"/>
          <w:color w:val="000000" w:themeColor="text1"/>
        </w:rPr>
        <w:t xml:space="preserve">Zamawiający dokona bezpośredniej zapłaty wymagalnego wynagrodzenia przysługującego podwykonawcy lub dalszemu podwykonawcy, który zawarł zaakceptowaną przez </w:t>
      </w:r>
      <w:r w:rsidR="00883BF8">
        <w:rPr>
          <w:rFonts w:ascii="Arial" w:hAnsi="Arial" w:cs="Arial"/>
          <w:color w:val="000000" w:themeColor="text1"/>
        </w:rPr>
        <w:t>Z</w:t>
      </w:r>
      <w:r>
        <w:rPr>
          <w:rFonts w:ascii="Arial" w:hAnsi="Arial" w:cs="Arial"/>
          <w:color w:val="000000" w:themeColor="text1"/>
        </w:rPr>
        <w:t xml:space="preserve">amawiającego umowę o podwykonawstwo, której przedmiotem są roboty budowlane, lub który zawarł przedłożoną </w:t>
      </w:r>
      <w:r w:rsidR="00495FE4">
        <w:rPr>
          <w:rFonts w:ascii="Arial" w:hAnsi="Arial" w:cs="Arial"/>
          <w:color w:val="000000" w:themeColor="text1"/>
        </w:rPr>
        <w:t>Z</w:t>
      </w:r>
      <w:r>
        <w:rPr>
          <w:rFonts w:ascii="Arial" w:hAnsi="Arial" w:cs="Arial"/>
          <w:color w:val="000000" w:themeColor="text1"/>
        </w:rPr>
        <w:t xml:space="preserve">amawiającemu umowę o podwykonawstwo, której przedmiotem są dostawy lub usługi, w przypadku uchylenia się od obowiązku zapłaty odpowiednio przez </w:t>
      </w:r>
      <w:r w:rsidR="00495FE4">
        <w:rPr>
          <w:rFonts w:ascii="Arial" w:hAnsi="Arial" w:cs="Arial"/>
          <w:color w:val="000000" w:themeColor="text1"/>
        </w:rPr>
        <w:t>W</w:t>
      </w:r>
      <w:r>
        <w:rPr>
          <w:rFonts w:ascii="Arial" w:hAnsi="Arial" w:cs="Arial"/>
          <w:color w:val="000000" w:themeColor="text1"/>
        </w:rPr>
        <w:t>ykonawcę, podwykonawcę lub dalszego podwykonawcę.</w:t>
      </w:r>
    </w:p>
    <w:p w14:paraId="6E6E4C11" w14:textId="1A4C6750" w:rsidR="0077236C" w:rsidRDefault="00116C52">
      <w:pPr>
        <w:pStyle w:val="Akapitzlist"/>
        <w:numPr>
          <w:ilvl w:val="0"/>
          <w:numId w:val="10"/>
        </w:numPr>
        <w:ind w:left="284" w:hanging="284"/>
        <w:jc w:val="both"/>
        <w:rPr>
          <w:rFonts w:ascii="Arial" w:hAnsi="Arial" w:cs="Arial"/>
          <w:color w:val="000000" w:themeColor="text1"/>
        </w:rPr>
      </w:pPr>
      <w:r>
        <w:rPr>
          <w:rFonts w:ascii="Arial" w:hAnsi="Arial" w:cs="Arial"/>
          <w:color w:val="000000" w:themeColor="text1"/>
        </w:rPr>
        <w:t xml:space="preserve">Wynagrodzenie o którym mowa w ust. 7, dotyczy wyłącznie należności powstałych po zaakceptowaniu przez </w:t>
      </w:r>
      <w:r w:rsidR="00495FE4">
        <w:rPr>
          <w:rFonts w:ascii="Arial" w:hAnsi="Arial" w:cs="Arial"/>
          <w:color w:val="000000" w:themeColor="text1"/>
        </w:rPr>
        <w:t>Z</w:t>
      </w:r>
      <w:r>
        <w:rPr>
          <w:rFonts w:ascii="Arial" w:hAnsi="Arial" w:cs="Arial"/>
          <w:color w:val="000000" w:themeColor="text1"/>
        </w:rPr>
        <w:t>amawiającego</w:t>
      </w:r>
      <w:r w:rsidR="0077236C">
        <w:rPr>
          <w:rFonts w:ascii="Arial" w:hAnsi="Arial" w:cs="Arial"/>
          <w:color w:val="000000" w:themeColor="text1"/>
        </w:rPr>
        <w:t xml:space="preserve"> umowy o podwykonawstwo, której przedmiotem są roboty budowlane lub po przedłożeniu zamawiającemu poświadczonej za zgodność z oryginałem kopii umowy o podwykonawstwo, której przedmiotem są dostawy lub usługi.</w:t>
      </w:r>
    </w:p>
    <w:p w14:paraId="186918F2" w14:textId="77777777" w:rsidR="00116C52" w:rsidRPr="0077236C" w:rsidRDefault="0077236C">
      <w:pPr>
        <w:pStyle w:val="Akapitzlist"/>
        <w:numPr>
          <w:ilvl w:val="0"/>
          <w:numId w:val="10"/>
        </w:numPr>
        <w:ind w:left="284" w:hanging="284"/>
        <w:jc w:val="both"/>
        <w:rPr>
          <w:rFonts w:ascii="Arial" w:hAnsi="Arial" w:cs="Arial"/>
          <w:color w:val="000000" w:themeColor="text1"/>
        </w:rPr>
      </w:pPr>
      <w:r w:rsidRPr="0077236C">
        <w:rPr>
          <w:rFonts w:ascii="Arial" w:hAnsi="Arial" w:cs="Arial"/>
          <w:color w:val="000000" w:themeColor="text1"/>
        </w:rPr>
        <w:t>Bezpośrednia zapłata, o której mowa w ust. 7, obejmuje wyłącznie należne wynagrodzenie bez odsetek należnych podwykonawcy lub dalszemu podwykonawcy.</w:t>
      </w:r>
      <w:r w:rsidR="00116C52" w:rsidRPr="0077236C">
        <w:rPr>
          <w:rFonts w:ascii="Arial" w:hAnsi="Arial" w:cs="Arial"/>
          <w:color w:val="000000" w:themeColor="text1"/>
        </w:rPr>
        <w:t xml:space="preserve"> </w:t>
      </w:r>
    </w:p>
    <w:p w14:paraId="12EEBDA1" w14:textId="7DFD2CE1" w:rsidR="0077236C" w:rsidRDefault="0077236C">
      <w:pPr>
        <w:pStyle w:val="Akapitzlist"/>
        <w:numPr>
          <w:ilvl w:val="0"/>
          <w:numId w:val="10"/>
        </w:numPr>
        <w:ind w:left="284" w:hanging="284"/>
        <w:jc w:val="both"/>
        <w:rPr>
          <w:rFonts w:ascii="Arial" w:hAnsi="Arial" w:cs="Arial"/>
          <w:color w:val="000000" w:themeColor="text1"/>
        </w:rPr>
      </w:pPr>
      <w:r>
        <w:rPr>
          <w:rFonts w:ascii="Arial" w:hAnsi="Arial" w:cs="Arial"/>
          <w:color w:val="000000" w:themeColor="text1"/>
        </w:rPr>
        <w:t xml:space="preserve">Przed dokonaniem bezpośredniej zapłaty </w:t>
      </w:r>
      <w:r w:rsidR="00495FE4">
        <w:rPr>
          <w:rFonts w:ascii="Arial" w:hAnsi="Arial" w:cs="Arial"/>
          <w:color w:val="000000" w:themeColor="text1"/>
        </w:rPr>
        <w:t>W</w:t>
      </w:r>
      <w:r>
        <w:rPr>
          <w:rFonts w:ascii="Arial" w:hAnsi="Arial" w:cs="Arial"/>
          <w:color w:val="000000" w:themeColor="text1"/>
        </w:rPr>
        <w:t xml:space="preserve">ykonawca zostanie poinformowany przez </w:t>
      </w:r>
      <w:r w:rsidR="00495FE4">
        <w:rPr>
          <w:rFonts w:ascii="Arial" w:hAnsi="Arial" w:cs="Arial"/>
          <w:color w:val="000000" w:themeColor="text1"/>
        </w:rPr>
        <w:t>Z</w:t>
      </w:r>
      <w:r>
        <w:rPr>
          <w:rFonts w:ascii="Arial" w:hAnsi="Arial" w:cs="Arial"/>
          <w:color w:val="000000" w:themeColor="text1"/>
        </w:rPr>
        <w:t>amawiającego w formie pisemnej o:</w:t>
      </w:r>
    </w:p>
    <w:p w14:paraId="6BED886D" w14:textId="3C90C156" w:rsidR="0077236C" w:rsidRDefault="0077236C">
      <w:pPr>
        <w:pStyle w:val="Akapitzlist"/>
        <w:numPr>
          <w:ilvl w:val="0"/>
          <w:numId w:val="11"/>
        </w:numPr>
        <w:jc w:val="both"/>
        <w:rPr>
          <w:rFonts w:ascii="Arial" w:hAnsi="Arial" w:cs="Arial"/>
          <w:color w:val="000000" w:themeColor="text1"/>
        </w:rPr>
      </w:pPr>
      <w:r>
        <w:rPr>
          <w:rFonts w:ascii="Arial" w:hAnsi="Arial" w:cs="Arial"/>
          <w:color w:val="000000" w:themeColor="text1"/>
        </w:rPr>
        <w:t xml:space="preserve">Zamiarze dokonania bezpośredniej zapłaty wymagalnego wynagrodzenia, przysługującego podwykonawcy lub dalszemu podwykonawcy, który zawarł zaakceptowaną przez </w:t>
      </w:r>
      <w:r w:rsidR="00495FE4">
        <w:rPr>
          <w:rFonts w:ascii="Arial" w:hAnsi="Arial" w:cs="Arial"/>
          <w:color w:val="000000" w:themeColor="text1"/>
        </w:rPr>
        <w:t>Z</w:t>
      </w:r>
      <w:r>
        <w:rPr>
          <w:rFonts w:ascii="Arial" w:hAnsi="Arial" w:cs="Arial"/>
          <w:color w:val="000000" w:themeColor="text1"/>
        </w:rPr>
        <w:t xml:space="preserve">amawiającego umowę o podwykonawstwo, której przedmiotem są roboty budowlane, lub który zawarł przedłożoną </w:t>
      </w:r>
      <w:r w:rsidR="00495FE4">
        <w:rPr>
          <w:rFonts w:ascii="Arial" w:hAnsi="Arial" w:cs="Arial"/>
          <w:color w:val="000000" w:themeColor="text1"/>
        </w:rPr>
        <w:t>Z</w:t>
      </w:r>
      <w:r>
        <w:rPr>
          <w:rFonts w:ascii="Arial" w:hAnsi="Arial" w:cs="Arial"/>
          <w:color w:val="000000" w:themeColor="text1"/>
        </w:rPr>
        <w:t xml:space="preserve">amawiającemu umowę o podwykonawstwo, której przedmiotem są dostawy lub usługi, w przypadku uchylenia się od obowiązku zapłaty odpowiednio przez </w:t>
      </w:r>
      <w:r w:rsidR="00495FE4">
        <w:rPr>
          <w:rFonts w:ascii="Arial" w:hAnsi="Arial" w:cs="Arial"/>
          <w:color w:val="000000" w:themeColor="text1"/>
        </w:rPr>
        <w:t>W</w:t>
      </w:r>
      <w:r>
        <w:rPr>
          <w:rFonts w:ascii="Arial" w:hAnsi="Arial" w:cs="Arial"/>
          <w:color w:val="000000" w:themeColor="text1"/>
        </w:rPr>
        <w:t>ykonawcę, podwykonawcę lub dalszego podwykonawcę,</w:t>
      </w:r>
    </w:p>
    <w:p w14:paraId="1297AD9E" w14:textId="7BC1C0C5" w:rsidR="0077236C" w:rsidRDefault="0077236C">
      <w:pPr>
        <w:pStyle w:val="Akapitzlist"/>
        <w:numPr>
          <w:ilvl w:val="0"/>
          <w:numId w:val="11"/>
        </w:numPr>
        <w:jc w:val="both"/>
        <w:rPr>
          <w:rFonts w:ascii="Arial" w:hAnsi="Arial" w:cs="Arial"/>
          <w:color w:val="000000" w:themeColor="text1"/>
        </w:rPr>
      </w:pPr>
      <w:r>
        <w:rPr>
          <w:rFonts w:ascii="Arial" w:hAnsi="Arial" w:cs="Arial"/>
          <w:color w:val="000000" w:themeColor="text1"/>
        </w:rPr>
        <w:t xml:space="preserve">Możliwości zgłoszenia przez </w:t>
      </w:r>
      <w:r w:rsidR="00495FE4">
        <w:rPr>
          <w:rFonts w:ascii="Arial" w:hAnsi="Arial" w:cs="Arial"/>
          <w:color w:val="000000" w:themeColor="text1"/>
        </w:rPr>
        <w:t>W</w:t>
      </w:r>
      <w:r>
        <w:rPr>
          <w:rFonts w:ascii="Arial" w:hAnsi="Arial" w:cs="Arial"/>
          <w:color w:val="000000" w:themeColor="text1"/>
        </w:rPr>
        <w:t xml:space="preserve">ykonawcę w terminie 7 dni od otrzymania informacji, o której mowa w pkt 1, pisemnych uwag dotyczących zasadności bezpośredniej zapłaty wynagrodzenia podwykonawcy lub dalszemu podwykonawcy. </w:t>
      </w:r>
    </w:p>
    <w:p w14:paraId="5FEC4F27" w14:textId="79961EFF" w:rsidR="0077236C" w:rsidRDefault="0077236C">
      <w:pPr>
        <w:pStyle w:val="Akapitzlist"/>
        <w:numPr>
          <w:ilvl w:val="0"/>
          <w:numId w:val="10"/>
        </w:numPr>
        <w:ind w:left="284" w:hanging="284"/>
        <w:jc w:val="both"/>
        <w:rPr>
          <w:rFonts w:ascii="Arial" w:hAnsi="Arial" w:cs="Arial"/>
          <w:color w:val="000000" w:themeColor="text1"/>
        </w:rPr>
      </w:pPr>
      <w:r>
        <w:rPr>
          <w:rFonts w:ascii="Arial" w:hAnsi="Arial" w:cs="Arial"/>
          <w:color w:val="000000" w:themeColor="text1"/>
        </w:rPr>
        <w:t xml:space="preserve">W przypadku zgłoszenia przez </w:t>
      </w:r>
      <w:r w:rsidR="00495FE4">
        <w:rPr>
          <w:rFonts w:ascii="Arial" w:hAnsi="Arial" w:cs="Arial"/>
          <w:color w:val="000000" w:themeColor="text1"/>
        </w:rPr>
        <w:t>W</w:t>
      </w:r>
      <w:r>
        <w:rPr>
          <w:rFonts w:ascii="Arial" w:hAnsi="Arial" w:cs="Arial"/>
          <w:color w:val="000000" w:themeColor="text1"/>
        </w:rPr>
        <w:t xml:space="preserve">ykonawcę uwag, o których mowa w ust. 10 pkt 2, w terminie 7 dni od otrzymania informacji, o której mowa w ust. 10 pkt 1 i 2, </w:t>
      </w:r>
      <w:r w:rsidR="00495FE4">
        <w:rPr>
          <w:rFonts w:ascii="Arial" w:hAnsi="Arial" w:cs="Arial"/>
          <w:color w:val="000000" w:themeColor="text1"/>
        </w:rPr>
        <w:t>Z</w:t>
      </w:r>
      <w:r>
        <w:rPr>
          <w:rFonts w:ascii="Arial" w:hAnsi="Arial" w:cs="Arial"/>
          <w:color w:val="000000" w:themeColor="text1"/>
        </w:rPr>
        <w:t>amawiający może:</w:t>
      </w:r>
    </w:p>
    <w:p w14:paraId="07A57352" w14:textId="20A5FF83" w:rsidR="0077236C" w:rsidRDefault="0077236C">
      <w:pPr>
        <w:pStyle w:val="Akapitzlist"/>
        <w:numPr>
          <w:ilvl w:val="0"/>
          <w:numId w:val="12"/>
        </w:numPr>
        <w:jc w:val="both"/>
        <w:rPr>
          <w:rFonts w:ascii="Arial" w:hAnsi="Arial" w:cs="Arial"/>
          <w:color w:val="000000" w:themeColor="text1"/>
        </w:rPr>
      </w:pPr>
      <w:r>
        <w:rPr>
          <w:rFonts w:ascii="Arial" w:hAnsi="Arial" w:cs="Arial"/>
          <w:color w:val="000000" w:themeColor="text1"/>
        </w:rPr>
        <w:lastRenderedPageBreak/>
        <w:t xml:space="preserve">Nie dokonać </w:t>
      </w:r>
      <w:r w:rsidR="00787F4D">
        <w:rPr>
          <w:rFonts w:ascii="Arial" w:hAnsi="Arial" w:cs="Arial"/>
          <w:color w:val="000000" w:themeColor="text1"/>
        </w:rPr>
        <w:t xml:space="preserve">bezpośredniej zapłaty wynagrodzenia podwykonawcy lub dalszemu podwykonawcy, jeżeli </w:t>
      </w:r>
      <w:r w:rsidR="00495FE4">
        <w:rPr>
          <w:rFonts w:ascii="Arial" w:hAnsi="Arial" w:cs="Arial"/>
          <w:color w:val="000000" w:themeColor="text1"/>
        </w:rPr>
        <w:t>W</w:t>
      </w:r>
      <w:r w:rsidR="00787F4D">
        <w:rPr>
          <w:rFonts w:ascii="Arial" w:hAnsi="Arial" w:cs="Arial"/>
          <w:color w:val="000000" w:themeColor="text1"/>
        </w:rPr>
        <w:t>ykonawca wykaże niezasadność takiej zapłaty, albo</w:t>
      </w:r>
    </w:p>
    <w:p w14:paraId="7145D6B2" w14:textId="2DA8571D" w:rsidR="00787F4D" w:rsidRDefault="00787F4D">
      <w:pPr>
        <w:pStyle w:val="Akapitzlist"/>
        <w:numPr>
          <w:ilvl w:val="0"/>
          <w:numId w:val="12"/>
        </w:numPr>
        <w:jc w:val="both"/>
        <w:rPr>
          <w:rFonts w:ascii="Arial" w:hAnsi="Arial" w:cs="Arial"/>
          <w:color w:val="000000" w:themeColor="text1"/>
        </w:rPr>
      </w:pPr>
      <w:r>
        <w:rPr>
          <w:rFonts w:ascii="Arial" w:hAnsi="Arial" w:cs="Arial"/>
          <w:color w:val="000000" w:themeColor="text1"/>
        </w:rPr>
        <w:t xml:space="preserve">Złożyć do depozytu sądowego kwotę potrzebną na pokrycie wynagrodzenia podwykonawcy lub dalszego podwykonawcy w przypadku istnienia zasadniczej wątpliwości </w:t>
      </w:r>
      <w:r w:rsidR="00495FE4">
        <w:rPr>
          <w:rFonts w:ascii="Arial" w:hAnsi="Arial" w:cs="Arial"/>
          <w:color w:val="000000" w:themeColor="text1"/>
        </w:rPr>
        <w:t>Z</w:t>
      </w:r>
      <w:r>
        <w:rPr>
          <w:rFonts w:ascii="Arial" w:hAnsi="Arial" w:cs="Arial"/>
          <w:color w:val="000000" w:themeColor="text1"/>
        </w:rPr>
        <w:t>amawiającego co do wysokości należnej zapłaty lub podmiotu, któremu płatność się należy, albo</w:t>
      </w:r>
    </w:p>
    <w:p w14:paraId="1F4A5690" w14:textId="77777777" w:rsidR="00116C52" w:rsidRPr="00787F4D" w:rsidRDefault="00787F4D">
      <w:pPr>
        <w:pStyle w:val="Akapitzlist"/>
        <w:numPr>
          <w:ilvl w:val="0"/>
          <w:numId w:val="12"/>
        </w:numPr>
        <w:jc w:val="both"/>
        <w:rPr>
          <w:rFonts w:ascii="Arial" w:hAnsi="Arial" w:cs="Arial"/>
          <w:color w:val="000000" w:themeColor="text1"/>
        </w:rPr>
      </w:pPr>
      <w:r w:rsidRPr="00787F4D">
        <w:rPr>
          <w:rFonts w:ascii="Arial" w:hAnsi="Arial" w:cs="Arial"/>
          <w:color w:val="000000" w:themeColor="text1"/>
        </w:rPr>
        <w:t>Dokonać bezpośredniej zapłaty wynagrodzenia podwykonawcy lub dalszemu podwykonawcy, jeżeli podwykonawca lub dalszy podwykonawca wykaże zasadność takiej zapłaty.</w:t>
      </w:r>
      <w:r w:rsidR="00116C52" w:rsidRPr="00787F4D">
        <w:rPr>
          <w:rFonts w:ascii="Arial" w:hAnsi="Arial" w:cs="Arial"/>
          <w:color w:val="000000" w:themeColor="text1"/>
        </w:rPr>
        <w:t xml:space="preserve">  </w:t>
      </w:r>
    </w:p>
    <w:p w14:paraId="01E79B5F" w14:textId="2B900ACB" w:rsidR="00787F4D" w:rsidRDefault="00787F4D">
      <w:pPr>
        <w:pStyle w:val="Akapitzlist"/>
        <w:numPr>
          <w:ilvl w:val="0"/>
          <w:numId w:val="10"/>
        </w:numPr>
        <w:ind w:left="284" w:hanging="284"/>
        <w:jc w:val="both"/>
        <w:rPr>
          <w:rFonts w:ascii="Arial" w:hAnsi="Arial" w:cs="Arial"/>
          <w:color w:val="000000" w:themeColor="text1"/>
        </w:rPr>
      </w:pPr>
      <w:r>
        <w:rPr>
          <w:rFonts w:ascii="Arial" w:hAnsi="Arial" w:cs="Arial"/>
          <w:color w:val="000000" w:themeColor="text1"/>
        </w:rPr>
        <w:t xml:space="preserve">W przypadku dokonania bezpośredniej zapłaty podwykonawcy lub dalszemu podwykonawcy, o której mowa w ust. 11 pkt 3, zamawiający potrąci kwotę wypłaconego podwykonawcy lub dalszemu podwykonawcy wynagrodzenia z wynagrodzenia należnego </w:t>
      </w:r>
      <w:r w:rsidR="00495FE4">
        <w:rPr>
          <w:rFonts w:ascii="Arial" w:hAnsi="Arial" w:cs="Arial"/>
          <w:color w:val="000000" w:themeColor="text1"/>
        </w:rPr>
        <w:t>W</w:t>
      </w:r>
      <w:r>
        <w:rPr>
          <w:rFonts w:ascii="Arial" w:hAnsi="Arial" w:cs="Arial"/>
          <w:color w:val="000000" w:themeColor="text1"/>
        </w:rPr>
        <w:t>ykonawcy.</w:t>
      </w:r>
    </w:p>
    <w:p w14:paraId="2D4042CF" w14:textId="77777777" w:rsidR="00787F4D" w:rsidRDefault="00787F4D">
      <w:pPr>
        <w:pStyle w:val="Akapitzlist"/>
        <w:numPr>
          <w:ilvl w:val="0"/>
          <w:numId w:val="10"/>
        </w:numPr>
        <w:ind w:left="284" w:hanging="284"/>
        <w:jc w:val="both"/>
        <w:rPr>
          <w:rFonts w:ascii="Arial" w:hAnsi="Arial" w:cs="Arial"/>
          <w:color w:val="000000" w:themeColor="text1"/>
        </w:rPr>
      </w:pPr>
      <w:r>
        <w:rPr>
          <w:rFonts w:ascii="Arial" w:hAnsi="Arial" w:cs="Arial"/>
          <w:color w:val="000000" w:themeColor="text1"/>
        </w:rPr>
        <w:t>Zasady wystawiania faktur:</w:t>
      </w:r>
    </w:p>
    <w:p w14:paraId="154FDAFE" w14:textId="44EDFF64" w:rsidR="00787F4D" w:rsidRDefault="00787F4D">
      <w:pPr>
        <w:pStyle w:val="Akapitzlist"/>
        <w:numPr>
          <w:ilvl w:val="0"/>
          <w:numId w:val="13"/>
        </w:numPr>
        <w:jc w:val="both"/>
        <w:rPr>
          <w:rFonts w:ascii="Arial" w:hAnsi="Arial" w:cs="Arial"/>
          <w:color w:val="000000" w:themeColor="text1"/>
        </w:rPr>
      </w:pPr>
      <w:r>
        <w:rPr>
          <w:rFonts w:ascii="Arial" w:hAnsi="Arial" w:cs="Arial"/>
          <w:color w:val="000000" w:themeColor="text1"/>
        </w:rPr>
        <w:t xml:space="preserve">Zamawiający upoważnia </w:t>
      </w:r>
      <w:r w:rsidR="00883BF8">
        <w:rPr>
          <w:rFonts w:ascii="Arial" w:hAnsi="Arial" w:cs="Arial"/>
          <w:color w:val="000000" w:themeColor="text1"/>
        </w:rPr>
        <w:t>W</w:t>
      </w:r>
      <w:r>
        <w:rPr>
          <w:rFonts w:ascii="Arial" w:hAnsi="Arial" w:cs="Arial"/>
          <w:color w:val="000000" w:themeColor="text1"/>
        </w:rPr>
        <w:t>ykonawcę do wystawiania faktur na:</w:t>
      </w:r>
    </w:p>
    <w:p w14:paraId="3390F9F2" w14:textId="77777777" w:rsidR="00787F4D" w:rsidRDefault="00787F4D" w:rsidP="00787F4D">
      <w:pPr>
        <w:pStyle w:val="Akapitzlist"/>
        <w:ind w:left="644"/>
        <w:jc w:val="both"/>
        <w:rPr>
          <w:rFonts w:ascii="Arial" w:hAnsi="Arial" w:cs="Arial"/>
          <w:color w:val="000000" w:themeColor="text1"/>
        </w:rPr>
      </w:pPr>
      <w:r>
        <w:rPr>
          <w:rFonts w:ascii="Arial" w:hAnsi="Arial" w:cs="Arial"/>
          <w:color w:val="000000" w:themeColor="text1"/>
        </w:rPr>
        <w:t>Zakład Gospodarki Odpadami sp. z o.o.</w:t>
      </w:r>
    </w:p>
    <w:p w14:paraId="5BD1912E" w14:textId="77777777" w:rsidR="00787F4D" w:rsidRDefault="00787F4D" w:rsidP="00787F4D">
      <w:pPr>
        <w:pStyle w:val="Akapitzlist"/>
        <w:ind w:left="644"/>
        <w:jc w:val="both"/>
        <w:rPr>
          <w:rFonts w:ascii="Arial" w:hAnsi="Arial" w:cs="Arial"/>
          <w:color w:val="000000" w:themeColor="text1"/>
        </w:rPr>
      </w:pPr>
      <w:r>
        <w:rPr>
          <w:rFonts w:ascii="Arial" w:hAnsi="Arial" w:cs="Arial"/>
          <w:color w:val="000000" w:themeColor="text1"/>
        </w:rPr>
        <w:t>Ul. Zbożowa 8</w:t>
      </w:r>
    </w:p>
    <w:p w14:paraId="11BB6A81" w14:textId="77777777" w:rsidR="00787F4D" w:rsidRDefault="00787F4D" w:rsidP="00787F4D">
      <w:pPr>
        <w:pStyle w:val="Akapitzlist"/>
        <w:ind w:left="644"/>
        <w:jc w:val="both"/>
        <w:rPr>
          <w:rFonts w:ascii="Arial" w:hAnsi="Arial" w:cs="Arial"/>
          <w:color w:val="000000" w:themeColor="text1"/>
        </w:rPr>
      </w:pPr>
      <w:r>
        <w:rPr>
          <w:rFonts w:ascii="Arial" w:hAnsi="Arial" w:cs="Arial"/>
          <w:color w:val="000000" w:themeColor="text1"/>
        </w:rPr>
        <w:t>11-200 Bartoszyce</w:t>
      </w:r>
    </w:p>
    <w:p w14:paraId="5DF193B4" w14:textId="77777777" w:rsidR="00787F4D" w:rsidRDefault="00787F4D" w:rsidP="00787F4D">
      <w:pPr>
        <w:pStyle w:val="Akapitzlist"/>
        <w:ind w:left="644"/>
        <w:jc w:val="both"/>
        <w:rPr>
          <w:rFonts w:ascii="Arial" w:hAnsi="Arial" w:cs="Arial"/>
          <w:color w:val="000000" w:themeColor="text1"/>
        </w:rPr>
      </w:pPr>
      <w:r>
        <w:rPr>
          <w:rFonts w:ascii="Arial" w:hAnsi="Arial" w:cs="Arial"/>
          <w:color w:val="000000" w:themeColor="text1"/>
        </w:rPr>
        <w:t>NIP 7431977329</w:t>
      </w:r>
    </w:p>
    <w:p w14:paraId="17BC4D1D" w14:textId="77777777" w:rsidR="00787F4D" w:rsidRDefault="00787F4D">
      <w:pPr>
        <w:pStyle w:val="Akapitzlist"/>
        <w:numPr>
          <w:ilvl w:val="0"/>
          <w:numId w:val="13"/>
        </w:numPr>
        <w:jc w:val="both"/>
        <w:rPr>
          <w:rFonts w:ascii="Arial" w:hAnsi="Arial" w:cs="Arial"/>
          <w:color w:val="000000" w:themeColor="text1"/>
        </w:rPr>
      </w:pPr>
      <w:r>
        <w:rPr>
          <w:rFonts w:ascii="Arial" w:hAnsi="Arial" w:cs="Arial"/>
          <w:color w:val="000000" w:themeColor="text1"/>
        </w:rPr>
        <w:t>Wykonawca ma prawo skorzystania z możliwości przekazania ustrukturyzowanej faktury elektronicznej na zasadach okre</w:t>
      </w:r>
      <w:r w:rsidR="001F73D1">
        <w:rPr>
          <w:rFonts w:ascii="Arial" w:hAnsi="Arial" w:cs="Arial"/>
          <w:color w:val="000000" w:themeColor="text1"/>
        </w:rPr>
        <w:t>ś</w:t>
      </w:r>
      <w:r>
        <w:rPr>
          <w:rFonts w:ascii="Arial" w:hAnsi="Arial" w:cs="Arial"/>
          <w:color w:val="000000" w:themeColor="text1"/>
        </w:rPr>
        <w:t>lon</w:t>
      </w:r>
      <w:r w:rsidR="001F73D1">
        <w:rPr>
          <w:rFonts w:ascii="Arial" w:hAnsi="Arial" w:cs="Arial"/>
          <w:color w:val="000000" w:themeColor="text1"/>
        </w:rPr>
        <w:t>yc</w:t>
      </w:r>
      <w:r>
        <w:rPr>
          <w:rFonts w:ascii="Arial" w:hAnsi="Arial" w:cs="Arial"/>
          <w:color w:val="000000" w:themeColor="text1"/>
        </w:rPr>
        <w:t>h w ustawie z dnia 9 listopada 2018r. o elektronicznym fakturowaniu w zamówieniach publicznych, koncesjach na roboty budowlane lub usługi oraz partnerstwie publiczno-prywatnym</w:t>
      </w:r>
      <w:r w:rsidR="001F73D1">
        <w:rPr>
          <w:rFonts w:ascii="Arial" w:hAnsi="Arial" w:cs="Arial"/>
          <w:color w:val="000000" w:themeColor="text1"/>
        </w:rPr>
        <w:t xml:space="preserve"> (</w:t>
      </w:r>
      <w:r w:rsidR="001F73D1" w:rsidRPr="00FF7FB3">
        <w:rPr>
          <w:rFonts w:ascii="Arial" w:hAnsi="Arial" w:cs="Arial"/>
          <w:color w:val="000000" w:themeColor="text1"/>
        </w:rPr>
        <w:t>Dz. U. z 2020r</w:t>
      </w:r>
      <w:r w:rsidR="001F73D1">
        <w:rPr>
          <w:rFonts w:ascii="Arial" w:hAnsi="Arial" w:cs="Arial"/>
          <w:color w:val="000000" w:themeColor="text1"/>
        </w:rPr>
        <w:t>. poz. 1666 ze zmianami).</w:t>
      </w:r>
    </w:p>
    <w:p w14:paraId="2DE71A84" w14:textId="77777777" w:rsidR="001F73D1" w:rsidRDefault="001F73D1">
      <w:pPr>
        <w:pStyle w:val="Akapitzlist"/>
        <w:numPr>
          <w:ilvl w:val="0"/>
          <w:numId w:val="13"/>
        </w:numPr>
        <w:jc w:val="both"/>
        <w:rPr>
          <w:rFonts w:ascii="Arial" w:hAnsi="Arial" w:cs="Arial"/>
          <w:color w:val="000000" w:themeColor="text1"/>
        </w:rPr>
      </w:pPr>
      <w:r>
        <w:rPr>
          <w:rFonts w:ascii="Arial" w:hAnsi="Arial" w:cs="Arial"/>
          <w:color w:val="000000" w:themeColor="text1"/>
        </w:rPr>
        <w:t>Zapłata faktury nastąpi z uwzględnieniem przepisów art. 108a ust. 1a ustawy o podatku od towarów i usług.</w:t>
      </w:r>
    </w:p>
    <w:p w14:paraId="15F110A6" w14:textId="77777777" w:rsidR="001F73D1" w:rsidRDefault="001F73D1">
      <w:pPr>
        <w:pStyle w:val="Akapitzlist"/>
        <w:numPr>
          <w:ilvl w:val="0"/>
          <w:numId w:val="13"/>
        </w:numPr>
        <w:jc w:val="both"/>
        <w:rPr>
          <w:rFonts w:ascii="Arial" w:hAnsi="Arial" w:cs="Arial"/>
          <w:color w:val="000000" w:themeColor="text1"/>
        </w:rPr>
      </w:pPr>
      <w:r>
        <w:rPr>
          <w:rFonts w:ascii="Arial" w:hAnsi="Arial" w:cs="Arial"/>
          <w:color w:val="000000" w:themeColor="text1"/>
        </w:rPr>
        <w:t>Wykonawca jest zobowiązany podać na fakturze adnotację „mechanizm podzielonej płatności”</w:t>
      </w:r>
      <w:r w:rsidR="004568C1">
        <w:rPr>
          <w:rFonts w:ascii="Arial" w:hAnsi="Arial" w:cs="Arial"/>
          <w:color w:val="000000" w:themeColor="text1"/>
        </w:rPr>
        <w:t>.</w:t>
      </w:r>
    </w:p>
    <w:p w14:paraId="5C1869D9" w14:textId="6CF7C95D" w:rsidR="004568C1" w:rsidRDefault="004568C1">
      <w:pPr>
        <w:pStyle w:val="Akapitzlist"/>
        <w:numPr>
          <w:ilvl w:val="0"/>
          <w:numId w:val="13"/>
        </w:numPr>
        <w:jc w:val="both"/>
        <w:rPr>
          <w:rFonts w:ascii="Arial" w:hAnsi="Arial" w:cs="Arial"/>
          <w:color w:val="000000" w:themeColor="text1"/>
        </w:rPr>
      </w:pPr>
      <w:r>
        <w:rPr>
          <w:rFonts w:ascii="Arial" w:hAnsi="Arial" w:cs="Arial"/>
          <w:color w:val="000000" w:themeColor="text1"/>
        </w:rPr>
        <w:t xml:space="preserve">Strony zgodnie postanawiają, że warunkiem zapłaty w umówionym terminie za fakturę wystawioną przez czynnego podatnika vat jest wskazanie przez </w:t>
      </w:r>
      <w:r w:rsidR="00495FE4">
        <w:rPr>
          <w:rFonts w:ascii="Arial" w:hAnsi="Arial" w:cs="Arial"/>
          <w:color w:val="000000" w:themeColor="text1"/>
        </w:rPr>
        <w:t>W</w:t>
      </w:r>
      <w:r>
        <w:rPr>
          <w:rFonts w:ascii="Arial" w:hAnsi="Arial" w:cs="Arial"/>
          <w:color w:val="000000" w:themeColor="text1"/>
        </w:rPr>
        <w:t>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2FA196DB" w14:textId="40CCC76B" w:rsidR="004568C1" w:rsidRDefault="004568C1">
      <w:pPr>
        <w:pStyle w:val="Akapitzlist"/>
        <w:numPr>
          <w:ilvl w:val="0"/>
          <w:numId w:val="13"/>
        </w:numPr>
        <w:jc w:val="both"/>
        <w:rPr>
          <w:rFonts w:ascii="Arial" w:hAnsi="Arial" w:cs="Arial"/>
          <w:color w:val="000000" w:themeColor="text1"/>
        </w:rPr>
      </w:pPr>
      <w:r>
        <w:rPr>
          <w:rFonts w:ascii="Arial" w:hAnsi="Arial" w:cs="Arial"/>
          <w:color w:val="000000" w:themeColor="text1"/>
        </w:rPr>
        <w:t xml:space="preserve"> W przypadku, w którym </w:t>
      </w:r>
      <w:r w:rsidR="00883BF8">
        <w:rPr>
          <w:rFonts w:ascii="Arial" w:hAnsi="Arial" w:cs="Arial"/>
          <w:color w:val="000000" w:themeColor="text1"/>
        </w:rPr>
        <w:t>W</w:t>
      </w:r>
      <w:r>
        <w:rPr>
          <w:rFonts w:ascii="Arial" w:hAnsi="Arial" w:cs="Arial"/>
          <w:color w:val="000000" w:themeColor="text1"/>
        </w:rPr>
        <w:t>ykonawca dla potrzeb płatności wskaże rachunek bankowy zawarty w powyższym wykazie w terminie późniejszym, ustalony pierwotnie termin płatności ulega wydłużeniu i wynosi 5 dni roboczych od dnia wskazania rachunku ujawnionego w/w wykazie.</w:t>
      </w:r>
    </w:p>
    <w:p w14:paraId="65250E0C" w14:textId="77777777" w:rsidR="004568C1" w:rsidRDefault="004568C1">
      <w:pPr>
        <w:pStyle w:val="Akapitzlist"/>
        <w:numPr>
          <w:ilvl w:val="0"/>
          <w:numId w:val="10"/>
        </w:numPr>
        <w:ind w:left="284" w:hanging="284"/>
        <w:jc w:val="both"/>
        <w:rPr>
          <w:rFonts w:ascii="Arial" w:hAnsi="Arial" w:cs="Arial"/>
          <w:color w:val="000000" w:themeColor="text1"/>
        </w:rPr>
      </w:pPr>
      <w:r>
        <w:rPr>
          <w:rFonts w:ascii="Arial" w:hAnsi="Arial" w:cs="Arial"/>
          <w:color w:val="000000" w:themeColor="text1"/>
        </w:rPr>
        <w:t>Z</w:t>
      </w:r>
      <w:r w:rsidRPr="004568C1">
        <w:rPr>
          <w:rFonts w:ascii="Arial" w:hAnsi="Arial" w:cs="Arial"/>
          <w:color w:val="000000" w:themeColor="text1"/>
        </w:rPr>
        <w:t>amawiający zastrzega sobie prawo zakwestionowania zafakturowanej kwoty w przypadku stwierdzenia, że jest ona niezgodna z umową lub przepisami powszechnie obowiązującymi.</w:t>
      </w:r>
    </w:p>
    <w:p w14:paraId="5998CEEE" w14:textId="0F047F8A" w:rsidR="004568C1" w:rsidRDefault="004568C1">
      <w:pPr>
        <w:pStyle w:val="Akapitzlist"/>
        <w:numPr>
          <w:ilvl w:val="0"/>
          <w:numId w:val="10"/>
        </w:numPr>
        <w:ind w:left="284" w:hanging="284"/>
        <w:jc w:val="both"/>
        <w:rPr>
          <w:rFonts w:ascii="Arial" w:hAnsi="Arial" w:cs="Arial"/>
          <w:color w:val="000000" w:themeColor="text1"/>
        </w:rPr>
      </w:pPr>
      <w:r>
        <w:rPr>
          <w:rFonts w:ascii="Arial" w:hAnsi="Arial" w:cs="Arial"/>
          <w:color w:val="000000" w:themeColor="text1"/>
        </w:rPr>
        <w:t xml:space="preserve">W przypadku, o którym mowa w ust. 14 </w:t>
      </w:r>
      <w:r w:rsidR="00495FE4">
        <w:rPr>
          <w:rFonts w:ascii="Arial" w:hAnsi="Arial" w:cs="Arial"/>
          <w:color w:val="000000" w:themeColor="text1"/>
        </w:rPr>
        <w:t>Z</w:t>
      </w:r>
      <w:r>
        <w:rPr>
          <w:rFonts w:ascii="Arial" w:hAnsi="Arial" w:cs="Arial"/>
          <w:color w:val="000000" w:themeColor="text1"/>
        </w:rPr>
        <w:t xml:space="preserve">amawiający dokona zwrotu faktury bez jej zaksięgowania i zapłaty </w:t>
      </w:r>
      <w:r w:rsidR="00883BF8">
        <w:rPr>
          <w:rFonts w:ascii="Arial" w:hAnsi="Arial" w:cs="Arial"/>
          <w:color w:val="000000" w:themeColor="text1"/>
        </w:rPr>
        <w:t>W</w:t>
      </w:r>
      <w:r>
        <w:rPr>
          <w:rFonts w:ascii="Arial" w:hAnsi="Arial" w:cs="Arial"/>
          <w:color w:val="000000" w:themeColor="text1"/>
        </w:rPr>
        <w:t xml:space="preserve">ykonawcy, </w:t>
      </w:r>
      <w:r w:rsidR="00D23091">
        <w:rPr>
          <w:rFonts w:ascii="Arial" w:hAnsi="Arial" w:cs="Arial"/>
          <w:color w:val="000000" w:themeColor="text1"/>
        </w:rPr>
        <w:t>żądając</w:t>
      </w:r>
      <w:r>
        <w:rPr>
          <w:rFonts w:ascii="Arial" w:hAnsi="Arial" w:cs="Arial"/>
          <w:color w:val="000000" w:themeColor="text1"/>
        </w:rPr>
        <w:t xml:space="preserve"> jednocześnie dodatkowych </w:t>
      </w:r>
      <w:r w:rsidR="00D23091">
        <w:rPr>
          <w:rFonts w:ascii="Arial" w:hAnsi="Arial" w:cs="Arial"/>
          <w:color w:val="000000" w:themeColor="text1"/>
        </w:rPr>
        <w:t>wyjaśnień</w:t>
      </w:r>
      <w:r>
        <w:rPr>
          <w:rFonts w:ascii="Arial" w:hAnsi="Arial" w:cs="Arial"/>
          <w:color w:val="000000" w:themeColor="text1"/>
        </w:rPr>
        <w:t xml:space="preserve"> lub zmiany faktury.</w:t>
      </w:r>
    </w:p>
    <w:p w14:paraId="564761DE" w14:textId="77777777" w:rsidR="00D23091" w:rsidRDefault="004568C1">
      <w:pPr>
        <w:pStyle w:val="Akapitzlist"/>
        <w:numPr>
          <w:ilvl w:val="0"/>
          <w:numId w:val="10"/>
        </w:numPr>
        <w:ind w:left="284" w:hanging="284"/>
        <w:jc w:val="both"/>
        <w:rPr>
          <w:rFonts w:ascii="Arial" w:hAnsi="Arial" w:cs="Arial"/>
          <w:color w:val="000000" w:themeColor="text1"/>
        </w:rPr>
      </w:pPr>
      <w:r>
        <w:rPr>
          <w:rFonts w:ascii="Arial" w:hAnsi="Arial" w:cs="Arial"/>
          <w:color w:val="000000" w:themeColor="text1"/>
        </w:rPr>
        <w:lastRenderedPageBreak/>
        <w:t>Termin płatności faktury</w:t>
      </w:r>
      <w:r w:rsidR="00D23091">
        <w:rPr>
          <w:rFonts w:ascii="Arial" w:hAnsi="Arial" w:cs="Arial"/>
          <w:color w:val="000000" w:themeColor="text1"/>
        </w:rPr>
        <w:t>, w sytuacji opisanej w ust. 15 będzie liczony od dnia doręczenia zamawiającemu wymaganych wyjaśnień lub prawidłowo wystawionej faktury.</w:t>
      </w:r>
    </w:p>
    <w:p w14:paraId="0B826096" w14:textId="77777777" w:rsidR="004568C1" w:rsidRPr="004568C1" w:rsidRDefault="004568C1" w:rsidP="00D23091">
      <w:pPr>
        <w:pStyle w:val="Akapitzlist"/>
        <w:ind w:left="284"/>
        <w:jc w:val="both"/>
        <w:rPr>
          <w:rFonts w:ascii="Arial" w:hAnsi="Arial" w:cs="Arial"/>
          <w:color w:val="000000" w:themeColor="text1"/>
        </w:rPr>
      </w:pPr>
      <w:r>
        <w:rPr>
          <w:rFonts w:ascii="Arial" w:hAnsi="Arial" w:cs="Arial"/>
          <w:color w:val="000000" w:themeColor="text1"/>
        </w:rPr>
        <w:t xml:space="preserve"> </w:t>
      </w:r>
    </w:p>
    <w:p w14:paraId="23C0134A" w14:textId="77777777" w:rsidR="001D7BBA" w:rsidRPr="00954D0E" w:rsidRDefault="004568C1" w:rsidP="00FF7FB3">
      <w:pPr>
        <w:pStyle w:val="Akapitzlist"/>
        <w:jc w:val="both"/>
        <w:rPr>
          <w:rFonts w:ascii="Arial" w:hAnsi="Arial" w:cs="Arial"/>
          <w:color w:val="000000" w:themeColor="text1"/>
        </w:rPr>
      </w:pPr>
      <w:r>
        <w:rPr>
          <w:rFonts w:ascii="Arial" w:hAnsi="Arial" w:cs="Arial"/>
          <w:color w:val="000000" w:themeColor="text1"/>
        </w:rPr>
        <w:t xml:space="preserve"> </w:t>
      </w:r>
    </w:p>
    <w:p w14:paraId="1AB0CB96" w14:textId="77777777" w:rsidR="001D7BBA" w:rsidRPr="00D23091" w:rsidRDefault="001D7BBA" w:rsidP="00D23091">
      <w:pPr>
        <w:jc w:val="center"/>
        <w:rPr>
          <w:rFonts w:ascii="Arial" w:hAnsi="Arial" w:cs="Arial"/>
          <w:b/>
          <w:bCs/>
        </w:rPr>
      </w:pPr>
      <w:r w:rsidRPr="00D23091">
        <w:rPr>
          <w:rFonts w:ascii="Arial" w:hAnsi="Arial" w:cs="Arial"/>
          <w:b/>
          <w:bCs/>
        </w:rPr>
        <w:t xml:space="preserve">§ </w:t>
      </w:r>
      <w:r w:rsidR="00D23091" w:rsidRPr="00D23091">
        <w:rPr>
          <w:rFonts w:ascii="Arial" w:hAnsi="Arial" w:cs="Arial"/>
          <w:b/>
          <w:bCs/>
        </w:rPr>
        <w:t>6</w:t>
      </w:r>
    </w:p>
    <w:p w14:paraId="0B7EFAD5" w14:textId="77777777" w:rsidR="0089558B" w:rsidRPr="00D23091" w:rsidRDefault="00D23091" w:rsidP="00D23091">
      <w:pPr>
        <w:jc w:val="center"/>
        <w:rPr>
          <w:rFonts w:ascii="Arial" w:hAnsi="Arial" w:cs="Arial"/>
          <w:b/>
          <w:bCs/>
        </w:rPr>
      </w:pPr>
      <w:r w:rsidRPr="00D23091">
        <w:rPr>
          <w:rFonts w:ascii="Arial" w:hAnsi="Arial" w:cs="Arial"/>
          <w:b/>
          <w:bCs/>
        </w:rPr>
        <w:t>Odbiory robót</w:t>
      </w:r>
    </w:p>
    <w:p w14:paraId="21697FD8" w14:textId="77777777" w:rsidR="00D23091" w:rsidRDefault="001D7BBA">
      <w:pPr>
        <w:pStyle w:val="Akapitzlist"/>
        <w:numPr>
          <w:ilvl w:val="0"/>
          <w:numId w:val="14"/>
        </w:numPr>
        <w:ind w:left="284" w:hanging="284"/>
        <w:jc w:val="both"/>
        <w:rPr>
          <w:rFonts w:ascii="Arial" w:hAnsi="Arial" w:cs="Arial"/>
        </w:rPr>
      </w:pPr>
      <w:r w:rsidRPr="00D23091">
        <w:rPr>
          <w:rFonts w:ascii="Arial" w:hAnsi="Arial" w:cs="Arial"/>
        </w:rPr>
        <w:t xml:space="preserve">Strony </w:t>
      </w:r>
      <w:r w:rsidR="00D23091">
        <w:rPr>
          <w:rFonts w:ascii="Arial" w:hAnsi="Arial" w:cs="Arial"/>
        </w:rPr>
        <w:t>zgodnie postanawiają, że będą stosowane następujące rodzaje odbiorów robót:</w:t>
      </w:r>
    </w:p>
    <w:p w14:paraId="675A395D" w14:textId="77777777" w:rsidR="00D23091" w:rsidRDefault="00D23091">
      <w:pPr>
        <w:pStyle w:val="Akapitzlist"/>
        <w:numPr>
          <w:ilvl w:val="0"/>
          <w:numId w:val="15"/>
        </w:numPr>
        <w:jc w:val="both"/>
        <w:rPr>
          <w:rFonts w:ascii="Arial" w:hAnsi="Arial" w:cs="Arial"/>
        </w:rPr>
      </w:pPr>
      <w:r w:rsidRPr="00D23091">
        <w:rPr>
          <w:rFonts w:ascii="Arial" w:hAnsi="Arial" w:cs="Arial"/>
          <w:b/>
          <w:bCs/>
        </w:rPr>
        <w:t>Odbiory robót zanikających i ulegających zakryci</w:t>
      </w:r>
      <w:r>
        <w:rPr>
          <w:rFonts w:ascii="Arial" w:hAnsi="Arial" w:cs="Arial"/>
        </w:rPr>
        <w:t>u (roboty zanikające lub zakrywane muszą zostać sprawdzone przez inspektora nadzoru inwestorskiego lub na te okoliczność będzie sporządzany protokół robót zanikających) – nie stanowią podstawy do wystawienia faktury.</w:t>
      </w:r>
    </w:p>
    <w:p w14:paraId="0B5791F6" w14:textId="77777777" w:rsidR="00D23091" w:rsidRPr="00FF7FB3" w:rsidRDefault="00D23091">
      <w:pPr>
        <w:pStyle w:val="Akapitzlist"/>
        <w:numPr>
          <w:ilvl w:val="0"/>
          <w:numId w:val="15"/>
        </w:numPr>
        <w:jc w:val="both"/>
        <w:rPr>
          <w:rFonts w:ascii="Arial" w:hAnsi="Arial" w:cs="Arial"/>
          <w:color w:val="000000" w:themeColor="text1"/>
        </w:rPr>
      </w:pPr>
      <w:r w:rsidRPr="00FF7FB3">
        <w:rPr>
          <w:rFonts w:ascii="Arial" w:hAnsi="Arial" w:cs="Arial"/>
          <w:b/>
          <w:bCs/>
          <w:color w:val="000000" w:themeColor="text1"/>
        </w:rPr>
        <w:t>Odbiory techniczne</w:t>
      </w:r>
      <w:r w:rsidRPr="00FF7FB3">
        <w:rPr>
          <w:rFonts w:ascii="Arial" w:hAnsi="Arial" w:cs="Arial"/>
          <w:color w:val="000000" w:themeColor="text1"/>
        </w:rPr>
        <w:t xml:space="preserve"> po zakończeniu prac na poszczególnych </w:t>
      </w:r>
      <w:r w:rsidR="00FF7FB3" w:rsidRPr="00FF7FB3">
        <w:rPr>
          <w:rFonts w:ascii="Arial" w:hAnsi="Arial" w:cs="Arial"/>
          <w:color w:val="000000" w:themeColor="text1"/>
        </w:rPr>
        <w:t xml:space="preserve">elementach </w:t>
      </w:r>
      <w:r w:rsidRPr="00FF7FB3">
        <w:rPr>
          <w:rFonts w:ascii="Arial" w:hAnsi="Arial" w:cs="Arial"/>
          <w:color w:val="000000" w:themeColor="text1"/>
        </w:rPr>
        <w:t>obiekt</w:t>
      </w:r>
      <w:r w:rsidR="00FF7FB3" w:rsidRPr="00FF7FB3">
        <w:rPr>
          <w:rFonts w:ascii="Arial" w:hAnsi="Arial" w:cs="Arial"/>
          <w:color w:val="000000" w:themeColor="text1"/>
        </w:rPr>
        <w:t>u</w:t>
      </w:r>
      <w:r w:rsidRPr="00FF7FB3">
        <w:rPr>
          <w:rFonts w:ascii="Arial" w:hAnsi="Arial" w:cs="Arial"/>
          <w:color w:val="000000" w:themeColor="text1"/>
        </w:rPr>
        <w:t xml:space="preserve"> – nie stanowią podstawy do wystawienia faktury końcowej</w:t>
      </w:r>
      <w:r w:rsidR="00FF7FB3" w:rsidRPr="00FF7FB3">
        <w:rPr>
          <w:rFonts w:ascii="Arial" w:hAnsi="Arial" w:cs="Arial"/>
          <w:color w:val="000000" w:themeColor="text1"/>
        </w:rPr>
        <w:t>.</w:t>
      </w:r>
    </w:p>
    <w:p w14:paraId="3987306E" w14:textId="77777777" w:rsidR="00D23091" w:rsidRDefault="00D23091">
      <w:pPr>
        <w:pStyle w:val="Akapitzlist"/>
        <w:numPr>
          <w:ilvl w:val="0"/>
          <w:numId w:val="15"/>
        </w:numPr>
        <w:jc w:val="both"/>
        <w:rPr>
          <w:rFonts w:ascii="Arial" w:hAnsi="Arial" w:cs="Arial"/>
        </w:rPr>
      </w:pPr>
      <w:r w:rsidRPr="00D23091">
        <w:rPr>
          <w:rFonts w:ascii="Arial" w:hAnsi="Arial" w:cs="Arial"/>
          <w:b/>
          <w:bCs/>
        </w:rPr>
        <w:t>Odbiór końcowy</w:t>
      </w:r>
      <w:r>
        <w:rPr>
          <w:rFonts w:ascii="Arial" w:hAnsi="Arial" w:cs="Arial"/>
        </w:rPr>
        <w:t xml:space="preserve"> po zakończeniu całości prac objętych przedmiotem zamówienia – będący podstawą wystawienia faktury końcowej </w:t>
      </w:r>
    </w:p>
    <w:p w14:paraId="1259D04B" w14:textId="77777777" w:rsidR="001D7BBA" w:rsidRDefault="00D23091">
      <w:pPr>
        <w:pStyle w:val="Akapitzlist"/>
        <w:numPr>
          <w:ilvl w:val="0"/>
          <w:numId w:val="14"/>
        </w:numPr>
        <w:ind w:left="284" w:hanging="284"/>
        <w:jc w:val="both"/>
        <w:rPr>
          <w:rFonts w:ascii="Arial" w:hAnsi="Arial" w:cs="Arial"/>
        </w:rPr>
      </w:pPr>
      <w:r>
        <w:rPr>
          <w:rFonts w:ascii="Arial" w:hAnsi="Arial" w:cs="Arial"/>
        </w:rPr>
        <w:t>Odbiory robót zanikających i ulegających zakryciu, dokonywane będą przez Inspektora nadzoru inwestorskiego</w:t>
      </w:r>
      <w:r w:rsidR="009432E0">
        <w:rPr>
          <w:rFonts w:ascii="Arial" w:hAnsi="Arial" w:cs="Arial"/>
        </w:rPr>
        <w:t>.</w:t>
      </w:r>
    </w:p>
    <w:p w14:paraId="1A98890B" w14:textId="4C537646" w:rsidR="009432E0" w:rsidRDefault="009432E0">
      <w:pPr>
        <w:pStyle w:val="Akapitzlist"/>
        <w:numPr>
          <w:ilvl w:val="0"/>
          <w:numId w:val="14"/>
        </w:numPr>
        <w:ind w:left="284" w:hanging="284"/>
        <w:jc w:val="both"/>
        <w:rPr>
          <w:rFonts w:ascii="Arial" w:hAnsi="Arial" w:cs="Arial"/>
        </w:rPr>
      </w:pPr>
      <w:r>
        <w:rPr>
          <w:rFonts w:ascii="Arial" w:hAnsi="Arial" w:cs="Arial"/>
        </w:rPr>
        <w:t xml:space="preserve">Podstawą zgłoszenia przez </w:t>
      </w:r>
      <w:r w:rsidR="00883BF8">
        <w:rPr>
          <w:rFonts w:ascii="Arial" w:hAnsi="Arial" w:cs="Arial"/>
        </w:rPr>
        <w:t>W</w:t>
      </w:r>
      <w:r>
        <w:rPr>
          <w:rFonts w:ascii="Arial" w:hAnsi="Arial" w:cs="Arial"/>
        </w:rPr>
        <w:t>ykonawcę gotowości do odbioru końcowego, będzie faktyczne wykonanie całości robót, potwierdzone przez Inspektora Nadzoru Inwestorskiego.</w:t>
      </w:r>
    </w:p>
    <w:p w14:paraId="68CE1C86" w14:textId="245FA61D" w:rsidR="009432E0" w:rsidRDefault="009432E0">
      <w:pPr>
        <w:pStyle w:val="Akapitzlist"/>
        <w:numPr>
          <w:ilvl w:val="0"/>
          <w:numId w:val="14"/>
        </w:numPr>
        <w:ind w:left="284" w:hanging="284"/>
        <w:jc w:val="both"/>
        <w:rPr>
          <w:rFonts w:ascii="Arial" w:hAnsi="Arial" w:cs="Arial"/>
        </w:rPr>
      </w:pPr>
      <w:r>
        <w:rPr>
          <w:rFonts w:ascii="Arial" w:hAnsi="Arial" w:cs="Arial"/>
        </w:rPr>
        <w:t xml:space="preserve">Wraz ze zgłoszeniem do końcowego odbioru </w:t>
      </w:r>
      <w:r w:rsidR="00883BF8">
        <w:rPr>
          <w:rFonts w:ascii="Arial" w:hAnsi="Arial" w:cs="Arial"/>
        </w:rPr>
        <w:t>W</w:t>
      </w:r>
      <w:r>
        <w:rPr>
          <w:rFonts w:ascii="Arial" w:hAnsi="Arial" w:cs="Arial"/>
        </w:rPr>
        <w:t xml:space="preserve">ykonawca przekaże zamawiającemu następujące dokumenty wynikające </w:t>
      </w:r>
      <w:r w:rsidRPr="00FF7FB3">
        <w:rPr>
          <w:rFonts w:ascii="Arial" w:hAnsi="Arial" w:cs="Arial"/>
          <w:color w:val="000000" w:themeColor="text1"/>
        </w:rPr>
        <w:t>z art. 57 ustawy</w:t>
      </w:r>
      <w:r>
        <w:rPr>
          <w:rFonts w:ascii="Arial" w:hAnsi="Arial" w:cs="Arial"/>
        </w:rPr>
        <w:t xml:space="preserve"> prawo budowlane:</w:t>
      </w:r>
    </w:p>
    <w:p w14:paraId="46291CFE" w14:textId="77777777" w:rsidR="009432E0" w:rsidRDefault="009432E0">
      <w:pPr>
        <w:pStyle w:val="Akapitzlist"/>
        <w:numPr>
          <w:ilvl w:val="0"/>
          <w:numId w:val="16"/>
        </w:numPr>
        <w:jc w:val="both"/>
        <w:rPr>
          <w:rFonts w:ascii="Arial" w:hAnsi="Arial" w:cs="Arial"/>
        </w:rPr>
      </w:pPr>
      <w:r>
        <w:rPr>
          <w:rFonts w:ascii="Arial" w:hAnsi="Arial" w:cs="Arial"/>
        </w:rPr>
        <w:t>Dziennik budowy</w:t>
      </w:r>
    </w:p>
    <w:p w14:paraId="324A0DB9" w14:textId="5B3DE8BD" w:rsidR="009432E0" w:rsidRDefault="009432E0">
      <w:pPr>
        <w:pStyle w:val="Akapitzlist"/>
        <w:numPr>
          <w:ilvl w:val="0"/>
          <w:numId w:val="16"/>
        </w:numPr>
        <w:jc w:val="both"/>
        <w:rPr>
          <w:rFonts w:ascii="Arial" w:hAnsi="Arial" w:cs="Arial"/>
        </w:rPr>
      </w:pPr>
      <w:r>
        <w:rPr>
          <w:rFonts w:ascii="Arial" w:hAnsi="Arial" w:cs="Arial"/>
        </w:rPr>
        <w:t xml:space="preserve">Dokumentację powykonawczą, opisaną i skompletowaną w formie papierowej i elektronicznej w formacie </w:t>
      </w:r>
      <w:proofErr w:type="spellStart"/>
      <w:r>
        <w:rPr>
          <w:rFonts w:ascii="Arial" w:hAnsi="Arial" w:cs="Arial"/>
        </w:rPr>
        <w:t>doc</w:t>
      </w:r>
      <w:proofErr w:type="spellEnd"/>
      <w:r>
        <w:rPr>
          <w:rFonts w:ascii="Arial" w:hAnsi="Arial" w:cs="Arial"/>
        </w:rPr>
        <w:t>, pdf)</w:t>
      </w:r>
    </w:p>
    <w:p w14:paraId="5DFD36B1" w14:textId="77777777" w:rsidR="009432E0" w:rsidRDefault="009432E0">
      <w:pPr>
        <w:pStyle w:val="Akapitzlist"/>
        <w:numPr>
          <w:ilvl w:val="0"/>
          <w:numId w:val="16"/>
        </w:numPr>
        <w:jc w:val="both"/>
        <w:rPr>
          <w:rFonts w:ascii="Arial" w:hAnsi="Arial" w:cs="Arial"/>
        </w:rPr>
      </w:pPr>
      <w:r>
        <w:rPr>
          <w:rFonts w:ascii="Arial" w:hAnsi="Arial" w:cs="Arial"/>
        </w:rPr>
        <w:t xml:space="preserve">Dokumenty  (atesty, certyfikaty) potwierdzające, że wbudowane wyroby budowlane są zgodne z art. </w:t>
      </w:r>
      <w:r w:rsidRPr="00FF7FB3">
        <w:rPr>
          <w:rFonts w:ascii="Arial" w:hAnsi="Arial" w:cs="Arial"/>
          <w:color w:val="000000" w:themeColor="text1"/>
        </w:rPr>
        <w:t>10 ustawy prawo</w:t>
      </w:r>
      <w:r>
        <w:rPr>
          <w:rFonts w:ascii="Arial" w:hAnsi="Arial" w:cs="Arial"/>
        </w:rPr>
        <w:t xml:space="preserve"> budowlane (potwierdzone przez Inspektora Nadzoru Inwestorskiego)</w:t>
      </w:r>
    </w:p>
    <w:p w14:paraId="5627FEE3" w14:textId="77777777" w:rsidR="009432E0" w:rsidRPr="00FF7FB3" w:rsidRDefault="009432E0">
      <w:pPr>
        <w:pStyle w:val="Akapitzlist"/>
        <w:numPr>
          <w:ilvl w:val="0"/>
          <w:numId w:val="16"/>
        </w:numPr>
        <w:jc w:val="both"/>
        <w:rPr>
          <w:rFonts w:ascii="Arial" w:hAnsi="Arial" w:cs="Arial"/>
          <w:color w:val="000000" w:themeColor="text1"/>
        </w:rPr>
      </w:pPr>
      <w:r>
        <w:rPr>
          <w:rFonts w:ascii="Arial" w:hAnsi="Arial" w:cs="Arial"/>
        </w:rPr>
        <w:t xml:space="preserve">Dokumenty (atesty, certyfikaty) potwierdzające, że zamontowane urządzenia placu </w:t>
      </w:r>
      <w:r w:rsidRPr="00FF7FB3">
        <w:rPr>
          <w:rFonts w:ascii="Arial" w:hAnsi="Arial" w:cs="Arial"/>
          <w:color w:val="000000" w:themeColor="text1"/>
        </w:rPr>
        <w:t xml:space="preserve">zabaw spełniają </w:t>
      </w:r>
      <w:r w:rsidR="00FF7FB3" w:rsidRPr="00FF7FB3">
        <w:rPr>
          <w:rFonts w:ascii="Arial" w:hAnsi="Arial" w:cs="Arial"/>
          <w:color w:val="000000" w:themeColor="text1"/>
        </w:rPr>
        <w:t xml:space="preserve">obowiązujące </w:t>
      </w:r>
      <w:r w:rsidRPr="00FF7FB3">
        <w:rPr>
          <w:rFonts w:ascii="Arial" w:hAnsi="Arial" w:cs="Arial"/>
          <w:color w:val="000000" w:themeColor="text1"/>
        </w:rPr>
        <w:t>normy</w:t>
      </w:r>
      <w:r w:rsidR="00FF7FB3" w:rsidRPr="00FF7FB3">
        <w:rPr>
          <w:rFonts w:ascii="Arial" w:hAnsi="Arial" w:cs="Arial"/>
          <w:color w:val="000000" w:themeColor="text1"/>
        </w:rPr>
        <w:t>.</w:t>
      </w:r>
    </w:p>
    <w:p w14:paraId="576A3B75" w14:textId="77777777" w:rsidR="009432E0" w:rsidRDefault="009432E0">
      <w:pPr>
        <w:pStyle w:val="Akapitzlist"/>
        <w:numPr>
          <w:ilvl w:val="0"/>
          <w:numId w:val="16"/>
        </w:numPr>
        <w:jc w:val="both"/>
        <w:rPr>
          <w:rFonts w:ascii="Arial" w:hAnsi="Arial" w:cs="Arial"/>
        </w:rPr>
      </w:pPr>
      <w:r>
        <w:rPr>
          <w:rFonts w:ascii="Arial" w:hAnsi="Arial" w:cs="Arial"/>
        </w:rPr>
        <w:t>Protokoły i zaświadczenia z przeprowadzonych prób, badań, sprawdzeń i inne dokumenty wymagane stosownymi przepisami,</w:t>
      </w:r>
    </w:p>
    <w:p w14:paraId="2177CE0C" w14:textId="77777777" w:rsidR="009432E0" w:rsidRDefault="009432E0">
      <w:pPr>
        <w:pStyle w:val="Akapitzlist"/>
        <w:numPr>
          <w:ilvl w:val="0"/>
          <w:numId w:val="16"/>
        </w:numPr>
        <w:jc w:val="both"/>
        <w:rPr>
          <w:rFonts w:ascii="Arial" w:hAnsi="Arial" w:cs="Arial"/>
        </w:rPr>
      </w:pPr>
      <w:r>
        <w:rPr>
          <w:rFonts w:ascii="Arial" w:hAnsi="Arial" w:cs="Arial"/>
        </w:rPr>
        <w:t>Oświadczenie kierownika robót o zakończeniu robót budowlanych oraz wykonaniu robót zgodnie ze sztuka budowlaną, obowiązującymi przepisami i normami,</w:t>
      </w:r>
    </w:p>
    <w:p w14:paraId="0C287456" w14:textId="77777777" w:rsidR="009432E0" w:rsidRDefault="009432E0">
      <w:pPr>
        <w:pStyle w:val="Akapitzlist"/>
        <w:numPr>
          <w:ilvl w:val="0"/>
          <w:numId w:val="16"/>
        </w:numPr>
        <w:jc w:val="both"/>
        <w:rPr>
          <w:rFonts w:ascii="Arial" w:hAnsi="Arial" w:cs="Arial"/>
        </w:rPr>
      </w:pPr>
      <w:r>
        <w:rPr>
          <w:rFonts w:ascii="Arial" w:hAnsi="Arial" w:cs="Arial"/>
        </w:rPr>
        <w:t xml:space="preserve">Inwentaryzację geodezyjną powykonawczą włączoną do Państwowego zasobu geodezyjnego i kartograficznego w </w:t>
      </w:r>
      <w:proofErr w:type="spellStart"/>
      <w:r>
        <w:rPr>
          <w:rFonts w:ascii="Arial" w:hAnsi="Arial" w:cs="Arial"/>
        </w:rPr>
        <w:t>PODGiK</w:t>
      </w:r>
      <w:proofErr w:type="spellEnd"/>
      <w:r>
        <w:rPr>
          <w:rFonts w:ascii="Arial" w:hAnsi="Arial" w:cs="Arial"/>
        </w:rPr>
        <w:t xml:space="preserve"> wraz ze stosownymi oświadczeniami geodety w dwóch egzemplarzach.</w:t>
      </w:r>
    </w:p>
    <w:p w14:paraId="0703AFC8" w14:textId="77777777" w:rsidR="009432E0" w:rsidRDefault="009432E0">
      <w:pPr>
        <w:pStyle w:val="Akapitzlist"/>
        <w:numPr>
          <w:ilvl w:val="0"/>
          <w:numId w:val="14"/>
        </w:numPr>
        <w:ind w:left="284" w:hanging="284"/>
        <w:jc w:val="both"/>
        <w:rPr>
          <w:rFonts w:ascii="Arial" w:hAnsi="Arial" w:cs="Arial"/>
        </w:rPr>
      </w:pPr>
      <w:r>
        <w:rPr>
          <w:rFonts w:ascii="Arial" w:hAnsi="Arial" w:cs="Arial"/>
        </w:rPr>
        <w:t>Zamawiający wyznaczy i rozpocznie czynności odbioru końcowego w terminie do 5 dni roboczych od daty zawiadomienia go o osiągnięciu gotowości do odbioru końcowego</w:t>
      </w:r>
      <w:r w:rsidR="00077798">
        <w:rPr>
          <w:rFonts w:ascii="Arial" w:hAnsi="Arial" w:cs="Arial"/>
        </w:rPr>
        <w:t>.</w:t>
      </w:r>
    </w:p>
    <w:p w14:paraId="337B4966" w14:textId="77777777" w:rsidR="00077798" w:rsidRDefault="00077798">
      <w:pPr>
        <w:pStyle w:val="Akapitzlist"/>
        <w:numPr>
          <w:ilvl w:val="0"/>
          <w:numId w:val="14"/>
        </w:numPr>
        <w:ind w:left="284" w:hanging="284"/>
        <w:jc w:val="both"/>
        <w:rPr>
          <w:rFonts w:ascii="Arial" w:hAnsi="Arial" w:cs="Arial"/>
        </w:rPr>
      </w:pPr>
      <w:r>
        <w:rPr>
          <w:rFonts w:ascii="Arial" w:hAnsi="Arial" w:cs="Arial"/>
        </w:rPr>
        <w:t>Zamawiający zobowiązany jest do dokonania lub odmowy dokonania odbioru końcowego, w terminie do 7 dni roboczych od dnia rozstrzygnięcia tego odbioru.</w:t>
      </w:r>
    </w:p>
    <w:p w14:paraId="1BBB9B4F" w14:textId="77777777" w:rsidR="00C51CE3" w:rsidRDefault="00077798">
      <w:pPr>
        <w:pStyle w:val="Akapitzlist"/>
        <w:numPr>
          <w:ilvl w:val="0"/>
          <w:numId w:val="14"/>
        </w:numPr>
        <w:ind w:left="284" w:hanging="284"/>
        <w:jc w:val="both"/>
        <w:rPr>
          <w:rFonts w:ascii="Arial" w:hAnsi="Arial" w:cs="Arial"/>
        </w:rPr>
      </w:pPr>
      <w:r>
        <w:rPr>
          <w:rFonts w:ascii="Arial" w:hAnsi="Arial" w:cs="Arial"/>
        </w:rPr>
        <w:t>W protokole odbioru końcowego strony wskażą w szczególności zakres wykonanych prac, datę ich zakończenia, uwagi dotyczące jakości wykonanych prac oraz ewentualne usterki lub wady stwierdzone podczas odbioru</w:t>
      </w:r>
      <w:r w:rsidR="00C51CE3">
        <w:rPr>
          <w:rFonts w:ascii="Arial" w:hAnsi="Arial" w:cs="Arial"/>
        </w:rPr>
        <w:t>.</w:t>
      </w:r>
    </w:p>
    <w:p w14:paraId="0741E398" w14:textId="77777777" w:rsidR="00077798" w:rsidRDefault="00077798">
      <w:pPr>
        <w:pStyle w:val="Akapitzlist"/>
        <w:numPr>
          <w:ilvl w:val="0"/>
          <w:numId w:val="14"/>
        </w:numPr>
        <w:ind w:left="284" w:hanging="284"/>
        <w:jc w:val="both"/>
        <w:rPr>
          <w:rFonts w:ascii="Arial" w:hAnsi="Arial" w:cs="Arial"/>
        </w:rPr>
      </w:pPr>
      <w:r>
        <w:rPr>
          <w:rFonts w:ascii="Arial" w:hAnsi="Arial" w:cs="Arial"/>
        </w:rPr>
        <w:lastRenderedPageBreak/>
        <w:t xml:space="preserve"> </w:t>
      </w:r>
      <w:r w:rsidR="00657601">
        <w:rPr>
          <w:rFonts w:ascii="Arial" w:hAnsi="Arial" w:cs="Arial"/>
        </w:rPr>
        <w:t>Jeżeli w toku czynności odbioru zostaną stwierdzone wady, zamawiającemu przysługują następujące uprawnienia:</w:t>
      </w:r>
    </w:p>
    <w:p w14:paraId="01275BF5" w14:textId="7A1DB10F" w:rsidR="00495FE4" w:rsidRPr="002F090B" w:rsidRDefault="00657601" w:rsidP="008557EC">
      <w:pPr>
        <w:pStyle w:val="Akapitzlist"/>
        <w:numPr>
          <w:ilvl w:val="0"/>
          <w:numId w:val="48"/>
        </w:numPr>
        <w:spacing w:before="120" w:after="0" w:line="240" w:lineRule="auto"/>
        <w:ind w:left="714" w:hanging="357"/>
        <w:jc w:val="both"/>
        <w:rPr>
          <w:rFonts w:ascii="Arial" w:hAnsi="Arial" w:cs="Arial"/>
        </w:rPr>
      </w:pPr>
      <w:r>
        <w:rPr>
          <w:rFonts w:ascii="Arial" w:hAnsi="Arial" w:cs="Arial"/>
        </w:rPr>
        <w:t>Jeżeli wady nadają się do ich usunięcia, jednak uniemożliwiają użytkowanie przedmiotu zamówienia zgodnie z przeznaczeniem i zachowaniem zasad bezpieczeństwa (wady istotne) zamawiający odmówi odbioru do czasu usunięcia wad istotnych i wyznaczy termin na ich usunięcie nie krótszy niż 14 dni</w:t>
      </w:r>
      <w:r w:rsidR="00495FE4">
        <w:rPr>
          <w:rFonts w:ascii="Arial" w:hAnsi="Arial" w:cs="Arial"/>
        </w:rPr>
        <w:t xml:space="preserve">, </w:t>
      </w:r>
      <w:r w:rsidR="00495FE4" w:rsidRPr="00EF7153">
        <w:rPr>
          <w:rFonts w:ascii="Arial" w:hAnsi="Arial" w:cs="Arial"/>
        </w:rPr>
        <w:t>W przypadku, gdy Wykonawca nie usunie wad</w:t>
      </w:r>
      <w:r w:rsidR="00495FE4">
        <w:rPr>
          <w:rFonts w:ascii="Arial" w:hAnsi="Arial" w:cs="Arial"/>
        </w:rPr>
        <w:t xml:space="preserve"> </w:t>
      </w:r>
      <w:r w:rsidR="00495FE4" w:rsidRPr="00EF7153">
        <w:rPr>
          <w:rFonts w:ascii="Arial" w:hAnsi="Arial" w:cs="Arial"/>
        </w:rPr>
        <w:t>w terminie, Zamawiający będzie uprawniony do zlecenia podmiotowi trzeciemu usunięcie wad lub wady na koszt i ryzyko Wykonawcy i zobowiązuje się do zwrotu na rzecz Zamawiającego wszelkich poniesionych z tego tytułu kosztów (wykonawstwo zastępcze);</w:t>
      </w:r>
    </w:p>
    <w:p w14:paraId="6FACC901" w14:textId="1F61E9D9" w:rsidR="00657601" w:rsidRPr="002F090B" w:rsidRDefault="00657601" w:rsidP="008557EC">
      <w:pPr>
        <w:pStyle w:val="Akapitzlist"/>
        <w:numPr>
          <w:ilvl w:val="0"/>
          <w:numId w:val="48"/>
        </w:numPr>
        <w:spacing w:before="120" w:after="0" w:line="240" w:lineRule="auto"/>
        <w:ind w:left="714" w:hanging="357"/>
        <w:jc w:val="both"/>
        <w:rPr>
          <w:rFonts w:ascii="Arial" w:hAnsi="Arial" w:cs="Arial"/>
        </w:rPr>
      </w:pPr>
      <w:r w:rsidRPr="002F090B">
        <w:rPr>
          <w:rFonts w:ascii="Arial" w:hAnsi="Arial" w:cs="Arial"/>
        </w:rPr>
        <w:t xml:space="preserve">Jeżeli wady nadają się </w:t>
      </w:r>
      <w:r w:rsidR="003E472E" w:rsidRPr="002F090B">
        <w:rPr>
          <w:rFonts w:ascii="Arial" w:hAnsi="Arial" w:cs="Arial"/>
        </w:rPr>
        <w:t>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52A82DAA" w14:textId="77777777" w:rsidR="003E472E" w:rsidRDefault="003E472E">
      <w:pPr>
        <w:pStyle w:val="Akapitzlist"/>
        <w:numPr>
          <w:ilvl w:val="0"/>
          <w:numId w:val="17"/>
        </w:numPr>
        <w:jc w:val="both"/>
        <w:rPr>
          <w:rFonts w:ascii="Arial" w:hAnsi="Arial" w:cs="Arial"/>
        </w:rPr>
      </w:pPr>
      <w:r>
        <w:rPr>
          <w:rFonts w:ascii="Arial" w:hAnsi="Arial" w:cs="Arial"/>
        </w:rPr>
        <w:t>Jeżeli wady nie nadają się do usunięcia zamawiający może:</w:t>
      </w:r>
    </w:p>
    <w:p w14:paraId="18ECA7CE" w14:textId="77777777" w:rsidR="003E472E" w:rsidRDefault="003E472E">
      <w:pPr>
        <w:pStyle w:val="Akapitzlist"/>
        <w:numPr>
          <w:ilvl w:val="0"/>
          <w:numId w:val="18"/>
        </w:numPr>
        <w:jc w:val="both"/>
        <w:rPr>
          <w:rFonts w:ascii="Arial" w:hAnsi="Arial" w:cs="Arial"/>
        </w:rPr>
      </w:pPr>
      <w:r>
        <w:rPr>
          <w:rFonts w:ascii="Arial" w:hAnsi="Arial" w:cs="Arial"/>
        </w:rPr>
        <w:t>Obniżyć wynagrodzenie, jeżeli wady nie uniemożliwiają użytkowania przedmiotu odbioru zgodnie z przeznaczeniem i zachowaniem zasad bezpieczeństwa,</w:t>
      </w:r>
    </w:p>
    <w:p w14:paraId="49EE4388" w14:textId="77777777" w:rsidR="003E472E" w:rsidRDefault="003E472E">
      <w:pPr>
        <w:pStyle w:val="Akapitzlist"/>
        <w:numPr>
          <w:ilvl w:val="0"/>
          <w:numId w:val="18"/>
        </w:numPr>
        <w:jc w:val="both"/>
        <w:rPr>
          <w:rFonts w:ascii="Arial" w:hAnsi="Arial" w:cs="Arial"/>
        </w:rPr>
      </w:pPr>
      <w:r>
        <w:rPr>
          <w:rFonts w:ascii="Arial" w:hAnsi="Arial" w:cs="Arial"/>
        </w:rPr>
        <w:t xml:space="preserve">Odstąpić od umowy lub żądać ponownego wykonania przedmiotu zamówienia, jeżeli wady uniemożliwiają użytkowanie przedmiotu zamówienia zgodnie z przeznaczeniem i zachowaniem zasad bezpieczeństwa. </w:t>
      </w:r>
    </w:p>
    <w:p w14:paraId="54A18D00" w14:textId="35C68261" w:rsidR="00657601" w:rsidRDefault="003E472E">
      <w:pPr>
        <w:pStyle w:val="Akapitzlist"/>
        <w:numPr>
          <w:ilvl w:val="0"/>
          <w:numId w:val="14"/>
        </w:numPr>
        <w:ind w:left="284" w:hanging="284"/>
        <w:jc w:val="both"/>
        <w:rPr>
          <w:rFonts w:ascii="Arial" w:hAnsi="Arial" w:cs="Arial"/>
        </w:rPr>
      </w:pPr>
      <w:r>
        <w:rPr>
          <w:rFonts w:ascii="Arial" w:hAnsi="Arial" w:cs="Arial"/>
        </w:rPr>
        <w:t xml:space="preserve">W przypadku odmowy usunięcia wad przez </w:t>
      </w:r>
      <w:r w:rsidR="00965435">
        <w:rPr>
          <w:rFonts w:ascii="Arial" w:hAnsi="Arial" w:cs="Arial"/>
        </w:rPr>
        <w:t>W</w:t>
      </w:r>
      <w:r>
        <w:rPr>
          <w:rFonts w:ascii="Arial" w:hAnsi="Arial" w:cs="Arial"/>
        </w:rPr>
        <w:t>ykonawcę, wady zostaną usunięte w ramach wykonawstwa zastępczego na jego koszt.</w:t>
      </w:r>
    </w:p>
    <w:p w14:paraId="54AB159C" w14:textId="566D24C7" w:rsidR="003E472E" w:rsidRDefault="003E472E">
      <w:pPr>
        <w:pStyle w:val="Akapitzlist"/>
        <w:numPr>
          <w:ilvl w:val="0"/>
          <w:numId w:val="14"/>
        </w:numPr>
        <w:ind w:left="284" w:hanging="284"/>
        <w:jc w:val="both"/>
        <w:rPr>
          <w:rFonts w:ascii="Arial" w:hAnsi="Arial" w:cs="Arial"/>
        </w:rPr>
      </w:pPr>
      <w:r>
        <w:rPr>
          <w:rFonts w:ascii="Arial" w:hAnsi="Arial" w:cs="Arial"/>
        </w:rPr>
        <w:t xml:space="preserve">W przypadku odmowy odbioru, o którym mowa w ust. 8 pkt 1, terminem wykonania zamówienia będzie data ponownego zgłoszenia przez </w:t>
      </w:r>
      <w:r w:rsidR="00883BF8">
        <w:rPr>
          <w:rFonts w:ascii="Arial" w:hAnsi="Arial" w:cs="Arial"/>
        </w:rPr>
        <w:t>W</w:t>
      </w:r>
      <w:r>
        <w:rPr>
          <w:rFonts w:ascii="Arial" w:hAnsi="Arial" w:cs="Arial"/>
        </w:rPr>
        <w:t>ykonawcę gotowości do odbioru przedmiotu zamówienia z usuniętymi wadami istotnymi (nie będzie nim data odbioru pierwotnego zgłoszenia gotowości odbioru).</w:t>
      </w:r>
    </w:p>
    <w:p w14:paraId="4268EEFE" w14:textId="77777777" w:rsidR="003E472E" w:rsidRDefault="003E472E">
      <w:pPr>
        <w:pStyle w:val="Akapitzlist"/>
        <w:numPr>
          <w:ilvl w:val="0"/>
          <w:numId w:val="14"/>
        </w:numPr>
        <w:ind w:left="284" w:hanging="284"/>
        <w:jc w:val="both"/>
        <w:rPr>
          <w:rFonts w:ascii="Arial" w:hAnsi="Arial" w:cs="Arial"/>
        </w:rPr>
      </w:pPr>
      <w:r>
        <w:rPr>
          <w:rFonts w:ascii="Arial" w:hAnsi="Arial" w:cs="Arial"/>
        </w:rPr>
        <w:t>Odbiór techniczny będzie odbywał się według następujących zasad:</w:t>
      </w:r>
    </w:p>
    <w:p w14:paraId="4EA560A3" w14:textId="48230DE4" w:rsidR="003E472E" w:rsidRPr="00147DB3" w:rsidRDefault="003E472E">
      <w:pPr>
        <w:pStyle w:val="Akapitzlist"/>
        <w:numPr>
          <w:ilvl w:val="0"/>
          <w:numId w:val="19"/>
        </w:numPr>
        <w:jc w:val="both"/>
        <w:rPr>
          <w:rFonts w:ascii="Arial" w:hAnsi="Arial" w:cs="Arial"/>
          <w:color w:val="000000" w:themeColor="text1"/>
        </w:rPr>
      </w:pPr>
      <w:r>
        <w:rPr>
          <w:rFonts w:ascii="Arial" w:hAnsi="Arial" w:cs="Arial"/>
        </w:rPr>
        <w:t xml:space="preserve">Podstawą zgłoszenia przez </w:t>
      </w:r>
      <w:r w:rsidR="00883BF8">
        <w:rPr>
          <w:rFonts w:ascii="Arial" w:hAnsi="Arial" w:cs="Arial"/>
        </w:rPr>
        <w:t>W</w:t>
      </w:r>
      <w:r>
        <w:rPr>
          <w:rFonts w:ascii="Arial" w:hAnsi="Arial" w:cs="Arial"/>
        </w:rPr>
        <w:t xml:space="preserve">ykonawcę gotowości do odbioru technicznego </w:t>
      </w:r>
      <w:r w:rsidR="00496E61">
        <w:rPr>
          <w:rFonts w:ascii="Arial" w:hAnsi="Arial" w:cs="Arial"/>
        </w:rPr>
        <w:t xml:space="preserve">będzie faktyczne wykonanie wszystkich robót przewidzianych </w:t>
      </w:r>
      <w:r w:rsidR="00496E61" w:rsidRPr="00147DB3">
        <w:rPr>
          <w:rFonts w:ascii="Arial" w:hAnsi="Arial" w:cs="Arial"/>
          <w:color w:val="000000" w:themeColor="text1"/>
        </w:rPr>
        <w:t xml:space="preserve">w  </w:t>
      </w:r>
      <w:r w:rsidR="00147DB3" w:rsidRPr="00147DB3">
        <w:rPr>
          <w:rFonts w:ascii="Arial" w:hAnsi="Arial" w:cs="Arial"/>
          <w:color w:val="000000" w:themeColor="text1"/>
        </w:rPr>
        <w:t>niniejszym</w:t>
      </w:r>
      <w:r w:rsidR="00496E61" w:rsidRPr="00147DB3">
        <w:rPr>
          <w:rFonts w:ascii="Arial" w:hAnsi="Arial" w:cs="Arial"/>
          <w:color w:val="000000" w:themeColor="text1"/>
        </w:rPr>
        <w:t xml:space="preserve"> </w:t>
      </w:r>
      <w:r w:rsidR="00FF7FB3" w:rsidRPr="00147DB3">
        <w:rPr>
          <w:rFonts w:ascii="Arial" w:hAnsi="Arial" w:cs="Arial"/>
          <w:color w:val="000000" w:themeColor="text1"/>
        </w:rPr>
        <w:t>post</w:t>
      </w:r>
      <w:r w:rsidR="00147DB3" w:rsidRPr="00147DB3">
        <w:rPr>
          <w:rFonts w:ascii="Arial" w:hAnsi="Arial" w:cs="Arial"/>
          <w:color w:val="000000" w:themeColor="text1"/>
        </w:rPr>
        <w:t>ę</w:t>
      </w:r>
      <w:r w:rsidR="00FF7FB3" w:rsidRPr="00147DB3">
        <w:rPr>
          <w:rFonts w:ascii="Arial" w:hAnsi="Arial" w:cs="Arial"/>
          <w:color w:val="000000" w:themeColor="text1"/>
        </w:rPr>
        <w:t>powaniu</w:t>
      </w:r>
      <w:r w:rsidR="00496E61" w:rsidRPr="00147DB3">
        <w:rPr>
          <w:rFonts w:ascii="Arial" w:hAnsi="Arial" w:cs="Arial"/>
          <w:color w:val="000000" w:themeColor="text1"/>
        </w:rPr>
        <w:t>.</w:t>
      </w:r>
    </w:p>
    <w:p w14:paraId="3979294D" w14:textId="77777777" w:rsidR="00496E61" w:rsidRPr="00496E61" w:rsidRDefault="00496E61">
      <w:pPr>
        <w:pStyle w:val="Akapitzlist"/>
        <w:numPr>
          <w:ilvl w:val="0"/>
          <w:numId w:val="19"/>
        </w:numPr>
        <w:jc w:val="both"/>
        <w:rPr>
          <w:rFonts w:ascii="Arial" w:hAnsi="Arial" w:cs="Arial"/>
          <w:color w:val="000000" w:themeColor="text1"/>
        </w:rPr>
      </w:pPr>
      <w:r w:rsidRPr="00496E61">
        <w:rPr>
          <w:rFonts w:ascii="Arial" w:hAnsi="Arial" w:cs="Arial"/>
          <w:color w:val="000000" w:themeColor="text1"/>
        </w:rPr>
        <w:t>W odniesieniu do odbioru technicznego:</w:t>
      </w:r>
    </w:p>
    <w:p w14:paraId="783251E0" w14:textId="33B83F21" w:rsidR="00496E61" w:rsidRDefault="00496E61">
      <w:pPr>
        <w:pStyle w:val="Akapitzlist"/>
        <w:numPr>
          <w:ilvl w:val="0"/>
          <w:numId w:val="20"/>
        </w:numPr>
        <w:jc w:val="both"/>
        <w:rPr>
          <w:rFonts w:ascii="Arial" w:hAnsi="Arial" w:cs="Arial"/>
          <w:color w:val="000000" w:themeColor="text1"/>
        </w:rPr>
      </w:pPr>
      <w:r w:rsidRPr="00496E61">
        <w:rPr>
          <w:rFonts w:ascii="Arial" w:hAnsi="Arial" w:cs="Arial"/>
          <w:color w:val="000000" w:themeColor="text1"/>
        </w:rPr>
        <w:t xml:space="preserve">Odbioru technicznego dokonuje się </w:t>
      </w:r>
      <w:r>
        <w:rPr>
          <w:rFonts w:ascii="Arial" w:hAnsi="Arial" w:cs="Arial"/>
          <w:color w:val="000000" w:themeColor="text1"/>
        </w:rPr>
        <w:t xml:space="preserve">po całkowitym zakończeniu wszystkich robót budowlanych, na podstawie przedłożonego przez </w:t>
      </w:r>
      <w:r w:rsidR="00965435">
        <w:rPr>
          <w:rFonts w:ascii="Arial" w:hAnsi="Arial" w:cs="Arial"/>
          <w:color w:val="000000" w:themeColor="text1"/>
        </w:rPr>
        <w:t>W</w:t>
      </w:r>
      <w:r>
        <w:rPr>
          <w:rFonts w:ascii="Arial" w:hAnsi="Arial" w:cs="Arial"/>
          <w:color w:val="000000" w:themeColor="text1"/>
        </w:rPr>
        <w:t xml:space="preserve">ykonawcę oświadczenia o zakończeniu robót oraz po dokonaniu innych czynności przewidzianych przepisami ustawy prawo budowlane w związku z zakończeniem wykonywania robót budowlanych, potwierdzonych przez </w:t>
      </w:r>
      <w:r w:rsidR="00965435">
        <w:rPr>
          <w:rFonts w:ascii="Arial" w:hAnsi="Arial" w:cs="Arial"/>
          <w:color w:val="000000" w:themeColor="text1"/>
        </w:rPr>
        <w:t>Z</w:t>
      </w:r>
      <w:r>
        <w:rPr>
          <w:rFonts w:ascii="Arial" w:hAnsi="Arial" w:cs="Arial"/>
          <w:color w:val="000000" w:themeColor="text1"/>
        </w:rPr>
        <w:t xml:space="preserve">amawiającego lub osobę przez zamawiającego wskazaną. Potwierdzenie takie następuje po usunięciu wszystkich wad stwierdzonych przez </w:t>
      </w:r>
      <w:r w:rsidR="00965435">
        <w:rPr>
          <w:rFonts w:ascii="Arial" w:hAnsi="Arial" w:cs="Arial"/>
          <w:color w:val="000000" w:themeColor="text1"/>
        </w:rPr>
        <w:t>Z</w:t>
      </w:r>
      <w:r>
        <w:rPr>
          <w:rFonts w:ascii="Arial" w:hAnsi="Arial" w:cs="Arial"/>
          <w:color w:val="000000" w:themeColor="text1"/>
        </w:rPr>
        <w:t>amawiającego,</w:t>
      </w:r>
    </w:p>
    <w:p w14:paraId="3D7BF596" w14:textId="74A8DF02" w:rsidR="00496E61" w:rsidRDefault="00496E61">
      <w:pPr>
        <w:pStyle w:val="Akapitzlist"/>
        <w:numPr>
          <w:ilvl w:val="0"/>
          <w:numId w:val="20"/>
        </w:numPr>
        <w:jc w:val="both"/>
        <w:rPr>
          <w:rFonts w:ascii="Arial" w:hAnsi="Arial" w:cs="Arial"/>
          <w:color w:val="000000" w:themeColor="text1"/>
        </w:rPr>
      </w:pPr>
      <w:r>
        <w:rPr>
          <w:rFonts w:ascii="Arial" w:hAnsi="Arial" w:cs="Arial"/>
          <w:color w:val="000000" w:themeColor="text1"/>
        </w:rPr>
        <w:t xml:space="preserve">Odbiór techniczny jest przeprowadzany komisyjnie przy udziale przedstawicieli </w:t>
      </w:r>
      <w:r w:rsidR="00965435">
        <w:rPr>
          <w:rFonts w:ascii="Arial" w:hAnsi="Arial" w:cs="Arial"/>
          <w:color w:val="000000" w:themeColor="text1"/>
        </w:rPr>
        <w:t>Z</w:t>
      </w:r>
      <w:r>
        <w:rPr>
          <w:rFonts w:ascii="Arial" w:hAnsi="Arial" w:cs="Arial"/>
          <w:color w:val="000000" w:themeColor="text1"/>
        </w:rPr>
        <w:t xml:space="preserve">amawiającego oraz w obecności </w:t>
      </w:r>
      <w:r w:rsidR="00883BF8">
        <w:rPr>
          <w:rFonts w:ascii="Arial" w:hAnsi="Arial" w:cs="Arial"/>
          <w:color w:val="000000" w:themeColor="text1"/>
        </w:rPr>
        <w:t>W</w:t>
      </w:r>
      <w:r>
        <w:rPr>
          <w:rFonts w:ascii="Arial" w:hAnsi="Arial" w:cs="Arial"/>
          <w:color w:val="000000" w:themeColor="text1"/>
        </w:rPr>
        <w:t>ykonawcy, w terminie 7 dni od daty zgłoszenia</w:t>
      </w:r>
      <w:r w:rsidR="00783369">
        <w:rPr>
          <w:rFonts w:ascii="Arial" w:hAnsi="Arial" w:cs="Arial"/>
          <w:color w:val="000000" w:themeColor="text1"/>
        </w:rPr>
        <w:t xml:space="preserve"> wykonania całości robót budowlanych danej branży po przedłożeniu kompletnych dokumentów niezbędnych do dokonania odbioru.</w:t>
      </w:r>
    </w:p>
    <w:p w14:paraId="57895508" w14:textId="77777777" w:rsidR="00783369" w:rsidRPr="00496E61" w:rsidRDefault="00783369">
      <w:pPr>
        <w:pStyle w:val="Akapitzlist"/>
        <w:numPr>
          <w:ilvl w:val="0"/>
          <w:numId w:val="20"/>
        </w:numPr>
        <w:jc w:val="both"/>
        <w:rPr>
          <w:rFonts w:ascii="Arial" w:hAnsi="Arial" w:cs="Arial"/>
          <w:color w:val="000000" w:themeColor="text1"/>
        </w:rPr>
      </w:pPr>
      <w:r>
        <w:rPr>
          <w:rFonts w:ascii="Arial" w:hAnsi="Arial" w:cs="Arial"/>
          <w:color w:val="000000" w:themeColor="text1"/>
        </w:rPr>
        <w:t>Zamawiający ma prawo odmówić przeprowadzenia odbioru technicznego, jeżeli po przystąpieniu  do czynności odbioru zostanie stwierdzone, że przedmiot umowy nie osiągnął gotowości do odbioru z powodu nie zakończenia robót, niewłaściwego ich wykonania lub nie przeprowadzenia wszystkich prób.</w:t>
      </w:r>
    </w:p>
    <w:p w14:paraId="4A8FF011" w14:textId="77777777" w:rsidR="001D7BBA" w:rsidRPr="00954D0E" w:rsidRDefault="001D7BBA" w:rsidP="00954D0E">
      <w:pPr>
        <w:jc w:val="both"/>
        <w:rPr>
          <w:rFonts w:ascii="Arial" w:hAnsi="Arial" w:cs="Arial"/>
        </w:rPr>
      </w:pPr>
    </w:p>
    <w:p w14:paraId="0EF9A60E" w14:textId="77777777" w:rsidR="000A5571" w:rsidRPr="00954D0E" w:rsidRDefault="001D7BBA" w:rsidP="00954D0E">
      <w:pPr>
        <w:jc w:val="both"/>
        <w:rPr>
          <w:rFonts w:ascii="Arial" w:hAnsi="Arial" w:cs="Arial"/>
          <w:color w:val="FF0000"/>
        </w:rPr>
      </w:pPr>
      <w:r w:rsidRPr="00954D0E">
        <w:rPr>
          <w:rFonts w:ascii="Arial" w:hAnsi="Arial" w:cs="Arial"/>
        </w:rPr>
        <w:t xml:space="preserve">   </w:t>
      </w:r>
    </w:p>
    <w:p w14:paraId="1A640D74" w14:textId="77777777" w:rsidR="001D7BBA" w:rsidRPr="006A3889" w:rsidRDefault="001D7BBA" w:rsidP="00783369">
      <w:pPr>
        <w:jc w:val="center"/>
        <w:rPr>
          <w:rFonts w:ascii="Arial" w:hAnsi="Arial" w:cs="Arial"/>
          <w:b/>
        </w:rPr>
      </w:pPr>
      <w:r w:rsidRPr="006A3889">
        <w:rPr>
          <w:rFonts w:ascii="Arial" w:hAnsi="Arial" w:cs="Arial"/>
          <w:b/>
        </w:rPr>
        <w:lastRenderedPageBreak/>
        <w:t xml:space="preserve">§ </w:t>
      </w:r>
      <w:r w:rsidR="00783369" w:rsidRPr="006A3889">
        <w:rPr>
          <w:rFonts w:ascii="Arial" w:hAnsi="Arial" w:cs="Arial"/>
          <w:b/>
        </w:rPr>
        <w:t>7</w:t>
      </w:r>
    </w:p>
    <w:p w14:paraId="0B64CE9F" w14:textId="77777777" w:rsidR="0089558B" w:rsidRPr="006A3889" w:rsidRDefault="0089558B" w:rsidP="00783369">
      <w:pPr>
        <w:jc w:val="center"/>
        <w:rPr>
          <w:rFonts w:ascii="Arial" w:hAnsi="Arial" w:cs="Arial"/>
          <w:b/>
        </w:rPr>
      </w:pPr>
      <w:r w:rsidRPr="006A3889">
        <w:rPr>
          <w:rFonts w:ascii="Arial" w:hAnsi="Arial" w:cs="Arial"/>
          <w:b/>
        </w:rPr>
        <w:t>O</w:t>
      </w:r>
      <w:r w:rsidR="00783369" w:rsidRPr="006A3889">
        <w:rPr>
          <w:rFonts w:ascii="Arial" w:hAnsi="Arial" w:cs="Arial"/>
          <w:b/>
        </w:rPr>
        <w:t xml:space="preserve">bowiązki kierownika budowy </w:t>
      </w:r>
    </w:p>
    <w:p w14:paraId="35575512" w14:textId="77777777" w:rsidR="00783369" w:rsidRPr="00783369" w:rsidRDefault="00783369">
      <w:pPr>
        <w:pStyle w:val="Akapitzlist"/>
        <w:numPr>
          <w:ilvl w:val="0"/>
          <w:numId w:val="21"/>
        </w:numPr>
        <w:ind w:left="284" w:hanging="284"/>
        <w:jc w:val="both"/>
        <w:rPr>
          <w:rFonts w:ascii="Arial" w:hAnsi="Arial" w:cs="Arial"/>
        </w:rPr>
      </w:pPr>
      <w:r>
        <w:rPr>
          <w:rFonts w:ascii="Arial" w:hAnsi="Arial" w:cs="Arial"/>
        </w:rPr>
        <w:t>K</w:t>
      </w:r>
      <w:r w:rsidRPr="00783369">
        <w:rPr>
          <w:rFonts w:ascii="Arial" w:hAnsi="Arial" w:cs="Arial"/>
        </w:rPr>
        <w:t>ierownik budowy działa</w:t>
      </w:r>
      <w:r>
        <w:rPr>
          <w:rFonts w:ascii="Arial" w:hAnsi="Arial" w:cs="Arial"/>
        </w:rPr>
        <w:t>ć</w:t>
      </w:r>
      <w:r w:rsidRPr="00783369">
        <w:rPr>
          <w:rFonts w:ascii="Arial" w:hAnsi="Arial" w:cs="Arial"/>
        </w:rPr>
        <w:t xml:space="preserve"> będzie w granicach umocowania określonego w ustawie prawo budowlane.</w:t>
      </w:r>
    </w:p>
    <w:p w14:paraId="72676CED" w14:textId="77777777" w:rsidR="00783369" w:rsidRDefault="00783369">
      <w:pPr>
        <w:pStyle w:val="Akapitzlist"/>
        <w:numPr>
          <w:ilvl w:val="0"/>
          <w:numId w:val="21"/>
        </w:numPr>
        <w:ind w:left="284" w:hanging="284"/>
        <w:jc w:val="both"/>
        <w:rPr>
          <w:rFonts w:ascii="Arial" w:hAnsi="Arial" w:cs="Arial"/>
        </w:rPr>
      </w:pPr>
      <w:r>
        <w:rPr>
          <w:rFonts w:ascii="Arial" w:hAnsi="Arial" w:cs="Arial"/>
        </w:rPr>
        <w:t>Kierownik budowy zobowiązany jest do :</w:t>
      </w:r>
    </w:p>
    <w:p w14:paraId="04CAB4B1" w14:textId="26C753FE" w:rsidR="00783369" w:rsidRDefault="00783369">
      <w:pPr>
        <w:pStyle w:val="Akapitzlist"/>
        <w:numPr>
          <w:ilvl w:val="0"/>
          <w:numId w:val="22"/>
        </w:numPr>
        <w:jc w:val="both"/>
        <w:rPr>
          <w:rFonts w:ascii="Arial" w:hAnsi="Arial" w:cs="Arial"/>
        </w:rPr>
      </w:pPr>
      <w:r>
        <w:rPr>
          <w:rFonts w:ascii="Arial" w:hAnsi="Arial" w:cs="Arial"/>
        </w:rPr>
        <w:t xml:space="preserve">Złożenia </w:t>
      </w:r>
      <w:r w:rsidR="00965435">
        <w:rPr>
          <w:rFonts w:ascii="Arial" w:hAnsi="Arial" w:cs="Arial"/>
        </w:rPr>
        <w:t>Z</w:t>
      </w:r>
      <w:r>
        <w:rPr>
          <w:rFonts w:ascii="Arial" w:hAnsi="Arial" w:cs="Arial"/>
        </w:rPr>
        <w:t>amawiającemu w ciągu 3 dni roboczych od dnia przekazania placu budowy oświadczenia o przyjęciu obowiązków kierownika budowy,</w:t>
      </w:r>
    </w:p>
    <w:p w14:paraId="6F828FB0" w14:textId="77777777" w:rsidR="00783369" w:rsidRDefault="00783369">
      <w:pPr>
        <w:pStyle w:val="Akapitzlist"/>
        <w:numPr>
          <w:ilvl w:val="0"/>
          <w:numId w:val="22"/>
        </w:numPr>
        <w:jc w:val="both"/>
        <w:rPr>
          <w:rFonts w:ascii="Arial" w:hAnsi="Arial" w:cs="Arial"/>
        </w:rPr>
      </w:pPr>
      <w:r>
        <w:rPr>
          <w:rFonts w:ascii="Arial" w:hAnsi="Arial" w:cs="Arial"/>
        </w:rPr>
        <w:t>Prowadzenia dziennika budowy</w:t>
      </w:r>
    </w:p>
    <w:p w14:paraId="7ECF4546" w14:textId="77777777" w:rsidR="00783369" w:rsidRDefault="00783369">
      <w:pPr>
        <w:pStyle w:val="Akapitzlist"/>
        <w:numPr>
          <w:ilvl w:val="0"/>
          <w:numId w:val="22"/>
        </w:numPr>
        <w:jc w:val="both"/>
        <w:rPr>
          <w:rFonts w:ascii="Arial" w:hAnsi="Arial" w:cs="Arial"/>
        </w:rPr>
      </w:pPr>
      <w:r>
        <w:rPr>
          <w:rFonts w:ascii="Arial" w:hAnsi="Arial" w:cs="Arial"/>
        </w:rPr>
        <w:t xml:space="preserve">Przed wbudowaniem, przedkładanie </w:t>
      </w:r>
      <w:r w:rsidR="007F57C3">
        <w:rPr>
          <w:rFonts w:ascii="Arial" w:hAnsi="Arial" w:cs="Arial"/>
        </w:rPr>
        <w:t>Inspektorowi Nadzoru Inwestorskiego wniosków o zatwierdzenie do wbudowania materiałów,</w:t>
      </w:r>
    </w:p>
    <w:p w14:paraId="70A195D3" w14:textId="77777777" w:rsidR="007F57C3" w:rsidRDefault="007F57C3">
      <w:pPr>
        <w:pStyle w:val="Akapitzlist"/>
        <w:numPr>
          <w:ilvl w:val="0"/>
          <w:numId w:val="22"/>
        </w:numPr>
        <w:jc w:val="both"/>
        <w:rPr>
          <w:rFonts w:ascii="Arial" w:hAnsi="Arial" w:cs="Arial"/>
        </w:rPr>
      </w:pPr>
      <w:r>
        <w:rPr>
          <w:rFonts w:ascii="Arial" w:hAnsi="Arial" w:cs="Arial"/>
        </w:rPr>
        <w:t>Zgłaszanie Inspektorowi Nadzoru Inwestorskiego do sprawdzenia lub  odbioru wykonane roboty ulegające zakryciu bądź zanikające oraz zapewnienie dokonania wymaganych przepisami lub ustalonych w dokumentacji projektowej prób i badań przed zgłoszeniem ich do odbioru,</w:t>
      </w:r>
    </w:p>
    <w:p w14:paraId="01FDA230" w14:textId="4281B7EF" w:rsidR="007F57C3" w:rsidRDefault="007F57C3">
      <w:pPr>
        <w:pStyle w:val="Akapitzlist"/>
        <w:numPr>
          <w:ilvl w:val="0"/>
          <w:numId w:val="22"/>
        </w:numPr>
        <w:jc w:val="both"/>
        <w:rPr>
          <w:rFonts w:ascii="Arial" w:hAnsi="Arial" w:cs="Arial"/>
        </w:rPr>
      </w:pPr>
      <w:r>
        <w:rPr>
          <w:rFonts w:ascii="Arial" w:hAnsi="Arial" w:cs="Arial"/>
        </w:rPr>
        <w:t xml:space="preserve">Informowanie </w:t>
      </w:r>
      <w:r w:rsidR="00965435">
        <w:rPr>
          <w:rFonts w:ascii="Arial" w:hAnsi="Arial" w:cs="Arial"/>
        </w:rPr>
        <w:t>Z</w:t>
      </w:r>
      <w:r>
        <w:rPr>
          <w:rFonts w:ascii="Arial" w:hAnsi="Arial" w:cs="Arial"/>
        </w:rPr>
        <w:t xml:space="preserve">amawiającego (Inspektora Nadzoru inwestorskiego) za pośrednictwem poczty elektronicznej o terminie zakrycia robót ulegających zakryciu oraz terminie odbioru robót zanikających ( jeżeli </w:t>
      </w:r>
      <w:r w:rsidR="00965435">
        <w:rPr>
          <w:rFonts w:ascii="Arial" w:hAnsi="Arial" w:cs="Arial"/>
        </w:rPr>
        <w:t>W</w:t>
      </w:r>
      <w:r>
        <w:rPr>
          <w:rFonts w:ascii="Arial" w:hAnsi="Arial" w:cs="Arial"/>
        </w:rPr>
        <w:t>ykonawca nie poinformował o tych faktach Inspektora Nadzoru Inwestorskiego zobowiązany jest odkryć roboty lub wykonać otwory niezbędne do zdania robót, a następnie zakryć roboty),</w:t>
      </w:r>
    </w:p>
    <w:p w14:paraId="7A43B984" w14:textId="77777777" w:rsidR="007F57C3" w:rsidRDefault="007F57C3">
      <w:pPr>
        <w:pStyle w:val="Akapitzlist"/>
        <w:numPr>
          <w:ilvl w:val="0"/>
          <w:numId w:val="22"/>
        </w:numPr>
        <w:jc w:val="both"/>
        <w:rPr>
          <w:rFonts w:ascii="Arial" w:hAnsi="Arial" w:cs="Arial"/>
        </w:rPr>
      </w:pPr>
      <w:r>
        <w:rPr>
          <w:rFonts w:ascii="Arial" w:hAnsi="Arial" w:cs="Arial"/>
        </w:rPr>
        <w:t>Koordynowania wszystkich prac na budowie pomiędzy podwykonawcami,</w:t>
      </w:r>
    </w:p>
    <w:p w14:paraId="1330F1FF" w14:textId="77777777" w:rsidR="007F57C3" w:rsidRDefault="007F57C3">
      <w:pPr>
        <w:pStyle w:val="Akapitzlist"/>
        <w:numPr>
          <w:ilvl w:val="0"/>
          <w:numId w:val="22"/>
        </w:numPr>
        <w:jc w:val="both"/>
        <w:rPr>
          <w:rFonts w:ascii="Arial" w:hAnsi="Arial" w:cs="Arial"/>
        </w:rPr>
      </w:pPr>
      <w:r>
        <w:rPr>
          <w:rFonts w:ascii="Arial" w:hAnsi="Arial" w:cs="Arial"/>
        </w:rPr>
        <w:t>Uczestniczenia w radach budowy, odbiorach itp.</w:t>
      </w:r>
    </w:p>
    <w:p w14:paraId="57C0838D" w14:textId="77777777" w:rsidR="007F57C3" w:rsidRDefault="007F57C3">
      <w:pPr>
        <w:pStyle w:val="Akapitzlist"/>
        <w:numPr>
          <w:ilvl w:val="0"/>
          <w:numId w:val="22"/>
        </w:numPr>
        <w:jc w:val="both"/>
        <w:rPr>
          <w:rFonts w:ascii="Arial" w:hAnsi="Arial" w:cs="Arial"/>
        </w:rPr>
      </w:pPr>
      <w:r>
        <w:rPr>
          <w:rFonts w:ascii="Arial" w:hAnsi="Arial" w:cs="Arial"/>
        </w:rPr>
        <w:t>Pisemnego, drogą elektroniczną informowania Inspektora Nadzoru Inwestorskiego o terminie odbioru;</w:t>
      </w:r>
    </w:p>
    <w:p w14:paraId="0F838FBE" w14:textId="77777777" w:rsidR="007F57C3" w:rsidRDefault="007F57C3">
      <w:pPr>
        <w:pStyle w:val="Akapitzlist"/>
        <w:numPr>
          <w:ilvl w:val="0"/>
          <w:numId w:val="22"/>
        </w:numPr>
        <w:jc w:val="both"/>
        <w:rPr>
          <w:rFonts w:ascii="Arial" w:hAnsi="Arial" w:cs="Arial"/>
        </w:rPr>
      </w:pPr>
      <w:r>
        <w:rPr>
          <w:rFonts w:ascii="Arial" w:hAnsi="Arial" w:cs="Arial"/>
        </w:rPr>
        <w:t>Uczestniczenia w odbiorze końcowym zadania, w tym kontroli organów uprawnionych,</w:t>
      </w:r>
    </w:p>
    <w:p w14:paraId="452E257E" w14:textId="40405BB4" w:rsidR="007F57C3" w:rsidRDefault="007F57C3">
      <w:pPr>
        <w:pStyle w:val="Akapitzlist"/>
        <w:numPr>
          <w:ilvl w:val="0"/>
          <w:numId w:val="22"/>
        </w:numPr>
        <w:jc w:val="both"/>
        <w:rPr>
          <w:rFonts w:ascii="Arial" w:hAnsi="Arial" w:cs="Arial"/>
        </w:rPr>
      </w:pPr>
      <w:r>
        <w:rPr>
          <w:rFonts w:ascii="Arial" w:hAnsi="Arial" w:cs="Arial"/>
        </w:rPr>
        <w:t xml:space="preserve">Niezwłocznego informowania pisemnie i droga elektroniczną Inspektora nadzoru Inwestorskiego i </w:t>
      </w:r>
      <w:r w:rsidR="00965435">
        <w:rPr>
          <w:rFonts w:ascii="Arial" w:hAnsi="Arial" w:cs="Arial"/>
        </w:rPr>
        <w:t>Z</w:t>
      </w:r>
      <w:r>
        <w:rPr>
          <w:rFonts w:ascii="Arial" w:hAnsi="Arial" w:cs="Arial"/>
        </w:rPr>
        <w:t>amawiającego o problemach lub okolicznościach, które mogą wpłynąć na jakość robót lub opóźnienie terminu zakończenia zadania,</w:t>
      </w:r>
    </w:p>
    <w:p w14:paraId="166138D4" w14:textId="2E61AA5B" w:rsidR="007F57C3" w:rsidRDefault="007F57C3">
      <w:pPr>
        <w:pStyle w:val="Akapitzlist"/>
        <w:numPr>
          <w:ilvl w:val="0"/>
          <w:numId w:val="22"/>
        </w:numPr>
        <w:jc w:val="both"/>
        <w:rPr>
          <w:rFonts w:ascii="Arial" w:hAnsi="Arial" w:cs="Arial"/>
        </w:rPr>
      </w:pPr>
      <w:r>
        <w:rPr>
          <w:rFonts w:ascii="Arial" w:hAnsi="Arial" w:cs="Arial"/>
        </w:rPr>
        <w:t xml:space="preserve">Informowania Inspektora nadzoru Inwestorskiego i </w:t>
      </w:r>
      <w:r w:rsidR="00965435">
        <w:rPr>
          <w:rFonts w:ascii="Arial" w:hAnsi="Arial" w:cs="Arial"/>
        </w:rPr>
        <w:t>Z</w:t>
      </w:r>
      <w:r>
        <w:rPr>
          <w:rFonts w:ascii="Arial" w:hAnsi="Arial" w:cs="Arial"/>
        </w:rPr>
        <w:t>amawiającego o konieczności wykonania robót dodatkowych i zamiennych niezwłocznie, lecz nie później niż w terminie 5 dni od daty stwierdzenia konieczności ich wykonania.</w:t>
      </w:r>
    </w:p>
    <w:p w14:paraId="2ACDDFA1" w14:textId="77777777" w:rsidR="007F57C3" w:rsidRPr="00783369" w:rsidRDefault="007F57C3" w:rsidP="00225C94">
      <w:pPr>
        <w:pStyle w:val="Akapitzlist"/>
        <w:ind w:left="644"/>
        <w:jc w:val="both"/>
        <w:rPr>
          <w:rFonts w:ascii="Arial" w:hAnsi="Arial" w:cs="Arial"/>
        </w:rPr>
      </w:pPr>
    </w:p>
    <w:p w14:paraId="3708E953" w14:textId="77777777" w:rsidR="001D7BBA" w:rsidRPr="00225C94" w:rsidRDefault="001D7BBA" w:rsidP="00225C94">
      <w:pPr>
        <w:jc w:val="center"/>
        <w:rPr>
          <w:rFonts w:ascii="Arial" w:hAnsi="Arial" w:cs="Arial"/>
          <w:b/>
          <w:bCs/>
        </w:rPr>
      </w:pPr>
      <w:r w:rsidRPr="00225C94">
        <w:rPr>
          <w:rFonts w:ascii="Arial" w:hAnsi="Arial" w:cs="Arial"/>
          <w:b/>
          <w:bCs/>
        </w:rPr>
        <w:t xml:space="preserve">§ </w:t>
      </w:r>
      <w:r w:rsidR="00225C94">
        <w:rPr>
          <w:rFonts w:ascii="Arial" w:hAnsi="Arial" w:cs="Arial"/>
          <w:b/>
          <w:bCs/>
        </w:rPr>
        <w:t>8</w:t>
      </w:r>
    </w:p>
    <w:p w14:paraId="6BEBD3B7" w14:textId="77777777" w:rsidR="0089558B" w:rsidRPr="00225C94" w:rsidRDefault="00225C94" w:rsidP="00225C94">
      <w:pPr>
        <w:jc w:val="center"/>
        <w:rPr>
          <w:rFonts w:ascii="Arial" w:hAnsi="Arial" w:cs="Arial"/>
          <w:b/>
          <w:bCs/>
        </w:rPr>
      </w:pPr>
      <w:r>
        <w:rPr>
          <w:rFonts w:ascii="Arial" w:hAnsi="Arial" w:cs="Arial"/>
          <w:b/>
          <w:bCs/>
        </w:rPr>
        <w:t>Podwykonawcy</w:t>
      </w:r>
    </w:p>
    <w:p w14:paraId="51260705" w14:textId="77777777" w:rsidR="001D7BBA" w:rsidRDefault="00225C94">
      <w:pPr>
        <w:pStyle w:val="Akapitzlist"/>
        <w:numPr>
          <w:ilvl w:val="0"/>
          <w:numId w:val="23"/>
        </w:numPr>
        <w:ind w:left="284" w:hanging="284"/>
        <w:jc w:val="both"/>
        <w:rPr>
          <w:rFonts w:ascii="Arial" w:hAnsi="Arial" w:cs="Arial"/>
        </w:rPr>
      </w:pPr>
      <w:r w:rsidRPr="00225C94">
        <w:rPr>
          <w:rFonts w:ascii="Arial" w:hAnsi="Arial" w:cs="Arial"/>
        </w:rPr>
        <w:t>Wykonawca zobowiązuje się do wykonania przedmiotu zamówienia silami własnymi za wyjątkiem</w:t>
      </w:r>
      <w:r>
        <w:rPr>
          <w:rFonts w:ascii="Arial" w:hAnsi="Arial" w:cs="Arial"/>
        </w:rPr>
        <w:t xml:space="preserve"> robót w zakresie:</w:t>
      </w:r>
    </w:p>
    <w:p w14:paraId="3AE82841" w14:textId="77777777" w:rsidR="00225C94" w:rsidRDefault="00225C94">
      <w:pPr>
        <w:pStyle w:val="Akapitzlist"/>
        <w:numPr>
          <w:ilvl w:val="0"/>
          <w:numId w:val="24"/>
        </w:numPr>
        <w:jc w:val="both"/>
        <w:rPr>
          <w:rFonts w:ascii="Arial" w:hAnsi="Arial" w:cs="Arial"/>
        </w:rPr>
      </w:pPr>
      <w:r>
        <w:rPr>
          <w:rFonts w:ascii="Arial" w:hAnsi="Arial" w:cs="Arial"/>
        </w:rPr>
        <w:t>…………………………………………………..</w:t>
      </w:r>
    </w:p>
    <w:p w14:paraId="775D0C7E" w14:textId="77777777" w:rsidR="00225C94" w:rsidRDefault="00225C94">
      <w:pPr>
        <w:pStyle w:val="Akapitzlist"/>
        <w:numPr>
          <w:ilvl w:val="0"/>
          <w:numId w:val="24"/>
        </w:numPr>
        <w:jc w:val="both"/>
        <w:rPr>
          <w:rFonts w:ascii="Arial" w:hAnsi="Arial" w:cs="Arial"/>
        </w:rPr>
      </w:pPr>
      <w:r>
        <w:rPr>
          <w:rFonts w:ascii="Arial" w:hAnsi="Arial" w:cs="Arial"/>
        </w:rPr>
        <w:t>…………………………………………………..</w:t>
      </w:r>
    </w:p>
    <w:p w14:paraId="47B53788" w14:textId="77777777" w:rsidR="00225C94" w:rsidRDefault="00225C94">
      <w:pPr>
        <w:pStyle w:val="Akapitzlist"/>
        <w:numPr>
          <w:ilvl w:val="0"/>
          <w:numId w:val="24"/>
        </w:numPr>
        <w:jc w:val="both"/>
        <w:rPr>
          <w:rFonts w:ascii="Arial" w:hAnsi="Arial" w:cs="Arial"/>
        </w:rPr>
      </w:pPr>
      <w:r>
        <w:rPr>
          <w:rFonts w:ascii="Arial" w:hAnsi="Arial" w:cs="Arial"/>
        </w:rPr>
        <w:t>…………………………………………………..</w:t>
      </w:r>
    </w:p>
    <w:p w14:paraId="0E203CB1" w14:textId="568E58F7" w:rsidR="000D7417" w:rsidRPr="00225C94" w:rsidRDefault="00225C94" w:rsidP="000D7417">
      <w:pPr>
        <w:ind w:left="284"/>
        <w:jc w:val="both"/>
        <w:rPr>
          <w:rFonts w:ascii="Arial" w:hAnsi="Arial" w:cs="Arial"/>
        </w:rPr>
      </w:pPr>
      <w:r>
        <w:rPr>
          <w:rFonts w:ascii="Arial" w:hAnsi="Arial" w:cs="Arial"/>
        </w:rPr>
        <w:t>które zostaną wykonane przy udziale podwykonawcy (podwykonawców)</w:t>
      </w:r>
      <w:r w:rsidR="000D7417">
        <w:rPr>
          <w:rFonts w:ascii="Arial" w:hAnsi="Arial" w:cs="Arial"/>
        </w:rPr>
        <w:t>, (jeśli z treści oferty będzie wynikać, iż Wykonawca zamierz</w:t>
      </w:r>
      <w:r w:rsidR="00965435">
        <w:rPr>
          <w:rFonts w:ascii="Arial" w:hAnsi="Arial" w:cs="Arial"/>
        </w:rPr>
        <w:t>a</w:t>
      </w:r>
      <w:r w:rsidR="000D7417">
        <w:rPr>
          <w:rFonts w:ascii="Arial" w:hAnsi="Arial" w:cs="Arial"/>
        </w:rPr>
        <w:t xml:space="preserve"> powierzyć wykonanie części zamówienia podwykonawcy/com).</w:t>
      </w:r>
    </w:p>
    <w:p w14:paraId="05C51571" w14:textId="77777777" w:rsidR="006A3889" w:rsidRDefault="00225C94">
      <w:pPr>
        <w:pStyle w:val="Akapitzlist"/>
        <w:numPr>
          <w:ilvl w:val="0"/>
          <w:numId w:val="23"/>
        </w:numPr>
        <w:ind w:left="284" w:hanging="284"/>
        <w:jc w:val="both"/>
        <w:rPr>
          <w:rFonts w:ascii="Arial" w:hAnsi="Arial" w:cs="Arial"/>
        </w:rPr>
      </w:pPr>
      <w:r>
        <w:rPr>
          <w:rFonts w:ascii="Arial" w:hAnsi="Arial" w:cs="Arial"/>
        </w:rPr>
        <w:lastRenderedPageBreak/>
        <w:t>Wykonawca, podwykonawca lub dalszy podwykonawca zamówienia zamierzający zawrzeć umowę</w:t>
      </w:r>
      <w:r w:rsidR="006A3889">
        <w:rPr>
          <w:rFonts w:ascii="Arial" w:hAnsi="Arial" w:cs="Arial"/>
        </w:rPr>
        <w:t xml:space="preserve"> o podwykonawstwo, której przedmiotem są roboty budowlane, jest obowiązany, w trakcie realizacji zamówienia, do przedłożenia Zamawiającemu projektu umowy, przy czym podwykonawca lub dalszy podwykonawca jest obowiązany dołączyć zgodę Wykonawcy na zawarcie umowy o podwykonawstwo o treści zgodnej z projektem umowy.</w:t>
      </w:r>
    </w:p>
    <w:p w14:paraId="74D439EF" w14:textId="77777777" w:rsidR="00225C94" w:rsidRDefault="006A3889">
      <w:pPr>
        <w:pStyle w:val="Akapitzlist"/>
        <w:numPr>
          <w:ilvl w:val="0"/>
          <w:numId w:val="23"/>
        </w:numPr>
        <w:ind w:left="284" w:hanging="284"/>
        <w:jc w:val="both"/>
        <w:rPr>
          <w:rFonts w:ascii="Arial" w:hAnsi="Arial" w:cs="Arial"/>
        </w:rPr>
      </w:pPr>
      <w:r>
        <w:rPr>
          <w:rFonts w:ascii="Arial" w:hAnsi="Arial" w:cs="Arial"/>
        </w:rPr>
        <w:t>Zamawi</w:t>
      </w:r>
      <w:r w:rsidR="000D7417">
        <w:rPr>
          <w:rFonts w:ascii="Arial" w:hAnsi="Arial" w:cs="Arial"/>
        </w:rPr>
        <w:t>a</w:t>
      </w:r>
      <w:r>
        <w:rPr>
          <w:rFonts w:ascii="Arial" w:hAnsi="Arial" w:cs="Arial"/>
        </w:rPr>
        <w:t xml:space="preserve">jącemu </w:t>
      </w:r>
      <w:r w:rsidR="000D7417">
        <w:rPr>
          <w:rFonts w:ascii="Arial" w:hAnsi="Arial" w:cs="Arial"/>
        </w:rPr>
        <w:t>przysługuje prawo do zgłoszenia w terminie 7 dni w formie pisemnej zastrzeżenia do przedłożonego projektu umowy o podwykonawstwo, której przedmiotem są roboty budowlane, w przypadku zaistnienia chociażby jednego z opisanych poniżej przypadków:</w:t>
      </w:r>
    </w:p>
    <w:p w14:paraId="0CBF7446" w14:textId="77777777" w:rsidR="000D7417" w:rsidRDefault="000D7417">
      <w:pPr>
        <w:pStyle w:val="Akapitzlist"/>
        <w:numPr>
          <w:ilvl w:val="0"/>
          <w:numId w:val="25"/>
        </w:numPr>
        <w:jc w:val="both"/>
        <w:rPr>
          <w:rFonts w:ascii="Arial" w:hAnsi="Arial" w:cs="Arial"/>
        </w:rPr>
      </w:pPr>
      <w:r>
        <w:rPr>
          <w:rFonts w:ascii="Arial" w:hAnsi="Arial" w:cs="Arial"/>
        </w:rPr>
        <w:t>Termin zapłaty wynagrodzenia podwykonawcy lub dalszemu podwykonawcy przewiązany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27DC4B04" w14:textId="77777777" w:rsidR="000D7417" w:rsidRDefault="000D7417">
      <w:pPr>
        <w:pStyle w:val="Akapitzlist"/>
        <w:numPr>
          <w:ilvl w:val="0"/>
          <w:numId w:val="25"/>
        </w:numPr>
        <w:jc w:val="both"/>
        <w:rPr>
          <w:rFonts w:ascii="Arial" w:hAnsi="Arial" w:cs="Arial"/>
        </w:rPr>
      </w:pPr>
      <w:r>
        <w:rPr>
          <w:rFonts w:ascii="Arial" w:hAnsi="Arial" w:cs="Arial"/>
        </w:rPr>
        <w:t>Termin wykonania umowy o podwykonawstwo wykracza poza termin wykonania zamówienia, wskazany w § 2 ust. 1 umowy,</w:t>
      </w:r>
    </w:p>
    <w:p w14:paraId="4936AB06" w14:textId="77777777" w:rsidR="000D7417" w:rsidRDefault="000D7417">
      <w:pPr>
        <w:pStyle w:val="Akapitzlist"/>
        <w:numPr>
          <w:ilvl w:val="0"/>
          <w:numId w:val="25"/>
        </w:numPr>
        <w:jc w:val="both"/>
        <w:rPr>
          <w:rFonts w:ascii="Arial" w:hAnsi="Arial" w:cs="Arial"/>
        </w:rPr>
      </w:pPr>
      <w:r>
        <w:rPr>
          <w:rFonts w:ascii="Arial" w:hAnsi="Arial" w:cs="Arial"/>
        </w:rPr>
        <w:t>Umowa o podwykonawstwo zawiera zapisy uzależniające dokonanie zapłaty na rzecz podwykonawcy od odbioru robót przez Zamawiającego lub od zapłaty należności Wykonawcy przez Zamawiającego,</w:t>
      </w:r>
    </w:p>
    <w:p w14:paraId="514BE576" w14:textId="77777777" w:rsidR="000D7417" w:rsidRDefault="000D7417">
      <w:pPr>
        <w:pStyle w:val="Akapitzlist"/>
        <w:numPr>
          <w:ilvl w:val="0"/>
          <w:numId w:val="25"/>
        </w:numPr>
        <w:jc w:val="both"/>
        <w:rPr>
          <w:rFonts w:ascii="Arial" w:hAnsi="Arial" w:cs="Arial"/>
        </w:rPr>
      </w:pPr>
      <w:r>
        <w:rPr>
          <w:rFonts w:ascii="Arial" w:hAnsi="Arial" w:cs="Arial"/>
        </w:rPr>
        <w:t>Umowa o podwykonawstwo nie zawiera uregulowań, dotyczących zawierania umów na roboty budowlane, dostawy lub usługi z dalszymi</w:t>
      </w:r>
      <w:r w:rsidR="0097045E">
        <w:rPr>
          <w:rFonts w:ascii="Arial" w:hAnsi="Arial" w:cs="Arial"/>
        </w:rPr>
        <w:t xml:space="preserve"> </w:t>
      </w:r>
      <w:r>
        <w:rPr>
          <w:rFonts w:ascii="Arial" w:hAnsi="Arial" w:cs="Arial"/>
        </w:rPr>
        <w:t>podwykonawcami, w szczególności zapisów warunkujących podp</w:t>
      </w:r>
      <w:r w:rsidR="0097045E">
        <w:rPr>
          <w:rFonts w:ascii="Arial" w:hAnsi="Arial" w:cs="Arial"/>
        </w:rPr>
        <w:t>i</w:t>
      </w:r>
      <w:r>
        <w:rPr>
          <w:rFonts w:ascii="Arial" w:hAnsi="Arial" w:cs="Arial"/>
        </w:rPr>
        <w:t>sanie tych umów od ich akceptacji i zgody Wykonawcy,</w:t>
      </w:r>
    </w:p>
    <w:p w14:paraId="67AEC95D" w14:textId="523C57E3" w:rsidR="000D7417" w:rsidRDefault="0097045E">
      <w:pPr>
        <w:pStyle w:val="Akapitzlist"/>
        <w:numPr>
          <w:ilvl w:val="0"/>
          <w:numId w:val="25"/>
        </w:numPr>
        <w:jc w:val="both"/>
        <w:rPr>
          <w:rFonts w:ascii="Arial" w:hAnsi="Arial" w:cs="Arial"/>
        </w:rPr>
      </w:pPr>
      <w:r>
        <w:rPr>
          <w:rFonts w:ascii="Arial" w:hAnsi="Arial" w:cs="Arial"/>
        </w:rPr>
        <w:t xml:space="preserve">Umowa o podwykonawstwo nie zawiera kwoty wynagrodzeń </w:t>
      </w:r>
      <w:r w:rsidR="00965435">
        <w:rPr>
          <w:rFonts w:ascii="Arial" w:hAnsi="Arial" w:cs="Arial"/>
        </w:rPr>
        <w:t>W</w:t>
      </w:r>
      <w:r>
        <w:rPr>
          <w:rFonts w:ascii="Arial" w:hAnsi="Arial" w:cs="Arial"/>
        </w:rPr>
        <w:t>ykonawcy,</w:t>
      </w:r>
    </w:p>
    <w:p w14:paraId="376FEB66" w14:textId="77777777" w:rsidR="0097045E" w:rsidRDefault="0097045E">
      <w:pPr>
        <w:pStyle w:val="Akapitzlist"/>
        <w:numPr>
          <w:ilvl w:val="0"/>
          <w:numId w:val="25"/>
        </w:numPr>
        <w:jc w:val="both"/>
        <w:rPr>
          <w:rFonts w:ascii="Arial" w:hAnsi="Arial" w:cs="Arial"/>
        </w:rPr>
      </w:pPr>
      <w:r>
        <w:rPr>
          <w:rFonts w:ascii="Arial" w:hAnsi="Arial" w:cs="Arial"/>
        </w:rPr>
        <w:t>Umowa o podwykonawstwo nie zawiera uregulowań, o których mowa w § 13 umowy,</w:t>
      </w:r>
    </w:p>
    <w:p w14:paraId="5BA67022" w14:textId="14B05B01" w:rsidR="0097045E" w:rsidRPr="0097045E" w:rsidRDefault="0097045E">
      <w:pPr>
        <w:pStyle w:val="Akapitzlist"/>
        <w:numPr>
          <w:ilvl w:val="0"/>
          <w:numId w:val="25"/>
        </w:numPr>
        <w:jc w:val="both"/>
        <w:rPr>
          <w:rFonts w:ascii="Arial" w:hAnsi="Arial" w:cs="Arial"/>
        </w:rPr>
      </w:pPr>
      <w:r w:rsidRPr="0097045E">
        <w:rPr>
          <w:rFonts w:ascii="Arial" w:hAnsi="Arial" w:cs="Arial"/>
        </w:rPr>
        <w:t xml:space="preserve">W każdym przypadku, gdy umowa kształtuje prawa i obowiązki podwykonawcy, w zakresie kar umownych oraz warunków wypłaty wynagrodzenia, w sposób dla niego mniej korzystny niż prawa i obowiązki </w:t>
      </w:r>
      <w:r w:rsidR="00965435">
        <w:rPr>
          <w:rFonts w:ascii="Arial" w:hAnsi="Arial" w:cs="Arial"/>
        </w:rPr>
        <w:t>W</w:t>
      </w:r>
      <w:r w:rsidRPr="0097045E">
        <w:rPr>
          <w:rFonts w:ascii="Arial" w:hAnsi="Arial" w:cs="Arial"/>
        </w:rPr>
        <w:t>ykonawcy wynikające z niniejszej umowy,</w:t>
      </w:r>
    </w:p>
    <w:p w14:paraId="1B28BE84" w14:textId="5E098A1F" w:rsidR="0097045E" w:rsidRDefault="0097045E">
      <w:pPr>
        <w:pStyle w:val="Akapitzlist"/>
        <w:numPr>
          <w:ilvl w:val="0"/>
          <w:numId w:val="25"/>
        </w:numPr>
        <w:jc w:val="both"/>
        <w:rPr>
          <w:rFonts w:ascii="Arial" w:hAnsi="Arial" w:cs="Arial"/>
        </w:rPr>
      </w:pPr>
      <w:r>
        <w:rPr>
          <w:rFonts w:ascii="Arial" w:hAnsi="Arial" w:cs="Arial"/>
        </w:rPr>
        <w:t xml:space="preserve">Kwoty wynagrodzenia przewidzianego dla podwykonawców przewyższają kwotę wynagrodzenia </w:t>
      </w:r>
      <w:r w:rsidR="00965435">
        <w:rPr>
          <w:rFonts w:ascii="Arial" w:hAnsi="Arial" w:cs="Arial"/>
        </w:rPr>
        <w:t>W</w:t>
      </w:r>
      <w:r>
        <w:rPr>
          <w:rFonts w:ascii="Arial" w:hAnsi="Arial" w:cs="Arial"/>
        </w:rPr>
        <w:t>ykonawcy wynikającą z niniejszej umowy.</w:t>
      </w:r>
    </w:p>
    <w:p w14:paraId="05219297" w14:textId="2E1B8F71" w:rsidR="0097045E" w:rsidRDefault="0097045E">
      <w:pPr>
        <w:pStyle w:val="Akapitzlist"/>
        <w:numPr>
          <w:ilvl w:val="0"/>
          <w:numId w:val="23"/>
        </w:numPr>
        <w:ind w:left="284" w:hanging="284"/>
        <w:jc w:val="both"/>
        <w:rPr>
          <w:rFonts w:ascii="Arial" w:hAnsi="Arial" w:cs="Arial"/>
        </w:rPr>
      </w:pPr>
      <w:r>
        <w:rPr>
          <w:rFonts w:ascii="Arial" w:hAnsi="Arial" w:cs="Arial"/>
        </w:rPr>
        <w:t xml:space="preserve">Niezgłoszenie przez </w:t>
      </w:r>
      <w:r w:rsidR="00965435">
        <w:rPr>
          <w:rFonts w:ascii="Arial" w:hAnsi="Arial" w:cs="Arial"/>
        </w:rPr>
        <w:t>Z</w:t>
      </w:r>
      <w:r>
        <w:rPr>
          <w:rFonts w:ascii="Arial" w:hAnsi="Arial" w:cs="Arial"/>
        </w:rPr>
        <w:t>amawiającego w formie pisemnej zastrzeżeń do przedłożonego projektu umowy podwykonawstwo, której przedmiotem są roboty budowlane, w terminie wskazanym w ust. 3, będzie</w:t>
      </w:r>
      <w:r w:rsidRPr="0097045E">
        <w:rPr>
          <w:rFonts w:ascii="Arial" w:hAnsi="Arial" w:cs="Arial"/>
        </w:rPr>
        <w:t xml:space="preserve">  </w:t>
      </w:r>
      <w:r>
        <w:rPr>
          <w:rFonts w:ascii="Arial" w:hAnsi="Arial" w:cs="Arial"/>
        </w:rPr>
        <w:t>uważane za jej akceptację.</w:t>
      </w:r>
    </w:p>
    <w:p w14:paraId="74016D04" w14:textId="77777777" w:rsidR="00086730" w:rsidRDefault="0097045E">
      <w:pPr>
        <w:pStyle w:val="Akapitzlist"/>
        <w:numPr>
          <w:ilvl w:val="0"/>
          <w:numId w:val="23"/>
        </w:numPr>
        <w:ind w:left="284" w:hanging="284"/>
        <w:jc w:val="both"/>
        <w:rPr>
          <w:rFonts w:ascii="Arial" w:hAnsi="Arial" w:cs="Arial"/>
        </w:rPr>
      </w:pPr>
      <w:r>
        <w:rPr>
          <w:rFonts w:ascii="Arial" w:hAnsi="Arial" w:cs="Arial"/>
        </w:rPr>
        <w:t>Wykonawca, podwykonawca lub dalszy podwykonawca zamówienia na roboty budowlane przedkłada zamawiającemu poświadczoną za zgodność z oryginałem</w:t>
      </w:r>
      <w:r w:rsidR="00C50B54">
        <w:rPr>
          <w:rFonts w:ascii="Arial" w:hAnsi="Arial" w:cs="Arial"/>
        </w:rPr>
        <w:t xml:space="preserve"> kopię zawartej umowy o podwykonawstwo, której przedmiotem są dostawy lub usługi, w terminie 7 dni od dnia jej zaw</w:t>
      </w:r>
      <w:r w:rsidR="00086730">
        <w:rPr>
          <w:rFonts w:ascii="Arial" w:hAnsi="Arial" w:cs="Arial"/>
        </w:rPr>
        <w:t>a</w:t>
      </w:r>
      <w:r w:rsidR="00C50B54">
        <w:rPr>
          <w:rFonts w:ascii="Arial" w:hAnsi="Arial" w:cs="Arial"/>
        </w:rPr>
        <w:t>rcia, z wyłączeniem umów o podwykonawstwo o wartości mniejszej niż 0,5%</w:t>
      </w:r>
      <w:r w:rsidR="00086730">
        <w:rPr>
          <w:rFonts w:ascii="Arial" w:hAnsi="Arial" w:cs="Arial"/>
        </w:rPr>
        <w:t xml:space="preserve"> wynagrodzenia, o którym mowa w § 3 ust. 1 umowy oraz umów o podwykonawstwo, których przedmiotem są  dostawy materiałów budowlanych niezbędnych do realizacji przedmiotu zamówienia lub usługi transportowe.</w:t>
      </w:r>
    </w:p>
    <w:p w14:paraId="75C01B33" w14:textId="77777777" w:rsidR="00086730" w:rsidRDefault="00086730">
      <w:pPr>
        <w:pStyle w:val="Akapitzlist"/>
        <w:numPr>
          <w:ilvl w:val="0"/>
          <w:numId w:val="23"/>
        </w:numPr>
        <w:ind w:left="284" w:hanging="284"/>
        <w:jc w:val="both"/>
        <w:rPr>
          <w:rFonts w:ascii="Arial" w:hAnsi="Arial" w:cs="Arial"/>
        </w:rPr>
      </w:pPr>
      <w:r>
        <w:rPr>
          <w:rFonts w:ascii="Arial" w:hAnsi="Arial" w:cs="Arial"/>
        </w:rPr>
        <w:t>Wyłączenia, o których mowa w ust. 5, nie dotyczą również umów o podwykonawstwo w wartości większej niż 50 000,00 złotych brutto.</w:t>
      </w:r>
    </w:p>
    <w:p w14:paraId="65E07154" w14:textId="50AFC390" w:rsidR="00C601E8" w:rsidRDefault="00086730">
      <w:pPr>
        <w:pStyle w:val="Akapitzlist"/>
        <w:numPr>
          <w:ilvl w:val="0"/>
          <w:numId w:val="23"/>
        </w:numPr>
        <w:ind w:left="284" w:hanging="284"/>
        <w:jc w:val="both"/>
        <w:rPr>
          <w:rFonts w:ascii="Arial" w:hAnsi="Arial" w:cs="Arial"/>
        </w:rPr>
      </w:pPr>
      <w:r>
        <w:rPr>
          <w:rFonts w:ascii="Arial" w:hAnsi="Arial" w:cs="Arial"/>
        </w:rPr>
        <w:t>W przy</w:t>
      </w:r>
      <w:r w:rsidR="00C601E8">
        <w:rPr>
          <w:rFonts w:ascii="Arial" w:hAnsi="Arial" w:cs="Arial"/>
        </w:rPr>
        <w:t>p</w:t>
      </w:r>
      <w:r>
        <w:rPr>
          <w:rFonts w:ascii="Arial" w:hAnsi="Arial" w:cs="Arial"/>
        </w:rPr>
        <w:t>adku, o którym mowa w ust, 5, jeżeli termin zap</w:t>
      </w:r>
      <w:r w:rsidR="00C601E8">
        <w:rPr>
          <w:rFonts w:ascii="Arial" w:hAnsi="Arial" w:cs="Arial"/>
        </w:rPr>
        <w:t>ł</w:t>
      </w:r>
      <w:r>
        <w:rPr>
          <w:rFonts w:ascii="Arial" w:hAnsi="Arial" w:cs="Arial"/>
        </w:rPr>
        <w:t xml:space="preserve">aty wynagrodzenia jest dłuższy niż określony w ust. 3 pkt 1., </w:t>
      </w:r>
      <w:r w:rsidR="00965435">
        <w:rPr>
          <w:rFonts w:ascii="Arial" w:hAnsi="Arial" w:cs="Arial"/>
        </w:rPr>
        <w:t>Z</w:t>
      </w:r>
      <w:r>
        <w:rPr>
          <w:rFonts w:ascii="Arial" w:hAnsi="Arial" w:cs="Arial"/>
        </w:rPr>
        <w:t>amawiający poinformuje o</w:t>
      </w:r>
      <w:r w:rsidR="00C601E8">
        <w:rPr>
          <w:rFonts w:ascii="Arial" w:hAnsi="Arial" w:cs="Arial"/>
        </w:rPr>
        <w:t xml:space="preserve"> </w:t>
      </w:r>
      <w:r>
        <w:rPr>
          <w:rFonts w:ascii="Arial" w:hAnsi="Arial" w:cs="Arial"/>
        </w:rPr>
        <w:t xml:space="preserve">tym </w:t>
      </w:r>
      <w:r w:rsidR="00965435">
        <w:rPr>
          <w:rFonts w:ascii="Arial" w:hAnsi="Arial" w:cs="Arial"/>
        </w:rPr>
        <w:t>W</w:t>
      </w:r>
      <w:r>
        <w:rPr>
          <w:rFonts w:ascii="Arial" w:hAnsi="Arial" w:cs="Arial"/>
        </w:rPr>
        <w:t xml:space="preserve">ykonawcę </w:t>
      </w:r>
      <w:r w:rsidR="00C601E8">
        <w:rPr>
          <w:rFonts w:ascii="Arial" w:hAnsi="Arial" w:cs="Arial"/>
        </w:rPr>
        <w:t>i wezwie go do doprowadzenia do zmiany tej umowy w terminie nie dłuższym niż 7 dni od otrzymania informacji, pod rygorem wystąpienia o zapłatę kary umownej.</w:t>
      </w:r>
    </w:p>
    <w:p w14:paraId="6E68A2D1" w14:textId="77777777" w:rsidR="00C601E8" w:rsidRDefault="00C601E8">
      <w:pPr>
        <w:pStyle w:val="Akapitzlist"/>
        <w:numPr>
          <w:ilvl w:val="0"/>
          <w:numId w:val="23"/>
        </w:numPr>
        <w:ind w:left="284" w:hanging="284"/>
        <w:jc w:val="both"/>
        <w:rPr>
          <w:rFonts w:ascii="Arial" w:hAnsi="Arial" w:cs="Arial"/>
        </w:rPr>
      </w:pPr>
      <w:r>
        <w:rPr>
          <w:rFonts w:ascii="Arial" w:hAnsi="Arial" w:cs="Arial"/>
        </w:rPr>
        <w:t>Wszystkie umowy o podwykonawstwo wymagają formy pisemnej.</w:t>
      </w:r>
    </w:p>
    <w:p w14:paraId="3F3B1D11" w14:textId="77777777" w:rsidR="0097045E" w:rsidRDefault="00C601E8">
      <w:pPr>
        <w:pStyle w:val="Akapitzlist"/>
        <w:numPr>
          <w:ilvl w:val="0"/>
          <w:numId w:val="23"/>
        </w:numPr>
        <w:ind w:left="284" w:hanging="284"/>
        <w:jc w:val="both"/>
        <w:rPr>
          <w:rFonts w:ascii="Arial" w:hAnsi="Arial" w:cs="Arial"/>
        </w:rPr>
      </w:pPr>
      <w:bookmarkStart w:id="4" w:name="_Hlk136242697"/>
      <w:r>
        <w:rPr>
          <w:rFonts w:ascii="Arial" w:hAnsi="Arial" w:cs="Arial"/>
        </w:rPr>
        <w:lastRenderedPageBreak/>
        <w:t>Postanowienia zawarte w ust. 2-6 stosuje się odpowiednio do zawierania umów o podwykonawstwo z dalszymi podwykonawcami.</w:t>
      </w:r>
      <w:r w:rsidR="00086730">
        <w:rPr>
          <w:rFonts w:ascii="Arial" w:hAnsi="Arial" w:cs="Arial"/>
        </w:rPr>
        <w:t xml:space="preserve"> </w:t>
      </w:r>
    </w:p>
    <w:bookmarkEnd w:id="4"/>
    <w:p w14:paraId="59D6F9CE" w14:textId="77777777" w:rsidR="00C601E8" w:rsidRDefault="00C601E8">
      <w:pPr>
        <w:pStyle w:val="Akapitzlist"/>
        <w:numPr>
          <w:ilvl w:val="0"/>
          <w:numId w:val="23"/>
        </w:numPr>
        <w:ind w:left="284" w:hanging="284"/>
        <w:jc w:val="both"/>
        <w:rPr>
          <w:rFonts w:ascii="Arial" w:hAnsi="Arial" w:cs="Arial"/>
        </w:rPr>
      </w:pPr>
      <w:r>
        <w:rPr>
          <w:rFonts w:ascii="Arial" w:hAnsi="Arial" w:cs="Arial"/>
        </w:rPr>
        <w:t>Postanowienia zawarte w ust. 2-8, stosuje się odpowiednio do zmian umów o podwykonawstwo</w:t>
      </w:r>
      <w:r w:rsidR="001E13A2">
        <w:rPr>
          <w:rFonts w:ascii="Arial" w:hAnsi="Arial" w:cs="Arial"/>
        </w:rPr>
        <w:t>.</w:t>
      </w:r>
    </w:p>
    <w:p w14:paraId="273A2B81" w14:textId="42A45F53" w:rsidR="001E13A2" w:rsidRDefault="001E13A2">
      <w:pPr>
        <w:pStyle w:val="Akapitzlist"/>
        <w:numPr>
          <w:ilvl w:val="0"/>
          <w:numId w:val="23"/>
        </w:numPr>
        <w:ind w:left="284" w:hanging="284"/>
        <w:jc w:val="both"/>
        <w:rPr>
          <w:rFonts w:ascii="Arial" w:hAnsi="Arial" w:cs="Arial"/>
        </w:rPr>
      </w:pPr>
      <w:r>
        <w:rPr>
          <w:rFonts w:ascii="Arial" w:hAnsi="Arial" w:cs="Arial"/>
        </w:rPr>
        <w:t xml:space="preserve">Wykonawca ponosi wobec </w:t>
      </w:r>
      <w:r w:rsidR="00965435">
        <w:rPr>
          <w:rFonts w:ascii="Arial" w:hAnsi="Arial" w:cs="Arial"/>
        </w:rPr>
        <w:t>Z</w:t>
      </w:r>
      <w:r>
        <w:rPr>
          <w:rFonts w:ascii="Arial" w:hAnsi="Arial" w:cs="Arial"/>
        </w:rPr>
        <w:t>amawiającego pełną odpowiedzialność za roboty budowlane, które wykonuje się przy pomocy podwykonawców .</w:t>
      </w:r>
    </w:p>
    <w:p w14:paraId="7DA3BB44" w14:textId="77777777" w:rsidR="001E13A2" w:rsidRDefault="001E13A2">
      <w:pPr>
        <w:pStyle w:val="Akapitzlist"/>
        <w:numPr>
          <w:ilvl w:val="0"/>
          <w:numId w:val="23"/>
        </w:numPr>
        <w:ind w:left="284" w:hanging="284"/>
        <w:jc w:val="both"/>
        <w:rPr>
          <w:rFonts w:ascii="Arial" w:hAnsi="Arial" w:cs="Arial"/>
        </w:rPr>
      </w:pPr>
      <w:r>
        <w:rPr>
          <w:rFonts w:ascii="Arial" w:hAnsi="Arial" w:cs="Arial"/>
        </w:rPr>
        <w:t>Wykonawca przyjmie na siebie pełnienie funkcji koordynatora w stosunku do robót budowlanych realizowanych przez podwykonawców.</w:t>
      </w:r>
    </w:p>
    <w:p w14:paraId="0D5423E1" w14:textId="47A58929" w:rsidR="001E13A2" w:rsidRDefault="001E13A2">
      <w:pPr>
        <w:pStyle w:val="Akapitzlist"/>
        <w:numPr>
          <w:ilvl w:val="0"/>
          <w:numId w:val="23"/>
        </w:numPr>
        <w:ind w:left="284" w:hanging="284"/>
        <w:jc w:val="both"/>
        <w:rPr>
          <w:rFonts w:ascii="Arial" w:hAnsi="Arial" w:cs="Arial"/>
        </w:rPr>
      </w:pPr>
      <w:r>
        <w:rPr>
          <w:rFonts w:ascii="Arial" w:hAnsi="Arial" w:cs="Arial"/>
        </w:rPr>
        <w:t xml:space="preserve">Powierzenie wykonania części robót budowalnych podwykonawcy nie zmienia zobowiązań </w:t>
      </w:r>
      <w:r w:rsidR="00965435">
        <w:rPr>
          <w:rFonts w:ascii="Arial" w:hAnsi="Arial" w:cs="Arial"/>
        </w:rPr>
        <w:t>W</w:t>
      </w:r>
      <w:r>
        <w:rPr>
          <w:rFonts w:ascii="Arial" w:hAnsi="Arial" w:cs="Arial"/>
        </w:rPr>
        <w:t>ykonawcy wobec zamawiającego za wykonanie tej części zamówienia.</w:t>
      </w:r>
    </w:p>
    <w:p w14:paraId="6FF13219" w14:textId="77777777" w:rsidR="001E13A2" w:rsidRDefault="001E13A2">
      <w:pPr>
        <w:pStyle w:val="Akapitzlist"/>
        <w:numPr>
          <w:ilvl w:val="0"/>
          <w:numId w:val="23"/>
        </w:numPr>
        <w:ind w:left="284" w:hanging="284"/>
        <w:jc w:val="both"/>
        <w:rPr>
          <w:rFonts w:ascii="Arial" w:hAnsi="Arial" w:cs="Arial"/>
        </w:rPr>
      </w:pPr>
      <w:r>
        <w:rPr>
          <w:rFonts w:ascii="Arial" w:hAnsi="Arial" w:cs="Arial"/>
        </w:rPr>
        <w:t>Wykonawca jest odpowiedzialny za działanie, zaniechanie, uchybienia i zaniedbania podwykonawcy i jego pracowników w takim samym stopniu, jakby były to działania, uchybienia i zaniedbania jego własnych pracowników.</w:t>
      </w:r>
    </w:p>
    <w:p w14:paraId="131BCE3D" w14:textId="618BB853" w:rsidR="001E13A2" w:rsidRDefault="001E13A2">
      <w:pPr>
        <w:pStyle w:val="Akapitzlist"/>
        <w:numPr>
          <w:ilvl w:val="0"/>
          <w:numId w:val="23"/>
        </w:numPr>
        <w:ind w:left="284" w:hanging="284"/>
        <w:jc w:val="both"/>
        <w:rPr>
          <w:rFonts w:ascii="Arial" w:hAnsi="Arial" w:cs="Arial"/>
        </w:rPr>
      </w:pPr>
      <w:r>
        <w:rPr>
          <w:rFonts w:ascii="Arial" w:hAnsi="Arial" w:cs="Arial"/>
        </w:rPr>
        <w:t xml:space="preserve">Jakakolwiek przerwa w realizacji robót budowlanych, wynikająca z braku podwykonawcy, będzie traktowana jako przerwa wynikła z przyczyn zależnych od </w:t>
      </w:r>
      <w:r w:rsidR="00965435">
        <w:rPr>
          <w:rFonts w:ascii="Arial" w:hAnsi="Arial" w:cs="Arial"/>
        </w:rPr>
        <w:t>W</w:t>
      </w:r>
      <w:r>
        <w:rPr>
          <w:rFonts w:ascii="Arial" w:hAnsi="Arial" w:cs="Arial"/>
        </w:rPr>
        <w:t xml:space="preserve">ykonawcy i będzie stanowić podstawę do naliczenia </w:t>
      </w:r>
      <w:r w:rsidR="00965435">
        <w:rPr>
          <w:rFonts w:ascii="Arial" w:hAnsi="Arial" w:cs="Arial"/>
        </w:rPr>
        <w:t>W</w:t>
      </w:r>
      <w:r>
        <w:rPr>
          <w:rFonts w:ascii="Arial" w:hAnsi="Arial" w:cs="Arial"/>
        </w:rPr>
        <w:t>ykonawcy kar umownych.</w:t>
      </w:r>
    </w:p>
    <w:p w14:paraId="2CC3B608" w14:textId="3E16F924" w:rsidR="00E9692D" w:rsidRDefault="001E13A2">
      <w:pPr>
        <w:pStyle w:val="Akapitzlist"/>
        <w:numPr>
          <w:ilvl w:val="0"/>
          <w:numId w:val="23"/>
        </w:numPr>
        <w:ind w:left="284" w:hanging="284"/>
        <w:jc w:val="both"/>
        <w:rPr>
          <w:rFonts w:ascii="Arial" w:hAnsi="Arial" w:cs="Arial"/>
        </w:rPr>
      </w:pPr>
      <w:r>
        <w:rPr>
          <w:rFonts w:ascii="Arial" w:hAnsi="Arial" w:cs="Arial"/>
        </w:rPr>
        <w:t xml:space="preserve"> </w:t>
      </w:r>
      <w:r w:rsidR="00E9692D">
        <w:rPr>
          <w:rFonts w:ascii="Arial" w:hAnsi="Arial" w:cs="Arial"/>
        </w:rPr>
        <w:t xml:space="preserve">Jeżeli zmiana albo rezygnacja z podwykonawcy dotyczy podmiotu, na którego zasoby </w:t>
      </w:r>
      <w:r w:rsidR="00965435">
        <w:rPr>
          <w:rFonts w:ascii="Arial" w:hAnsi="Arial" w:cs="Arial"/>
        </w:rPr>
        <w:t>W</w:t>
      </w:r>
      <w:r w:rsidR="00E9692D">
        <w:rPr>
          <w:rFonts w:ascii="Arial" w:hAnsi="Arial" w:cs="Arial"/>
        </w:rPr>
        <w:t xml:space="preserve">ykonawca powoływał się, w celu wykazania spełniania warunków udziału w postepowaniu  lub kryteriów selekcji, </w:t>
      </w:r>
      <w:r w:rsidR="00965435">
        <w:rPr>
          <w:rFonts w:ascii="Arial" w:hAnsi="Arial" w:cs="Arial"/>
        </w:rPr>
        <w:t>W</w:t>
      </w:r>
      <w:r w:rsidR="00E9692D">
        <w:rPr>
          <w:rFonts w:ascii="Arial" w:hAnsi="Arial" w:cs="Arial"/>
        </w:rPr>
        <w:t xml:space="preserve">ykonawca jest zobowiązany wykazać </w:t>
      </w:r>
      <w:r w:rsidR="00965435">
        <w:rPr>
          <w:rFonts w:ascii="Arial" w:hAnsi="Arial" w:cs="Arial"/>
        </w:rPr>
        <w:t>Z</w:t>
      </w:r>
      <w:r w:rsidR="00E9692D">
        <w:rPr>
          <w:rFonts w:ascii="Arial" w:hAnsi="Arial" w:cs="Arial"/>
        </w:rPr>
        <w:t xml:space="preserve">amawiającemu, że proponowany inny podwykonawca lub </w:t>
      </w:r>
      <w:r w:rsidR="00965435">
        <w:rPr>
          <w:rFonts w:ascii="Arial" w:hAnsi="Arial" w:cs="Arial"/>
        </w:rPr>
        <w:t>W</w:t>
      </w:r>
      <w:r w:rsidR="00E9692D">
        <w:rPr>
          <w:rFonts w:ascii="Arial" w:hAnsi="Arial" w:cs="Arial"/>
        </w:rPr>
        <w:t xml:space="preserve">ykonawca samodzielnie spełnia je w stopniu nie mniejszym niż podwykonawca, na którego zasoby </w:t>
      </w:r>
      <w:r w:rsidR="00965435">
        <w:rPr>
          <w:rFonts w:ascii="Arial" w:hAnsi="Arial" w:cs="Arial"/>
        </w:rPr>
        <w:t>W</w:t>
      </w:r>
      <w:r w:rsidR="00E9692D">
        <w:rPr>
          <w:rFonts w:ascii="Arial" w:hAnsi="Arial" w:cs="Arial"/>
        </w:rPr>
        <w:t>ykonawca powoływał się w trakcie postepowania o udzielenie zamówienia.</w:t>
      </w:r>
    </w:p>
    <w:p w14:paraId="6B2B0966" w14:textId="4CC72EEA" w:rsidR="000876CC" w:rsidRDefault="00E9692D">
      <w:pPr>
        <w:pStyle w:val="Akapitzlist"/>
        <w:numPr>
          <w:ilvl w:val="0"/>
          <w:numId w:val="23"/>
        </w:numPr>
        <w:ind w:left="284" w:hanging="284"/>
        <w:jc w:val="both"/>
        <w:rPr>
          <w:rFonts w:ascii="Arial" w:hAnsi="Arial" w:cs="Arial"/>
        </w:rPr>
      </w:pPr>
      <w:r>
        <w:rPr>
          <w:rFonts w:ascii="Arial" w:hAnsi="Arial" w:cs="Arial"/>
        </w:rPr>
        <w:t xml:space="preserve">Zamawiający żąda, aby przed przystąpieniem do realizacji zamówienia </w:t>
      </w:r>
      <w:r w:rsidR="00074FEF">
        <w:rPr>
          <w:rFonts w:ascii="Arial" w:hAnsi="Arial" w:cs="Arial"/>
        </w:rPr>
        <w:t>W</w:t>
      </w:r>
      <w:r>
        <w:rPr>
          <w:rFonts w:ascii="Arial" w:hAnsi="Arial" w:cs="Arial"/>
        </w:rPr>
        <w:t>ykonawca, o ile są już znane, podał nazwy albo imiona i nazwiska oraz dane kontaktowe podwykonawców i osób do kontaktu z nimi.</w:t>
      </w:r>
      <w:r w:rsidR="00AC38F3" w:rsidRPr="00AC38F3">
        <w:rPr>
          <w:rFonts w:ascii="Arial" w:hAnsi="Arial" w:cs="Arial"/>
        </w:rPr>
        <w:t xml:space="preserve"> </w:t>
      </w:r>
      <w:r w:rsidR="00AC38F3">
        <w:rPr>
          <w:rFonts w:ascii="Arial" w:hAnsi="Arial" w:cs="Arial"/>
        </w:rPr>
        <w:t xml:space="preserve">Wykonawca zawiadamia </w:t>
      </w:r>
      <w:r w:rsidR="00965435">
        <w:rPr>
          <w:rFonts w:ascii="Arial" w:hAnsi="Arial" w:cs="Arial"/>
        </w:rPr>
        <w:t>Z</w:t>
      </w:r>
      <w:r w:rsidR="00AC38F3">
        <w:rPr>
          <w:rFonts w:ascii="Arial" w:hAnsi="Arial" w:cs="Arial"/>
        </w:rPr>
        <w:t>amawiającego o wszelkich zmianach danych, o których mowa w zdaniu pierwszym, w trakcie realizacji zamówienia, a także przekazuje info</w:t>
      </w:r>
      <w:r w:rsidR="000876CC">
        <w:rPr>
          <w:rFonts w:ascii="Arial" w:hAnsi="Arial" w:cs="Arial"/>
        </w:rPr>
        <w:t>r</w:t>
      </w:r>
      <w:r w:rsidR="00AC38F3">
        <w:rPr>
          <w:rFonts w:ascii="Arial" w:hAnsi="Arial" w:cs="Arial"/>
        </w:rPr>
        <w:t>macje na temat nowych</w:t>
      </w:r>
      <w:r w:rsidR="000876CC">
        <w:rPr>
          <w:rFonts w:ascii="Arial" w:hAnsi="Arial" w:cs="Arial"/>
        </w:rPr>
        <w:t xml:space="preserve"> </w:t>
      </w:r>
      <w:r w:rsidR="00AC38F3">
        <w:rPr>
          <w:rFonts w:ascii="Arial" w:hAnsi="Arial" w:cs="Arial"/>
        </w:rPr>
        <w:t>podwykonawców, którym w późniejszym okresie zamierza powierzyć realizację zamówienia</w:t>
      </w:r>
      <w:r w:rsidR="000876CC">
        <w:rPr>
          <w:rFonts w:ascii="Arial" w:hAnsi="Arial" w:cs="Arial"/>
        </w:rPr>
        <w:t>.</w:t>
      </w:r>
    </w:p>
    <w:p w14:paraId="6D148C9B" w14:textId="21524EBE" w:rsidR="000876CC" w:rsidRDefault="000876CC">
      <w:pPr>
        <w:pStyle w:val="Akapitzlist"/>
        <w:numPr>
          <w:ilvl w:val="0"/>
          <w:numId w:val="23"/>
        </w:numPr>
        <w:ind w:left="284" w:hanging="284"/>
        <w:jc w:val="both"/>
        <w:rPr>
          <w:rFonts w:ascii="Arial" w:hAnsi="Arial" w:cs="Arial"/>
        </w:rPr>
      </w:pPr>
      <w:r>
        <w:rPr>
          <w:rFonts w:ascii="Arial" w:hAnsi="Arial" w:cs="Arial"/>
        </w:rPr>
        <w:t xml:space="preserve">Zamawiający może żądać od </w:t>
      </w:r>
      <w:r w:rsidR="00965435">
        <w:rPr>
          <w:rFonts w:ascii="Arial" w:hAnsi="Arial" w:cs="Arial"/>
        </w:rPr>
        <w:t>W</w:t>
      </w:r>
      <w:r>
        <w:rPr>
          <w:rFonts w:ascii="Arial" w:hAnsi="Arial" w:cs="Arial"/>
        </w:rPr>
        <w:t xml:space="preserve">ykonawcy niezwłocznego usunięcia z terenu budowy podwykonawcy lub dalszego podwykonawcy, z którym nie została zawarta umowa o podwykonawstwo zaakceptowana przez zamawiającego, lub może usunąć takiego podwykonawcę lub dalszego podwykonawcę na koszt </w:t>
      </w:r>
      <w:r w:rsidR="00965435">
        <w:rPr>
          <w:rFonts w:ascii="Arial" w:hAnsi="Arial" w:cs="Arial"/>
        </w:rPr>
        <w:t>W</w:t>
      </w:r>
      <w:r>
        <w:rPr>
          <w:rFonts w:ascii="Arial" w:hAnsi="Arial" w:cs="Arial"/>
        </w:rPr>
        <w:t>ykonawcy.</w:t>
      </w:r>
    </w:p>
    <w:p w14:paraId="48630E91" w14:textId="181E940B" w:rsidR="002E0AA4" w:rsidRDefault="000876CC">
      <w:pPr>
        <w:pStyle w:val="Akapitzlist"/>
        <w:numPr>
          <w:ilvl w:val="0"/>
          <w:numId w:val="23"/>
        </w:numPr>
        <w:ind w:left="284" w:hanging="284"/>
        <w:jc w:val="both"/>
        <w:rPr>
          <w:rFonts w:ascii="Arial" w:hAnsi="Arial" w:cs="Arial"/>
        </w:rPr>
      </w:pPr>
      <w:r>
        <w:rPr>
          <w:rFonts w:ascii="Arial" w:hAnsi="Arial" w:cs="Arial"/>
        </w:rPr>
        <w:t xml:space="preserve">Zamawiający, może żądać od </w:t>
      </w:r>
      <w:r w:rsidR="00965435">
        <w:rPr>
          <w:rFonts w:ascii="Arial" w:hAnsi="Arial" w:cs="Arial"/>
        </w:rPr>
        <w:t>W</w:t>
      </w:r>
      <w:r>
        <w:rPr>
          <w:rFonts w:ascii="Arial" w:hAnsi="Arial" w:cs="Arial"/>
        </w:rPr>
        <w:t xml:space="preserve">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w:t>
      </w:r>
      <w:r w:rsidR="002E0AA4">
        <w:rPr>
          <w:rFonts w:ascii="Arial" w:hAnsi="Arial" w:cs="Arial"/>
        </w:rPr>
        <w:t xml:space="preserve">lub dalszy podwykonawca niezwłocznie usunie na żądanie </w:t>
      </w:r>
      <w:r w:rsidR="00965435">
        <w:rPr>
          <w:rFonts w:ascii="Arial" w:hAnsi="Arial" w:cs="Arial"/>
        </w:rPr>
        <w:t>Z</w:t>
      </w:r>
      <w:r w:rsidR="002E0AA4">
        <w:rPr>
          <w:rFonts w:ascii="Arial" w:hAnsi="Arial" w:cs="Arial"/>
        </w:rPr>
        <w:t xml:space="preserve">amawiającego podwykonawcę lub dalszego podwykonawcę z terenu budowy jeżeli działania podwykonawcy lub dalszego podwykonawcy na terenie budowy naruszają postanowienia niniejszej umowy. </w:t>
      </w:r>
      <w:r w:rsidR="00AC38F3">
        <w:rPr>
          <w:rFonts w:ascii="Arial" w:hAnsi="Arial" w:cs="Arial"/>
        </w:rPr>
        <w:t xml:space="preserve">   </w:t>
      </w:r>
    </w:p>
    <w:p w14:paraId="1B32BF0C" w14:textId="77777777" w:rsidR="00147DB3" w:rsidRDefault="00147DB3" w:rsidP="002E0AA4">
      <w:pPr>
        <w:jc w:val="center"/>
        <w:rPr>
          <w:rFonts w:ascii="Arial" w:hAnsi="Arial" w:cs="Arial"/>
          <w:b/>
          <w:bCs/>
        </w:rPr>
      </w:pPr>
    </w:p>
    <w:p w14:paraId="04D7F832" w14:textId="77777777" w:rsidR="002E0AA4" w:rsidRPr="002E0AA4" w:rsidRDefault="002E0AA4" w:rsidP="002E0AA4">
      <w:pPr>
        <w:jc w:val="center"/>
        <w:rPr>
          <w:rFonts w:ascii="Arial" w:hAnsi="Arial" w:cs="Arial"/>
          <w:b/>
          <w:bCs/>
        </w:rPr>
      </w:pPr>
      <w:r w:rsidRPr="002E0AA4">
        <w:rPr>
          <w:rFonts w:ascii="Arial" w:hAnsi="Arial" w:cs="Arial"/>
          <w:b/>
          <w:bCs/>
        </w:rPr>
        <w:t>§ 9</w:t>
      </w:r>
    </w:p>
    <w:p w14:paraId="6C59388E" w14:textId="77777777" w:rsidR="00AC38F3" w:rsidRDefault="002E0AA4" w:rsidP="002E0AA4">
      <w:pPr>
        <w:jc w:val="center"/>
        <w:rPr>
          <w:rFonts w:ascii="Arial" w:hAnsi="Arial" w:cs="Arial"/>
          <w:b/>
          <w:bCs/>
        </w:rPr>
      </w:pPr>
      <w:r w:rsidRPr="002E0AA4">
        <w:rPr>
          <w:rFonts w:ascii="Arial" w:hAnsi="Arial" w:cs="Arial"/>
          <w:b/>
          <w:bCs/>
        </w:rPr>
        <w:lastRenderedPageBreak/>
        <w:t>Personel realizujący zadanie</w:t>
      </w:r>
    </w:p>
    <w:p w14:paraId="35DB87BD" w14:textId="77777777" w:rsidR="002E0AA4" w:rsidRPr="009F1F81" w:rsidRDefault="002E0AA4">
      <w:pPr>
        <w:pStyle w:val="Akapitzlist"/>
        <w:numPr>
          <w:ilvl w:val="0"/>
          <w:numId w:val="26"/>
        </w:numPr>
        <w:ind w:left="284" w:hanging="284"/>
        <w:jc w:val="both"/>
        <w:rPr>
          <w:rFonts w:ascii="Arial" w:hAnsi="Arial" w:cs="Arial"/>
        </w:rPr>
      </w:pPr>
      <w:r w:rsidRPr="009F1F81">
        <w:rPr>
          <w:rFonts w:ascii="Arial" w:hAnsi="Arial" w:cs="Arial"/>
        </w:rPr>
        <w:t>Osobą upoważnioną do kontaktów:</w:t>
      </w:r>
    </w:p>
    <w:p w14:paraId="41F323B8" w14:textId="77777777" w:rsidR="002E0AA4" w:rsidRDefault="002E0AA4">
      <w:pPr>
        <w:pStyle w:val="Akapitzlist"/>
        <w:numPr>
          <w:ilvl w:val="0"/>
          <w:numId w:val="27"/>
        </w:numPr>
        <w:jc w:val="both"/>
        <w:rPr>
          <w:rFonts w:ascii="Arial" w:hAnsi="Arial" w:cs="Arial"/>
        </w:rPr>
      </w:pPr>
      <w:r w:rsidRPr="002E0AA4">
        <w:rPr>
          <w:rFonts w:ascii="Arial" w:hAnsi="Arial" w:cs="Arial"/>
        </w:rPr>
        <w:t xml:space="preserve">Ze strony </w:t>
      </w:r>
      <w:r>
        <w:rPr>
          <w:rFonts w:ascii="Arial" w:hAnsi="Arial" w:cs="Arial"/>
        </w:rPr>
        <w:t>zamawiającego jest:………………………………nr tel.: ……………………….. e-mail:……………….;</w:t>
      </w:r>
    </w:p>
    <w:p w14:paraId="27AE1D51" w14:textId="77777777" w:rsidR="002E0AA4" w:rsidRDefault="002E0AA4">
      <w:pPr>
        <w:pStyle w:val="Akapitzlist"/>
        <w:numPr>
          <w:ilvl w:val="0"/>
          <w:numId w:val="27"/>
        </w:numPr>
        <w:jc w:val="both"/>
        <w:rPr>
          <w:rFonts w:ascii="Arial" w:hAnsi="Arial" w:cs="Arial"/>
        </w:rPr>
      </w:pPr>
      <w:r>
        <w:rPr>
          <w:rFonts w:ascii="Arial" w:hAnsi="Arial" w:cs="Arial"/>
        </w:rPr>
        <w:t>Ze strony wykonawcy jest :…………………………………. nr tel</w:t>
      </w:r>
      <w:r w:rsidR="009F1F81">
        <w:rPr>
          <w:rFonts w:ascii="Arial" w:hAnsi="Arial" w:cs="Arial"/>
        </w:rPr>
        <w:t>.</w:t>
      </w:r>
      <w:r>
        <w:rPr>
          <w:rFonts w:ascii="Arial" w:hAnsi="Arial" w:cs="Arial"/>
        </w:rPr>
        <w:t>:.................................... e-mail:………………..;</w:t>
      </w:r>
    </w:p>
    <w:p w14:paraId="5DA76D3D" w14:textId="77777777" w:rsidR="002E0AA4" w:rsidRDefault="009F1F81">
      <w:pPr>
        <w:pStyle w:val="Akapitzlist"/>
        <w:numPr>
          <w:ilvl w:val="0"/>
          <w:numId w:val="26"/>
        </w:numPr>
        <w:ind w:left="284" w:hanging="284"/>
        <w:jc w:val="both"/>
        <w:rPr>
          <w:rFonts w:ascii="Arial" w:hAnsi="Arial" w:cs="Arial"/>
        </w:rPr>
      </w:pPr>
      <w:r>
        <w:rPr>
          <w:rFonts w:ascii="Arial" w:hAnsi="Arial" w:cs="Arial"/>
        </w:rPr>
        <w:t>Osoby wymienione w ust. 1 nie są upoważnione do podejmowania decyzji powodujących zmianę postanowień umowy, w szczególności zmiany uzgodnionego wynagrodzenia lub zmiany zakresu czynności i prac objętych umową.</w:t>
      </w:r>
    </w:p>
    <w:p w14:paraId="7B169B91" w14:textId="77777777" w:rsidR="009F1F81" w:rsidRDefault="009F1F81">
      <w:pPr>
        <w:pStyle w:val="Akapitzlist"/>
        <w:numPr>
          <w:ilvl w:val="0"/>
          <w:numId w:val="26"/>
        </w:numPr>
        <w:ind w:left="284" w:hanging="284"/>
        <w:jc w:val="both"/>
        <w:rPr>
          <w:rFonts w:ascii="Arial" w:hAnsi="Arial" w:cs="Arial"/>
        </w:rPr>
      </w:pPr>
      <w:r>
        <w:rPr>
          <w:rFonts w:ascii="Arial" w:hAnsi="Arial" w:cs="Arial"/>
        </w:rPr>
        <w:t>Zamawiający zobowiązuje się do powołania odpowiedniego inspektora nadzoru inwestorskiego.</w:t>
      </w:r>
    </w:p>
    <w:p w14:paraId="2D5B04C9" w14:textId="77777777" w:rsidR="009F1F81" w:rsidRDefault="009F1F81">
      <w:pPr>
        <w:pStyle w:val="Akapitzlist"/>
        <w:numPr>
          <w:ilvl w:val="0"/>
          <w:numId w:val="26"/>
        </w:numPr>
        <w:ind w:left="284" w:hanging="284"/>
        <w:jc w:val="both"/>
        <w:rPr>
          <w:rFonts w:ascii="Arial" w:hAnsi="Arial" w:cs="Arial"/>
        </w:rPr>
      </w:pPr>
      <w:r>
        <w:rPr>
          <w:rFonts w:ascii="Arial" w:hAnsi="Arial" w:cs="Arial"/>
        </w:rPr>
        <w:t>Wykonawca zobowiązany jest zapewnić wykonanie i kierowanie robotami objętymi umową przez osoby posiadające stosowne kwalifikacje zawodowe i uprawnienia budowlane w specjalności konstrukcyjno-budowlanej, których zakres uprawnia ich do kierowania robotami objętymi przedmiotem zamówienia lub odpowiadające im ważne uprawnienia budowlane, które zostały nadane na podstawie wcześniej obowiązujących przepisów.</w:t>
      </w:r>
    </w:p>
    <w:p w14:paraId="17D35748" w14:textId="77777777" w:rsidR="009F1F81" w:rsidRDefault="009F1F81" w:rsidP="009F1F81">
      <w:pPr>
        <w:pStyle w:val="Akapitzlist"/>
        <w:ind w:left="284"/>
        <w:jc w:val="both"/>
        <w:rPr>
          <w:rFonts w:ascii="Arial" w:hAnsi="Arial" w:cs="Arial"/>
        </w:rPr>
      </w:pPr>
      <w:r>
        <w:rPr>
          <w:rFonts w:ascii="Arial" w:hAnsi="Arial" w:cs="Arial"/>
        </w:rPr>
        <w:t>Wykonawca w celu wykazania spełniania w/w warunku może wskazać osoby będące obywatelem państwa członkowskiego w rozumieniu art. 4a ust. 1 ustawy z dnia 15 grudnia 2000r. o samorządach zawodowych architektów oraz inżynierów budownictwa (</w:t>
      </w:r>
      <w:proofErr w:type="spellStart"/>
      <w:r>
        <w:rPr>
          <w:rFonts w:ascii="Arial" w:hAnsi="Arial" w:cs="Arial"/>
        </w:rPr>
        <w:t>t.j</w:t>
      </w:r>
      <w:proofErr w:type="spellEnd"/>
      <w:r>
        <w:rPr>
          <w:rFonts w:ascii="Arial" w:hAnsi="Arial" w:cs="Arial"/>
        </w:rPr>
        <w:t>. Dz.U. z 202</w:t>
      </w:r>
      <w:r w:rsidR="00D10FAD">
        <w:rPr>
          <w:rFonts w:ascii="Arial" w:hAnsi="Arial" w:cs="Arial"/>
        </w:rPr>
        <w:t>3</w:t>
      </w:r>
      <w:r>
        <w:rPr>
          <w:rFonts w:ascii="Arial" w:hAnsi="Arial" w:cs="Arial"/>
        </w:rPr>
        <w:t xml:space="preserve">r., poz. </w:t>
      </w:r>
      <w:r w:rsidR="00D10FAD">
        <w:rPr>
          <w:rFonts w:ascii="Arial" w:hAnsi="Arial" w:cs="Arial"/>
        </w:rPr>
        <w:t>551</w:t>
      </w:r>
      <w:r>
        <w:rPr>
          <w:rFonts w:ascii="Arial" w:hAnsi="Arial" w:cs="Arial"/>
        </w:rPr>
        <w:t>), która nabyła kwalifikacje zawodowe do wykonywania działalności w budownictwie, równoznaczne wykonywaniu</w:t>
      </w:r>
      <w:r w:rsidR="00842607">
        <w:rPr>
          <w:rFonts w:ascii="Arial" w:hAnsi="Arial" w:cs="Arial"/>
        </w:rPr>
        <w:t xml:space="preserve"> samodzielnych funkcji technicznych w budownictwie</w:t>
      </w:r>
      <w:r>
        <w:rPr>
          <w:rFonts w:ascii="Arial" w:hAnsi="Arial" w:cs="Arial"/>
        </w:rPr>
        <w:t xml:space="preserve"> </w:t>
      </w:r>
      <w:r w:rsidR="00842607">
        <w:rPr>
          <w:rFonts w:ascii="Arial" w:hAnsi="Arial" w:cs="Arial"/>
        </w:rPr>
        <w:t xml:space="preserve">na terytorium Rzeczypospolitej </w:t>
      </w:r>
      <w:r w:rsidR="00D10FAD">
        <w:rPr>
          <w:rFonts w:ascii="Arial" w:hAnsi="Arial" w:cs="Arial"/>
        </w:rPr>
        <w:t>P</w:t>
      </w:r>
      <w:r w:rsidR="00842607">
        <w:rPr>
          <w:rFonts w:ascii="Arial" w:hAnsi="Arial" w:cs="Arial"/>
        </w:rPr>
        <w:t>olskiej – zgodnie z właściwymi przepisami, w szczególności z</w:t>
      </w:r>
      <w:r>
        <w:rPr>
          <w:rFonts w:ascii="Arial" w:hAnsi="Arial" w:cs="Arial"/>
        </w:rPr>
        <w:t xml:space="preserve"> ustawą z dnia </w:t>
      </w:r>
      <w:r w:rsidR="00842607">
        <w:rPr>
          <w:rFonts w:ascii="Arial" w:hAnsi="Arial" w:cs="Arial"/>
        </w:rPr>
        <w:t>22</w:t>
      </w:r>
      <w:r>
        <w:rPr>
          <w:rFonts w:ascii="Arial" w:hAnsi="Arial" w:cs="Arial"/>
        </w:rPr>
        <w:t xml:space="preserve"> grudnia 20</w:t>
      </w:r>
      <w:r w:rsidR="00842607">
        <w:rPr>
          <w:rFonts w:ascii="Arial" w:hAnsi="Arial" w:cs="Arial"/>
        </w:rPr>
        <w:t>15r. o zasadach uznawania kwalifikacji zawodowych nabytych w państwach członkowskich unii europejskiej (</w:t>
      </w:r>
      <w:proofErr w:type="spellStart"/>
      <w:r w:rsidR="00147DB3" w:rsidRPr="00D10FAD">
        <w:rPr>
          <w:rFonts w:ascii="Arial" w:hAnsi="Arial" w:cs="Arial"/>
          <w:color w:val="000000" w:themeColor="text1"/>
        </w:rPr>
        <w:t>t</w:t>
      </w:r>
      <w:r w:rsidR="00842607" w:rsidRPr="00D10FAD">
        <w:rPr>
          <w:rFonts w:ascii="Arial" w:hAnsi="Arial" w:cs="Arial"/>
          <w:color w:val="000000" w:themeColor="text1"/>
        </w:rPr>
        <w:t>.</w:t>
      </w:r>
      <w:r w:rsidR="00147DB3" w:rsidRPr="00D10FAD">
        <w:rPr>
          <w:rFonts w:ascii="Arial" w:hAnsi="Arial" w:cs="Arial"/>
          <w:color w:val="000000" w:themeColor="text1"/>
        </w:rPr>
        <w:t>j</w:t>
      </w:r>
      <w:proofErr w:type="spellEnd"/>
      <w:r w:rsidR="00842607" w:rsidRPr="00D10FAD">
        <w:rPr>
          <w:rFonts w:ascii="Arial" w:hAnsi="Arial" w:cs="Arial"/>
          <w:color w:val="000000" w:themeColor="text1"/>
        </w:rPr>
        <w:t>. Dz.U. z 202</w:t>
      </w:r>
      <w:r w:rsidR="00D10FAD" w:rsidRPr="00D10FAD">
        <w:rPr>
          <w:rFonts w:ascii="Arial" w:hAnsi="Arial" w:cs="Arial"/>
          <w:color w:val="000000" w:themeColor="text1"/>
        </w:rPr>
        <w:t>3</w:t>
      </w:r>
      <w:r w:rsidR="00842607" w:rsidRPr="00D10FAD">
        <w:rPr>
          <w:rFonts w:ascii="Arial" w:hAnsi="Arial" w:cs="Arial"/>
          <w:color w:val="000000" w:themeColor="text1"/>
        </w:rPr>
        <w:t xml:space="preserve">r. poz. </w:t>
      </w:r>
      <w:r w:rsidR="00D10FAD" w:rsidRPr="00D10FAD">
        <w:rPr>
          <w:rFonts w:ascii="Arial" w:hAnsi="Arial" w:cs="Arial"/>
          <w:color w:val="000000" w:themeColor="text1"/>
        </w:rPr>
        <w:t>334</w:t>
      </w:r>
      <w:r w:rsidR="00842607" w:rsidRPr="00D10FAD">
        <w:rPr>
          <w:rFonts w:ascii="Arial" w:hAnsi="Arial" w:cs="Arial"/>
          <w:color w:val="000000" w:themeColor="text1"/>
        </w:rPr>
        <w:t>)</w:t>
      </w:r>
      <w:r w:rsidR="00842607" w:rsidRPr="00147DB3">
        <w:rPr>
          <w:rFonts w:ascii="Arial" w:hAnsi="Arial" w:cs="Arial"/>
          <w:color w:val="FF0000"/>
        </w:rPr>
        <w:t xml:space="preserve"> </w:t>
      </w:r>
      <w:r w:rsidR="00842607">
        <w:rPr>
          <w:rFonts w:ascii="Arial" w:hAnsi="Arial" w:cs="Arial"/>
        </w:rPr>
        <w:t xml:space="preserve">oraz ustawą z dnia 15 </w:t>
      </w:r>
      <w:r w:rsidR="00842607" w:rsidRPr="00D10FAD">
        <w:rPr>
          <w:rFonts w:ascii="Arial" w:hAnsi="Arial" w:cs="Arial"/>
          <w:color w:val="000000" w:themeColor="text1"/>
        </w:rPr>
        <w:t>grudnia 2</w:t>
      </w:r>
      <w:r w:rsidR="00147DB3" w:rsidRPr="00D10FAD">
        <w:rPr>
          <w:rFonts w:ascii="Arial" w:hAnsi="Arial" w:cs="Arial"/>
          <w:color w:val="000000" w:themeColor="text1"/>
        </w:rPr>
        <w:t>0</w:t>
      </w:r>
      <w:r w:rsidR="00842607" w:rsidRPr="00D10FAD">
        <w:rPr>
          <w:rFonts w:ascii="Arial" w:hAnsi="Arial" w:cs="Arial"/>
          <w:color w:val="000000" w:themeColor="text1"/>
        </w:rPr>
        <w:t>00r. o samorządach zawodowych architektów oraz inżynierów budownictwa (Dz. U. z 20</w:t>
      </w:r>
      <w:r w:rsidR="00D10FAD" w:rsidRPr="00D10FAD">
        <w:rPr>
          <w:rFonts w:ascii="Arial" w:hAnsi="Arial" w:cs="Arial"/>
          <w:color w:val="000000" w:themeColor="text1"/>
        </w:rPr>
        <w:t>23</w:t>
      </w:r>
      <w:r w:rsidR="00842607" w:rsidRPr="00D10FAD">
        <w:rPr>
          <w:rFonts w:ascii="Arial" w:hAnsi="Arial" w:cs="Arial"/>
          <w:color w:val="000000" w:themeColor="text1"/>
        </w:rPr>
        <w:t>r</w:t>
      </w:r>
      <w:r w:rsidR="00842607">
        <w:rPr>
          <w:rFonts w:ascii="Arial" w:hAnsi="Arial" w:cs="Arial"/>
        </w:rPr>
        <w:t xml:space="preserve">. poz. </w:t>
      </w:r>
      <w:r w:rsidR="00D10FAD">
        <w:rPr>
          <w:rFonts w:ascii="Arial" w:hAnsi="Arial" w:cs="Arial"/>
        </w:rPr>
        <w:t>551</w:t>
      </w:r>
      <w:r w:rsidR="00842607">
        <w:rPr>
          <w:rFonts w:ascii="Arial" w:hAnsi="Arial" w:cs="Arial"/>
        </w:rPr>
        <w:t>).</w:t>
      </w:r>
    </w:p>
    <w:p w14:paraId="21C82AD7" w14:textId="77777777" w:rsidR="009F1F81" w:rsidRDefault="00842607">
      <w:pPr>
        <w:pStyle w:val="Akapitzlist"/>
        <w:numPr>
          <w:ilvl w:val="0"/>
          <w:numId w:val="26"/>
        </w:numPr>
        <w:ind w:left="284" w:hanging="284"/>
        <w:jc w:val="both"/>
        <w:rPr>
          <w:rFonts w:ascii="Arial" w:hAnsi="Arial" w:cs="Arial"/>
        </w:rPr>
      </w:pPr>
      <w:r>
        <w:rPr>
          <w:rFonts w:ascii="Arial" w:hAnsi="Arial" w:cs="Arial"/>
        </w:rPr>
        <w:t xml:space="preserve">Wykonawca ustanawia kierownika budowy branży konstrukcyjno-budowlanej w osobie ……………………………… nr tel. …………………………..; e- mail: ……………………..; </w:t>
      </w:r>
      <w:proofErr w:type="spellStart"/>
      <w:r>
        <w:rPr>
          <w:rFonts w:ascii="Arial" w:hAnsi="Arial" w:cs="Arial"/>
        </w:rPr>
        <w:t>upr</w:t>
      </w:r>
      <w:proofErr w:type="spellEnd"/>
      <w:r>
        <w:rPr>
          <w:rFonts w:ascii="Arial" w:hAnsi="Arial" w:cs="Arial"/>
        </w:rPr>
        <w:t xml:space="preserve">. bud. </w:t>
      </w:r>
      <w:r w:rsidR="005903FD">
        <w:rPr>
          <w:rFonts w:ascii="Arial" w:hAnsi="Arial" w:cs="Arial"/>
        </w:rPr>
        <w:t>n</w:t>
      </w:r>
      <w:r>
        <w:rPr>
          <w:rFonts w:ascii="Arial" w:hAnsi="Arial" w:cs="Arial"/>
        </w:rPr>
        <w:t>r: …………………………..</w:t>
      </w:r>
    </w:p>
    <w:p w14:paraId="1720511A" w14:textId="3B3E3B8E" w:rsidR="00842607" w:rsidRDefault="00842607">
      <w:pPr>
        <w:pStyle w:val="Akapitzlist"/>
        <w:numPr>
          <w:ilvl w:val="0"/>
          <w:numId w:val="26"/>
        </w:numPr>
        <w:ind w:left="284" w:hanging="284"/>
        <w:jc w:val="both"/>
        <w:rPr>
          <w:rFonts w:ascii="Arial" w:hAnsi="Arial" w:cs="Arial"/>
        </w:rPr>
      </w:pPr>
      <w:r>
        <w:rPr>
          <w:rFonts w:ascii="Arial" w:hAnsi="Arial" w:cs="Arial"/>
        </w:rPr>
        <w:t xml:space="preserve">Zmiana ww. osoby wskazanej w ust. 5, w trakcie realizacji umowy, musi być uzasadniona przez </w:t>
      </w:r>
      <w:r w:rsidR="008514F3">
        <w:rPr>
          <w:rFonts w:ascii="Arial" w:hAnsi="Arial" w:cs="Arial"/>
        </w:rPr>
        <w:t>W</w:t>
      </w:r>
      <w:r>
        <w:rPr>
          <w:rFonts w:ascii="Arial" w:hAnsi="Arial" w:cs="Arial"/>
        </w:rPr>
        <w:t>ykonawcę na piśmie i zaakceptowana przez zamawiającego.</w:t>
      </w:r>
    </w:p>
    <w:p w14:paraId="4DD40180" w14:textId="77777777" w:rsidR="00842607" w:rsidRDefault="00842607">
      <w:pPr>
        <w:pStyle w:val="Akapitzlist"/>
        <w:numPr>
          <w:ilvl w:val="0"/>
          <w:numId w:val="26"/>
        </w:numPr>
        <w:ind w:left="284" w:hanging="284"/>
        <w:jc w:val="both"/>
        <w:rPr>
          <w:rFonts w:ascii="Arial" w:hAnsi="Arial" w:cs="Arial"/>
        </w:rPr>
      </w:pPr>
      <w:r>
        <w:rPr>
          <w:rFonts w:ascii="Arial" w:hAnsi="Arial" w:cs="Arial"/>
        </w:rPr>
        <w:t>Wykonawca jest obowiązany z własnej inicjatywy zaproponować nowy skład personelu w następujących przypadkach: u</w:t>
      </w:r>
      <w:r w:rsidR="008A202F">
        <w:rPr>
          <w:rFonts w:ascii="Arial" w:hAnsi="Arial" w:cs="Arial"/>
        </w:rPr>
        <w:t>rlopu lub zwolnienia trwającego dłużej niż 14 dni, śmierci, choroby lub innych przyczyn i zdarzeń losowych.</w:t>
      </w:r>
    </w:p>
    <w:p w14:paraId="594A6809" w14:textId="1EAB1E05" w:rsidR="008A202F" w:rsidRDefault="008A202F">
      <w:pPr>
        <w:pStyle w:val="Akapitzlist"/>
        <w:numPr>
          <w:ilvl w:val="0"/>
          <w:numId w:val="26"/>
        </w:numPr>
        <w:ind w:left="284" w:hanging="284"/>
        <w:jc w:val="both"/>
        <w:rPr>
          <w:rFonts w:ascii="Arial" w:hAnsi="Arial" w:cs="Arial"/>
        </w:rPr>
      </w:pPr>
      <w:r>
        <w:rPr>
          <w:rFonts w:ascii="Arial" w:hAnsi="Arial" w:cs="Arial"/>
        </w:rPr>
        <w:t xml:space="preserve">Zamawiający zaakceptuje taka zmianę w terminie 14 dni od daty przedłożenia propozycji, wyłącznie wtedy, gdy odpowiednio do funkcji kwalifikacje i doświadczenia wskazanych osób będą spełniały wymagania określone w SWZ, a dokonana zmiana nie spowoduje wydłużenia terminu wykonania umowy, przy czym stanowi to uprawnienie nie zaś obowiązek </w:t>
      </w:r>
      <w:r w:rsidR="008514F3">
        <w:rPr>
          <w:rFonts w:ascii="Arial" w:hAnsi="Arial" w:cs="Arial"/>
        </w:rPr>
        <w:t>Z</w:t>
      </w:r>
      <w:r>
        <w:rPr>
          <w:rFonts w:ascii="Arial" w:hAnsi="Arial" w:cs="Arial"/>
        </w:rPr>
        <w:t>amawiającego do akceptacji takiej zmiany.</w:t>
      </w:r>
    </w:p>
    <w:p w14:paraId="168607A0" w14:textId="6543F6B8" w:rsidR="008A202F" w:rsidRDefault="008A202F">
      <w:pPr>
        <w:pStyle w:val="Akapitzlist"/>
        <w:numPr>
          <w:ilvl w:val="0"/>
          <w:numId w:val="26"/>
        </w:numPr>
        <w:ind w:left="284" w:hanging="284"/>
        <w:jc w:val="both"/>
        <w:rPr>
          <w:rFonts w:ascii="Arial" w:hAnsi="Arial" w:cs="Arial"/>
        </w:rPr>
      </w:pPr>
      <w:r>
        <w:rPr>
          <w:rFonts w:ascii="Arial" w:hAnsi="Arial" w:cs="Arial"/>
        </w:rPr>
        <w:t xml:space="preserve">Zamawiający lub osoba upoważniona przez </w:t>
      </w:r>
      <w:r w:rsidR="008514F3">
        <w:rPr>
          <w:rFonts w:ascii="Arial" w:hAnsi="Arial" w:cs="Arial"/>
        </w:rPr>
        <w:t>Z</w:t>
      </w:r>
      <w:r>
        <w:rPr>
          <w:rFonts w:ascii="Arial" w:hAnsi="Arial" w:cs="Arial"/>
        </w:rPr>
        <w:t xml:space="preserve">amawiającego może wystąpić z wnioskiem uzasadnionym na piśmie o zmianę którejkolwiek z osoby z personelu, jeżeli w jego opinii osoba te jest nieefektywna lub nie wywiązuje się ze swoich obowiązków wynikających z umowy. Obowiązkiem </w:t>
      </w:r>
      <w:r w:rsidR="00074FEF">
        <w:rPr>
          <w:rFonts w:ascii="Arial" w:hAnsi="Arial" w:cs="Arial"/>
        </w:rPr>
        <w:t>W</w:t>
      </w:r>
      <w:r>
        <w:rPr>
          <w:rFonts w:ascii="Arial" w:hAnsi="Arial" w:cs="Arial"/>
        </w:rPr>
        <w:t>ykonawcy jest wówczas zastąpienie tej osoby w ciągu 14 dni inną osobą spełniającą wymagania zawarte w SWZ i niniejszej umowie.</w:t>
      </w:r>
    </w:p>
    <w:p w14:paraId="2EDF3D3F" w14:textId="77777777" w:rsidR="005903FD" w:rsidRDefault="005903FD">
      <w:pPr>
        <w:pStyle w:val="Akapitzlist"/>
        <w:numPr>
          <w:ilvl w:val="0"/>
          <w:numId w:val="26"/>
        </w:numPr>
        <w:ind w:left="284" w:hanging="284"/>
        <w:jc w:val="both"/>
        <w:rPr>
          <w:rFonts w:ascii="Arial" w:hAnsi="Arial" w:cs="Arial"/>
        </w:rPr>
      </w:pPr>
      <w:r>
        <w:rPr>
          <w:rFonts w:ascii="Arial" w:hAnsi="Arial" w:cs="Arial"/>
        </w:rPr>
        <w:t>Kierownik budowy działać będzie w granicach umocowanie określonego w ustawie Prawo budowlane.</w:t>
      </w:r>
    </w:p>
    <w:p w14:paraId="453D7599" w14:textId="068F9972" w:rsidR="00842607" w:rsidRDefault="00842607">
      <w:pPr>
        <w:pStyle w:val="Akapitzlist"/>
        <w:numPr>
          <w:ilvl w:val="0"/>
          <w:numId w:val="26"/>
        </w:numPr>
        <w:ind w:left="284" w:hanging="284"/>
        <w:jc w:val="both"/>
        <w:rPr>
          <w:rFonts w:ascii="Arial" w:hAnsi="Arial" w:cs="Arial"/>
        </w:rPr>
      </w:pPr>
      <w:r>
        <w:rPr>
          <w:rFonts w:ascii="Arial" w:hAnsi="Arial" w:cs="Arial"/>
        </w:rPr>
        <w:lastRenderedPageBreak/>
        <w:t xml:space="preserve"> </w:t>
      </w:r>
      <w:r w:rsidR="005903FD">
        <w:rPr>
          <w:rFonts w:ascii="Arial" w:hAnsi="Arial" w:cs="Arial"/>
        </w:rPr>
        <w:t xml:space="preserve">We wszystkich sprawach związanych z wykonywaniem niniejszej umowy, za wyjątkiem czynności wymagającej zachowania lub przekazania dokumentów w formie pisemnej strony ustalają, że forma kontaktu pomiędzy </w:t>
      </w:r>
      <w:r w:rsidR="008514F3">
        <w:rPr>
          <w:rFonts w:ascii="Arial" w:hAnsi="Arial" w:cs="Arial"/>
        </w:rPr>
        <w:t>Z</w:t>
      </w:r>
      <w:r w:rsidR="005903FD">
        <w:rPr>
          <w:rFonts w:ascii="Arial" w:hAnsi="Arial" w:cs="Arial"/>
        </w:rPr>
        <w:t xml:space="preserve">amawiającym, </w:t>
      </w:r>
      <w:r w:rsidR="008514F3">
        <w:rPr>
          <w:rFonts w:ascii="Arial" w:hAnsi="Arial" w:cs="Arial"/>
        </w:rPr>
        <w:t>W</w:t>
      </w:r>
      <w:r w:rsidR="005903FD">
        <w:rPr>
          <w:rFonts w:ascii="Arial" w:hAnsi="Arial" w:cs="Arial"/>
        </w:rPr>
        <w:t>ykonawcą, kierownikiem budowy i inspektorem nadzoru będzie kontakt elektroniczny (z wykorzystaniem poczty elektronicznej). Kontakt telefoniczny możliwy jest jedynie w wypadkach niecierpiących zwłoki, jednak wymaga niezwłocznego potwierdzenia w formie elektrycznej.</w:t>
      </w:r>
    </w:p>
    <w:p w14:paraId="61D55502" w14:textId="77777777" w:rsidR="005903FD" w:rsidRDefault="005903FD" w:rsidP="005903FD">
      <w:pPr>
        <w:jc w:val="center"/>
        <w:rPr>
          <w:rFonts w:ascii="Arial" w:hAnsi="Arial" w:cs="Arial"/>
          <w:b/>
          <w:bCs/>
        </w:rPr>
      </w:pPr>
      <w:bookmarkStart w:id="5" w:name="_Hlk136590392"/>
      <w:r w:rsidRPr="005903FD">
        <w:rPr>
          <w:rFonts w:ascii="Arial" w:hAnsi="Arial" w:cs="Arial"/>
          <w:b/>
          <w:bCs/>
        </w:rPr>
        <w:t xml:space="preserve">§ </w:t>
      </w:r>
      <w:r>
        <w:rPr>
          <w:rFonts w:ascii="Arial" w:hAnsi="Arial" w:cs="Arial"/>
          <w:b/>
          <w:bCs/>
        </w:rPr>
        <w:t>10</w:t>
      </w:r>
    </w:p>
    <w:p w14:paraId="502B132E" w14:textId="77777777" w:rsidR="005903FD" w:rsidRDefault="00E02A9A" w:rsidP="005903FD">
      <w:pPr>
        <w:jc w:val="center"/>
        <w:rPr>
          <w:rFonts w:ascii="Arial" w:hAnsi="Arial" w:cs="Arial"/>
          <w:b/>
          <w:bCs/>
        </w:rPr>
      </w:pPr>
      <w:r>
        <w:rPr>
          <w:rFonts w:ascii="Arial" w:hAnsi="Arial" w:cs="Arial"/>
          <w:b/>
          <w:bCs/>
        </w:rPr>
        <w:t>U</w:t>
      </w:r>
      <w:r w:rsidR="005903FD">
        <w:rPr>
          <w:rFonts w:ascii="Arial" w:hAnsi="Arial" w:cs="Arial"/>
          <w:b/>
          <w:bCs/>
        </w:rPr>
        <w:t>bezpieczenie</w:t>
      </w:r>
    </w:p>
    <w:bookmarkEnd w:id="5"/>
    <w:p w14:paraId="1F8BA34E" w14:textId="180564F3" w:rsidR="003A5D39" w:rsidRDefault="005903FD">
      <w:pPr>
        <w:pStyle w:val="Akapitzlist"/>
        <w:numPr>
          <w:ilvl w:val="0"/>
          <w:numId w:val="28"/>
        </w:numPr>
        <w:ind w:left="284" w:hanging="284"/>
        <w:jc w:val="both"/>
        <w:rPr>
          <w:rFonts w:ascii="Arial" w:hAnsi="Arial" w:cs="Arial"/>
        </w:rPr>
      </w:pPr>
      <w:r>
        <w:rPr>
          <w:rFonts w:ascii="Arial" w:hAnsi="Arial" w:cs="Arial"/>
        </w:rPr>
        <w:t>Wykonawca zobowiązuje się do posiadania</w:t>
      </w:r>
      <w:r w:rsidR="003A5D39">
        <w:rPr>
          <w:rFonts w:ascii="Arial" w:hAnsi="Arial" w:cs="Arial"/>
        </w:rPr>
        <w:t xml:space="preserve"> ubezpieczenia od odpowiedzialności cywilne</w:t>
      </w:r>
      <w:r w:rsidR="008514F3">
        <w:rPr>
          <w:rFonts w:ascii="Arial" w:hAnsi="Arial" w:cs="Arial"/>
        </w:rPr>
        <w:t>j</w:t>
      </w:r>
      <w:r w:rsidR="003A5D39">
        <w:rPr>
          <w:rFonts w:ascii="Arial" w:hAnsi="Arial" w:cs="Arial"/>
        </w:rPr>
        <w:t xml:space="preserve"> (OC) na sumę ubezpieczeniową, nie mniejszą niż 40% wynagrodzenia umownego brutto wynikającego z niniejszej umowy.</w:t>
      </w:r>
    </w:p>
    <w:p w14:paraId="4B04A7C6" w14:textId="38B50962" w:rsidR="003A5D39" w:rsidRDefault="003A5D39">
      <w:pPr>
        <w:pStyle w:val="Akapitzlist"/>
        <w:numPr>
          <w:ilvl w:val="0"/>
          <w:numId w:val="28"/>
        </w:numPr>
        <w:ind w:left="284" w:hanging="284"/>
        <w:jc w:val="both"/>
        <w:rPr>
          <w:rFonts w:ascii="Arial" w:hAnsi="Arial" w:cs="Arial"/>
        </w:rPr>
      </w:pPr>
      <w:r>
        <w:rPr>
          <w:rFonts w:ascii="Arial" w:hAnsi="Arial" w:cs="Arial"/>
        </w:rPr>
        <w:t xml:space="preserve">Ubezpieczenie, o którym mowa w ust. 1 musi obowiązywać przez cały okres realizacji umowy. Jeżeli </w:t>
      </w:r>
      <w:r w:rsidR="008514F3">
        <w:rPr>
          <w:rFonts w:ascii="Arial" w:hAnsi="Arial" w:cs="Arial"/>
        </w:rPr>
        <w:t>W</w:t>
      </w:r>
      <w:r>
        <w:rPr>
          <w:rFonts w:ascii="Arial" w:hAnsi="Arial" w:cs="Arial"/>
        </w:rPr>
        <w:t>ykonawca przedłoży polisę  na okres krótszy ni</w:t>
      </w:r>
      <w:r w:rsidR="008514F3">
        <w:rPr>
          <w:rFonts w:ascii="Arial" w:hAnsi="Arial" w:cs="Arial"/>
        </w:rPr>
        <w:t>ż</w:t>
      </w:r>
      <w:r>
        <w:rPr>
          <w:rFonts w:ascii="Arial" w:hAnsi="Arial" w:cs="Arial"/>
        </w:rPr>
        <w:t xml:space="preserve"> z okres realizacji zamówienia, będzie zobowiązany na 7 dni przed utratą jej ważności przedłoży nową polisę na kolejny okres pod rygorem zapłaty kar umownych w wysokości 2.000 zł za każdy dzień zwłoki.</w:t>
      </w:r>
    </w:p>
    <w:p w14:paraId="0CA538DD" w14:textId="5A4E7CA1" w:rsidR="005903FD" w:rsidRDefault="005903FD">
      <w:pPr>
        <w:pStyle w:val="Akapitzlist"/>
        <w:numPr>
          <w:ilvl w:val="0"/>
          <w:numId w:val="28"/>
        </w:numPr>
        <w:ind w:left="284" w:hanging="284"/>
        <w:jc w:val="both"/>
        <w:rPr>
          <w:rFonts w:ascii="Arial" w:hAnsi="Arial" w:cs="Arial"/>
        </w:rPr>
      </w:pPr>
      <w:r>
        <w:rPr>
          <w:rFonts w:ascii="Arial" w:hAnsi="Arial" w:cs="Arial"/>
        </w:rPr>
        <w:t xml:space="preserve"> </w:t>
      </w:r>
      <w:r w:rsidR="003A5D39">
        <w:rPr>
          <w:rFonts w:ascii="Arial" w:hAnsi="Arial" w:cs="Arial"/>
        </w:rPr>
        <w:t xml:space="preserve">Przed przekazaniem placu budowy, </w:t>
      </w:r>
      <w:r w:rsidR="008514F3">
        <w:rPr>
          <w:rFonts w:ascii="Arial" w:hAnsi="Arial" w:cs="Arial"/>
        </w:rPr>
        <w:t>W</w:t>
      </w:r>
      <w:r w:rsidR="003A5D39">
        <w:rPr>
          <w:rFonts w:ascii="Arial" w:hAnsi="Arial" w:cs="Arial"/>
        </w:rPr>
        <w:t>ykonawca jest zobowiązany do przedłożenia zamawiającemu poświadczonej za zgodność z oryginałem kopii polisy ubezpieczeniowej (OC), o której mowa w ust. 1.</w:t>
      </w:r>
    </w:p>
    <w:p w14:paraId="39833946" w14:textId="63397B3B" w:rsidR="003A5D39" w:rsidRDefault="003A5D39">
      <w:pPr>
        <w:pStyle w:val="Akapitzlist"/>
        <w:numPr>
          <w:ilvl w:val="0"/>
          <w:numId w:val="28"/>
        </w:numPr>
        <w:ind w:left="284" w:hanging="284"/>
        <w:jc w:val="both"/>
        <w:rPr>
          <w:rFonts w:ascii="Arial" w:hAnsi="Arial" w:cs="Arial"/>
        </w:rPr>
      </w:pPr>
      <w:r>
        <w:rPr>
          <w:rFonts w:ascii="Arial" w:hAnsi="Arial" w:cs="Arial"/>
        </w:rPr>
        <w:t xml:space="preserve">W przypadku niedopełnienie przez </w:t>
      </w:r>
      <w:r w:rsidR="008514F3">
        <w:rPr>
          <w:rFonts w:ascii="Arial" w:hAnsi="Arial" w:cs="Arial"/>
        </w:rPr>
        <w:t>W</w:t>
      </w:r>
      <w:r>
        <w:rPr>
          <w:rFonts w:ascii="Arial" w:hAnsi="Arial" w:cs="Arial"/>
        </w:rPr>
        <w:t xml:space="preserve">ykonawcę obowiązków, o których mowa w ust. 3, zamawiający nie przekaże </w:t>
      </w:r>
      <w:r w:rsidR="008514F3">
        <w:rPr>
          <w:rFonts w:ascii="Arial" w:hAnsi="Arial" w:cs="Arial"/>
        </w:rPr>
        <w:t>W</w:t>
      </w:r>
      <w:r>
        <w:rPr>
          <w:rFonts w:ascii="Arial" w:hAnsi="Arial" w:cs="Arial"/>
        </w:rPr>
        <w:t>ykonawcy placu budowy.</w:t>
      </w:r>
    </w:p>
    <w:p w14:paraId="7A38F4BD" w14:textId="523C90A7" w:rsidR="003A5D39" w:rsidRDefault="00E02A9A">
      <w:pPr>
        <w:pStyle w:val="Akapitzlist"/>
        <w:numPr>
          <w:ilvl w:val="0"/>
          <w:numId w:val="28"/>
        </w:numPr>
        <w:ind w:left="284" w:hanging="284"/>
        <w:jc w:val="both"/>
        <w:rPr>
          <w:rFonts w:ascii="Arial" w:hAnsi="Arial" w:cs="Arial"/>
        </w:rPr>
      </w:pPr>
      <w:r>
        <w:rPr>
          <w:rFonts w:ascii="Arial" w:hAnsi="Arial" w:cs="Arial"/>
        </w:rPr>
        <w:t xml:space="preserve">Ewentualne opóźnienie w prowadzeniu robót z powodu, o którym mowa w ust. 4, będzie obciążać </w:t>
      </w:r>
      <w:r w:rsidR="008514F3">
        <w:rPr>
          <w:rFonts w:ascii="Arial" w:hAnsi="Arial" w:cs="Arial"/>
        </w:rPr>
        <w:t>W</w:t>
      </w:r>
      <w:r>
        <w:rPr>
          <w:rFonts w:ascii="Arial" w:hAnsi="Arial" w:cs="Arial"/>
        </w:rPr>
        <w:t>ykonawcę.</w:t>
      </w:r>
    </w:p>
    <w:p w14:paraId="7611ED58" w14:textId="74C7BC23" w:rsidR="00E02A9A" w:rsidRDefault="00E02A9A">
      <w:pPr>
        <w:pStyle w:val="Akapitzlist"/>
        <w:numPr>
          <w:ilvl w:val="0"/>
          <w:numId w:val="28"/>
        </w:numPr>
        <w:ind w:left="284" w:hanging="284"/>
        <w:jc w:val="both"/>
        <w:rPr>
          <w:rFonts w:ascii="Arial" w:hAnsi="Arial" w:cs="Arial"/>
        </w:rPr>
      </w:pPr>
      <w:r>
        <w:rPr>
          <w:rFonts w:ascii="Arial" w:hAnsi="Arial" w:cs="Arial"/>
        </w:rPr>
        <w:t xml:space="preserve">Zakres oraz warunki ubezpieczenia, o którym mowa w ust. 1 podlegają akceptacji </w:t>
      </w:r>
      <w:r w:rsidR="00381601">
        <w:rPr>
          <w:rFonts w:ascii="Arial" w:hAnsi="Arial" w:cs="Arial"/>
        </w:rPr>
        <w:t>Z</w:t>
      </w:r>
      <w:r>
        <w:rPr>
          <w:rFonts w:ascii="Arial" w:hAnsi="Arial" w:cs="Arial"/>
        </w:rPr>
        <w:t>amawiającego.</w:t>
      </w:r>
    </w:p>
    <w:p w14:paraId="28CB3E62" w14:textId="77777777" w:rsidR="00E02A9A" w:rsidRDefault="00E02A9A" w:rsidP="00E02A9A">
      <w:pPr>
        <w:jc w:val="center"/>
        <w:rPr>
          <w:rFonts w:ascii="Arial" w:hAnsi="Arial" w:cs="Arial"/>
          <w:b/>
          <w:bCs/>
        </w:rPr>
      </w:pPr>
      <w:r w:rsidRPr="005903FD">
        <w:rPr>
          <w:rFonts w:ascii="Arial" w:hAnsi="Arial" w:cs="Arial"/>
          <w:b/>
          <w:bCs/>
        </w:rPr>
        <w:t xml:space="preserve">§ </w:t>
      </w:r>
      <w:r>
        <w:rPr>
          <w:rFonts w:ascii="Arial" w:hAnsi="Arial" w:cs="Arial"/>
          <w:b/>
          <w:bCs/>
        </w:rPr>
        <w:t>11</w:t>
      </w:r>
    </w:p>
    <w:p w14:paraId="1825015B" w14:textId="77777777" w:rsidR="00E02A9A" w:rsidRDefault="00E02A9A" w:rsidP="00E02A9A">
      <w:pPr>
        <w:jc w:val="center"/>
        <w:rPr>
          <w:rFonts w:ascii="Arial" w:hAnsi="Arial" w:cs="Arial"/>
          <w:b/>
          <w:bCs/>
        </w:rPr>
      </w:pPr>
      <w:r>
        <w:rPr>
          <w:rFonts w:ascii="Arial" w:hAnsi="Arial" w:cs="Arial"/>
          <w:b/>
          <w:bCs/>
        </w:rPr>
        <w:t>Gwarancja i rękojmia</w:t>
      </w:r>
    </w:p>
    <w:p w14:paraId="5EB1CC09" w14:textId="3F7153DF" w:rsidR="00E02A9A" w:rsidRPr="00E02A9A" w:rsidRDefault="00E02A9A">
      <w:pPr>
        <w:pStyle w:val="Akapitzlist"/>
        <w:numPr>
          <w:ilvl w:val="0"/>
          <w:numId w:val="29"/>
        </w:numPr>
        <w:ind w:left="284" w:hanging="284"/>
        <w:jc w:val="both"/>
        <w:rPr>
          <w:rFonts w:ascii="Arial" w:hAnsi="Arial" w:cs="Arial"/>
          <w:b/>
          <w:bCs/>
        </w:rPr>
      </w:pPr>
      <w:r>
        <w:rPr>
          <w:rFonts w:ascii="Arial" w:hAnsi="Arial" w:cs="Arial"/>
        </w:rPr>
        <w:t xml:space="preserve">Z chwilą podpisania protokołu odbioru końcowego, </w:t>
      </w:r>
      <w:r w:rsidR="008514F3">
        <w:rPr>
          <w:rFonts w:ascii="Arial" w:hAnsi="Arial" w:cs="Arial"/>
        </w:rPr>
        <w:t>W</w:t>
      </w:r>
      <w:r>
        <w:rPr>
          <w:rFonts w:ascii="Arial" w:hAnsi="Arial" w:cs="Arial"/>
        </w:rPr>
        <w:t xml:space="preserve">ykonawca udziela zamawiającemu </w:t>
      </w:r>
      <w:r w:rsidRPr="00E02A9A">
        <w:rPr>
          <w:rFonts w:ascii="Arial" w:hAnsi="Arial" w:cs="Arial"/>
          <w:b/>
          <w:bCs/>
        </w:rPr>
        <w:t>36 miesięcznej gwarancji jakości na roboty budowlane oraz zamontowane materiały i urządzenia.</w:t>
      </w:r>
    </w:p>
    <w:p w14:paraId="65ED5626" w14:textId="77777777" w:rsidR="00E02A9A" w:rsidRDefault="00E02A9A">
      <w:pPr>
        <w:pStyle w:val="Akapitzlist"/>
        <w:numPr>
          <w:ilvl w:val="0"/>
          <w:numId w:val="29"/>
        </w:numPr>
        <w:ind w:left="284" w:hanging="284"/>
        <w:jc w:val="both"/>
        <w:rPr>
          <w:rFonts w:ascii="Arial" w:hAnsi="Arial" w:cs="Arial"/>
        </w:rPr>
      </w:pPr>
      <w:r>
        <w:rPr>
          <w:rFonts w:ascii="Arial" w:hAnsi="Arial" w:cs="Arial"/>
        </w:rPr>
        <w:t>Wykonawca ponosi odpowiedzialność z tytułu gwarancji jakości za wady zmniejszające wartość użytkową , techniczną, i estetyczną przedmiotu gwarancji. Wykonawca jest zobowiązany do naprawy lub wymiany elementów objętych gwarancją w celu przywrócenia wartości użytkowej, technicznej lub estetycznej przedmiotu umowy.</w:t>
      </w:r>
    </w:p>
    <w:p w14:paraId="5D0EEAB0" w14:textId="6C29AD08" w:rsidR="00E02A9A" w:rsidRDefault="00E02A9A">
      <w:pPr>
        <w:pStyle w:val="Akapitzlist"/>
        <w:numPr>
          <w:ilvl w:val="0"/>
          <w:numId w:val="29"/>
        </w:numPr>
        <w:ind w:left="284" w:hanging="284"/>
        <w:jc w:val="both"/>
        <w:rPr>
          <w:rFonts w:ascii="Arial" w:hAnsi="Arial" w:cs="Arial"/>
        </w:rPr>
      </w:pPr>
      <w:r>
        <w:rPr>
          <w:rFonts w:ascii="Arial" w:hAnsi="Arial" w:cs="Arial"/>
        </w:rPr>
        <w:t xml:space="preserve">Niezależnie od uprawnień z tytułu gwarancji </w:t>
      </w:r>
      <w:r w:rsidR="00074FEF">
        <w:rPr>
          <w:rFonts w:ascii="Arial" w:hAnsi="Arial" w:cs="Arial"/>
        </w:rPr>
        <w:t>W</w:t>
      </w:r>
      <w:r>
        <w:rPr>
          <w:rFonts w:ascii="Arial" w:hAnsi="Arial" w:cs="Arial"/>
        </w:rPr>
        <w:t>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204E3795" w14:textId="4B371E06" w:rsidR="00E02A9A" w:rsidRDefault="00E02A9A">
      <w:pPr>
        <w:pStyle w:val="Akapitzlist"/>
        <w:numPr>
          <w:ilvl w:val="0"/>
          <w:numId w:val="29"/>
        </w:numPr>
        <w:ind w:left="284" w:hanging="284"/>
        <w:jc w:val="both"/>
        <w:rPr>
          <w:rFonts w:ascii="Arial" w:hAnsi="Arial" w:cs="Arial"/>
        </w:rPr>
      </w:pPr>
      <w:r>
        <w:rPr>
          <w:rFonts w:ascii="Arial" w:hAnsi="Arial" w:cs="Arial"/>
        </w:rPr>
        <w:t xml:space="preserve">Wykonawca zobowiązuje się w dniu odbioru końcowego zapewnić </w:t>
      </w:r>
      <w:r w:rsidR="008514F3">
        <w:rPr>
          <w:rFonts w:ascii="Arial" w:hAnsi="Arial" w:cs="Arial"/>
        </w:rPr>
        <w:t>Z</w:t>
      </w:r>
      <w:r>
        <w:rPr>
          <w:rFonts w:ascii="Arial" w:hAnsi="Arial" w:cs="Arial"/>
        </w:rPr>
        <w:t>amawiającego, w formie pisemnej, że wykonane roboty budowlane są wolne od wad fizycznych oraz wad jakościowych.</w:t>
      </w:r>
    </w:p>
    <w:p w14:paraId="73B71A34" w14:textId="77777777" w:rsidR="00E02A9A" w:rsidRDefault="00E02A9A">
      <w:pPr>
        <w:pStyle w:val="Akapitzlist"/>
        <w:numPr>
          <w:ilvl w:val="0"/>
          <w:numId w:val="29"/>
        </w:numPr>
        <w:ind w:left="284" w:hanging="284"/>
        <w:jc w:val="both"/>
        <w:rPr>
          <w:rFonts w:ascii="Arial" w:hAnsi="Arial" w:cs="Arial"/>
        </w:rPr>
      </w:pPr>
      <w:r>
        <w:rPr>
          <w:rFonts w:ascii="Arial" w:hAnsi="Arial" w:cs="Arial"/>
        </w:rPr>
        <w:lastRenderedPageBreak/>
        <w:t>Termin udzielonej rękojmi za wady fizyczne</w:t>
      </w:r>
      <w:r w:rsidR="0016796F">
        <w:rPr>
          <w:rFonts w:ascii="Arial" w:hAnsi="Arial" w:cs="Arial"/>
        </w:rPr>
        <w:t xml:space="preserve"> oraz gwarancji biegnie od dnia podpisania protokołu odbioru końcowego, o którym mowa w § 6 ust. 1 pkt 2 umowy.</w:t>
      </w:r>
    </w:p>
    <w:p w14:paraId="52753D3E" w14:textId="77777777" w:rsidR="0016796F" w:rsidRDefault="0016796F">
      <w:pPr>
        <w:pStyle w:val="Akapitzlist"/>
        <w:numPr>
          <w:ilvl w:val="0"/>
          <w:numId w:val="29"/>
        </w:numPr>
        <w:ind w:left="284" w:hanging="284"/>
        <w:jc w:val="both"/>
        <w:rPr>
          <w:rFonts w:ascii="Arial" w:hAnsi="Arial" w:cs="Arial"/>
        </w:rPr>
      </w:pPr>
      <w:r>
        <w:rPr>
          <w:rFonts w:ascii="Arial" w:hAnsi="Arial" w:cs="Arial"/>
        </w:rPr>
        <w:t>Zamawiający może wykonywać uprawnienia z tytułu rękojmi za wady fizyczne, niezależnie od uprawnień wynikających z gwarancji.</w:t>
      </w:r>
    </w:p>
    <w:p w14:paraId="76BB5334" w14:textId="38360E3F" w:rsidR="0016796F" w:rsidRDefault="0016796F">
      <w:pPr>
        <w:pStyle w:val="Akapitzlist"/>
        <w:numPr>
          <w:ilvl w:val="0"/>
          <w:numId w:val="29"/>
        </w:numPr>
        <w:ind w:left="284" w:hanging="284"/>
        <w:jc w:val="both"/>
        <w:rPr>
          <w:rFonts w:ascii="Arial" w:hAnsi="Arial" w:cs="Arial"/>
        </w:rPr>
      </w:pPr>
      <w:r>
        <w:rPr>
          <w:rFonts w:ascii="Arial" w:hAnsi="Arial" w:cs="Arial"/>
        </w:rPr>
        <w:t xml:space="preserve">W przypadku wystąpienia wad fizycznych (objętych rękojmią za wady fizyczne) lub wad jakościowych (objętych gwarancją) </w:t>
      </w:r>
      <w:r w:rsidR="00074FEF">
        <w:rPr>
          <w:rFonts w:ascii="Arial" w:hAnsi="Arial" w:cs="Arial"/>
        </w:rPr>
        <w:t>W</w:t>
      </w:r>
      <w:r>
        <w:rPr>
          <w:rFonts w:ascii="Arial" w:hAnsi="Arial" w:cs="Arial"/>
        </w:rPr>
        <w:t xml:space="preserve">ykonawca zobowiązany jest do ich usunięcia w terminie wyznaczonym przez </w:t>
      </w:r>
      <w:r w:rsidR="008514F3">
        <w:rPr>
          <w:rFonts w:ascii="Arial" w:hAnsi="Arial" w:cs="Arial"/>
        </w:rPr>
        <w:t>Z</w:t>
      </w:r>
      <w:r>
        <w:rPr>
          <w:rFonts w:ascii="Arial" w:hAnsi="Arial" w:cs="Arial"/>
        </w:rPr>
        <w:t>amawiającego , nie krótszym niż 14 dni, licząc od dnia powiadomienia go o wadzie, w ramach wynagrodzenia, o którym mowa w § 3 ust. 1 umowy.</w:t>
      </w:r>
    </w:p>
    <w:p w14:paraId="0B73F060" w14:textId="22843395" w:rsidR="0016796F" w:rsidRDefault="0016796F">
      <w:pPr>
        <w:pStyle w:val="Akapitzlist"/>
        <w:numPr>
          <w:ilvl w:val="0"/>
          <w:numId w:val="29"/>
        </w:numPr>
        <w:ind w:left="284" w:hanging="284"/>
        <w:jc w:val="both"/>
        <w:rPr>
          <w:rFonts w:ascii="Arial" w:hAnsi="Arial" w:cs="Arial"/>
        </w:rPr>
      </w:pPr>
      <w:r>
        <w:rPr>
          <w:rFonts w:ascii="Arial" w:hAnsi="Arial" w:cs="Arial"/>
        </w:rPr>
        <w:t xml:space="preserve">W przypadku, gdy usunięcie wady nie jest możliwe w terminie wyznaczonym, zgodnie z ust. 7 ze względów  technologicznych lub atmosferycznych, usunięcie wady powinno być wykonane w innym terminie, wyznaczonym przez </w:t>
      </w:r>
      <w:r w:rsidR="008514F3">
        <w:rPr>
          <w:rFonts w:ascii="Arial" w:hAnsi="Arial" w:cs="Arial"/>
        </w:rPr>
        <w:t>Z</w:t>
      </w:r>
      <w:r>
        <w:rPr>
          <w:rFonts w:ascii="Arial" w:hAnsi="Arial" w:cs="Arial"/>
        </w:rPr>
        <w:t xml:space="preserve">amawiającego na wniosek </w:t>
      </w:r>
      <w:r w:rsidR="008514F3">
        <w:rPr>
          <w:rFonts w:ascii="Arial" w:hAnsi="Arial" w:cs="Arial"/>
        </w:rPr>
        <w:t>W</w:t>
      </w:r>
      <w:r>
        <w:rPr>
          <w:rFonts w:ascii="Arial" w:hAnsi="Arial" w:cs="Arial"/>
        </w:rPr>
        <w:t xml:space="preserve">ykonawcy. Wykonawca jest zobowiązany udowodnić </w:t>
      </w:r>
      <w:r w:rsidR="008514F3">
        <w:rPr>
          <w:rFonts w:ascii="Arial" w:hAnsi="Arial" w:cs="Arial"/>
        </w:rPr>
        <w:t>Z</w:t>
      </w:r>
      <w:r>
        <w:rPr>
          <w:rFonts w:ascii="Arial" w:hAnsi="Arial" w:cs="Arial"/>
        </w:rPr>
        <w:t xml:space="preserve">amawiającemu, w szczególności przedstawiając stosowne opinie techniczne lub ekspertyzy techniczne, że usunięcie wady nie jest możliwe w terminie wskazanym przez </w:t>
      </w:r>
      <w:r w:rsidR="008514F3">
        <w:rPr>
          <w:rFonts w:ascii="Arial" w:hAnsi="Arial" w:cs="Arial"/>
        </w:rPr>
        <w:t>Z</w:t>
      </w:r>
      <w:r>
        <w:rPr>
          <w:rFonts w:ascii="Arial" w:hAnsi="Arial" w:cs="Arial"/>
        </w:rPr>
        <w:t>amawiającego  w zdaniu pierwszym.</w:t>
      </w:r>
    </w:p>
    <w:p w14:paraId="79D9375D" w14:textId="607D40F5" w:rsidR="0016796F" w:rsidRDefault="0016796F">
      <w:pPr>
        <w:pStyle w:val="Akapitzlist"/>
        <w:numPr>
          <w:ilvl w:val="0"/>
          <w:numId w:val="29"/>
        </w:numPr>
        <w:ind w:left="284" w:hanging="284"/>
        <w:jc w:val="both"/>
        <w:rPr>
          <w:rFonts w:ascii="Arial" w:hAnsi="Arial" w:cs="Arial"/>
        </w:rPr>
      </w:pPr>
      <w:r>
        <w:rPr>
          <w:rFonts w:ascii="Arial" w:hAnsi="Arial" w:cs="Arial"/>
        </w:rPr>
        <w:t xml:space="preserve">Jeżeli </w:t>
      </w:r>
      <w:r w:rsidR="008514F3">
        <w:rPr>
          <w:rFonts w:ascii="Arial" w:hAnsi="Arial" w:cs="Arial"/>
        </w:rPr>
        <w:t>W</w:t>
      </w:r>
      <w:r>
        <w:rPr>
          <w:rFonts w:ascii="Arial" w:hAnsi="Arial" w:cs="Arial"/>
        </w:rPr>
        <w:t xml:space="preserve">ykonawca nie usunie wad w terminie określonym w ust. 7, </w:t>
      </w:r>
      <w:r w:rsidR="008514F3">
        <w:rPr>
          <w:rFonts w:ascii="Arial" w:hAnsi="Arial" w:cs="Arial"/>
        </w:rPr>
        <w:t>Z</w:t>
      </w:r>
      <w:r>
        <w:rPr>
          <w:rFonts w:ascii="Arial" w:hAnsi="Arial" w:cs="Arial"/>
        </w:rPr>
        <w:t xml:space="preserve">amawiający może zlecić usunięcie ich stronie trzeciej na koszt i ryzyko </w:t>
      </w:r>
      <w:r w:rsidR="008514F3">
        <w:rPr>
          <w:rFonts w:ascii="Arial" w:hAnsi="Arial" w:cs="Arial"/>
        </w:rPr>
        <w:t>W</w:t>
      </w:r>
      <w:r>
        <w:rPr>
          <w:rFonts w:ascii="Arial" w:hAnsi="Arial" w:cs="Arial"/>
        </w:rPr>
        <w:t>ykonawcy. W tym przypadku koszty usuwania wad będą pokrywane w pierwszej kolejności z kwoty zatrzymanej tytułem zabezpieczenia należytego wykonania umowy.</w:t>
      </w:r>
    </w:p>
    <w:p w14:paraId="1D2DD63C" w14:textId="6618B0BC" w:rsidR="0016796F" w:rsidRDefault="0016796F">
      <w:pPr>
        <w:pStyle w:val="Akapitzlist"/>
        <w:numPr>
          <w:ilvl w:val="0"/>
          <w:numId w:val="29"/>
        </w:numPr>
        <w:ind w:left="284" w:hanging="284"/>
        <w:jc w:val="both"/>
        <w:rPr>
          <w:rFonts w:ascii="Arial" w:hAnsi="Arial" w:cs="Arial"/>
        </w:rPr>
      </w:pPr>
      <w:r>
        <w:rPr>
          <w:rFonts w:ascii="Arial" w:hAnsi="Arial" w:cs="Arial"/>
        </w:rPr>
        <w:t>Zamawi</w:t>
      </w:r>
      <w:r w:rsidR="00F86F65">
        <w:rPr>
          <w:rFonts w:ascii="Arial" w:hAnsi="Arial" w:cs="Arial"/>
        </w:rPr>
        <w:t>a</w:t>
      </w:r>
      <w:r>
        <w:rPr>
          <w:rFonts w:ascii="Arial" w:hAnsi="Arial" w:cs="Arial"/>
        </w:rPr>
        <w:t>j</w:t>
      </w:r>
      <w:r w:rsidR="00F86F65">
        <w:rPr>
          <w:rFonts w:ascii="Arial" w:hAnsi="Arial" w:cs="Arial"/>
        </w:rPr>
        <w:t>ą</w:t>
      </w:r>
      <w:r>
        <w:rPr>
          <w:rFonts w:ascii="Arial" w:hAnsi="Arial" w:cs="Arial"/>
        </w:rPr>
        <w:t xml:space="preserve">cy obciąży </w:t>
      </w:r>
      <w:r w:rsidR="008514F3">
        <w:rPr>
          <w:rFonts w:ascii="Arial" w:hAnsi="Arial" w:cs="Arial"/>
        </w:rPr>
        <w:t>W</w:t>
      </w:r>
      <w:r>
        <w:rPr>
          <w:rFonts w:ascii="Arial" w:hAnsi="Arial" w:cs="Arial"/>
        </w:rPr>
        <w:t>ykonawcę kosztami wykonania zastępczego, o którym mowa w ust. 9</w:t>
      </w:r>
      <w:r w:rsidR="00F86F65">
        <w:rPr>
          <w:rFonts w:ascii="Arial" w:hAnsi="Arial" w:cs="Arial"/>
        </w:rPr>
        <w:t xml:space="preserve">. Wykonawca zobowiązany jest zwrócić </w:t>
      </w:r>
      <w:r w:rsidR="008514F3">
        <w:rPr>
          <w:rFonts w:ascii="Arial" w:hAnsi="Arial" w:cs="Arial"/>
        </w:rPr>
        <w:t>Z</w:t>
      </w:r>
      <w:r w:rsidR="00F86F65">
        <w:rPr>
          <w:rFonts w:ascii="Arial" w:hAnsi="Arial" w:cs="Arial"/>
        </w:rPr>
        <w:t>amawiającemu kwotę wykonania zastępczego z ciągu 14 dni od dnia otrzymania</w:t>
      </w:r>
      <w:r>
        <w:rPr>
          <w:rFonts w:ascii="Arial" w:hAnsi="Arial" w:cs="Arial"/>
        </w:rPr>
        <w:t xml:space="preserve"> </w:t>
      </w:r>
      <w:r w:rsidR="00F86F65">
        <w:rPr>
          <w:rFonts w:ascii="Arial" w:hAnsi="Arial" w:cs="Arial"/>
        </w:rPr>
        <w:t>wezwania do zapłaty pod rygorem naliczenia odsetek ustawowych.</w:t>
      </w:r>
    </w:p>
    <w:p w14:paraId="0280818F" w14:textId="29E89E89" w:rsidR="00F86F65" w:rsidRDefault="00F86F65">
      <w:pPr>
        <w:pStyle w:val="Akapitzlist"/>
        <w:numPr>
          <w:ilvl w:val="0"/>
          <w:numId w:val="29"/>
        </w:numPr>
        <w:ind w:left="284" w:hanging="284"/>
        <w:jc w:val="both"/>
        <w:rPr>
          <w:rFonts w:ascii="Arial" w:hAnsi="Arial" w:cs="Arial"/>
        </w:rPr>
      </w:pPr>
      <w:r>
        <w:rPr>
          <w:rFonts w:ascii="Arial" w:hAnsi="Arial" w:cs="Arial"/>
        </w:rPr>
        <w:t xml:space="preserve">W szczególnych przypadkach, gdy wada stanowi zagrożenie dla życia lub zdrowia ludzi lub szkodą o bardzo dużych rozmiarach, </w:t>
      </w:r>
      <w:r w:rsidR="008514F3">
        <w:rPr>
          <w:rFonts w:ascii="Arial" w:hAnsi="Arial" w:cs="Arial"/>
        </w:rPr>
        <w:t>W</w:t>
      </w:r>
      <w:r>
        <w:rPr>
          <w:rFonts w:ascii="Arial" w:hAnsi="Arial" w:cs="Arial"/>
        </w:rPr>
        <w:t>ykonawca zobowiązany jest do niezwłocznego zabezpieczenia miejsca awarii w celu usunięcia zagrożeń lub niedopuszczenia do powiększenia się szkody.</w:t>
      </w:r>
    </w:p>
    <w:p w14:paraId="16F7028D" w14:textId="34D6E3B1" w:rsidR="00F86F65" w:rsidRDefault="00F86F65">
      <w:pPr>
        <w:pStyle w:val="Akapitzlist"/>
        <w:numPr>
          <w:ilvl w:val="0"/>
          <w:numId w:val="29"/>
        </w:numPr>
        <w:ind w:left="284" w:hanging="284"/>
        <w:jc w:val="both"/>
        <w:rPr>
          <w:rFonts w:ascii="Arial" w:hAnsi="Arial" w:cs="Arial"/>
        </w:rPr>
      </w:pPr>
      <w:r>
        <w:rPr>
          <w:rFonts w:ascii="Arial" w:hAnsi="Arial" w:cs="Arial"/>
        </w:rPr>
        <w:t xml:space="preserve">Powiadomienie o wystąpieniu wady </w:t>
      </w:r>
      <w:r w:rsidR="008514F3">
        <w:rPr>
          <w:rFonts w:ascii="Arial" w:hAnsi="Arial" w:cs="Arial"/>
        </w:rPr>
        <w:t>Z</w:t>
      </w:r>
      <w:r>
        <w:rPr>
          <w:rFonts w:ascii="Arial" w:hAnsi="Arial" w:cs="Arial"/>
        </w:rPr>
        <w:t xml:space="preserve">amawiający zgłasza </w:t>
      </w:r>
      <w:r w:rsidR="00074FEF">
        <w:rPr>
          <w:rFonts w:ascii="Arial" w:hAnsi="Arial" w:cs="Arial"/>
        </w:rPr>
        <w:t>W</w:t>
      </w:r>
      <w:r>
        <w:rPr>
          <w:rFonts w:ascii="Arial" w:hAnsi="Arial" w:cs="Arial"/>
        </w:rPr>
        <w:t>ykonawcy elektronicznie na adres e-mail: …………………………………………</w:t>
      </w:r>
    </w:p>
    <w:p w14:paraId="1D298629" w14:textId="5FA6EEEC" w:rsidR="00F86F65" w:rsidRDefault="00F86F65">
      <w:pPr>
        <w:pStyle w:val="Akapitzlist"/>
        <w:numPr>
          <w:ilvl w:val="0"/>
          <w:numId w:val="29"/>
        </w:numPr>
        <w:ind w:left="284" w:hanging="284"/>
        <w:jc w:val="both"/>
        <w:rPr>
          <w:rFonts w:ascii="Arial" w:hAnsi="Arial" w:cs="Arial"/>
        </w:rPr>
      </w:pPr>
      <w:r>
        <w:rPr>
          <w:rFonts w:ascii="Arial" w:hAnsi="Arial" w:cs="Arial"/>
        </w:rPr>
        <w:t xml:space="preserve">W przypadku nieusunięcia wad we wskazanym terminie, </w:t>
      </w:r>
      <w:r w:rsidR="008514F3">
        <w:rPr>
          <w:rFonts w:ascii="Arial" w:hAnsi="Arial" w:cs="Arial"/>
        </w:rPr>
        <w:t>Z</w:t>
      </w:r>
      <w:r>
        <w:rPr>
          <w:rFonts w:ascii="Arial" w:hAnsi="Arial" w:cs="Arial"/>
        </w:rPr>
        <w:t xml:space="preserve">amawiający może usunąć wady na kosz i ryzyko </w:t>
      </w:r>
      <w:r w:rsidR="008514F3">
        <w:rPr>
          <w:rFonts w:ascii="Arial" w:hAnsi="Arial" w:cs="Arial"/>
        </w:rPr>
        <w:t>W</w:t>
      </w:r>
      <w:r>
        <w:rPr>
          <w:rFonts w:ascii="Arial" w:hAnsi="Arial" w:cs="Arial"/>
        </w:rPr>
        <w:t>ykonawcy.</w:t>
      </w:r>
    </w:p>
    <w:p w14:paraId="5D0CA072" w14:textId="77777777" w:rsidR="00F86F65" w:rsidRDefault="00F86F65">
      <w:pPr>
        <w:pStyle w:val="Akapitzlist"/>
        <w:numPr>
          <w:ilvl w:val="0"/>
          <w:numId w:val="29"/>
        </w:numPr>
        <w:ind w:left="284" w:hanging="284"/>
        <w:jc w:val="both"/>
        <w:rPr>
          <w:rFonts w:ascii="Arial" w:hAnsi="Arial" w:cs="Arial"/>
        </w:rPr>
      </w:pPr>
      <w:r>
        <w:rPr>
          <w:rFonts w:ascii="Arial" w:hAnsi="Arial" w:cs="Arial"/>
        </w:rPr>
        <w:t>Termin gwarancji ulega przedłużeniu o czas usunięcia wady, jeżeli powiadomienie o wystąpieniu wady nastąpiło jeszcze w trakcie trwania gwarancji.</w:t>
      </w:r>
    </w:p>
    <w:p w14:paraId="48740F2E" w14:textId="77777777" w:rsidR="00F86F65" w:rsidRDefault="00F86F65">
      <w:pPr>
        <w:pStyle w:val="Akapitzlist"/>
        <w:numPr>
          <w:ilvl w:val="0"/>
          <w:numId w:val="29"/>
        </w:numPr>
        <w:ind w:left="284" w:hanging="284"/>
        <w:jc w:val="both"/>
        <w:rPr>
          <w:rFonts w:ascii="Arial" w:hAnsi="Arial" w:cs="Arial"/>
        </w:rPr>
      </w:pPr>
      <w:r>
        <w:rPr>
          <w:rFonts w:ascii="Arial" w:hAnsi="Arial" w:cs="Arial"/>
        </w:rPr>
        <w:t>Wykonawca odpowiada z tytułu rękojmi za wady fizyczne, jeżeli wada fizyczna zostanie stwierdzona przez upływem 60 miesięcy od dnia odbioru końcowego.</w:t>
      </w:r>
    </w:p>
    <w:p w14:paraId="2777226B" w14:textId="3A96B1E6" w:rsidR="00F86F65" w:rsidRDefault="00F86F65">
      <w:pPr>
        <w:pStyle w:val="Akapitzlist"/>
        <w:numPr>
          <w:ilvl w:val="0"/>
          <w:numId w:val="29"/>
        </w:numPr>
        <w:ind w:left="284" w:hanging="284"/>
        <w:jc w:val="both"/>
        <w:rPr>
          <w:rFonts w:ascii="Arial" w:hAnsi="Arial" w:cs="Arial"/>
        </w:rPr>
      </w:pPr>
      <w:r>
        <w:rPr>
          <w:rFonts w:ascii="Arial" w:hAnsi="Arial" w:cs="Arial"/>
        </w:rPr>
        <w:t xml:space="preserve">W okresie rękojmi i gwarancji jakości </w:t>
      </w:r>
      <w:r w:rsidR="008514F3">
        <w:rPr>
          <w:rFonts w:ascii="Arial" w:hAnsi="Arial" w:cs="Arial"/>
        </w:rPr>
        <w:t>W</w:t>
      </w:r>
      <w:r>
        <w:rPr>
          <w:rFonts w:ascii="Arial" w:hAnsi="Arial" w:cs="Arial"/>
        </w:rPr>
        <w:t xml:space="preserve">ykonawca zobowiązany jest do pisemnego zawiadomienia </w:t>
      </w:r>
      <w:r w:rsidR="008514F3">
        <w:rPr>
          <w:rFonts w:ascii="Arial" w:hAnsi="Arial" w:cs="Arial"/>
        </w:rPr>
        <w:t>Z</w:t>
      </w:r>
      <w:r>
        <w:rPr>
          <w:rFonts w:ascii="Arial" w:hAnsi="Arial" w:cs="Arial"/>
        </w:rPr>
        <w:t>amawiającego w terminie 7 dni o:</w:t>
      </w:r>
    </w:p>
    <w:p w14:paraId="20701A05" w14:textId="2455A4C3" w:rsidR="00F86F65" w:rsidRDefault="00F86F65">
      <w:pPr>
        <w:pStyle w:val="Akapitzlist"/>
        <w:numPr>
          <w:ilvl w:val="0"/>
          <w:numId w:val="30"/>
        </w:numPr>
        <w:jc w:val="both"/>
        <w:rPr>
          <w:rFonts w:ascii="Arial" w:hAnsi="Arial" w:cs="Arial"/>
        </w:rPr>
      </w:pPr>
      <w:r>
        <w:rPr>
          <w:rFonts w:ascii="Arial" w:hAnsi="Arial" w:cs="Arial"/>
        </w:rPr>
        <w:t xml:space="preserve">Zmianie siedziby lub nazwy </w:t>
      </w:r>
      <w:r w:rsidR="008514F3">
        <w:rPr>
          <w:rFonts w:ascii="Arial" w:hAnsi="Arial" w:cs="Arial"/>
        </w:rPr>
        <w:t>W</w:t>
      </w:r>
      <w:r>
        <w:rPr>
          <w:rFonts w:ascii="Arial" w:hAnsi="Arial" w:cs="Arial"/>
        </w:rPr>
        <w:t>ykonawcy,</w:t>
      </w:r>
    </w:p>
    <w:p w14:paraId="07A2FFAC" w14:textId="77777777" w:rsidR="00F86F65" w:rsidRDefault="00F86F65">
      <w:pPr>
        <w:pStyle w:val="Akapitzlist"/>
        <w:numPr>
          <w:ilvl w:val="0"/>
          <w:numId w:val="30"/>
        </w:numPr>
        <w:jc w:val="both"/>
        <w:rPr>
          <w:rFonts w:ascii="Arial" w:hAnsi="Arial" w:cs="Arial"/>
        </w:rPr>
      </w:pPr>
      <w:r>
        <w:rPr>
          <w:rFonts w:ascii="Arial" w:hAnsi="Arial" w:cs="Arial"/>
        </w:rPr>
        <w:t>Wszczęciu postepowania upadłościowego,</w:t>
      </w:r>
    </w:p>
    <w:p w14:paraId="13371266" w14:textId="77777777" w:rsidR="00F86F65" w:rsidRDefault="00F86F65">
      <w:pPr>
        <w:pStyle w:val="Akapitzlist"/>
        <w:numPr>
          <w:ilvl w:val="0"/>
          <w:numId w:val="30"/>
        </w:numPr>
        <w:jc w:val="both"/>
        <w:rPr>
          <w:rFonts w:ascii="Arial" w:hAnsi="Arial" w:cs="Arial"/>
        </w:rPr>
      </w:pPr>
      <w:r>
        <w:rPr>
          <w:rFonts w:ascii="Arial" w:hAnsi="Arial" w:cs="Arial"/>
        </w:rPr>
        <w:t>Ogłoszeniu swojej likwidacji,</w:t>
      </w:r>
    </w:p>
    <w:p w14:paraId="42C98D46" w14:textId="77777777" w:rsidR="00F86F65" w:rsidRDefault="00F86F65">
      <w:pPr>
        <w:pStyle w:val="Akapitzlist"/>
        <w:numPr>
          <w:ilvl w:val="0"/>
          <w:numId w:val="30"/>
        </w:numPr>
        <w:jc w:val="both"/>
        <w:rPr>
          <w:rFonts w:ascii="Arial" w:hAnsi="Arial" w:cs="Arial"/>
        </w:rPr>
      </w:pPr>
      <w:r>
        <w:rPr>
          <w:rFonts w:ascii="Arial" w:hAnsi="Arial" w:cs="Arial"/>
        </w:rPr>
        <w:t>Zawieszeniu działalności.</w:t>
      </w:r>
    </w:p>
    <w:p w14:paraId="493D9570" w14:textId="77777777" w:rsidR="00F86F65" w:rsidRDefault="00F86F65" w:rsidP="00F86F65">
      <w:pPr>
        <w:pStyle w:val="Akapitzlist"/>
        <w:ind w:left="644"/>
        <w:jc w:val="both"/>
        <w:rPr>
          <w:rFonts w:ascii="Arial" w:hAnsi="Arial" w:cs="Arial"/>
        </w:rPr>
      </w:pPr>
    </w:p>
    <w:p w14:paraId="5A9ACFD0" w14:textId="77777777" w:rsidR="00F86F65" w:rsidRPr="00F86F65" w:rsidRDefault="00F86F65" w:rsidP="00F86F65">
      <w:pPr>
        <w:pStyle w:val="Akapitzlist"/>
        <w:ind w:left="644"/>
        <w:jc w:val="center"/>
        <w:rPr>
          <w:rFonts w:ascii="Arial" w:hAnsi="Arial" w:cs="Arial"/>
          <w:b/>
          <w:bCs/>
        </w:rPr>
      </w:pPr>
      <w:bookmarkStart w:id="6" w:name="_Hlk136597257"/>
      <w:r w:rsidRPr="00F86F65">
        <w:rPr>
          <w:rFonts w:ascii="Arial" w:hAnsi="Arial" w:cs="Arial"/>
          <w:b/>
          <w:bCs/>
        </w:rPr>
        <w:t>§ 1</w:t>
      </w:r>
      <w:r w:rsidR="0069175F">
        <w:rPr>
          <w:rFonts w:ascii="Arial" w:hAnsi="Arial" w:cs="Arial"/>
          <w:b/>
          <w:bCs/>
        </w:rPr>
        <w:t>2</w:t>
      </w:r>
    </w:p>
    <w:p w14:paraId="00234E82" w14:textId="77777777" w:rsidR="00F86F65" w:rsidRDefault="00F86F65" w:rsidP="002A5D75">
      <w:pPr>
        <w:pStyle w:val="Akapitzlist"/>
        <w:ind w:left="644"/>
        <w:jc w:val="center"/>
        <w:rPr>
          <w:rFonts w:ascii="Arial" w:hAnsi="Arial" w:cs="Arial"/>
          <w:b/>
          <w:bCs/>
        </w:rPr>
      </w:pPr>
      <w:r>
        <w:rPr>
          <w:rFonts w:ascii="Arial" w:hAnsi="Arial" w:cs="Arial"/>
          <w:b/>
          <w:bCs/>
        </w:rPr>
        <w:t>K</w:t>
      </w:r>
      <w:r w:rsidR="002A5D75">
        <w:rPr>
          <w:rFonts w:ascii="Arial" w:hAnsi="Arial" w:cs="Arial"/>
          <w:b/>
          <w:bCs/>
        </w:rPr>
        <w:t>l</w:t>
      </w:r>
      <w:r>
        <w:rPr>
          <w:rFonts w:ascii="Arial" w:hAnsi="Arial" w:cs="Arial"/>
          <w:b/>
          <w:bCs/>
        </w:rPr>
        <w:t>auzula zatrudnienia</w:t>
      </w:r>
    </w:p>
    <w:bookmarkEnd w:id="6"/>
    <w:p w14:paraId="658792F0" w14:textId="77777777" w:rsidR="002A5D75" w:rsidRPr="00F86F65" w:rsidRDefault="002A5D75" w:rsidP="002A5D75">
      <w:pPr>
        <w:pStyle w:val="Akapitzlist"/>
        <w:ind w:left="644"/>
        <w:jc w:val="center"/>
        <w:rPr>
          <w:rFonts w:ascii="Arial" w:hAnsi="Arial" w:cs="Arial"/>
          <w:b/>
          <w:bCs/>
        </w:rPr>
      </w:pPr>
    </w:p>
    <w:p w14:paraId="1D1CE67F" w14:textId="77777777" w:rsidR="00E2307F" w:rsidRPr="00D10FAD" w:rsidRDefault="002A5D75">
      <w:pPr>
        <w:pStyle w:val="Akapitzlist"/>
        <w:numPr>
          <w:ilvl w:val="0"/>
          <w:numId w:val="31"/>
        </w:numPr>
        <w:ind w:left="284" w:hanging="284"/>
        <w:jc w:val="both"/>
        <w:rPr>
          <w:rFonts w:ascii="Arial" w:hAnsi="Arial" w:cs="Arial"/>
          <w:i/>
          <w:iCs/>
          <w:color w:val="000000" w:themeColor="text1"/>
          <w:sz w:val="20"/>
          <w:szCs w:val="20"/>
        </w:rPr>
      </w:pPr>
      <w:r>
        <w:rPr>
          <w:rFonts w:ascii="Arial" w:hAnsi="Arial" w:cs="Arial"/>
        </w:rPr>
        <w:t xml:space="preserve">Wykonawca zobowiązuje się do zatrudnienia na podstawie umowy o pracę, przez </w:t>
      </w:r>
      <w:r w:rsidR="00E2307F">
        <w:rPr>
          <w:rFonts w:ascii="Arial" w:hAnsi="Arial" w:cs="Arial"/>
        </w:rPr>
        <w:t xml:space="preserve">cały okres realizacji zamówienia, wszystkich osób wykonujących następujące czynności: </w:t>
      </w:r>
      <w:r w:rsidR="00E2307F">
        <w:rPr>
          <w:rFonts w:ascii="Arial" w:hAnsi="Arial" w:cs="Arial"/>
        </w:rPr>
        <w:lastRenderedPageBreak/>
        <w:t xml:space="preserve">wykonywanie prac fizycznych przy realizacji robót budowlanych, operatorzy sprzętu i prace instalacyjno-montażowe objęte zakresem zamówienia określonym w </w:t>
      </w:r>
      <w:r w:rsidR="00E2307F" w:rsidRPr="00D10FAD">
        <w:rPr>
          <w:rFonts w:ascii="Arial" w:hAnsi="Arial" w:cs="Arial"/>
          <w:color w:val="000000" w:themeColor="text1"/>
        </w:rPr>
        <w:t xml:space="preserve">rozdziale </w:t>
      </w:r>
      <w:r w:rsidR="00D10FAD" w:rsidRPr="00D10FAD">
        <w:rPr>
          <w:rFonts w:ascii="Arial" w:hAnsi="Arial" w:cs="Arial"/>
          <w:color w:val="000000" w:themeColor="text1"/>
        </w:rPr>
        <w:t>IV</w:t>
      </w:r>
      <w:r w:rsidR="00E2307F" w:rsidRPr="00D10FAD">
        <w:rPr>
          <w:rFonts w:ascii="Arial" w:hAnsi="Arial" w:cs="Arial"/>
          <w:color w:val="000000" w:themeColor="text1"/>
        </w:rPr>
        <w:t xml:space="preserve"> SWZ. </w:t>
      </w:r>
    </w:p>
    <w:p w14:paraId="78C347D0" w14:textId="77777777" w:rsidR="00F86F65" w:rsidRPr="00E2307F" w:rsidRDefault="00E2307F" w:rsidP="00E2307F">
      <w:pPr>
        <w:pStyle w:val="Akapitzlist"/>
        <w:ind w:left="284"/>
        <w:jc w:val="both"/>
        <w:rPr>
          <w:rFonts w:ascii="Arial" w:hAnsi="Arial" w:cs="Arial"/>
          <w:i/>
          <w:iCs/>
          <w:color w:val="000000" w:themeColor="text1"/>
          <w:sz w:val="20"/>
          <w:szCs w:val="20"/>
        </w:rPr>
      </w:pPr>
      <w:r w:rsidRPr="00E2307F">
        <w:rPr>
          <w:rFonts w:ascii="Arial" w:hAnsi="Arial" w:cs="Arial"/>
          <w:i/>
          <w:iCs/>
          <w:color w:val="000000" w:themeColor="text1"/>
          <w:sz w:val="20"/>
          <w:szCs w:val="20"/>
        </w:rPr>
        <w:t>(obowiązek tern nie dotyczy sytuacji, gdy prace te będą wykonywane samodzielnie i osobiście przez osoby fizyczne prowadzące działalność gospodarczą w postaci tzw. Samozatrudnienia jako podwykonawcy).</w:t>
      </w:r>
      <w:r>
        <w:rPr>
          <w:rFonts w:ascii="Arial" w:hAnsi="Arial" w:cs="Arial"/>
          <w:i/>
          <w:iCs/>
          <w:color w:val="000000" w:themeColor="text1"/>
          <w:sz w:val="20"/>
          <w:szCs w:val="20"/>
        </w:rPr>
        <w:t xml:space="preserve"> </w:t>
      </w:r>
    </w:p>
    <w:p w14:paraId="76A6E0CF" w14:textId="6432527F" w:rsidR="00E2307F" w:rsidRDefault="00E2307F">
      <w:pPr>
        <w:pStyle w:val="Akapitzlist"/>
        <w:numPr>
          <w:ilvl w:val="0"/>
          <w:numId w:val="31"/>
        </w:numPr>
        <w:ind w:left="284" w:hanging="284"/>
        <w:jc w:val="both"/>
        <w:rPr>
          <w:rFonts w:ascii="Arial" w:hAnsi="Arial" w:cs="Arial"/>
          <w:color w:val="000000" w:themeColor="text1"/>
        </w:rPr>
      </w:pPr>
      <w:r w:rsidRPr="00E2307F">
        <w:rPr>
          <w:rFonts w:ascii="Arial" w:hAnsi="Arial" w:cs="Arial"/>
          <w:color w:val="000000" w:themeColor="text1"/>
        </w:rPr>
        <w:t xml:space="preserve">Wykonawca w terminie do 7 dni od dnia zawarcia umowy, przedstawi </w:t>
      </w:r>
      <w:r w:rsidR="008514F3">
        <w:rPr>
          <w:rFonts w:ascii="Arial" w:hAnsi="Arial" w:cs="Arial"/>
          <w:color w:val="000000" w:themeColor="text1"/>
        </w:rPr>
        <w:t>Z</w:t>
      </w:r>
      <w:r w:rsidRPr="00E2307F">
        <w:rPr>
          <w:rFonts w:ascii="Arial" w:hAnsi="Arial" w:cs="Arial"/>
          <w:color w:val="000000" w:themeColor="text1"/>
        </w:rPr>
        <w:t xml:space="preserve">amawiającemu oświadczenie </w:t>
      </w:r>
      <w:r w:rsidR="00074FEF">
        <w:rPr>
          <w:rFonts w:ascii="Arial" w:hAnsi="Arial" w:cs="Arial"/>
          <w:color w:val="000000" w:themeColor="text1"/>
        </w:rPr>
        <w:t>W</w:t>
      </w:r>
      <w:r w:rsidRPr="00E2307F">
        <w:rPr>
          <w:rFonts w:ascii="Arial" w:hAnsi="Arial" w:cs="Arial"/>
          <w:color w:val="000000" w:themeColor="text1"/>
        </w:rPr>
        <w:t>ykonawcy lub podwykonawcy o zatrudnieniu na podstawie umowy o pracę osób wykonujących czynności wskazane w ust. 1. Oświadczenie to powinno zawiera</w:t>
      </w:r>
      <w:r>
        <w:rPr>
          <w:rFonts w:ascii="Arial" w:hAnsi="Arial" w:cs="Arial"/>
          <w:color w:val="000000" w:themeColor="text1"/>
        </w:rPr>
        <w:t>ć</w:t>
      </w:r>
      <w:r w:rsidRPr="00E2307F">
        <w:rPr>
          <w:rFonts w:ascii="Arial" w:hAnsi="Arial" w:cs="Arial"/>
          <w:color w:val="000000" w:themeColor="text1"/>
        </w:rPr>
        <w:t xml:space="preserve"> </w:t>
      </w:r>
      <w:r>
        <w:rPr>
          <w:rFonts w:ascii="Arial" w:hAnsi="Arial" w:cs="Arial"/>
          <w:color w:val="000000" w:themeColor="text1"/>
        </w:rPr>
        <w:t xml:space="preserve">w szczególności: dokładne określenie podmiotu </w:t>
      </w:r>
      <w:r w:rsidRPr="00E2307F">
        <w:rPr>
          <w:rFonts w:ascii="Arial" w:hAnsi="Arial" w:cs="Arial"/>
          <w:color w:val="000000" w:themeColor="text1"/>
        </w:rPr>
        <w:t xml:space="preserve"> </w:t>
      </w:r>
      <w:r>
        <w:rPr>
          <w:rFonts w:ascii="Arial" w:hAnsi="Arial" w:cs="Arial"/>
          <w:color w:val="000000" w:themeColor="text1"/>
        </w:rPr>
        <w:t>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w:t>
      </w:r>
    </w:p>
    <w:p w14:paraId="7B0B54EA" w14:textId="315622E8" w:rsidR="00E2307F" w:rsidRDefault="00E2307F">
      <w:pPr>
        <w:pStyle w:val="Akapitzlist"/>
        <w:numPr>
          <w:ilvl w:val="0"/>
          <w:numId w:val="31"/>
        </w:numPr>
        <w:ind w:left="284" w:hanging="284"/>
        <w:jc w:val="both"/>
        <w:rPr>
          <w:rFonts w:ascii="Arial" w:hAnsi="Arial" w:cs="Arial"/>
          <w:color w:val="000000" w:themeColor="text1"/>
        </w:rPr>
      </w:pPr>
      <w:r>
        <w:rPr>
          <w:rFonts w:ascii="Arial" w:hAnsi="Arial" w:cs="Arial"/>
          <w:color w:val="000000" w:themeColor="text1"/>
        </w:rPr>
        <w:t xml:space="preserve">Wykonawca zobowiązany jest do informowania </w:t>
      </w:r>
      <w:r w:rsidR="008514F3">
        <w:rPr>
          <w:rFonts w:ascii="Arial" w:hAnsi="Arial" w:cs="Arial"/>
          <w:color w:val="000000" w:themeColor="text1"/>
        </w:rPr>
        <w:t>Z</w:t>
      </w:r>
      <w:r>
        <w:rPr>
          <w:rFonts w:ascii="Arial" w:hAnsi="Arial" w:cs="Arial"/>
          <w:color w:val="000000" w:themeColor="text1"/>
        </w:rPr>
        <w:t>amawiającego o każdym przypadku zmiany sposobu zatrudnienia osób wykonujących ww</w:t>
      </w:r>
      <w:r w:rsidR="001704F7">
        <w:rPr>
          <w:rFonts w:ascii="Arial" w:hAnsi="Arial" w:cs="Arial"/>
          <w:color w:val="000000" w:themeColor="text1"/>
        </w:rPr>
        <w:t>.</w:t>
      </w:r>
      <w:r>
        <w:rPr>
          <w:rFonts w:ascii="Arial" w:hAnsi="Arial" w:cs="Arial"/>
          <w:color w:val="000000" w:themeColor="text1"/>
        </w:rPr>
        <w:t xml:space="preserve"> czynności nie później niż w terminie 7 dni od dokonania takiej zmiany.</w:t>
      </w:r>
    </w:p>
    <w:p w14:paraId="7CC58E9D" w14:textId="5E4D1DE1" w:rsidR="00E2307F" w:rsidRDefault="00E2307F">
      <w:pPr>
        <w:pStyle w:val="Akapitzlist"/>
        <w:numPr>
          <w:ilvl w:val="0"/>
          <w:numId w:val="31"/>
        </w:numPr>
        <w:ind w:left="284" w:hanging="284"/>
        <w:jc w:val="both"/>
        <w:rPr>
          <w:rFonts w:ascii="Arial" w:hAnsi="Arial" w:cs="Arial"/>
          <w:color w:val="000000" w:themeColor="text1"/>
        </w:rPr>
      </w:pPr>
      <w:r>
        <w:rPr>
          <w:rFonts w:ascii="Arial" w:hAnsi="Arial" w:cs="Arial"/>
          <w:color w:val="000000" w:themeColor="text1"/>
        </w:rPr>
        <w:t xml:space="preserve">W trakcie realizacji zamówienia </w:t>
      </w:r>
      <w:r w:rsidR="008514F3">
        <w:rPr>
          <w:rFonts w:ascii="Arial" w:hAnsi="Arial" w:cs="Arial"/>
          <w:color w:val="000000" w:themeColor="text1"/>
        </w:rPr>
        <w:t>Z</w:t>
      </w:r>
      <w:r>
        <w:rPr>
          <w:rFonts w:ascii="Arial" w:hAnsi="Arial" w:cs="Arial"/>
          <w:color w:val="000000" w:themeColor="text1"/>
        </w:rPr>
        <w:t xml:space="preserve">amawiający uprawniony jest do dokonywania czynności kontrolnych wobec </w:t>
      </w:r>
      <w:r w:rsidR="008514F3">
        <w:rPr>
          <w:rFonts w:ascii="Arial" w:hAnsi="Arial" w:cs="Arial"/>
          <w:color w:val="000000" w:themeColor="text1"/>
        </w:rPr>
        <w:t>W</w:t>
      </w:r>
      <w:r>
        <w:rPr>
          <w:rFonts w:ascii="Arial" w:hAnsi="Arial" w:cs="Arial"/>
          <w:color w:val="000000" w:themeColor="text1"/>
        </w:rPr>
        <w:t xml:space="preserve">ykonawcy odnośnie spełniania przez </w:t>
      </w:r>
      <w:r w:rsidR="008514F3">
        <w:rPr>
          <w:rFonts w:ascii="Arial" w:hAnsi="Arial" w:cs="Arial"/>
          <w:color w:val="000000" w:themeColor="text1"/>
        </w:rPr>
        <w:t>W</w:t>
      </w:r>
      <w:r>
        <w:rPr>
          <w:rFonts w:ascii="Arial" w:hAnsi="Arial" w:cs="Arial"/>
          <w:color w:val="000000" w:themeColor="text1"/>
        </w:rPr>
        <w:t>ykonawcę lub podwykonawcę wymogu</w:t>
      </w:r>
      <w:r w:rsidR="001704F7">
        <w:rPr>
          <w:rFonts w:ascii="Arial" w:hAnsi="Arial" w:cs="Arial"/>
          <w:color w:val="000000" w:themeColor="text1"/>
        </w:rPr>
        <w:t xml:space="preserve"> zatrudnienia na podstawie umowy o pracę osób wykonujących wskazane w ust. 1 czynności. Zamawiający uprawniony jest w szczególności do:</w:t>
      </w:r>
    </w:p>
    <w:p w14:paraId="41FD15BF" w14:textId="77777777" w:rsidR="001704F7" w:rsidRDefault="001704F7">
      <w:pPr>
        <w:pStyle w:val="Akapitzlist"/>
        <w:numPr>
          <w:ilvl w:val="0"/>
          <w:numId w:val="32"/>
        </w:numPr>
        <w:jc w:val="both"/>
        <w:rPr>
          <w:rFonts w:ascii="Arial" w:hAnsi="Arial" w:cs="Arial"/>
          <w:color w:val="000000" w:themeColor="text1"/>
        </w:rPr>
      </w:pPr>
      <w:r>
        <w:rPr>
          <w:rFonts w:ascii="Arial" w:hAnsi="Arial" w:cs="Arial"/>
          <w:color w:val="000000" w:themeColor="text1"/>
        </w:rPr>
        <w:t>Żądania następujących oświadczeń i dokumentów:</w:t>
      </w:r>
    </w:p>
    <w:p w14:paraId="25380BD7" w14:textId="77777777" w:rsidR="001704F7" w:rsidRDefault="001704F7" w:rsidP="001704F7">
      <w:pPr>
        <w:pStyle w:val="Akapitzlist"/>
        <w:ind w:left="644"/>
        <w:jc w:val="both"/>
        <w:rPr>
          <w:rFonts w:ascii="Arial" w:hAnsi="Arial" w:cs="Arial"/>
          <w:color w:val="000000" w:themeColor="text1"/>
        </w:rPr>
      </w:pPr>
      <w:r>
        <w:rPr>
          <w:rFonts w:ascii="Arial" w:hAnsi="Arial" w:cs="Arial"/>
          <w:color w:val="000000" w:themeColor="text1"/>
        </w:rPr>
        <w:t>-  oświadczenia zatrudnionego pracownika,</w:t>
      </w:r>
    </w:p>
    <w:p w14:paraId="722B0D92" w14:textId="004C6503" w:rsidR="001704F7" w:rsidRDefault="001704F7" w:rsidP="001704F7">
      <w:pPr>
        <w:pStyle w:val="Akapitzlist"/>
        <w:ind w:left="644"/>
        <w:jc w:val="both"/>
        <w:rPr>
          <w:rFonts w:ascii="Arial" w:hAnsi="Arial" w:cs="Arial"/>
          <w:color w:val="000000" w:themeColor="text1"/>
        </w:rPr>
      </w:pPr>
      <w:r>
        <w:rPr>
          <w:rFonts w:ascii="Arial" w:hAnsi="Arial" w:cs="Arial"/>
          <w:color w:val="000000" w:themeColor="text1"/>
        </w:rPr>
        <w:t xml:space="preserve">- oświadczenia </w:t>
      </w:r>
      <w:r w:rsidR="00074FEF">
        <w:rPr>
          <w:rFonts w:ascii="Arial" w:hAnsi="Arial" w:cs="Arial"/>
          <w:color w:val="000000" w:themeColor="text1"/>
        </w:rPr>
        <w:t>W</w:t>
      </w:r>
      <w:r>
        <w:rPr>
          <w:rFonts w:ascii="Arial" w:hAnsi="Arial" w:cs="Arial"/>
          <w:color w:val="000000" w:themeColor="text1"/>
        </w:rPr>
        <w:t>ykonawcy lub podwykonawcy o zatrudnieniu pracownika na podstawie umowy o pracę,</w:t>
      </w:r>
    </w:p>
    <w:p w14:paraId="78B48B67" w14:textId="77777777" w:rsidR="001704F7" w:rsidRDefault="001704F7" w:rsidP="001704F7">
      <w:pPr>
        <w:pStyle w:val="Akapitzlist"/>
        <w:ind w:left="644"/>
        <w:jc w:val="both"/>
        <w:rPr>
          <w:rFonts w:ascii="Arial" w:hAnsi="Arial" w:cs="Arial"/>
          <w:color w:val="000000" w:themeColor="text1"/>
        </w:rPr>
      </w:pPr>
      <w:r>
        <w:rPr>
          <w:rFonts w:ascii="Arial" w:hAnsi="Arial" w:cs="Arial"/>
          <w:color w:val="000000" w:themeColor="text1"/>
        </w:rPr>
        <w:t xml:space="preserve">- poświadczonej za zgodność z oryginałem kopii umowy o pracę zatrudnionego pracownika, </w:t>
      </w:r>
    </w:p>
    <w:p w14:paraId="4154E7E1" w14:textId="77777777" w:rsidR="001704F7" w:rsidRDefault="001704F7" w:rsidP="001704F7">
      <w:pPr>
        <w:pStyle w:val="Akapitzlist"/>
        <w:ind w:left="644"/>
        <w:jc w:val="both"/>
        <w:rPr>
          <w:rFonts w:ascii="Arial" w:hAnsi="Arial" w:cs="Arial"/>
          <w:color w:val="000000" w:themeColor="text1"/>
        </w:rPr>
      </w:pPr>
      <w:r>
        <w:rPr>
          <w:rFonts w:ascii="Arial" w:hAnsi="Arial" w:cs="Arial"/>
          <w:color w:val="000000" w:themeColor="text1"/>
        </w:rPr>
        <w:t>- innych dokumentów;</w:t>
      </w:r>
    </w:p>
    <w:p w14:paraId="71506725" w14:textId="77777777" w:rsidR="001704F7" w:rsidRDefault="001704F7">
      <w:pPr>
        <w:pStyle w:val="Akapitzlist"/>
        <w:numPr>
          <w:ilvl w:val="0"/>
          <w:numId w:val="32"/>
        </w:numPr>
        <w:jc w:val="both"/>
        <w:rPr>
          <w:rFonts w:ascii="Arial" w:hAnsi="Arial" w:cs="Arial"/>
          <w:color w:val="000000" w:themeColor="text1"/>
        </w:rPr>
      </w:pPr>
      <w:r>
        <w:rPr>
          <w:rFonts w:ascii="Arial" w:hAnsi="Arial" w:cs="Arial"/>
          <w:color w:val="000000" w:themeColor="text1"/>
        </w:rPr>
        <w:t>Zawierających informacje, w tym dane osobowe, niezbędne do weryfikacji zatrudnienia na podstawie umowy o pracę, w szczególności imię i nazwisko zatrudnionego pracownika i zakres obowiązków pracownika, żądani wyjaśnień w przypadku wątpliwości w zakresie potwierdzania spełniania ww. wymogów.</w:t>
      </w:r>
    </w:p>
    <w:p w14:paraId="3491F06D" w14:textId="77777777" w:rsidR="001704F7" w:rsidRDefault="001704F7">
      <w:pPr>
        <w:pStyle w:val="Akapitzlist"/>
        <w:numPr>
          <w:ilvl w:val="0"/>
          <w:numId w:val="32"/>
        </w:numPr>
        <w:jc w:val="both"/>
        <w:rPr>
          <w:rFonts w:ascii="Arial" w:hAnsi="Arial" w:cs="Arial"/>
          <w:color w:val="000000" w:themeColor="text1"/>
        </w:rPr>
      </w:pPr>
      <w:r>
        <w:rPr>
          <w:rFonts w:ascii="Arial" w:hAnsi="Arial" w:cs="Arial"/>
          <w:color w:val="000000" w:themeColor="text1"/>
        </w:rPr>
        <w:t>Przeprowadzania kontroli na miejscu wykonywania robót budowlanych.</w:t>
      </w:r>
    </w:p>
    <w:p w14:paraId="5DC15459" w14:textId="77777777" w:rsidR="001704F7" w:rsidRDefault="001704F7" w:rsidP="001704F7">
      <w:pPr>
        <w:pStyle w:val="Akapitzlist"/>
        <w:ind w:left="644"/>
        <w:jc w:val="both"/>
        <w:rPr>
          <w:rFonts w:ascii="Arial" w:hAnsi="Arial" w:cs="Arial"/>
          <w:color w:val="000000" w:themeColor="text1"/>
        </w:rPr>
      </w:pPr>
    </w:p>
    <w:p w14:paraId="5CCDB080" w14:textId="2B850B48" w:rsidR="001704F7" w:rsidRDefault="001704F7">
      <w:pPr>
        <w:pStyle w:val="Akapitzlist"/>
        <w:numPr>
          <w:ilvl w:val="0"/>
          <w:numId w:val="31"/>
        </w:numPr>
        <w:ind w:left="284"/>
        <w:jc w:val="both"/>
        <w:rPr>
          <w:rFonts w:ascii="Arial" w:hAnsi="Arial" w:cs="Arial"/>
          <w:color w:val="000000" w:themeColor="text1"/>
        </w:rPr>
      </w:pPr>
      <w:r>
        <w:rPr>
          <w:rFonts w:ascii="Arial" w:hAnsi="Arial" w:cs="Arial"/>
          <w:color w:val="000000" w:themeColor="text1"/>
        </w:rPr>
        <w:t xml:space="preserve">W przypadku uzasadnionych wątpliwości co do przestrzegania prawa pracy przez </w:t>
      </w:r>
      <w:r w:rsidR="008514F3">
        <w:rPr>
          <w:rFonts w:ascii="Arial" w:hAnsi="Arial" w:cs="Arial"/>
          <w:color w:val="000000" w:themeColor="text1"/>
        </w:rPr>
        <w:t>W</w:t>
      </w:r>
      <w:r>
        <w:rPr>
          <w:rFonts w:ascii="Arial" w:hAnsi="Arial" w:cs="Arial"/>
          <w:color w:val="000000" w:themeColor="text1"/>
        </w:rPr>
        <w:t xml:space="preserve">ykonawcę lub podwykonawcę, </w:t>
      </w:r>
      <w:r w:rsidR="008514F3">
        <w:rPr>
          <w:rFonts w:ascii="Arial" w:hAnsi="Arial" w:cs="Arial"/>
          <w:color w:val="000000" w:themeColor="text1"/>
        </w:rPr>
        <w:t>Z</w:t>
      </w:r>
      <w:r>
        <w:rPr>
          <w:rFonts w:ascii="Arial" w:hAnsi="Arial" w:cs="Arial"/>
          <w:color w:val="000000" w:themeColor="text1"/>
        </w:rPr>
        <w:t>amawiający może zwrócić się o przeprowadzenie kontroli przez Państwową Inspekcję Pracy.</w:t>
      </w:r>
    </w:p>
    <w:p w14:paraId="59F8F3FE" w14:textId="7560FF19" w:rsidR="001704F7" w:rsidRDefault="001704F7">
      <w:pPr>
        <w:pStyle w:val="Akapitzlist"/>
        <w:numPr>
          <w:ilvl w:val="0"/>
          <w:numId w:val="31"/>
        </w:numPr>
        <w:ind w:left="284"/>
        <w:jc w:val="both"/>
        <w:rPr>
          <w:rFonts w:ascii="Arial" w:hAnsi="Arial" w:cs="Arial"/>
          <w:color w:val="000000" w:themeColor="text1"/>
        </w:rPr>
      </w:pPr>
      <w:r>
        <w:rPr>
          <w:rFonts w:ascii="Arial" w:hAnsi="Arial" w:cs="Arial"/>
          <w:color w:val="000000" w:themeColor="text1"/>
        </w:rPr>
        <w:t xml:space="preserve">W trakcie realizacji zamówienia, na każde wezwanie </w:t>
      </w:r>
      <w:r w:rsidR="008514F3">
        <w:rPr>
          <w:rFonts w:ascii="Arial" w:hAnsi="Arial" w:cs="Arial"/>
          <w:color w:val="000000" w:themeColor="text1"/>
        </w:rPr>
        <w:t>Z</w:t>
      </w:r>
      <w:r>
        <w:rPr>
          <w:rFonts w:ascii="Arial" w:hAnsi="Arial" w:cs="Arial"/>
          <w:color w:val="000000" w:themeColor="text1"/>
        </w:rPr>
        <w:t xml:space="preserve">amawiającego we wyznaczonym w tym wezwaniu terminie, </w:t>
      </w:r>
      <w:r w:rsidR="008514F3">
        <w:rPr>
          <w:rFonts w:ascii="Arial" w:hAnsi="Arial" w:cs="Arial"/>
          <w:color w:val="000000" w:themeColor="text1"/>
        </w:rPr>
        <w:t>W</w:t>
      </w:r>
      <w:r>
        <w:rPr>
          <w:rFonts w:ascii="Arial" w:hAnsi="Arial" w:cs="Arial"/>
          <w:color w:val="000000" w:themeColor="text1"/>
        </w:rPr>
        <w:t xml:space="preserve">ykonawca przedłoży </w:t>
      </w:r>
      <w:r w:rsidR="008514F3">
        <w:rPr>
          <w:rFonts w:ascii="Arial" w:hAnsi="Arial" w:cs="Arial"/>
          <w:color w:val="000000" w:themeColor="text1"/>
        </w:rPr>
        <w:t>Z</w:t>
      </w:r>
      <w:r>
        <w:rPr>
          <w:rFonts w:ascii="Arial" w:hAnsi="Arial" w:cs="Arial"/>
          <w:color w:val="000000" w:themeColor="text1"/>
        </w:rPr>
        <w:t>amawiającemu aktualne dokumenty wskazane w ust. 2</w:t>
      </w:r>
    </w:p>
    <w:p w14:paraId="3EB53AC7" w14:textId="502325BD" w:rsidR="001704F7" w:rsidRDefault="001704F7">
      <w:pPr>
        <w:pStyle w:val="Akapitzlist"/>
        <w:numPr>
          <w:ilvl w:val="0"/>
          <w:numId w:val="31"/>
        </w:numPr>
        <w:ind w:left="284"/>
        <w:jc w:val="both"/>
        <w:rPr>
          <w:rFonts w:ascii="Arial" w:hAnsi="Arial" w:cs="Arial"/>
          <w:color w:val="000000" w:themeColor="text1"/>
        </w:rPr>
      </w:pPr>
      <w:r>
        <w:rPr>
          <w:rFonts w:ascii="Arial" w:hAnsi="Arial" w:cs="Arial"/>
          <w:color w:val="000000" w:themeColor="text1"/>
        </w:rPr>
        <w:t>W przypadku niewywiązywania się z obowiązków, om których mowa w ust. 1-4 i 6, wykonawca zobowiązany będzie do zapłaty kary, o której mowa w § 13 ust. 1 pkt 10 lub odpowiednio w § 13 ust. 1 pkt 11, lub odpowiednio w § 13 ust. 1 pkt. 12</w:t>
      </w:r>
      <w:r w:rsidR="0069175F">
        <w:rPr>
          <w:rFonts w:ascii="Arial" w:hAnsi="Arial" w:cs="Arial"/>
          <w:color w:val="000000" w:themeColor="text1"/>
        </w:rPr>
        <w:t xml:space="preserve">. Zamawiający może także odstąpić od umowy z przyczyn zależnych od </w:t>
      </w:r>
      <w:r w:rsidR="00074FEF">
        <w:rPr>
          <w:rFonts w:ascii="Arial" w:hAnsi="Arial" w:cs="Arial"/>
          <w:color w:val="000000" w:themeColor="text1"/>
        </w:rPr>
        <w:t>W</w:t>
      </w:r>
      <w:r w:rsidR="0069175F">
        <w:rPr>
          <w:rFonts w:ascii="Arial" w:hAnsi="Arial" w:cs="Arial"/>
          <w:color w:val="000000" w:themeColor="text1"/>
        </w:rPr>
        <w:t xml:space="preserve">ykonawcy na podstawie § 13 ust. 1 pkt 10, w związku z czym </w:t>
      </w:r>
      <w:r w:rsidR="008514F3">
        <w:rPr>
          <w:rFonts w:ascii="Arial" w:hAnsi="Arial" w:cs="Arial"/>
          <w:color w:val="000000" w:themeColor="text1"/>
        </w:rPr>
        <w:t>W</w:t>
      </w:r>
      <w:r w:rsidR="0069175F">
        <w:rPr>
          <w:rFonts w:ascii="Arial" w:hAnsi="Arial" w:cs="Arial"/>
          <w:color w:val="000000" w:themeColor="text1"/>
        </w:rPr>
        <w:t>ykonawca zobowiązany będzie do zapłaty kary z § 15 ust. 1 pkt. 1.</w:t>
      </w:r>
    </w:p>
    <w:p w14:paraId="499CC686" w14:textId="3F4244F2" w:rsidR="0069175F" w:rsidRDefault="0069175F">
      <w:pPr>
        <w:pStyle w:val="Akapitzlist"/>
        <w:numPr>
          <w:ilvl w:val="0"/>
          <w:numId w:val="31"/>
        </w:numPr>
        <w:ind w:left="284"/>
        <w:jc w:val="both"/>
        <w:rPr>
          <w:rFonts w:ascii="Arial" w:hAnsi="Arial" w:cs="Arial"/>
          <w:color w:val="000000" w:themeColor="text1"/>
        </w:rPr>
      </w:pPr>
      <w:r>
        <w:rPr>
          <w:rFonts w:ascii="Arial" w:hAnsi="Arial" w:cs="Arial"/>
          <w:color w:val="000000" w:themeColor="text1"/>
        </w:rPr>
        <w:t xml:space="preserve">Wykonawca zobowiązany jest do wprowadzenie w umowach z podwykonawcami stosownych zapisów, zobowiązujących do zatrudnienia na podstawie umowy o pracę, przez </w:t>
      </w:r>
      <w:r>
        <w:rPr>
          <w:rFonts w:ascii="Arial" w:hAnsi="Arial" w:cs="Arial"/>
          <w:color w:val="000000" w:themeColor="text1"/>
        </w:rPr>
        <w:lastRenderedPageBreak/>
        <w:t xml:space="preserve">cały okres realizacji zamówienia, wszystkich osób wykonujących czynności wymienione w ust. 1 oraz umożliwiających </w:t>
      </w:r>
      <w:r w:rsidR="008514F3">
        <w:rPr>
          <w:rFonts w:ascii="Arial" w:hAnsi="Arial" w:cs="Arial"/>
          <w:color w:val="000000" w:themeColor="text1"/>
        </w:rPr>
        <w:t>Z</w:t>
      </w:r>
      <w:r>
        <w:rPr>
          <w:rFonts w:ascii="Arial" w:hAnsi="Arial" w:cs="Arial"/>
          <w:color w:val="000000" w:themeColor="text1"/>
        </w:rPr>
        <w:t>amawiającemu przeprowadzenie kontroli realizacji tego obowiązku.</w:t>
      </w:r>
    </w:p>
    <w:p w14:paraId="1E78E18B" w14:textId="77777777" w:rsidR="0069175F" w:rsidRDefault="0069175F" w:rsidP="0069175F">
      <w:pPr>
        <w:ind w:left="-76"/>
        <w:jc w:val="both"/>
        <w:rPr>
          <w:rFonts w:ascii="Arial" w:hAnsi="Arial" w:cs="Arial"/>
          <w:color w:val="000000" w:themeColor="text1"/>
        </w:rPr>
      </w:pPr>
    </w:p>
    <w:p w14:paraId="1E714353" w14:textId="77777777" w:rsidR="0069175F" w:rsidRPr="00F86F65" w:rsidRDefault="0069175F" w:rsidP="0069175F">
      <w:pPr>
        <w:pStyle w:val="Akapitzlist"/>
        <w:ind w:left="644"/>
        <w:jc w:val="center"/>
        <w:rPr>
          <w:rFonts w:ascii="Arial" w:hAnsi="Arial" w:cs="Arial"/>
          <w:b/>
          <w:bCs/>
        </w:rPr>
      </w:pPr>
      <w:r w:rsidRPr="00F86F65">
        <w:rPr>
          <w:rFonts w:ascii="Arial" w:hAnsi="Arial" w:cs="Arial"/>
          <w:b/>
          <w:bCs/>
        </w:rPr>
        <w:t>§ 1</w:t>
      </w:r>
      <w:r>
        <w:rPr>
          <w:rFonts w:ascii="Arial" w:hAnsi="Arial" w:cs="Arial"/>
          <w:b/>
          <w:bCs/>
        </w:rPr>
        <w:t>3</w:t>
      </w:r>
    </w:p>
    <w:p w14:paraId="7A3098F9" w14:textId="77777777" w:rsidR="0069175F" w:rsidRDefault="0069175F" w:rsidP="0069175F">
      <w:pPr>
        <w:pStyle w:val="Akapitzlist"/>
        <w:ind w:left="644"/>
        <w:jc w:val="center"/>
        <w:rPr>
          <w:rFonts w:ascii="Arial" w:hAnsi="Arial" w:cs="Arial"/>
          <w:b/>
          <w:bCs/>
        </w:rPr>
      </w:pPr>
      <w:r>
        <w:rPr>
          <w:rFonts w:ascii="Arial" w:hAnsi="Arial" w:cs="Arial"/>
          <w:b/>
          <w:bCs/>
        </w:rPr>
        <w:t>Kary umowne</w:t>
      </w:r>
    </w:p>
    <w:p w14:paraId="35696FC9" w14:textId="77777777" w:rsidR="0069175F" w:rsidRDefault="0069175F" w:rsidP="0069175F">
      <w:pPr>
        <w:pStyle w:val="Akapitzlist"/>
        <w:ind w:left="644"/>
        <w:jc w:val="center"/>
        <w:rPr>
          <w:rFonts w:ascii="Arial" w:hAnsi="Arial" w:cs="Arial"/>
          <w:b/>
          <w:bCs/>
        </w:rPr>
      </w:pPr>
    </w:p>
    <w:p w14:paraId="28F23814" w14:textId="77777777" w:rsidR="0069175F" w:rsidRDefault="0069175F">
      <w:pPr>
        <w:pStyle w:val="Akapitzlist"/>
        <w:numPr>
          <w:ilvl w:val="0"/>
          <w:numId w:val="33"/>
        </w:numPr>
        <w:ind w:left="284" w:hanging="284"/>
        <w:jc w:val="both"/>
        <w:rPr>
          <w:rFonts w:ascii="Arial" w:hAnsi="Arial" w:cs="Arial"/>
        </w:rPr>
      </w:pPr>
      <w:r w:rsidRPr="0069175F">
        <w:rPr>
          <w:rFonts w:ascii="Arial" w:hAnsi="Arial" w:cs="Arial"/>
        </w:rPr>
        <w:t>Wykonawca zobowiązany jest do zapłaty zamawiającemu kar umownych w następujących przypadkach:</w:t>
      </w:r>
    </w:p>
    <w:p w14:paraId="6F5E2ABC" w14:textId="77777777" w:rsidR="0069175F" w:rsidRDefault="0069175F">
      <w:pPr>
        <w:pStyle w:val="Akapitzlist"/>
        <w:numPr>
          <w:ilvl w:val="0"/>
          <w:numId w:val="34"/>
        </w:numPr>
        <w:jc w:val="both"/>
        <w:rPr>
          <w:rFonts w:ascii="Arial" w:hAnsi="Arial" w:cs="Arial"/>
        </w:rPr>
      </w:pPr>
      <w:r>
        <w:rPr>
          <w:rFonts w:ascii="Arial" w:hAnsi="Arial" w:cs="Arial"/>
        </w:rPr>
        <w:t>Za zwłokę w wykonaniu przedmiotu umowy w wysokości 0,05% wynagrodzenia brutto, o którym mowa w § 3 ust. 1 umowy za każdy dzień zwłoki, liczony od terminu określonego w § 2 ust. 1 umowy,</w:t>
      </w:r>
    </w:p>
    <w:p w14:paraId="0A9A557A" w14:textId="18DE8977" w:rsidR="0069175F" w:rsidRDefault="0069175F">
      <w:pPr>
        <w:pStyle w:val="Akapitzlist"/>
        <w:numPr>
          <w:ilvl w:val="0"/>
          <w:numId w:val="34"/>
        </w:numPr>
        <w:jc w:val="both"/>
        <w:rPr>
          <w:rFonts w:ascii="Arial" w:hAnsi="Arial" w:cs="Arial"/>
        </w:rPr>
      </w:pPr>
      <w:r>
        <w:rPr>
          <w:rFonts w:ascii="Arial" w:hAnsi="Arial" w:cs="Arial"/>
        </w:rPr>
        <w:t xml:space="preserve">Za zwłokę w usuwaniu wad lub usterek w przedmiocie zamówienia, o których mowa w § 6 ust. 8 pkt 2 umowy- w wysokości 0,1% wynagrodzenia brutto, o którym mowa w § 3 ust. 1 umowy za każdy dzień zwłoki, liczony od terminu wyznaczonego przez </w:t>
      </w:r>
      <w:r w:rsidR="002069D5">
        <w:rPr>
          <w:rFonts w:ascii="Arial" w:hAnsi="Arial" w:cs="Arial"/>
        </w:rPr>
        <w:t>Z</w:t>
      </w:r>
      <w:r>
        <w:rPr>
          <w:rFonts w:ascii="Arial" w:hAnsi="Arial" w:cs="Arial"/>
        </w:rPr>
        <w:t xml:space="preserve">amawiającego na usunięcie wad i usterek </w:t>
      </w:r>
      <w:r w:rsidR="00F457C5">
        <w:rPr>
          <w:rFonts w:ascii="Arial" w:hAnsi="Arial" w:cs="Arial"/>
        </w:rPr>
        <w:t>,</w:t>
      </w:r>
    </w:p>
    <w:p w14:paraId="5DCDE171" w14:textId="7E77A9FA" w:rsidR="00F457C5" w:rsidRDefault="00F457C5">
      <w:pPr>
        <w:pStyle w:val="Akapitzlist"/>
        <w:numPr>
          <w:ilvl w:val="0"/>
          <w:numId w:val="34"/>
        </w:numPr>
        <w:jc w:val="both"/>
        <w:rPr>
          <w:rFonts w:ascii="Arial" w:hAnsi="Arial" w:cs="Arial"/>
        </w:rPr>
      </w:pPr>
      <w:r>
        <w:rPr>
          <w:rFonts w:ascii="Arial" w:hAnsi="Arial" w:cs="Arial"/>
        </w:rPr>
        <w:t xml:space="preserve">Za zwłokę w usuwaniu wad fizycznych lub gwarancyjnych – w wysokości 0,1% wynagrodzenia brutto, o którym mowa w § 3 ust. 1 umowy za każdy dzień zwłoki, liczonej  od terminu wyznaczonego przez </w:t>
      </w:r>
      <w:r w:rsidR="002069D5">
        <w:rPr>
          <w:rFonts w:ascii="Arial" w:hAnsi="Arial" w:cs="Arial"/>
        </w:rPr>
        <w:t>Z</w:t>
      </w:r>
      <w:r>
        <w:rPr>
          <w:rFonts w:ascii="Arial" w:hAnsi="Arial" w:cs="Arial"/>
        </w:rPr>
        <w:t>amawiającego  na usunięcie wad i usterek zgodnie z § 11 ust. 7 lub 8,</w:t>
      </w:r>
    </w:p>
    <w:p w14:paraId="3E4E87C3" w14:textId="77777777" w:rsidR="0069175F" w:rsidRDefault="0069175F">
      <w:pPr>
        <w:pStyle w:val="Akapitzlist"/>
        <w:numPr>
          <w:ilvl w:val="0"/>
          <w:numId w:val="34"/>
        </w:numPr>
        <w:jc w:val="both"/>
        <w:rPr>
          <w:rFonts w:ascii="Arial" w:hAnsi="Arial" w:cs="Arial"/>
          <w:color w:val="FF0000"/>
        </w:rPr>
      </w:pPr>
      <w:r>
        <w:rPr>
          <w:rFonts w:ascii="Arial" w:hAnsi="Arial" w:cs="Arial"/>
        </w:rPr>
        <w:t>W każdym przypadku braku zapłaty należnego wynagrodzenia</w:t>
      </w:r>
      <w:r w:rsidR="00F457C5">
        <w:rPr>
          <w:rFonts w:ascii="Arial" w:hAnsi="Arial" w:cs="Arial"/>
        </w:rPr>
        <w:t xml:space="preserve"> podwykonawcom i dalszym podwykonawcom, którego skutkiem będzie bezpośrednia zapłata</w:t>
      </w:r>
      <w:r w:rsidR="00D10FAD" w:rsidRPr="00D10FAD">
        <w:rPr>
          <w:rFonts w:ascii="Arial" w:hAnsi="Arial" w:cs="Arial"/>
          <w:color w:val="FF0000"/>
        </w:rPr>
        <w:t xml:space="preserve"> </w:t>
      </w:r>
      <w:r w:rsidR="00D10FAD" w:rsidRPr="00D10FAD">
        <w:rPr>
          <w:rFonts w:ascii="Arial" w:hAnsi="Arial" w:cs="Arial"/>
          <w:color w:val="000000" w:themeColor="text1"/>
        </w:rPr>
        <w:t>niezapłaconej należności</w:t>
      </w:r>
      <w:r w:rsidR="00F457C5" w:rsidRPr="00D10FAD">
        <w:rPr>
          <w:rFonts w:ascii="Arial" w:hAnsi="Arial" w:cs="Arial"/>
          <w:color w:val="000000" w:themeColor="text1"/>
        </w:rPr>
        <w:t>, o której</w:t>
      </w:r>
      <w:r w:rsidR="00F457C5">
        <w:rPr>
          <w:rFonts w:ascii="Arial" w:hAnsi="Arial" w:cs="Arial"/>
        </w:rPr>
        <w:t xml:space="preserve"> mowa w § 5 ust. 7 umowy – w wysokości 0,1% wynagrodzenia brutto, o którym mowa w § 3 ust. 1 umowy</w:t>
      </w:r>
      <w:r w:rsidR="00F457C5">
        <w:rPr>
          <w:rFonts w:ascii="Arial" w:hAnsi="Arial" w:cs="Arial"/>
          <w:color w:val="FF0000"/>
        </w:rPr>
        <w:t xml:space="preserve">. </w:t>
      </w:r>
    </w:p>
    <w:p w14:paraId="65BB2A44" w14:textId="77777777" w:rsidR="00F457C5" w:rsidRPr="00D10FAD" w:rsidRDefault="00F457C5">
      <w:pPr>
        <w:pStyle w:val="Akapitzlist"/>
        <w:numPr>
          <w:ilvl w:val="0"/>
          <w:numId w:val="34"/>
        </w:numPr>
        <w:jc w:val="both"/>
        <w:rPr>
          <w:rFonts w:ascii="Arial" w:hAnsi="Arial" w:cs="Arial"/>
          <w:color w:val="000000" w:themeColor="text1"/>
        </w:rPr>
      </w:pPr>
      <w:r w:rsidRPr="00F457C5">
        <w:rPr>
          <w:rFonts w:ascii="Arial" w:hAnsi="Arial" w:cs="Arial"/>
        </w:rPr>
        <w:t xml:space="preserve">W każdym przypadku nieterminowej zapłaty wynagrodzenia należnego podwykonawcom lub dalszym podwykonawcom – w wysokości 0,05% wynagrodzenia brutto, o którym mowa w § 3 ust. </w:t>
      </w:r>
      <w:r w:rsidRPr="00D10FAD">
        <w:rPr>
          <w:rFonts w:ascii="Arial" w:hAnsi="Arial" w:cs="Arial"/>
          <w:color w:val="000000" w:themeColor="text1"/>
        </w:rPr>
        <w:t>1 umowy niezapłaconej należności za każdy dzień zwłoki,</w:t>
      </w:r>
    </w:p>
    <w:p w14:paraId="58515828" w14:textId="3C7373BA" w:rsidR="00F457C5" w:rsidRPr="00F457C5" w:rsidRDefault="00F457C5">
      <w:pPr>
        <w:pStyle w:val="Akapitzlist"/>
        <w:numPr>
          <w:ilvl w:val="0"/>
          <w:numId w:val="34"/>
        </w:numPr>
        <w:jc w:val="both"/>
        <w:rPr>
          <w:rFonts w:ascii="Arial" w:hAnsi="Arial" w:cs="Arial"/>
        </w:rPr>
      </w:pPr>
      <w:r w:rsidRPr="00F457C5">
        <w:rPr>
          <w:rFonts w:ascii="Arial" w:hAnsi="Arial" w:cs="Arial"/>
        </w:rPr>
        <w:t>W każdym przy</w:t>
      </w:r>
      <w:r>
        <w:rPr>
          <w:rFonts w:ascii="Arial" w:hAnsi="Arial" w:cs="Arial"/>
        </w:rPr>
        <w:t>p</w:t>
      </w:r>
      <w:r w:rsidRPr="00F457C5">
        <w:rPr>
          <w:rFonts w:ascii="Arial" w:hAnsi="Arial" w:cs="Arial"/>
        </w:rPr>
        <w:t xml:space="preserve">adku nieprzedłożenia </w:t>
      </w:r>
      <w:r w:rsidR="00DA6253">
        <w:rPr>
          <w:rFonts w:ascii="Arial" w:hAnsi="Arial" w:cs="Arial"/>
        </w:rPr>
        <w:t>Z</w:t>
      </w:r>
      <w:r w:rsidRPr="00F457C5">
        <w:rPr>
          <w:rFonts w:ascii="Arial" w:hAnsi="Arial" w:cs="Arial"/>
        </w:rPr>
        <w:t>amawiającemu do zaakceptowania projektu umowy o podwykonawstwo, której przedmiotem s</w:t>
      </w:r>
      <w:r>
        <w:rPr>
          <w:rFonts w:ascii="Arial" w:hAnsi="Arial" w:cs="Arial"/>
        </w:rPr>
        <w:t>ą</w:t>
      </w:r>
      <w:r w:rsidRPr="00F457C5">
        <w:rPr>
          <w:rFonts w:ascii="Arial" w:hAnsi="Arial" w:cs="Arial"/>
        </w:rPr>
        <w:t xml:space="preserve"> roboty budowlane, lub projektu jej zmiany – w wysokości 500 zł za każdy stwierdzony przypadek,</w:t>
      </w:r>
    </w:p>
    <w:p w14:paraId="43AFCE1F" w14:textId="77777777" w:rsidR="00F457C5" w:rsidRDefault="00F457C5">
      <w:pPr>
        <w:pStyle w:val="Akapitzlist"/>
        <w:numPr>
          <w:ilvl w:val="0"/>
          <w:numId w:val="34"/>
        </w:numPr>
        <w:jc w:val="both"/>
        <w:rPr>
          <w:rFonts w:ascii="Arial" w:hAnsi="Arial" w:cs="Arial"/>
        </w:rPr>
      </w:pPr>
      <w:r w:rsidRPr="00F457C5">
        <w:rPr>
          <w:rFonts w:ascii="Arial" w:hAnsi="Arial" w:cs="Arial"/>
        </w:rPr>
        <w:t>W każdym przypadku nieprzedłożenia w terminie poświadczonej za zgodność z oryginałem</w:t>
      </w:r>
      <w:r>
        <w:rPr>
          <w:rFonts w:ascii="Arial" w:hAnsi="Arial" w:cs="Arial"/>
        </w:rPr>
        <w:t xml:space="preserve"> kopii umowy o podwykonawstwo lub jej zmiany – w wysokości 500 zł za każdy stwierdzony przypadek,</w:t>
      </w:r>
    </w:p>
    <w:p w14:paraId="4A836210" w14:textId="77777777" w:rsidR="00F457C5" w:rsidRDefault="00F457C5">
      <w:pPr>
        <w:pStyle w:val="Akapitzlist"/>
        <w:numPr>
          <w:ilvl w:val="0"/>
          <w:numId w:val="34"/>
        </w:numPr>
        <w:jc w:val="both"/>
        <w:rPr>
          <w:rFonts w:ascii="Arial" w:hAnsi="Arial" w:cs="Arial"/>
        </w:rPr>
      </w:pPr>
      <w:r>
        <w:rPr>
          <w:rFonts w:ascii="Arial" w:hAnsi="Arial" w:cs="Arial"/>
        </w:rPr>
        <w:t xml:space="preserve">W każdym przypadku braku zmiany umowy o podwykonawstwo w zakresie terminu zapłaty w wysokości 0,5% wynagrodzenia brutto, o którym mowa w § </w:t>
      </w:r>
      <w:r w:rsidR="001427D0">
        <w:rPr>
          <w:rFonts w:ascii="Arial" w:hAnsi="Arial" w:cs="Arial"/>
        </w:rPr>
        <w:t>3 ust. Umowy, wartości brutto tej umowy, za każdy dzień zwłoki od upływu terminu, o którym mowa w § 8 ust. 7 umowy,</w:t>
      </w:r>
    </w:p>
    <w:p w14:paraId="2D55E1BF" w14:textId="77777777" w:rsidR="001427D0" w:rsidRDefault="001427D0">
      <w:pPr>
        <w:pStyle w:val="Akapitzlist"/>
        <w:numPr>
          <w:ilvl w:val="0"/>
          <w:numId w:val="34"/>
        </w:numPr>
        <w:jc w:val="both"/>
        <w:rPr>
          <w:rFonts w:ascii="Arial" w:hAnsi="Arial" w:cs="Arial"/>
        </w:rPr>
      </w:pPr>
      <w:r>
        <w:rPr>
          <w:rFonts w:ascii="Arial" w:hAnsi="Arial" w:cs="Arial"/>
        </w:rPr>
        <w:t>W każdym przypadku niedopełnienia obowiązku, o którym mowa w§ 12 ust. 1 umowy – w wysokości 100 zł z każdy dzień roboczy, w którym osoba niezatrudniona przez wykonawcę lub podwykonawcę na podstawie umowy o prace wykonywała czynności wymienione w § 12 ust. 1 umowy,</w:t>
      </w:r>
    </w:p>
    <w:p w14:paraId="52C21F5F" w14:textId="77777777" w:rsidR="001427D0" w:rsidRDefault="001427D0">
      <w:pPr>
        <w:pStyle w:val="Akapitzlist"/>
        <w:numPr>
          <w:ilvl w:val="0"/>
          <w:numId w:val="34"/>
        </w:numPr>
        <w:jc w:val="both"/>
        <w:rPr>
          <w:rFonts w:ascii="Arial" w:hAnsi="Arial" w:cs="Arial"/>
        </w:rPr>
      </w:pPr>
      <w:r>
        <w:rPr>
          <w:rFonts w:ascii="Arial" w:hAnsi="Arial" w:cs="Arial"/>
        </w:rPr>
        <w:t>Za zwłokę w dostarczeniu oświadczenia, o którym mowa w § 12 ust. 1-4 lub 6 umowy w wysokości 100 zł za każdy dzień zwłoki liczonej od terminu, o którym mowa w § 12ust. 2 lub 6 umowy,</w:t>
      </w:r>
    </w:p>
    <w:p w14:paraId="7C3A682F" w14:textId="77777777" w:rsidR="001427D0" w:rsidRDefault="001427D0">
      <w:pPr>
        <w:pStyle w:val="Akapitzlist"/>
        <w:numPr>
          <w:ilvl w:val="0"/>
          <w:numId w:val="34"/>
        </w:numPr>
        <w:jc w:val="both"/>
        <w:rPr>
          <w:rFonts w:ascii="Arial" w:hAnsi="Arial" w:cs="Arial"/>
        </w:rPr>
      </w:pPr>
      <w:r>
        <w:rPr>
          <w:rFonts w:ascii="Arial" w:hAnsi="Arial" w:cs="Arial"/>
        </w:rPr>
        <w:lastRenderedPageBreak/>
        <w:t>Za zwłokę w poinformowaniu zamawiającego o zmianie, o której mowa w § 12 ust. 3 umowy – w wysokości 100 zł za każdy dzień zwłoki liczonej od terminu, o którym mowa w §12 ust. 3 umowy.</w:t>
      </w:r>
    </w:p>
    <w:p w14:paraId="16B2E67E" w14:textId="27B64757" w:rsidR="006735A7" w:rsidRDefault="006735A7" w:rsidP="006735A7">
      <w:pPr>
        <w:pStyle w:val="Akapitzlist"/>
        <w:numPr>
          <w:ilvl w:val="0"/>
          <w:numId w:val="34"/>
        </w:numPr>
        <w:jc w:val="both"/>
        <w:rPr>
          <w:rFonts w:ascii="Arial" w:hAnsi="Arial" w:cs="Arial"/>
        </w:rPr>
      </w:pPr>
      <w:r>
        <w:rPr>
          <w:rFonts w:ascii="Arial" w:hAnsi="Arial" w:cs="Arial"/>
        </w:rPr>
        <w:t>Wykonawca zobowiązany jest do zapłaty Zamawiającemu kar umownych z tytułu odstąpienia od umowy przez Wykonawcę z przyczyn leżących po stronie Wykonawcy – w wysokości 10% łącznego wynagrodzenia umownego brutto, o których mowa w § 3 ust. 1  umowy,</w:t>
      </w:r>
    </w:p>
    <w:p w14:paraId="67BBC9C2" w14:textId="4EA6B6B1" w:rsidR="0069175F" w:rsidRDefault="001427D0">
      <w:pPr>
        <w:pStyle w:val="Akapitzlist"/>
        <w:numPr>
          <w:ilvl w:val="0"/>
          <w:numId w:val="33"/>
        </w:numPr>
        <w:ind w:left="284" w:hanging="284"/>
        <w:jc w:val="both"/>
        <w:rPr>
          <w:rFonts w:ascii="Arial" w:hAnsi="Arial" w:cs="Arial"/>
        </w:rPr>
      </w:pPr>
      <w:r w:rsidRPr="001427D0">
        <w:rPr>
          <w:rFonts w:ascii="Arial" w:hAnsi="Arial" w:cs="Arial"/>
        </w:rPr>
        <w:t>Strony zastrzegają</w:t>
      </w:r>
      <w:r>
        <w:rPr>
          <w:rFonts w:ascii="Arial" w:hAnsi="Arial" w:cs="Arial"/>
        </w:rPr>
        <w:t xml:space="preserve"> </w:t>
      </w:r>
      <w:r w:rsidRPr="001427D0">
        <w:rPr>
          <w:rFonts w:ascii="Arial" w:hAnsi="Arial" w:cs="Arial"/>
        </w:rPr>
        <w:t xml:space="preserve">sobie </w:t>
      </w:r>
      <w:r>
        <w:rPr>
          <w:rFonts w:ascii="Arial" w:hAnsi="Arial" w:cs="Arial"/>
        </w:rPr>
        <w:t>prawo do odszkodowania uzupełniającego do wysokości rzeczywiście poniesionej szkody</w:t>
      </w:r>
      <w:r w:rsidR="00DA6253">
        <w:rPr>
          <w:rFonts w:ascii="Arial" w:hAnsi="Arial" w:cs="Arial"/>
        </w:rPr>
        <w:t xml:space="preserve"> na zasadach określonych w Kodeksie cywilnym.</w:t>
      </w:r>
    </w:p>
    <w:p w14:paraId="2A380CE4" w14:textId="7FC13228" w:rsidR="00097576" w:rsidRDefault="001427D0">
      <w:pPr>
        <w:pStyle w:val="Akapitzlist"/>
        <w:numPr>
          <w:ilvl w:val="0"/>
          <w:numId w:val="33"/>
        </w:numPr>
        <w:ind w:left="284" w:hanging="284"/>
        <w:jc w:val="both"/>
        <w:rPr>
          <w:rFonts w:ascii="Arial" w:hAnsi="Arial" w:cs="Arial"/>
        </w:rPr>
      </w:pPr>
      <w:r>
        <w:rPr>
          <w:rFonts w:ascii="Arial" w:hAnsi="Arial" w:cs="Arial"/>
        </w:rPr>
        <w:t xml:space="preserve">Zamawiający ma prawo do potrącenia kar umownych lub innych zobowiązań finansowych wykonawcy wobec Zamawiającego z faktury przedłożonej do zapłaty przez </w:t>
      </w:r>
      <w:r w:rsidR="00074FEF">
        <w:rPr>
          <w:rFonts w:ascii="Arial" w:hAnsi="Arial" w:cs="Arial"/>
        </w:rPr>
        <w:t>W</w:t>
      </w:r>
      <w:r>
        <w:rPr>
          <w:rFonts w:ascii="Arial" w:hAnsi="Arial" w:cs="Arial"/>
        </w:rPr>
        <w:t>ykonawcę lub z zabezpieczenia należytego wykonania przedmiotu umowy</w:t>
      </w:r>
      <w:r w:rsidR="00097576">
        <w:rPr>
          <w:rFonts w:ascii="Arial" w:hAnsi="Arial" w:cs="Arial"/>
        </w:rPr>
        <w:t xml:space="preserve">, o którym mowa w § 17, po uprzednim powiadomieniu </w:t>
      </w:r>
      <w:r w:rsidR="00074FEF">
        <w:rPr>
          <w:rFonts w:ascii="Arial" w:hAnsi="Arial" w:cs="Arial"/>
        </w:rPr>
        <w:t>W</w:t>
      </w:r>
      <w:r w:rsidR="00097576">
        <w:rPr>
          <w:rFonts w:ascii="Arial" w:hAnsi="Arial" w:cs="Arial"/>
        </w:rPr>
        <w:t xml:space="preserve">ykonawcy o podstawie i wysokości naliczonej kary umownej i wyznaczeniu 5 dniowego terminu zapłaty tej kary. Jeśli kwota uzyskana z faktury przedłożonej do zapłaty przez Wykonawcę oraz z zabezpieczenia należytego wykonania umowy nie zabezpieczy roszczeń zamawiającego w całości, </w:t>
      </w:r>
      <w:r w:rsidR="00DA6253">
        <w:rPr>
          <w:rFonts w:ascii="Arial" w:hAnsi="Arial" w:cs="Arial"/>
        </w:rPr>
        <w:t>Z</w:t>
      </w:r>
      <w:r w:rsidR="00097576">
        <w:rPr>
          <w:rFonts w:ascii="Arial" w:hAnsi="Arial" w:cs="Arial"/>
        </w:rPr>
        <w:t xml:space="preserve">amawiający będzie uprawniony do dochodzenia pozostałej części od </w:t>
      </w:r>
      <w:r w:rsidR="00074FEF">
        <w:rPr>
          <w:rFonts w:ascii="Arial" w:hAnsi="Arial" w:cs="Arial"/>
        </w:rPr>
        <w:t>W</w:t>
      </w:r>
      <w:r w:rsidR="00097576">
        <w:rPr>
          <w:rFonts w:ascii="Arial" w:hAnsi="Arial" w:cs="Arial"/>
        </w:rPr>
        <w:t>ykonawcy.</w:t>
      </w:r>
    </w:p>
    <w:p w14:paraId="6E910A3C" w14:textId="620A8B97" w:rsidR="001427D0" w:rsidRDefault="00097576">
      <w:pPr>
        <w:pStyle w:val="Akapitzlist"/>
        <w:numPr>
          <w:ilvl w:val="0"/>
          <w:numId w:val="33"/>
        </w:numPr>
        <w:ind w:left="284" w:hanging="284"/>
        <w:jc w:val="both"/>
        <w:rPr>
          <w:rFonts w:ascii="Arial" w:hAnsi="Arial" w:cs="Arial"/>
        </w:rPr>
      </w:pPr>
      <w:r>
        <w:rPr>
          <w:rFonts w:ascii="Arial" w:hAnsi="Arial" w:cs="Arial"/>
        </w:rPr>
        <w:t xml:space="preserve">Zapłata kary umownej przez </w:t>
      </w:r>
      <w:r w:rsidR="00DA6253">
        <w:rPr>
          <w:rFonts w:ascii="Arial" w:hAnsi="Arial" w:cs="Arial"/>
        </w:rPr>
        <w:t>W</w:t>
      </w:r>
      <w:r>
        <w:rPr>
          <w:rFonts w:ascii="Arial" w:hAnsi="Arial" w:cs="Arial"/>
        </w:rPr>
        <w:t xml:space="preserve">ykonawcę lub potrącenie przez </w:t>
      </w:r>
      <w:r w:rsidR="00DA6253">
        <w:rPr>
          <w:rFonts w:ascii="Arial" w:hAnsi="Arial" w:cs="Arial"/>
        </w:rPr>
        <w:t>Z</w:t>
      </w:r>
      <w:r>
        <w:rPr>
          <w:rFonts w:ascii="Arial" w:hAnsi="Arial" w:cs="Arial"/>
        </w:rPr>
        <w:t xml:space="preserve">amawiającego kwoty kary z płatności należnej </w:t>
      </w:r>
      <w:r w:rsidR="00DA6253">
        <w:rPr>
          <w:rFonts w:ascii="Arial" w:hAnsi="Arial" w:cs="Arial"/>
        </w:rPr>
        <w:t>W</w:t>
      </w:r>
      <w:r>
        <w:rPr>
          <w:rFonts w:ascii="Arial" w:hAnsi="Arial" w:cs="Arial"/>
        </w:rPr>
        <w:t xml:space="preserve">ykonawcy, nie zwalnia </w:t>
      </w:r>
      <w:r w:rsidR="00DA6253">
        <w:rPr>
          <w:rFonts w:ascii="Arial" w:hAnsi="Arial" w:cs="Arial"/>
        </w:rPr>
        <w:t>W</w:t>
      </w:r>
      <w:r>
        <w:rPr>
          <w:rFonts w:ascii="Arial" w:hAnsi="Arial" w:cs="Arial"/>
        </w:rPr>
        <w:t>ykonawcy z obowiązku ukończenia robót lub jakichkolwiek innych zobowiązań wynikających z niniejszej umowy.</w:t>
      </w:r>
    </w:p>
    <w:p w14:paraId="4D4284CD" w14:textId="574D9936" w:rsidR="00097576" w:rsidRDefault="00097576">
      <w:pPr>
        <w:pStyle w:val="Akapitzlist"/>
        <w:numPr>
          <w:ilvl w:val="0"/>
          <w:numId w:val="33"/>
        </w:numPr>
        <w:ind w:left="284" w:hanging="284"/>
        <w:jc w:val="both"/>
        <w:rPr>
          <w:rFonts w:ascii="Arial" w:hAnsi="Arial" w:cs="Arial"/>
        </w:rPr>
      </w:pPr>
      <w:r>
        <w:rPr>
          <w:rFonts w:ascii="Arial" w:hAnsi="Arial" w:cs="Arial"/>
        </w:rPr>
        <w:t>Strony zastrzegają możliwość kumulatywnego naliczania kar umownych z różnych tytułów do maksymalnej wysokości 30% wynagrodzenia, o którym mowa w § 3 ust. 1 umowy.</w:t>
      </w:r>
    </w:p>
    <w:p w14:paraId="0BED809F" w14:textId="77777777" w:rsidR="00097576" w:rsidRDefault="00097576">
      <w:pPr>
        <w:pStyle w:val="Akapitzlist"/>
        <w:numPr>
          <w:ilvl w:val="0"/>
          <w:numId w:val="33"/>
        </w:numPr>
        <w:ind w:left="284" w:hanging="284"/>
        <w:jc w:val="both"/>
        <w:rPr>
          <w:rFonts w:ascii="Arial" w:hAnsi="Arial" w:cs="Arial"/>
        </w:rPr>
      </w:pPr>
      <w:r>
        <w:rPr>
          <w:rFonts w:ascii="Arial" w:hAnsi="Arial" w:cs="Arial"/>
        </w:rPr>
        <w:t>Powiadomienie, o którym mowa w ust. 3 Zamawiający może przekazać wedle własnego uznania:</w:t>
      </w:r>
    </w:p>
    <w:p w14:paraId="316C0690" w14:textId="0B27C6B7" w:rsidR="00097576" w:rsidRDefault="00097576">
      <w:pPr>
        <w:pStyle w:val="Akapitzlist"/>
        <w:numPr>
          <w:ilvl w:val="0"/>
          <w:numId w:val="35"/>
        </w:numPr>
        <w:jc w:val="both"/>
        <w:rPr>
          <w:rFonts w:ascii="Arial" w:hAnsi="Arial" w:cs="Arial"/>
        </w:rPr>
      </w:pPr>
      <w:r>
        <w:rPr>
          <w:rFonts w:ascii="Arial" w:hAnsi="Arial" w:cs="Arial"/>
        </w:rPr>
        <w:t xml:space="preserve">W formie pisemnej listem poleconym za potwierdzeniem odbioru na adres </w:t>
      </w:r>
      <w:r w:rsidR="00074FEF">
        <w:rPr>
          <w:rFonts w:ascii="Arial" w:hAnsi="Arial" w:cs="Arial"/>
        </w:rPr>
        <w:t>W</w:t>
      </w:r>
      <w:r>
        <w:rPr>
          <w:rFonts w:ascii="Arial" w:hAnsi="Arial" w:cs="Arial"/>
        </w:rPr>
        <w:t>ykonawcy wskazany w ofercie</w:t>
      </w:r>
    </w:p>
    <w:p w14:paraId="1844A200" w14:textId="77777777" w:rsidR="00097576" w:rsidRDefault="00097576">
      <w:pPr>
        <w:pStyle w:val="Akapitzlist"/>
        <w:numPr>
          <w:ilvl w:val="0"/>
          <w:numId w:val="35"/>
        </w:numPr>
        <w:jc w:val="both"/>
        <w:rPr>
          <w:rFonts w:ascii="Arial" w:hAnsi="Arial" w:cs="Arial"/>
        </w:rPr>
      </w:pPr>
      <w:r>
        <w:rPr>
          <w:rFonts w:ascii="Arial" w:hAnsi="Arial" w:cs="Arial"/>
        </w:rPr>
        <w:t xml:space="preserve">W formie elektronicznej, o której mowa w art. 78 § 1 kodeksu cywilnego na adres poczty elektronicznej: …………………………….. </w:t>
      </w:r>
    </w:p>
    <w:p w14:paraId="1C078BC1" w14:textId="77777777" w:rsidR="00097576" w:rsidRDefault="00097576">
      <w:pPr>
        <w:pStyle w:val="Akapitzlist"/>
        <w:numPr>
          <w:ilvl w:val="0"/>
          <w:numId w:val="33"/>
        </w:numPr>
        <w:ind w:left="284" w:hanging="284"/>
        <w:jc w:val="both"/>
        <w:rPr>
          <w:rFonts w:ascii="Arial" w:hAnsi="Arial" w:cs="Arial"/>
        </w:rPr>
      </w:pPr>
      <w:r>
        <w:rPr>
          <w:rFonts w:ascii="Arial" w:hAnsi="Arial" w:cs="Arial"/>
        </w:rPr>
        <w:t>Terminem otrzymania powiadomienia, o którym mowa w ust. 7 jest:</w:t>
      </w:r>
    </w:p>
    <w:p w14:paraId="688935F7" w14:textId="77777777" w:rsidR="00097576" w:rsidRDefault="00097576">
      <w:pPr>
        <w:pStyle w:val="Akapitzlist"/>
        <w:numPr>
          <w:ilvl w:val="0"/>
          <w:numId w:val="36"/>
        </w:numPr>
        <w:jc w:val="both"/>
        <w:rPr>
          <w:rFonts w:ascii="Arial" w:hAnsi="Arial" w:cs="Arial"/>
        </w:rPr>
      </w:pPr>
      <w:r>
        <w:rPr>
          <w:rFonts w:ascii="Arial" w:hAnsi="Arial" w:cs="Arial"/>
        </w:rPr>
        <w:t xml:space="preserve">W przypadku powiadomienia złożonego w formie pisemnej – </w:t>
      </w:r>
      <w:r w:rsidR="00237C40">
        <w:rPr>
          <w:rFonts w:ascii="Arial" w:hAnsi="Arial" w:cs="Arial"/>
        </w:rPr>
        <w:t>dzień</w:t>
      </w:r>
      <w:r>
        <w:rPr>
          <w:rFonts w:ascii="Arial" w:hAnsi="Arial" w:cs="Arial"/>
        </w:rPr>
        <w:t xml:space="preserve"> odbioru wskazany na potwierdzeniu odbioru,</w:t>
      </w:r>
    </w:p>
    <w:p w14:paraId="24F270BE" w14:textId="77777777" w:rsidR="00DA6253" w:rsidRDefault="00097576" w:rsidP="00DA6253">
      <w:pPr>
        <w:pStyle w:val="Akapitzlist"/>
        <w:numPr>
          <w:ilvl w:val="0"/>
          <w:numId w:val="36"/>
        </w:numPr>
        <w:jc w:val="both"/>
        <w:rPr>
          <w:rFonts w:ascii="Arial" w:hAnsi="Arial" w:cs="Arial"/>
        </w:rPr>
      </w:pPr>
      <w:r>
        <w:rPr>
          <w:rFonts w:ascii="Arial" w:hAnsi="Arial" w:cs="Arial"/>
        </w:rPr>
        <w:t xml:space="preserve">W przypadku powiadomienia złożonego w formie elektronicznej – dzień wysłania wiadomości zawierającej to powiadomienie na adres wskazany w </w:t>
      </w:r>
      <w:r w:rsidR="00237C40">
        <w:rPr>
          <w:rFonts w:ascii="Arial" w:hAnsi="Arial" w:cs="Arial"/>
        </w:rPr>
        <w:t>ust. 7 pkt 2.</w:t>
      </w:r>
    </w:p>
    <w:p w14:paraId="09865CA3" w14:textId="59C0DD6C" w:rsidR="00DA6253" w:rsidRPr="002F090B" w:rsidRDefault="00DA6253" w:rsidP="002F090B">
      <w:pPr>
        <w:pStyle w:val="Akapitzlist"/>
        <w:numPr>
          <w:ilvl w:val="0"/>
          <w:numId w:val="33"/>
        </w:numPr>
        <w:ind w:left="567" w:hanging="425"/>
        <w:jc w:val="both"/>
        <w:rPr>
          <w:rFonts w:ascii="Arial" w:hAnsi="Arial" w:cs="Arial"/>
        </w:rPr>
      </w:pPr>
      <w:r w:rsidRPr="002F090B">
        <w:rPr>
          <w:rFonts w:ascii="Arial" w:hAnsi="Arial" w:cs="Arial"/>
        </w:rPr>
        <w:t xml:space="preserve">Odstąpienie od umowy nie wyłącza możliwości dochodzenia zastrzeżonych kar umownych. </w:t>
      </w:r>
    </w:p>
    <w:p w14:paraId="1BA2B24D" w14:textId="198D6D23" w:rsidR="00DA6253" w:rsidRPr="002F090B" w:rsidRDefault="00DA6253" w:rsidP="002F090B">
      <w:pPr>
        <w:pStyle w:val="Akapitzlist"/>
        <w:ind w:left="142"/>
        <w:jc w:val="both"/>
        <w:rPr>
          <w:rFonts w:ascii="Arial" w:hAnsi="Arial" w:cs="Arial"/>
        </w:rPr>
      </w:pPr>
    </w:p>
    <w:p w14:paraId="508D1A52" w14:textId="77777777" w:rsidR="00097576" w:rsidRPr="000763C7" w:rsidRDefault="00097576" w:rsidP="000763C7">
      <w:pPr>
        <w:jc w:val="both"/>
        <w:rPr>
          <w:rFonts w:ascii="Arial" w:hAnsi="Arial" w:cs="Arial"/>
        </w:rPr>
      </w:pPr>
    </w:p>
    <w:p w14:paraId="50378BE3" w14:textId="77777777" w:rsidR="002E0AA4" w:rsidRPr="002E0AA4" w:rsidRDefault="002E0AA4" w:rsidP="002E0AA4">
      <w:pPr>
        <w:rPr>
          <w:rFonts w:ascii="Arial" w:hAnsi="Arial" w:cs="Arial"/>
          <w:b/>
          <w:bCs/>
        </w:rPr>
      </w:pPr>
    </w:p>
    <w:p w14:paraId="7DFE63F8" w14:textId="77777777" w:rsidR="00E9692D" w:rsidRDefault="00E9692D" w:rsidP="002E0AA4">
      <w:pPr>
        <w:pStyle w:val="Akapitzlist"/>
        <w:ind w:left="284"/>
        <w:jc w:val="both"/>
        <w:rPr>
          <w:rFonts w:ascii="Arial" w:hAnsi="Arial" w:cs="Arial"/>
        </w:rPr>
      </w:pPr>
    </w:p>
    <w:p w14:paraId="234E1F80" w14:textId="77777777" w:rsidR="00237C40" w:rsidRPr="00237C40" w:rsidRDefault="00237C40" w:rsidP="00237C40">
      <w:pPr>
        <w:pStyle w:val="Akapitzlist"/>
        <w:ind w:left="644"/>
        <w:jc w:val="center"/>
        <w:rPr>
          <w:rFonts w:ascii="Arial" w:hAnsi="Arial" w:cs="Arial"/>
          <w:b/>
          <w:bCs/>
          <w:vertAlign w:val="superscript"/>
        </w:rPr>
      </w:pPr>
      <w:r w:rsidRPr="00F86F65">
        <w:rPr>
          <w:rFonts w:ascii="Arial" w:hAnsi="Arial" w:cs="Arial"/>
          <w:b/>
          <w:bCs/>
        </w:rPr>
        <w:t>§ 1</w:t>
      </w:r>
      <w:r>
        <w:rPr>
          <w:rFonts w:ascii="Arial" w:hAnsi="Arial" w:cs="Arial"/>
          <w:b/>
          <w:bCs/>
        </w:rPr>
        <w:t>3</w:t>
      </w:r>
      <w:r>
        <w:rPr>
          <w:rFonts w:ascii="Arial" w:hAnsi="Arial" w:cs="Arial"/>
          <w:b/>
          <w:bCs/>
          <w:vertAlign w:val="superscript"/>
        </w:rPr>
        <w:t>1</w:t>
      </w:r>
    </w:p>
    <w:p w14:paraId="071B3577" w14:textId="77777777" w:rsidR="00237C40" w:rsidRDefault="00237C40" w:rsidP="00237C40">
      <w:pPr>
        <w:pStyle w:val="Akapitzlist"/>
        <w:ind w:left="644"/>
        <w:jc w:val="center"/>
        <w:rPr>
          <w:rFonts w:ascii="Arial" w:hAnsi="Arial" w:cs="Arial"/>
          <w:b/>
          <w:bCs/>
        </w:rPr>
      </w:pPr>
      <w:r>
        <w:rPr>
          <w:rFonts w:ascii="Arial" w:hAnsi="Arial" w:cs="Arial"/>
          <w:b/>
          <w:bCs/>
        </w:rPr>
        <w:t>Okoliczności siły wyższej</w:t>
      </w:r>
    </w:p>
    <w:p w14:paraId="39DEC00B" w14:textId="77777777" w:rsidR="00237C40" w:rsidRDefault="00237C40" w:rsidP="00237C40">
      <w:pPr>
        <w:pStyle w:val="Akapitzlist"/>
        <w:ind w:left="644"/>
        <w:jc w:val="center"/>
        <w:rPr>
          <w:rFonts w:ascii="Arial" w:hAnsi="Arial" w:cs="Arial"/>
          <w:b/>
          <w:bCs/>
        </w:rPr>
      </w:pPr>
    </w:p>
    <w:p w14:paraId="317A271C" w14:textId="77777777" w:rsidR="00237C40" w:rsidRDefault="00237C40">
      <w:pPr>
        <w:pStyle w:val="Akapitzlist"/>
        <w:numPr>
          <w:ilvl w:val="0"/>
          <w:numId w:val="37"/>
        </w:numPr>
        <w:ind w:left="284" w:hanging="284"/>
        <w:jc w:val="both"/>
        <w:rPr>
          <w:rFonts w:ascii="Arial" w:hAnsi="Arial" w:cs="Arial"/>
        </w:rPr>
      </w:pPr>
      <w:r>
        <w:rPr>
          <w:rFonts w:ascii="Arial" w:hAnsi="Arial" w:cs="Arial"/>
        </w:rPr>
        <w:lastRenderedPageBreak/>
        <w:t>Uważa się, że żadna ze stron nie jest w zwłoce i nie narusza postanowień umowy z tytułu niewykonania swoich zobowiązań, jeżeli wykonywanie tych zobowiązań uniemożliwiają okoliczności siły wyższej.</w:t>
      </w:r>
    </w:p>
    <w:p w14:paraId="363B3118" w14:textId="77777777" w:rsidR="00237C40" w:rsidRDefault="00237C40">
      <w:pPr>
        <w:pStyle w:val="Akapitzlist"/>
        <w:numPr>
          <w:ilvl w:val="0"/>
          <w:numId w:val="37"/>
        </w:numPr>
        <w:ind w:left="284" w:hanging="284"/>
        <w:jc w:val="both"/>
        <w:rPr>
          <w:rFonts w:ascii="Arial" w:hAnsi="Arial" w:cs="Arial"/>
        </w:rPr>
      </w:pPr>
      <w:r>
        <w:rPr>
          <w:rFonts w:ascii="Arial" w:hAnsi="Arial" w:cs="Arial"/>
        </w:rPr>
        <w:t xml:space="preserve">Wyrażenie </w:t>
      </w:r>
      <w:r w:rsidR="00E623B8">
        <w:rPr>
          <w:rFonts w:ascii="Arial" w:hAnsi="Arial" w:cs="Arial"/>
        </w:rPr>
        <w:t>„</w:t>
      </w:r>
      <w:r>
        <w:rPr>
          <w:rFonts w:ascii="Arial" w:hAnsi="Arial" w:cs="Arial"/>
        </w:rPr>
        <w:t>siła wyższa</w:t>
      </w:r>
      <w:r w:rsidR="00E623B8">
        <w:rPr>
          <w:rFonts w:ascii="Arial" w:hAnsi="Arial" w:cs="Arial"/>
        </w:rPr>
        <w:t>”</w:t>
      </w:r>
      <w:r>
        <w:rPr>
          <w:rFonts w:ascii="Arial" w:hAnsi="Arial" w:cs="Arial"/>
        </w:rPr>
        <w:t xml:space="preserve"> oznacza w niniejszej umowie niezależnie od woli stron </w:t>
      </w:r>
      <w:r w:rsidR="00E623B8">
        <w:rPr>
          <w:rFonts w:ascii="Arial" w:hAnsi="Arial" w:cs="Arial"/>
        </w:rPr>
        <w:t xml:space="preserve">wystąpienie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 pożar, trzęsienie ziemi, pioruny, powodzie, wybuchy i tym podobne zdarzenia, które utrudniają lub uniemożliwiają całkowicie lub częściowo realizację zadania, zmieniają  w sposób istotny warunki jego realizacji. </w:t>
      </w:r>
    </w:p>
    <w:p w14:paraId="17D729FB" w14:textId="77777777" w:rsidR="00E623B8" w:rsidRPr="00237C40" w:rsidRDefault="00E623B8" w:rsidP="00E623B8">
      <w:pPr>
        <w:pStyle w:val="Akapitzlist"/>
        <w:ind w:left="284"/>
        <w:jc w:val="both"/>
        <w:rPr>
          <w:rFonts w:ascii="Arial" w:hAnsi="Arial" w:cs="Arial"/>
        </w:rPr>
      </w:pPr>
    </w:p>
    <w:p w14:paraId="347247DE" w14:textId="77777777" w:rsidR="00E623B8" w:rsidRPr="00F86F65" w:rsidRDefault="00E623B8" w:rsidP="00E623B8">
      <w:pPr>
        <w:pStyle w:val="Akapitzlist"/>
        <w:jc w:val="center"/>
        <w:rPr>
          <w:rFonts w:ascii="Arial" w:hAnsi="Arial" w:cs="Arial"/>
          <w:b/>
          <w:bCs/>
        </w:rPr>
      </w:pPr>
      <w:r w:rsidRPr="00F86F65">
        <w:rPr>
          <w:rFonts w:ascii="Arial" w:hAnsi="Arial" w:cs="Arial"/>
          <w:b/>
          <w:bCs/>
        </w:rPr>
        <w:t>§ 1</w:t>
      </w:r>
      <w:r>
        <w:rPr>
          <w:rFonts w:ascii="Arial" w:hAnsi="Arial" w:cs="Arial"/>
          <w:b/>
          <w:bCs/>
        </w:rPr>
        <w:t>4</w:t>
      </w:r>
    </w:p>
    <w:p w14:paraId="1F3BE6A4" w14:textId="77777777" w:rsidR="00E623B8" w:rsidRDefault="00E623B8" w:rsidP="00E623B8">
      <w:pPr>
        <w:pStyle w:val="Akapitzlist"/>
        <w:jc w:val="center"/>
        <w:rPr>
          <w:rFonts w:ascii="Arial" w:hAnsi="Arial" w:cs="Arial"/>
          <w:b/>
          <w:bCs/>
        </w:rPr>
      </w:pPr>
      <w:r>
        <w:rPr>
          <w:rFonts w:ascii="Arial" w:hAnsi="Arial" w:cs="Arial"/>
          <w:b/>
          <w:bCs/>
        </w:rPr>
        <w:t>Odst</w:t>
      </w:r>
      <w:r w:rsidR="00274491">
        <w:rPr>
          <w:rFonts w:ascii="Arial" w:hAnsi="Arial" w:cs="Arial"/>
          <w:b/>
          <w:bCs/>
        </w:rPr>
        <w:t>ą</w:t>
      </w:r>
      <w:r>
        <w:rPr>
          <w:rFonts w:ascii="Arial" w:hAnsi="Arial" w:cs="Arial"/>
          <w:b/>
          <w:bCs/>
        </w:rPr>
        <w:t>pienie od umowy</w:t>
      </w:r>
    </w:p>
    <w:p w14:paraId="580BF6FF" w14:textId="77777777" w:rsidR="00274491" w:rsidRDefault="00274491" w:rsidP="00274491">
      <w:pPr>
        <w:pStyle w:val="Akapitzlist"/>
        <w:ind w:left="0"/>
        <w:jc w:val="center"/>
        <w:rPr>
          <w:rFonts w:ascii="Arial" w:hAnsi="Arial" w:cs="Arial"/>
          <w:b/>
          <w:bCs/>
        </w:rPr>
      </w:pPr>
    </w:p>
    <w:p w14:paraId="5E0F712C" w14:textId="77777777" w:rsidR="00454EB6" w:rsidRDefault="00274491">
      <w:pPr>
        <w:pStyle w:val="Akapitzlist"/>
        <w:numPr>
          <w:ilvl w:val="0"/>
          <w:numId w:val="38"/>
        </w:numPr>
        <w:ind w:left="284" w:hanging="284"/>
        <w:jc w:val="both"/>
        <w:rPr>
          <w:rFonts w:ascii="Arial" w:hAnsi="Arial" w:cs="Arial"/>
          <w:color w:val="000000" w:themeColor="text1"/>
        </w:rPr>
      </w:pPr>
      <w:r>
        <w:rPr>
          <w:rFonts w:ascii="Arial" w:hAnsi="Arial" w:cs="Arial"/>
          <w:color w:val="000000" w:themeColor="text1"/>
        </w:rPr>
        <w:t>Zamawiający zastrzega sobie prawo odstąpienia od umowy, jeżeli:</w:t>
      </w:r>
    </w:p>
    <w:p w14:paraId="11758B57" w14:textId="5FDD4033" w:rsidR="00274491" w:rsidRDefault="00274491">
      <w:pPr>
        <w:pStyle w:val="Akapitzlist"/>
        <w:numPr>
          <w:ilvl w:val="0"/>
          <w:numId w:val="39"/>
        </w:numPr>
        <w:jc w:val="both"/>
        <w:rPr>
          <w:rFonts w:ascii="Arial" w:hAnsi="Arial" w:cs="Arial"/>
          <w:color w:val="000000" w:themeColor="text1"/>
        </w:rPr>
      </w:pPr>
      <w:r>
        <w:rPr>
          <w:rFonts w:ascii="Arial" w:hAnsi="Arial" w:cs="Arial"/>
          <w:color w:val="000000" w:themeColor="text1"/>
        </w:rPr>
        <w:t xml:space="preserve">Wykonawca realizuje roboty budowlane, stanowiące przedmiot zamówienia, w sposób niezgodny z dokumentacją projektową, specyfikacjami technicznymi wykonania i odbioru robót budowlanych, wskazaniami </w:t>
      </w:r>
      <w:r w:rsidR="006735A7">
        <w:rPr>
          <w:rFonts w:ascii="Arial" w:hAnsi="Arial" w:cs="Arial"/>
          <w:color w:val="000000" w:themeColor="text1"/>
        </w:rPr>
        <w:t>Z</w:t>
      </w:r>
      <w:r>
        <w:rPr>
          <w:rFonts w:ascii="Arial" w:hAnsi="Arial" w:cs="Arial"/>
          <w:color w:val="000000" w:themeColor="text1"/>
        </w:rPr>
        <w:t xml:space="preserve">amawiającego, wskazaniami inspektora/inspektorów nadzoru inwestorskiego lub postanowieniami umowy mimo dwukrotnego wezwania </w:t>
      </w:r>
      <w:r w:rsidR="00074FEF">
        <w:rPr>
          <w:rFonts w:ascii="Arial" w:hAnsi="Arial" w:cs="Arial"/>
          <w:color w:val="000000" w:themeColor="text1"/>
        </w:rPr>
        <w:t>W</w:t>
      </w:r>
      <w:r>
        <w:rPr>
          <w:rFonts w:ascii="Arial" w:hAnsi="Arial" w:cs="Arial"/>
          <w:color w:val="000000" w:themeColor="text1"/>
        </w:rPr>
        <w:t>ykonawcy do zaniechania naruszeń i bezskutecznego upływu terminu wskazanego w tych wezwaniach,</w:t>
      </w:r>
    </w:p>
    <w:p w14:paraId="656F40BA" w14:textId="0064850B" w:rsidR="00274491" w:rsidRDefault="006735A7">
      <w:pPr>
        <w:pStyle w:val="Akapitzlist"/>
        <w:numPr>
          <w:ilvl w:val="0"/>
          <w:numId w:val="39"/>
        </w:numPr>
        <w:jc w:val="both"/>
        <w:rPr>
          <w:rFonts w:ascii="Arial" w:hAnsi="Arial" w:cs="Arial"/>
          <w:color w:val="000000" w:themeColor="text1"/>
        </w:rPr>
      </w:pPr>
      <w:r>
        <w:rPr>
          <w:rFonts w:ascii="Arial" w:hAnsi="Arial" w:cs="Arial"/>
          <w:color w:val="000000" w:themeColor="text1"/>
        </w:rPr>
        <w:t>g</w:t>
      </w:r>
      <w:r w:rsidR="00274491">
        <w:rPr>
          <w:rFonts w:ascii="Arial" w:hAnsi="Arial" w:cs="Arial"/>
          <w:color w:val="000000" w:themeColor="text1"/>
        </w:rPr>
        <w:t xml:space="preserve">dy </w:t>
      </w:r>
      <w:r>
        <w:rPr>
          <w:rFonts w:ascii="Arial" w:hAnsi="Arial" w:cs="Arial"/>
          <w:color w:val="000000" w:themeColor="text1"/>
        </w:rPr>
        <w:t>W</w:t>
      </w:r>
      <w:r w:rsidR="00274491">
        <w:rPr>
          <w:rFonts w:ascii="Arial" w:hAnsi="Arial" w:cs="Arial"/>
          <w:color w:val="000000" w:themeColor="text1"/>
        </w:rPr>
        <w:t>ykonawca nie rozpoczął robót budowlanych bez uzasadnionej przyczyny w okresie 7 dni od zawarcia umowy i nie podjął ich w terminie wyznaczonym przez zamawiającego</w:t>
      </w:r>
      <w:r>
        <w:rPr>
          <w:rFonts w:ascii="Arial" w:hAnsi="Arial" w:cs="Arial"/>
          <w:color w:val="000000" w:themeColor="text1"/>
        </w:rPr>
        <w:t>,</w:t>
      </w:r>
    </w:p>
    <w:p w14:paraId="7812FB48" w14:textId="43270EAF" w:rsidR="00855145" w:rsidRDefault="006735A7">
      <w:pPr>
        <w:pStyle w:val="Akapitzlist"/>
        <w:numPr>
          <w:ilvl w:val="0"/>
          <w:numId w:val="39"/>
        </w:numPr>
        <w:jc w:val="both"/>
        <w:rPr>
          <w:rFonts w:ascii="Arial" w:hAnsi="Arial" w:cs="Arial"/>
          <w:color w:val="000000" w:themeColor="text1"/>
        </w:rPr>
      </w:pPr>
      <w:r>
        <w:rPr>
          <w:rFonts w:ascii="Arial" w:hAnsi="Arial" w:cs="Arial"/>
          <w:color w:val="000000" w:themeColor="text1"/>
        </w:rPr>
        <w:t>g</w:t>
      </w:r>
      <w:r w:rsidR="00855145">
        <w:rPr>
          <w:rFonts w:ascii="Arial" w:hAnsi="Arial" w:cs="Arial"/>
          <w:color w:val="000000" w:themeColor="text1"/>
        </w:rPr>
        <w:t>dy zwłoka w wykonaniu przedmiotu zamówienia przekroczy 14 dni,</w:t>
      </w:r>
    </w:p>
    <w:p w14:paraId="0B3EDF96" w14:textId="24741CB6" w:rsidR="00855145" w:rsidRDefault="00855145">
      <w:pPr>
        <w:pStyle w:val="Akapitzlist"/>
        <w:numPr>
          <w:ilvl w:val="0"/>
          <w:numId w:val="39"/>
        </w:numPr>
        <w:jc w:val="both"/>
        <w:rPr>
          <w:rFonts w:ascii="Arial" w:hAnsi="Arial" w:cs="Arial"/>
          <w:color w:val="000000" w:themeColor="text1"/>
        </w:rPr>
      </w:pPr>
      <w:r>
        <w:rPr>
          <w:rFonts w:ascii="Arial" w:hAnsi="Arial" w:cs="Arial"/>
          <w:color w:val="000000" w:themeColor="text1"/>
        </w:rPr>
        <w:t xml:space="preserve">gdy </w:t>
      </w:r>
      <w:r w:rsidR="006735A7">
        <w:rPr>
          <w:rFonts w:ascii="Arial" w:hAnsi="Arial" w:cs="Arial"/>
          <w:color w:val="000000" w:themeColor="text1"/>
        </w:rPr>
        <w:t>W</w:t>
      </w:r>
      <w:r>
        <w:rPr>
          <w:rFonts w:ascii="Arial" w:hAnsi="Arial" w:cs="Arial"/>
          <w:color w:val="000000" w:themeColor="text1"/>
        </w:rPr>
        <w:t xml:space="preserve">ykonawca bez zgody </w:t>
      </w:r>
      <w:r w:rsidR="006735A7">
        <w:rPr>
          <w:rFonts w:ascii="Arial" w:hAnsi="Arial" w:cs="Arial"/>
          <w:color w:val="000000" w:themeColor="text1"/>
        </w:rPr>
        <w:t>Z</w:t>
      </w:r>
      <w:r>
        <w:rPr>
          <w:rFonts w:ascii="Arial" w:hAnsi="Arial" w:cs="Arial"/>
          <w:color w:val="000000" w:themeColor="text1"/>
        </w:rPr>
        <w:t>amawiającego przewał realizację robót i przerwa trwała dłużej niż 14 dni,</w:t>
      </w:r>
    </w:p>
    <w:p w14:paraId="06143CA9" w14:textId="29230B4D" w:rsidR="00855145" w:rsidRDefault="00855145">
      <w:pPr>
        <w:pStyle w:val="Akapitzlist"/>
        <w:numPr>
          <w:ilvl w:val="0"/>
          <w:numId w:val="39"/>
        </w:numPr>
        <w:jc w:val="both"/>
        <w:rPr>
          <w:rFonts w:ascii="Arial" w:hAnsi="Arial" w:cs="Arial"/>
          <w:color w:val="000000" w:themeColor="text1"/>
        </w:rPr>
      </w:pPr>
      <w:r>
        <w:rPr>
          <w:rFonts w:ascii="Arial" w:hAnsi="Arial" w:cs="Arial"/>
          <w:color w:val="000000" w:themeColor="text1"/>
        </w:rPr>
        <w:t xml:space="preserve">gdy </w:t>
      </w:r>
      <w:r w:rsidR="006735A7">
        <w:rPr>
          <w:rFonts w:ascii="Arial" w:hAnsi="Arial" w:cs="Arial"/>
          <w:color w:val="000000" w:themeColor="text1"/>
        </w:rPr>
        <w:t>W</w:t>
      </w:r>
      <w:r>
        <w:rPr>
          <w:rFonts w:ascii="Arial" w:hAnsi="Arial" w:cs="Arial"/>
          <w:color w:val="000000" w:themeColor="text1"/>
        </w:rPr>
        <w:t xml:space="preserve">ykonawca nie przekazał </w:t>
      </w:r>
      <w:r w:rsidR="00074FEF">
        <w:rPr>
          <w:rFonts w:ascii="Arial" w:hAnsi="Arial" w:cs="Arial"/>
          <w:color w:val="000000" w:themeColor="text1"/>
        </w:rPr>
        <w:t>Z</w:t>
      </w:r>
      <w:r>
        <w:rPr>
          <w:rFonts w:ascii="Arial" w:hAnsi="Arial" w:cs="Arial"/>
          <w:color w:val="000000" w:themeColor="text1"/>
        </w:rPr>
        <w:t>amawiającemu, w wyznaczonym terminie, dowodów ubezpieczenia, o którym mowa w § 10 lub nie zapewnił jego ciągłości w okresach wynikających z umowy,</w:t>
      </w:r>
    </w:p>
    <w:p w14:paraId="5167D797" w14:textId="66CBA5DC" w:rsidR="00855145" w:rsidRDefault="00855145">
      <w:pPr>
        <w:pStyle w:val="Akapitzlist"/>
        <w:numPr>
          <w:ilvl w:val="0"/>
          <w:numId w:val="39"/>
        </w:numPr>
        <w:jc w:val="both"/>
        <w:rPr>
          <w:rFonts w:ascii="Arial" w:hAnsi="Arial" w:cs="Arial"/>
          <w:color w:val="000000" w:themeColor="text1"/>
        </w:rPr>
      </w:pPr>
      <w:r>
        <w:rPr>
          <w:rFonts w:ascii="Arial" w:hAnsi="Arial" w:cs="Arial"/>
          <w:color w:val="000000" w:themeColor="text1"/>
        </w:rPr>
        <w:t xml:space="preserve">wystąpiła konieczność co najmniej trzykrotnego dokonania przez </w:t>
      </w:r>
      <w:r w:rsidR="006735A7">
        <w:rPr>
          <w:rFonts w:ascii="Arial" w:hAnsi="Arial" w:cs="Arial"/>
          <w:color w:val="000000" w:themeColor="text1"/>
        </w:rPr>
        <w:t>Z</w:t>
      </w:r>
      <w:r>
        <w:rPr>
          <w:rFonts w:ascii="Arial" w:hAnsi="Arial" w:cs="Arial"/>
          <w:color w:val="000000" w:themeColor="text1"/>
        </w:rPr>
        <w:t>amawiającego bezpośredniej zapłaty podwykonawcy lub dalszemu podwykonawcy,</w:t>
      </w:r>
    </w:p>
    <w:p w14:paraId="17C69E8A" w14:textId="4E9BB57E" w:rsidR="00855145" w:rsidRDefault="00855145">
      <w:pPr>
        <w:pStyle w:val="Akapitzlist"/>
        <w:numPr>
          <w:ilvl w:val="0"/>
          <w:numId w:val="39"/>
        </w:numPr>
        <w:jc w:val="both"/>
        <w:rPr>
          <w:rFonts w:ascii="Arial" w:hAnsi="Arial" w:cs="Arial"/>
          <w:color w:val="000000" w:themeColor="text1"/>
        </w:rPr>
      </w:pPr>
      <w:r>
        <w:rPr>
          <w:rFonts w:ascii="Arial" w:hAnsi="Arial" w:cs="Arial"/>
          <w:color w:val="000000" w:themeColor="text1"/>
        </w:rPr>
        <w:t xml:space="preserve">jeżeli </w:t>
      </w:r>
      <w:r w:rsidR="006735A7">
        <w:rPr>
          <w:rFonts w:ascii="Arial" w:hAnsi="Arial" w:cs="Arial"/>
          <w:color w:val="000000" w:themeColor="text1"/>
        </w:rPr>
        <w:t>W</w:t>
      </w:r>
      <w:r>
        <w:rPr>
          <w:rFonts w:ascii="Arial" w:hAnsi="Arial" w:cs="Arial"/>
          <w:color w:val="000000" w:themeColor="text1"/>
        </w:rPr>
        <w:t>ykonawca nie dopełni obowiązku, o którym mowa w § 2 ust. 4;</w:t>
      </w:r>
    </w:p>
    <w:p w14:paraId="39BCD013" w14:textId="77777777" w:rsidR="00855145" w:rsidRDefault="00855145">
      <w:pPr>
        <w:pStyle w:val="Akapitzlist"/>
        <w:numPr>
          <w:ilvl w:val="0"/>
          <w:numId w:val="39"/>
        </w:numPr>
        <w:jc w:val="both"/>
        <w:rPr>
          <w:rFonts w:ascii="Arial" w:hAnsi="Arial" w:cs="Arial"/>
          <w:color w:val="000000" w:themeColor="text1"/>
        </w:rPr>
      </w:pPr>
      <w:r>
        <w:rPr>
          <w:rFonts w:ascii="Arial" w:hAnsi="Arial" w:cs="Arial"/>
          <w:color w:val="000000" w:themeColor="text1"/>
        </w:rPr>
        <w:t>w przypadku wystąpienia okoliczności, o których mowa w art. 635 kodeksu cywilnego.</w:t>
      </w:r>
    </w:p>
    <w:p w14:paraId="1B874EBC" w14:textId="77777777" w:rsidR="00274491" w:rsidRDefault="00855145">
      <w:pPr>
        <w:pStyle w:val="Akapitzlist"/>
        <w:numPr>
          <w:ilvl w:val="0"/>
          <w:numId w:val="38"/>
        </w:numPr>
        <w:ind w:left="284" w:hanging="284"/>
        <w:jc w:val="both"/>
        <w:rPr>
          <w:rFonts w:ascii="Arial" w:hAnsi="Arial" w:cs="Arial"/>
          <w:color w:val="000000" w:themeColor="text1"/>
        </w:rPr>
      </w:pPr>
      <w:r>
        <w:rPr>
          <w:rFonts w:ascii="Arial" w:hAnsi="Arial" w:cs="Arial"/>
          <w:color w:val="000000" w:themeColor="text1"/>
        </w:rPr>
        <w:t>W przypadkach</w:t>
      </w:r>
      <w:r w:rsidR="00634C5C">
        <w:rPr>
          <w:rFonts w:ascii="Arial" w:hAnsi="Arial" w:cs="Arial"/>
          <w:color w:val="000000" w:themeColor="text1"/>
        </w:rPr>
        <w:t xml:space="preserve"> określonych w ust. 1, odstąpienie od umowy może nastąpić w terminie 30 dni od powzięcia wiadomości o zaistnienie okoliczności, o których mowa w ust. 1.</w:t>
      </w:r>
    </w:p>
    <w:p w14:paraId="30E43001" w14:textId="77777777" w:rsidR="00634C5C" w:rsidRDefault="00634C5C">
      <w:pPr>
        <w:pStyle w:val="Akapitzlist"/>
        <w:numPr>
          <w:ilvl w:val="0"/>
          <w:numId w:val="38"/>
        </w:numPr>
        <w:ind w:left="284" w:hanging="284"/>
        <w:jc w:val="both"/>
        <w:rPr>
          <w:rFonts w:ascii="Arial" w:hAnsi="Arial" w:cs="Arial"/>
          <w:color w:val="000000" w:themeColor="text1"/>
        </w:rPr>
      </w:pPr>
      <w:r>
        <w:rPr>
          <w:rFonts w:ascii="Arial" w:hAnsi="Arial" w:cs="Arial"/>
          <w:color w:val="000000" w:themeColor="text1"/>
        </w:rPr>
        <w:t>Odstąpienie od umowy powinno nastąpić w formie pisemnej pod rygorem nieważności takiego odstąpienia i powinno zawierać uzasadnienie.</w:t>
      </w:r>
    </w:p>
    <w:p w14:paraId="3D12688F" w14:textId="1ED25EA7" w:rsidR="00634C5C" w:rsidRDefault="00634C5C">
      <w:pPr>
        <w:pStyle w:val="Akapitzlist"/>
        <w:numPr>
          <w:ilvl w:val="0"/>
          <w:numId w:val="38"/>
        </w:numPr>
        <w:ind w:left="284" w:hanging="284"/>
        <w:jc w:val="both"/>
        <w:rPr>
          <w:rFonts w:ascii="Arial" w:hAnsi="Arial" w:cs="Arial"/>
          <w:color w:val="000000" w:themeColor="text1"/>
        </w:rPr>
      </w:pPr>
      <w:r>
        <w:rPr>
          <w:rFonts w:ascii="Arial" w:hAnsi="Arial" w:cs="Arial"/>
          <w:color w:val="000000" w:themeColor="text1"/>
        </w:rPr>
        <w:t xml:space="preserve">W przypadku odstąpienia od umowy, </w:t>
      </w:r>
      <w:r w:rsidR="006735A7">
        <w:rPr>
          <w:rFonts w:ascii="Arial" w:hAnsi="Arial" w:cs="Arial"/>
          <w:color w:val="000000" w:themeColor="text1"/>
        </w:rPr>
        <w:t>W</w:t>
      </w:r>
      <w:r>
        <w:rPr>
          <w:rFonts w:ascii="Arial" w:hAnsi="Arial" w:cs="Arial"/>
          <w:color w:val="000000" w:themeColor="text1"/>
        </w:rPr>
        <w:t xml:space="preserve">ykonawcę oraz </w:t>
      </w:r>
      <w:r w:rsidR="006735A7">
        <w:rPr>
          <w:rFonts w:ascii="Arial" w:hAnsi="Arial" w:cs="Arial"/>
          <w:color w:val="000000" w:themeColor="text1"/>
        </w:rPr>
        <w:t>Z</w:t>
      </w:r>
      <w:r>
        <w:rPr>
          <w:rFonts w:ascii="Arial" w:hAnsi="Arial" w:cs="Arial"/>
          <w:color w:val="000000" w:themeColor="text1"/>
        </w:rPr>
        <w:t>amawiającego obciążają następującego obowiązki szczegółowe:</w:t>
      </w:r>
    </w:p>
    <w:p w14:paraId="064219C2" w14:textId="3771B25D" w:rsidR="00634C5C" w:rsidRDefault="00634C5C" w:rsidP="00634C5C">
      <w:pPr>
        <w:pStyle w:val="Akapitzlist"/>
        <w:numPr>
          <w:ilvl w:val="0"/>
          <w:numId w:val="40"/>
        </w:numPr>
        <w:jc w:val="both"/>
        <w:rPr>
          <w:rFonts w:ascii="Arial" w:hAnsi="Arial" w:cs="Arial"/>
          <w:color w:val="000000" w:themeColor="text1"/>
        </w:rPr>
      </w:pPr>
      <w:r>
        <w:rPr>
          <w:rFonts w:ascii="Arial" w:hAnsi="Arial" w:cs="Arial"/>
          <w:color w:val="000000" w:themeColor="text1"/>
        </w:rPr>
        <w:t xml:space="preserve">W terminie 14 dni od daty odstąpienia od umowy, </w:t>
      </w:r>
      <w:r w:rsidR="006735A7">
        <w:rPr>
          <w:rFonts w:ascii="Arial" w:hAnsi="Arial" w:cs="Arial"/>
          <w:color w:val="000000" w:themeColor="text1"/>
        </w:rPr>
        <w:t>W</w:t>
      </w:r>
      <w:r>
        <w:rPr>
          <w:rFonts w:ascii="Arial" w:hAnsi="Arial" w:cs="Arial"/>
          <w:color w:val="000000" w:themeColor="text1"/>
        </w:rPr>
        <w:t xml:space="preserve">ykonawca, przy udziale </w:t>
      </w:r>
      <w:r w:rsidR="006735A7">
        <w:rPr>
          <w:rFonts w:ascii="Arial" w:hAnsi="Arial" w:cs="Arial"/>
          <w:color w:val="000000" w:themeColor="text1"/>
        </w:rPr>
        <w:t>Z</w:t>
      </w:r>
      <w:r>
        <w:rPr>
          <w:rFonts w:ascii="Arial" w:hAnsi="Arial" w:cs="Arial"/>
          <w:color w:val="000000" w:themeColor="text1"/>
        </w:rPr>
        <w:t>amawiającego, sporządzi szczegółowy protokół inwentaryzacji robót w toku, według stanu na dzień odstąpienia.</w:t>
      </w:r>
    </w:p>
    <w:p w14:paraId="30E2D8DB" w14:textId="77777777" w:rsidR="00634C5C" w:rsidRDefault="00634C5C" w:rsidP="00634C5C">
      <w:pPr>
        <w:pStyle w:val="Akapitzlist"/>
        <w:numPr>
          <w:ilvl w:val="0"/>
          <w:numId w:val="40"/>
        </w:numPr>
        <w:jc w:val="both"/>
        <w:rPr>
          <w:rFonts w:ascii="Arial" w:hAnsi="Arial" w:cs="Arial"/>
          <w:color w:val="000000" w:themeColor="text1"/>
        </w:rPr>
      </w:pPr>
      <w:r>
        <w:rPr>
          <w:rFonts w:ascii="Arial" w:hAnsi="Arial" w:cs="Arial"/>
          <w:color w:val="000000" w:themeColor="text1"/>
        </w:rPr>
        <w:t>Wykonawca zabezpieczy przerwane roboty w zakresie obustronnie uzgodnionym na koszt tej strony, z której winy nastąpiło odstąpienie od umowy, usunie z placu.</w:t>
      </w:r>
    </w:p>
    <w:p w14:paraId="09A617F0" w14:textId="77777777" w:rsidR="00634C5C" w:rsidRDefault="00634C5C" w:rsidP="00634C5C">
      <w:pPr>
        <w:pStyle w:val="Akapitzlist"/>
        <w:numPr>
          <w:ilvl w:val="0"/>
          <w:numId w:val="40"/>
        </w:numPr>
        <w:jc w:val="both"/>
        <w:rPr>
          <w:rFonts w:ascii="Arial" w:hAnsi="Arial" w:cs="Arial"/>
          <w:color w:val="000000" w:themeColor="text1"/>
        </w:rPr>
      </w:pPr>
      <w:r>
        <w:rPr>
          <w:rFonts w:ascii="Arial" w:hAnsi="Arial" w:cs="Arial"/>
          <w:color w:val="000000" w:themeColor="text1"/>
        </w:rPr>
        <w:t>Wykonawca zgłosi do odbioru roboty przerwane i roboty zabezpieczające.</w:t>
      </w:r>
    </w:p>
    <w:p w14:paraId="43F10583" w14:textId="77777777" w:rsidR="00634C5C" w:rsidRDefault="00634C5C" w:rsidP="00634C5C">
      <w:pPr>
        <w:pStyle w:val="Akapitzlist"/>
        <w:numPr>
          <w:ilvl w:val="0"/>
          <w:numId w:val="40"/>
        </w:numPr>
        <w:jc w:val="both"/>
        <w:rPr>
          <w:rFonts w:ascii="Arial" w:hAnsi="Arial" w:cs="Arial"/>
          <w:color w:val="000000" w:themeColor="text1"/>
        </w:rPr>
      </w:pPr>
      <w:r>
        <w:rPr>
          <w:rFonts w:ascii="Arial" w:hAnsi="Arial" w:cs="Arial"/>
          <w:color w:val="000000" w:themeColor="text1"/>
        </w:rPr>
        <w:lastRenderedPageBreak/>
        <w:t>Wykonawca niezwłocznie, a najpóźniej w terminie 14 dni od daty odstąpienia od umowy, usunie z placu budowy urządzenia zaplecza przez niego dostarczone lub wzniesione.</w:t>
      </w:r>
    </w:p>
    <w:p w14:paraId="106D5CB1" w14:textId="4BFDF717" w:rsidR="00634C5C" w:rsidRDefault="00634C5C" w:rsidP="00634C5C">
      <w:pPr>
        <w:pStyle w:val="Akapitzlist"/>
        <w:numPr>
          <w:ilvl w:val="0"/>
          <w:numId w:val="40"/>
        </w:numPr>
        <w:jc w:val="both"/>
        <w:rPr>
          <w:rFonts w:ascii="Arial" w:hAnsi="Arial" w:cs="Arial"/>
          <w:color w:val="000000" w:themeColor="text1"/>
        </w:rPr>
      </w:pPr>
      <w:r>
        <w:rPr>
          <w:rFonts w:ascii="Arial" w:hAnsi="Arial" w:cs="Arial"/>
          <w:color w:val="000000" w:themeColor="text1"/>
        </w:rPr>
        <w:t xml:space="preserve">Wykonawca natychmiast wstrzyma wykonywanie robót, poza mającymi na celu ochronę życia i własności, i zabezpieczy przerwane roboty oraz zabezpieczy teren budowy i opuści go najpóźniej w terminie wskazanym przez </w:t>
      </w:r>
      <w:r w:rsidR="006735A7">
        <w:rPr>
          <w:rFonts w:ascii="Arial" w:hAnsi="Arial" w:cs="Arial"/>
          <w:color w:val="000000" w:themeColor="text1"/>
        </w:rPr>
        <w:t>Z</w:t>
      </w:r>
      <w:r>
        <w:rPr>
          <w:rFonts w:ascii="Arial" w:hAnsi="Arial" w:cs="Arial"/>
          <w:color w:val="000000" w:themeColor="text1"/>
        </w:rPr>
        <w:t>amawiającego.</w:t>
      </w:r>
    </w:p>
    <w:p w14:paraId="4E89AD92" w14:textId="4FF7AABF" w:rsidR="00634C5C" w:rsidRDefault="00634C5C" w:rsidP="00634C5C">
      <w:pPr>
        <w:pStyle w:val="Akapitzlist"/>
        <w:numPr>
          <w:ilvl w:val="0"/>
          <w:numId w:val="40"/>
        </w:numPr>
        <w:jc w:val="both"/>
        <w:rPr>
          <w:rFonts w:ascii="Arial" w:hAnsi="Arial" w:cs="Arial"/>
          <w:color w:val="000000" w:themeColor="text1"/>
        </w:rPr>
      </w:pPr>
      <w:r>
        <w:rPr>
          <w:rFonts w:ascii="Arial" w:hAnsi="Arial" w:cs="Arial"/>
          <w:color w:val="000000" w:themeColor="text1"/>
        </w:rPr>
        <w:t xml:space="preserve">Wykonawca przekaże znajdujące się w jego posiadaniu dokumenty należące do </w:t>
      </w:r>
      <w:r w:rsidR="006735A7">
        <w:rPr>
          <w:rFonts w:ascii="Arial" w:hAnsi="Arial" w:cs="Arial"/>
          <w:color w:val="000000" w:themeColor="text1"/>
        </w:rPr>
        <w:t>Z</w:t>
      </w:r>
      <w:r>
        <w:rPr>
          <w:rFonts w:ascii="Arial" w:hAnsi="Arial" w:cs="Arial"/>
          <w:color w:val="000000" w:themeColor="text1"/>
        </w:rPr>
        <w:t xml:space="preserve">amawiającego, urządzenia, materiały i inne prace, za które </w:t>
      </w:r>
      <w:r w:rsidR="006735A7">
        <w:rPr>
          <w:rFonts w:ascii="Arial" w:hAnsi="Arial" w:cs="Arial"/>
          <w:color w:val="000000" w:themeColor="text1"/>
        </w:rPr>
        <w:t>W</w:t>
      </w:r>
      <w:r>
        <w:rPr>
          <w:rFonts w:ascii="Arial" w:hAnsi="Arial" w:cs="Arial"/>
          <w:color w:val="000000" w:themeColor="text1"/>
        </w:rPr>
        <w:t>ykonawca otrzymał płatność oraz inną sporządzoną przez niego lub na jego rzecz</w:t>
      </w:r>
      <w:r w:rsidR="004D2E8A">
        <w:rPr>
          <w:rFonts w:ascii="Arial" w:hAnsi="Arial" w:cs="Arial"/>
          <w:color w:val="000000" w:themeColor="text1"/>
        </w:rPr>
        <w:t xml:space="preserve"> dokumentacje projektową, najpóźniej w terminie wskazanym przez </w:t>
      </w:r>
      <w:r w:rsidR="00074FEF">
        <w:rPr>
          <w:rFonts w:ascii="Arial" w:hAnsi="Arial" w:cs="Arial"/>
          <w:color w:val="000000" w:themeColor="text1"/>
        </w:rPr>
        <w:t>Z</w:t>
      </w:r>
      <w:r w:rsidR="004D2E8A">
        <w:rPr>
          <w:rFonts w:ascii="Arial" w:hAnsi="Arial" w:cs="Arial"/>
          <w:color w:val="000000" w:themeColor="text1"/>
        </w:rPr>
        <w:t>amawiającego.</w:t>
      </w:r>
    </w:p>
    <w:p w14:paraId="12D48785" w14:textId="40568DD1" w:rsidR="00634C5C" w:rsidRDefault="004D2E8A">
      <w:pPr>
        <w:pStyle w:val="Akapitzlist"/>
        <w:numPr>
          <w:ilvl w:val="0"/>
          <w:numId w:val="38"/>
        </w:numPr>
        <w:ind w:left="284" w:hanging="284"/>
        <w:jc w:val="both"/>
        <w:rPr>
          <w:rFonts w:ascii="Arial" w:hAnsi="Arial" w:cs="Arial"/>
          <w:color w:val="000000" w:themeColor="text1"/>
        </w:rPr>
      </w:pPr>
      <w:r>
        <w:rPr>
          <w:rFonts w:ascii="Arial" w:hAnsi="Arial" w:cs="Arial"/>
          <w:color w:val="000000" w:themeColor="text1"/>
        </w:rPr>
        <w:t xml:space="preserve">Zamawiający zapłaci </w:t>
      </w:r>
      <w:r w:rsidR="006735A7">
        <w:rPr>
          <w:rFonts w:ascii="Arial" w:hAnsi="Arial" w:cs="Arial"/>
          <w:color w:val="000000" w:themeColor="text1"/>
        </w:rPr>
        <w:t>W</w:t>
      </w:r>
      <w:r>
        <w:rPr>
          <w:rFonts w:ascii="Arial" w:hAnsi="Arial" w:cs="Arial"/>
          <w:color w:val="000000" w:themeColor="text1"/>
        </w:rPr>
        <w:t xml:space="preserve">ykonawcy wynagrodzenie za roboty wykonane do dnia odstąpienia według cen na dzień odstąpienia, pomniejszone o roszczenia </w:t>
      </w:r>
      <w:r w:rsidR="006735A7">
        <w:rPr>
          <w:rFonts w:ascii="Arial" w:hAnsi="Arial" w:cs="Arial"/>
          <w:color w:val="000000" w:themeColor="text1"/>
        </w:rPr>
        <w:t>Z</w:t>
      </w:r>
      <w:r>
        <w:rPr>
          <w:rFonts w:ascii="Arial" w:hAnsi="Arial" w:cs="Arial"/>
          <w:color w:val="000000" w:themeColor="text1"/>
        </w:rPr>
        <w:t>amawiającego z tytułu kar umownych oraz ewentualne roszczenia o obniżenie ceny na podstawie rękojmi i gwarancji lub inne roszczenia lub inne roszczenia odszkodowawcze oraz pokryje koszty za zakupione materiały i urządzenia nienadające się do wbudowania w inny obiekt.</w:t>
      </w:r>
    </w:p>
    <w:p w14:paraId="7E5FA5BF" w14:textId="49DD40CB" w:rsidR="004D2E8A" w:rsidRDefault="004D2E8A">
      <w:pPr>
        <w:pStyle w:val="Akapitzlist"/>
        <w:numPr>
          <w:ilvl w:val="0"/>
          <w:numId w:val="38"/>
        </w:numPr>
        <w:ind w:left="284" w:hanging="284"/>
        <w:jc w:val="both"/>
        <w:rPr>
          <w:rFonts w:ascii="Arial" w:hAnsi="Arial" w:cs="Arial"/>
          <w:color w:val="000000" w:themeColor="text1"/>
        </w:rPr>
      </w:pPr>
      <w:r>
        <w:rPr>
          <w:rFonts w:ascii="Arial" w:hAnsi="Arial" w:cs="Arial"/>
          <w:color w:val="000000" w:themeColor="text1"/>
        </w:rPr>
        <w:t xml:space="preserve">W terminie 7 dni od daty odstąpienia od umowy, </w:t>
      </w:r>
      <w:r w:rsidR="006735A7">
        <w:rPr>
          <w:rFonts w:ascii="Arial" w:hAnsi="Arial" w:cs="Arial"/>
          <w:color w:val="000000" w:themeColor="text1"/>
        </w:rPr>
        <w:t>W</w:t>
      </w:r>
      <w:r>
        <w:rPr>
          <w:rFonts w:ascii="Arial" w:hAnsi="Arial" w:cs="Arial"/>
          <w:color w:val="000000" w:themeColor="text1"/>
        </w:rPr>
        <w:t xml:space="preserve">ykonawca zgłosi </w:t>
      </w:r>
      <w:r w:rsidR="006735A7">
        <w:rPr>
          <w:rFonts w:ascii="Arial" w:hAnsi="Arial" w:cs="Arial"/>
          <w:color w:val="000000" w:themeColor="text1"/>
        </w:rPr>
        <w:t>Z</w:t>
      </w:r>
      <w:r>
        <w:rPr>
          <w:rFonts w:ascii="Arial" w:hAnsi="Arial" w:cs="Arial"/>
          <w:color w:val="000000" w:themeColor="text1"/>
        </w:rPr>
        <w:t>amawiającemu gotowość do odbioru robót przerwanych</w:t>
      </w:r>
      <w:r w:rsidR="00713334">
        <w:rPr>
          <w:rFonts w:ascii="Arial" w:hAnsi="Arial" w:cs="Arial"/>
          <w:color w:val="000000" w:themeColor="text1"/>
        </w:rPr>
        <w:t xml:space="preserve"> oraz robót zabezpieczających.</w:t>
      </w:r>
    </w:p>
    <w:p w14:paraId="36668593" w14:textId="06EA6588" w:rsidR="00713334" w:rsidRDefault="00713334">
      <w:pPr>
        <w:pStyle w:val="Akapitzlist"/>
        <w:numPr>
          <w:ilvl w:val="0"/>
          <w:numId w:val="38"/>
        </w:numPr>
        <w:ind w:left="284" w:hanging="284"/>
        <w:jc w:val="both"/>
        <w:rPr>
          <w:rFonts w:ascii="Arial" w:hAnsi="Arial" w:cs="Arial"/>
          <w:color w:val="000000" w:themeColor="text1"/>
        </w:rPr>
      </w:pPr>
      <w:r>
        <w:rPr>
          <w:rFonts w:ascii="Arial" w:hAnsi="Arial" w:cs="Arial"/>
          <w:color w:val="000000" w:themeColor="text1"/>
        </w:rPr>
        <w:t xml:space="preserve">Wykonawca niezwłocznie, najpóźniej w terminie 7 dni od zgłoszenia, o którym mowa w ust. 6, usunie z terenu budowy urządzenia zaplecza budowy przez niego  dostarczone lub wniesione materiały i urządzenia, niestanowiące własności </w:t>
      </w:r>
      <w:r w:rsidR="006735A7">
        <w:rPr>
          <w:rFonts w:ascii="Arial" w:hAnsi="Arial" w:cs="Arial"/>
          <w:color w:val="000000" w:themeColor="text1"/>
        </w:rPr>
        <w:t>Z</w:t>
      </w:r>
      <w:r>
        <w:rPr>
          <w:rFonts w:ascii="Arial" w:hAnsi="Arial" w:cs="Arial"/>
          <w:color w:val="000000" w:themeColor="text1"/>
        </w:rPr>
        <w:t xml:space="preserve">amawiającego lub ustali zasady przekazania tego majątku </w:t>
      </w:r>
      <w:r w:rsidR="006735A7">
        <w:rPr>
          <w:rFonts w:ascii="Arial" w:hAnsi="Arial" w:cs="Arial"/>
          <w:color w:val="000000" w:themeColor="text1"/>
        </w:rPr>
        <w:t>Z</w:t>
      </w:r>
      <w:r>
        <w:rPr>
          <w:rFonts w:ascii="Arial" w:hAnsi="Arial" w:cs="Arial"/>
          <w:color w:val="000000" w:themeColor="text1"/>
        </w:rPr>
        <w:t>amawiającemu.</w:t>
      </w:r>
    </w:p>
    <w:p w14:paraId="161F358B" w14:textId="34DBB11F" w:rsidR="00713334" w:rsidRDefault="00713334">
      <w:pPr>
        <w:pStyle w:val="Akapitzlist"/>
        <w:numPr>
          <w:ilvl w:val="0"/>
          <w:numId w:val="38"/>
        </w:numPr>
        <w:ind w:left="284" w:hanging="284"/>
        <w:jc w:val="both"/>
        <w:rPr>
          <w:rFonts w:ascii="Arial" w:hAnsi="Arial" w:cs="Arial"/>
          <w:color w:val="000000" w:themeColor="text1"/>
        </w:rPr>
      </w:pPr>
      <w:r>
        <w:rPr>
          <w:rFonts w:ascii="Arial" w:hAnsi="Arial" w:cs="Arial"/>
          <w:color w:val="000000" w:themeColor="text1"/>
        </w:rPr>
        <w:t xml:space="preserve">W przypadku odstąpienia od umowy przez </w:t>
      </w:r>
      <w:r w:rsidR="006735A7">
        <w:rPr>
          <w:rFonts w:ascii="Arial" w:hAnsi="Arial" w:cs="Arial"/>
          <w:color w:val="000000" w:themeColor="text1"/>
        </w:rPr>
        <w:t>Z</w:t>
      </w:r>
      <w:r>
        <w:rPr>
          <w:rFonts w:ascii="Arial" w:hAnsi="Arial" w:cs="Arial"/>
          <w:color w:val="000000" w:themeColor="text1"/>
        </w:rPr>
        <w:t xml:space="preserve">amawiającego, </w:t>
      </w:r>
      <w:r w:rsidR="006735A7">
        <w:rPr>
          <w:rFonts w:ascii="Arial" w:hAnsi="Arial" w:cs="Arial"/>
          <w:color w:val="000000" w:themeColor="text1"/>
        </w:rPr>
        <w:t>W</w:t>
      </w:r>
      <w:r>
        <w:rPr>
          <w:rFonts w:ascii="Arial" w:hAnsi="Arial" w:cs="Arial"/>
          <w:color w:val="000000" w:themeColor="text1"/>
        </w:rPr>
        <w:t xml:space="preserve">ykonawca jest zobowiązany niezwłocznie w terminie nie dłuższym niż 7 dni roboczych od dnia odbioru, o którym mowa w ust. 11 zorganizować usunięcie sprzętu i robót tymczasowych na swój koszt i ryzyko. W przypadku niewypełnienia przez wykonawcę powyższego obowiązku, </w:t>
      </w:r>
      <w:r w:rsidR="00074FEF">
        <w:rPr>
          <w:rFonts w:ascii="Arial" w:hAnsi="Arial" w:cs="Arial"/>
          <w:color w:val="000000" w:themeColor="text1"/>
        </w:rPr>
        <w:t>Z</w:t>
      </w:r>
      <w:r>
        <w:rPr>
          <w:rFonts w:ascii="Arial" w:hAnsi="Arial" w:cs="Arial"/>
          <w:color w:val="000000" w:themeColor="text1"/>
        </w:rPr>
        <w:t xml:space="preserve">amawiający uprawniony jest do usunięcia sprzętu i robót tymczasowych na koszt i ryzyko </w:t>
      </w:r>
      <w:r w:rsidR="006735A7">
        <w:rPr>
          <w:rFonts w:ascii="Arial" w:hAnsi="Arial" w:cs="Arial"/>
          <w:color w:val="000000" w:themeColor="text1"/>
        </w:rPr>
        <w:t>W</w:t>
      </w:r>
      <w:r>
        <w:rPr>
          <w:rFonts w:ascii="Arial" w:hAnsi="Arial" w:cs="Arial"/>
          <w:color w:val="000000" w:themeColor="text1"/>
        </w:rPr>
        <w:t>ykonawcy,</w:t>
      </w:r>
    </w:p>
    <w:p w14:paraId="4655C081" w14:textId="6EAF2641" w:rsidR="00713334" w:rsidRDefault="00713334">
      <w:pPr>
        <w:pStyle w:val="Akapitzlist"/>
        <w:numPr>
          <w:ilvl w:val="0"/>
          <w:numId w:val="38"/>
        </w:numPr>
        <w:ind w:left="284" w:hanging="284"/>
        <w:jc w:val="both"/>
        <w:rPr>
          <w:rFonts w:ascii="Arial" w:hAnsi="Arial" w:cs="Arial"/>
          <w:color w:val="000000" w:themeColor="text1"/>
        </w:rPr>
      </w:pPr>
      <w:r>
        <w:rPr>
          <w:rFonts w:ascii="Arial" w:hAnsi="Arial" w:cs="Arial"/>
          <w:color w:val="000000" w:themeColor="text1"/>
        </w:rPr>
        <w:t xml:space="preserve">Wykonawca ma obowiązek zastosowania się do zawartych w oświadczeniu o odstąpieniu  poleceń </w:t>
      </w:r>
      <w:r w:rsidR="006735A7">
        <w:rPr>
          <w:rFonts w:ascii="Arial" w:hAnsi="Arial" w:cs="Arial"/>
          <w:color w:val="000000" w:themeColor="text1"/>
        </w:rPr>
        <w:t>Z</w:t>
      </w:r>
      <w:r>
        <w:rPr>
          <w:rFonts w:ascii="Arial" w:hAnsi="Arial" w:cs="Arial"/>
          <w:color w:val="000000" w:themeColor="text1"/>
        </w:rPr>
        <w:t>amawiającego dotyczących ochrony własności lub bezpieczeństwa robót.</w:t>
      </w:r>
    </w:p>
    <w:p w14:paraId="62C6F8BE" w14:textId="30D3A778" w:rsidR="00067C4E" w:rsidRDefault="00713334">
      <w:pPr>
        <w:pStyle w:val="Akapitzlist"/>
        <w:numPr>
          <w:ilvl w:val="0"/>
          <w:numId w:val="38"/>
        </w:numPr>
        <w:ind w:left="284" w:hanging="284"/>
        <w:jc w:val="both"/>
        <w:rPr>
          <w:rFonts w:ascii="Arial" w:hAnsi="Arial" w:cs="Arial"/>
          <w:color w:val="000000" w:themeColor="text1"/>
        </w:rPr>
      </w:pPr>
      <w:r>
        <w:rPr>
          <w:rFonts w:ascii="Arial" w:hAnsi="Arial" w:cs="Arial"/>
          <w:color w:val="000000" w:themeColor="text1"/>
        </w:rPr>
        <w:t xml:space="preserve">W terminie 7 dni od dnia zgłoszenia, o którym mowa w ust. 6, </w:t>
      </w:r>
      <w:r w:rsidR="006735A7">
        <w:rPr>
          <w:rFonts w:ascii="Arial" w:hAnsi="Arial" w:cs="Arial"/>
          <w:color w:val="000000" w:themeColor="text1"/>
        </w:rPr>
        <w:t>W</w:t>
      </w:r>
      <w:r>
        <w:rPr>
          <w:rFonts w:ascii="Arial" w:hAnsi="Arial" w:cs="Arial"/>
          <w:color w:val="000000" w:themeColor="text1"/>
        </w:rPr>
        <w:t xml:space="preserve">ykonawca przy udziale </w:t>
      </w:r>
      <w:r w:rsidR="006735A7">
        <w:rPr>
          <w:rFonts w:ascii="Arial" w:hAnsi="Arial" w:cs="Arial"/>
          <w:color w:val="000000" w:themeColor="text1"/>
        </w:rPr>
        <w:t>Z</w:t>
      </w:r>
      <w:r>
        <w:rPr>
          <w:rFonts w:ascii="Arial" w:hAnsi="Arial" w:cs="Arial"/>
          <w:color w:val="000000" w:themeColor="text1"/>
        </w:rPr>
        <w:t>amawiającego</w:t>
      </w:r>
      <w:r w:rsidR="00067C4E">
        <w:rPr>
          <w:rFonts w:ascii="Arial" w:hAnsi="Arial" w:cs="Arial"/>
          <w:color w:val="000000" w:themeColor="text1"/>
        </w:rPr>
        <w:t xml:space="preserve">, sporządzi szczegółowy protokół odbioru robót przerwanych i robót zabezpieczających według stanu na dzień odstąpienia, który stanowi podstawę do wystawienia przez </w:t>
      </w:r>
      <w:r w:rsidR="006735A7">
        <w:rPr>
          <w:rFonts w:ascii="Arial" w:hAnsi="Arial" w:cs="Arial"/>
          <w:color w:val="000000" w:themeColor="text1"/>
        </w:rPr>
        <w:t>W</w:t>
      </w:r>
      <w:r w:rsidR="00067C4E">
        <w:rPr>
          <w:rFonts w:ascii="Arial" w:hAnsi="Arial" w:cs="Arial"/>
          <w:color w:val="000000" w:themeColor="text1"/>
        </w:rPr>
        <w:t>ykonawcę faktury lub rachunku.</w:t>
      </w:r>
    </w:p>
    <w:p w14:paraId="06416FBD" w14:textId="448784E2" w:rsidR="00713334" w:rsidRDefault="00067C4E">
      <w:pPr>
        <w:pStyle w:val="Akapitzlist"/>
        <w:numPr>
          <w:ilvl w:val="0"/>
          <w:numId w:val="38"/>
        </w:numPr>
        <w:ind w:left="284" w:hanging="284"/>
        <w:jc w:val="both"/>
        <w:rPr>
          <w:rFonts w:ascii="Arial" w:hAnsi="Arial" w:cs="Arial"/>
          <w:color w:val="000000" w:themeColor="text1"/>
        </w:rPr>
      </w:pPr>
      <w:r>
        <w:rPr>
          <w:rFonts w:ascii="Arial" w:hAnsi="Arial" w:cs="Arial"/>
          <w:color w:val="000000" w:themeColor="text1"/>
        </w:rPr>
        <w:t xml:space="preserve">W przypadku </w:t>
      </w:r>
      <w:r w:rsidR="00713334">
        <w:rPr>
          <w:rFonts w:ascii="Arial" w:hAnsi="Arial" w:cs="Arial"/>
          <w:color w:val="000000" w:themeColor="text1"/>
        </w:rPr>
        <w:t xml:space="preserve"> </w:t>
      </w:r>
      <w:r>
        <w:rPr>
          <w:rFonts w:ascii="Arial" w:hAnsi="Arial" w:cs="Arial"/>
          <w:color w:val="000000" w:themeColor="text1"/>
        </w:rPr>
        <w:t xml:space="preserve">zaistnienia okoliczności wyszczególnionych w ust. 1 pkt 1 i zastosowania procedury przez </w:t>
      </w:r>
      <w:r w:rsidR="00074FEF">
        <w:rPr>
          <w:rFonts w:ascii="Arial" w:hAnsi="Arial" w:cs="Arial"/>
          <w:color w:val="000000" w:themeColor="text1"/>
        </w:rPr>
        <w:t>Z</w:t>
      </w:r>
      <w:r>
        <w:rPr>
          <w:rFonts w:ascii="Arial" w:hAnsi="Arial" w:cs="Arial"/>
          <w:color w:val="000000" w:themeColor="text1"/>
        </w:rPr>
        <w:t xml:space="preserve">amawiającego, o której mowa w ust. 2 i 3 </w:t>
      </w:r>
      <w:r w:rsidR="006735A7">
        <w:rPr>
          <w:rFonts w:ascii="Arial" w:hAnsi="Arial" w:cs="Arial"/>
          <w:color w:val="000000" w:themeColor="text1"/>
        </w:rPr>
        <w:t>Z</w:t>
      </w:r>
      <w:r>
        <w:rPr>
          <w:rFonts w:ascii="Arial" w:hAnsi="Arial" w:cs="Arial"/>
          <w:color w:val="000000" w:themeColor="text1"/>
        </w:rPr>
        <w:t>amawiający zobowiązany jest do odbioru wykonanych zgodnie z umową robót budowlanych oraz zapłaty wynagrodzenia za odebrane roboty budowlane. Postanowienia, om których mowa w § 3 i §5 niniejszej umowy stosuje się odpowiednio.</w:t>
      </w:r>
    </w:p>
    <w:p w14:paraId="1768498E" w14:textId="2E0A69B1" w:rsidR="00067C4E" w:rsidRDefault="00067C4E">
      <w:pPr>
        <w:pStyle w:val="Akapitzlist"/>
        <w:numPr>
          <w:ilvl w:val="0"/>
          <w:numId w:val="38"/>
        </w:numPr>
        <w:ind w:left="284" w:hanging="284"/>
        <w:jc w:val="both"/>
        <w:rPr>
          <w:rFonts w:ascii="Arial" w:hAnsi="Arial" w:cs="Arial"/>
          <w:color w:val="000000" w:themeColor="text1"/>
        </w:rPr>
      </w:pPr>
      <w:r>
        <w:rPr>
          <w:rFonts w:ascii="Arial" w:hAnsi="Arial" w:cs="Arial"/>
          <w:color w:val="000000" w:themeColor="text1"/>
        </w:rPr>
        <w:t xml:space="preserve">Zamawiający zapłaci </w:t>
      </w:r>
      <w:r w:rsidR="006735A7">
        <w:rPr>
          <w:rFonts w:ascii="Arial" w:hAnsi="Arial" w:cs="Arial"/>
          <w:color w:val="000000" w:themeColor="text1"/>
        </w:rPr>
        <w:t>W</w:t>
      </w:r>
      <w:r>
        <w:rPr>
          <w:rFonts w:ascii="Arial" w:hAnsi="Arial" w:cs="Arial"/>
          <w:color w:val="000000" w:themeColor="text1"/>
        </w:rPr>
        <w:t>ykonawcy wynagrodzenie za roboty wykonane do dnia odstąpienia według cen ma dzień odstąpienia, pomniejszone o roszczenia</w:t>
      </w:r>
      <w:r w:rsidR="00074FEF">
        <w:rPr>
          <w:rFonts w:ascii="Arial" w:hAnsi="Arial" w:cs="Arial"/>
          <w:color w:val="000000" w:themeColor="text1"/>
        </w:rPr>
        <w:t xml:space="preserve"> Z</w:t>
      </w:r>
      <w:r>
        <w:rPr>
          <w:rFonts w:ascii="Arial" w:hAnsi="Arial" w:cs="Arial"/>
          <w:color w:val="000000" w:themeColor="text1"/>
        </w:rPr>
        <w:t>amawiającego z tytułu kar umownych oraz ewentualne roszczenia o obniżenie ceny na podstawie rękojmi i gwarancji lub inne roszczenia odszkodowawcze oraz pokryje koszty za zakupione materiały i urządzenia nienadające się do wbudowania w inny obiekt.</w:t>
      </w:r>
    </w:p>
    <w:p w14:paraId="16DA804A" w14:textId="77777777" w:rsidR="00634C5C" w:rsidRDefault="00067C4E" w:rsidP="00634C5C">
      <w:pPr>
        <w:pStyle w:val="Akapitzlist"/>
        <w:numPr>
          <w:ilvl w:val="0"/>
          <w:numId w:val="38"/>
        </w:numPr>
        <w:ind w:left="284" w:hanging="284"/>
        <w:jc w:val="both"/>
        <w:rPr>
          <w:rFonts w:ascii="Arial" w:hAnsi="Arial" w:cs="Arial"/>
          <w:color w:val="000000" w:themeColor="text1"/>
        </w:rPr>
      </w:pPr>
      <w:r w:rsidRPr="00B61E94">
        <w:rPr>
          <w:rFonts w:ascii="Arial" w:hAnsi="Arial" w:cs="Arial"/>
          <w:color w:val="000000" w:themeColor="text1"/>
        </w:rPr>
        <w:t xml:space="preserve">Koszty dodatkowe poniesione na zabezpieczenie robót i terenu budowy oraz wszelkie inne uzasadnione koszty związane z odstąpieniem od umowy ponosi strona, która jest  </w:t>
      </w:r>
      <w:r w:rsidR="00B61E94">
        <w:rPr>
          <w:rFonts w:ascii="Arial" w:hAnsi="Arial" w:cs="Arial"/>
          <w:color w:val="000000" w:themeColor="text1"/>
        </w:rPr>
        <w:t>winna odstąpienia od umowy.</w:t>
      </w:r>
    </w:p>
    <w:p w14:paraId="57785718" w14:textId="077CEB14" w:rsidR="00B61E94" w:rsidRDefault="00B61E94" w:rsidP="00634C5C">
      <w:pPr>
        <w:pStyle w:val="Akapitzlist"/>
        <w:numPr>
          <w:ilvl w:val="0"/>
          <w:numId w:val="38"/>
        </w:numPr>
        <w:ind w:left="284" w:hanging="284"/>
        <w:jc w:val="both"/>
        <w:rPr>
          <w:rFonts w:ascii="Arial" w:hAnsi="Arial" w:cs="Arial"/>
          <w:color w:val="000000" w:themeColor="text1"/>
        </w:rPr>
      </w:pPr>
      <w:r>
        <w:rPr>
          <w:rFonts w:ascii="Arial" w:hAnsi="Arial" w:cs="Arial"/>
          <w:color w:val="000000" w:themeColor="text1"/>
        </w:rPr>
        <w:lastRenderedPageBreak/>
        <w:t xml:space="preserve">W przypadku braku współdziałania ze strony </w:t>
      </w:r>
      <w:r w:rsidR="006735A7">
        <w:rPr>
          <w:rFonts w:ascii="Arial" w:hAnsi="Arial" w:cs="Arial"/>
          <w:color w:val="000000" w:themeColor="text1"/>
        </w:rPr>
        <w:t>W</w:t>
      </w:r>
      <w:r>
        <w:rPr>
          <w:rFonts w:ascii="Arial" w:hAnsi="Arial" w:cs="Arial"/>
          <w:color w:val="000000" w:themeColor="text1"/>
        </w:rPr>
        <w:t xml:space="preserve">ykonawcy i niewykonywania przez niego obowiązków wynikających z ust. 4-10, czynności te przeprowadzi lub zorganizuje </w:t>
      </w:r>
      <w:r w:rsidR="006735A7">
        <w:rPr>
          <w:rFonts w:ascii="Arial" w:hAnsi="Arial" w:cs="Arial"/>
          <w:color w:val="000000" w:themeColor="text1"/>
        </w:rPr>
        <w:t>Z</w:t>
      </w:r>
      <w:r>
        <w:rPr>
          <w:rFonts w:ascii="Arial" w:hAnsi="Arial" w:cs="Arial"/>
          <w:color w:val="000000" w:themeColor="text1"/>
        </w:rPr>
        <w:t xml:space="preserve">amawiający i obciąży ich kosztami </w:t>
      </w:r>
      <w:r w:rsidR="006735A7">
        <w:rPr>
          <w:rFonts w:ascii="Arial" w:hAnsi="Arial" w:cs="Arial"/>
          <w:color w:val="000000" w:themeColor="text1"/>
        </w:rPr>
        <w:t>W</w:t>
      </w:r>
      <w:r>
        <w:rPr>
          <w:rFonts w:ascii="Arial" w:hAnsi="Arial" w:cs="Arial"/>
          <w:color w:val="000000" w:themeColor="text1"/>
        </w:rPr>
        <w:t>ykonawcę.</w:t>
      </w:r>
    </w:p>
    <w:p w14:paraId="3EB2271C" w14:textId="77777777" w:rsidR="00B61E94" w:rsidRPr="00B61E94" w:rsidRDefault="00B61E94" w:rsidP="00B61E94">
      <w:pPr>
        <w:pStyle w:val="Akapitzlist"/>
        <w:ind w:left="284"/>
        <w:jc w:val="both"/>
        <w:rPr>
          <w:rFonts w:ascii="Arial" w:hAnsi="Arial" w:cs="Arial"/>
          <w:color w:val="000000" w:themeColor="text1"/>
        </w:rPr>
      </w:pPr>
    </w:p>
    <w:p w14:paraId="2090A57D" w14:textId="77777777" w:rsidR="00F760FC" w:rsidRPr="00B61E94" w:rsidRDefault="00F760FC" w:rsidP="00F760FC">
      <w:pPr>
        <w:pStyle w:val="Akapitzlist"/>
        <w:ind w:left="284"/>
        <w:jc w:val="both"/>
        <w:rPr>
          <w:rFonts w:ascii="Arial" w:hAnsi="Arial" w:cs="Arial"/>
        </w:rPr>
      </w:pPr>
    </w:p>
    <w:p w14:paraId="68297FE1" w14:textId="5B1C2615" w:rsidR="00F760FC" w:rsidRPr="00F760FC" w:rsidRDefault="00F760FC" w:rsidP="00F760FC">
      <w:pPr>
        <w:pStyle w:val="Akapitzlist"/>
        <w:ind w:left="0"/>
        <w:jc w:val="center"/>
        <w:rPr>
          <w:rFonts w:ascii="Arial" w:hAnsi="Arial" w:cs="Arial"/>
          <w:b/>
          <w:bCs/>
        </w:rPr>
      </w:pPr>
      <w:r w:rsidRPr="00F760FC">
        <w:rPr>
          <w:rFonts w:ascii="Arial" w:hAnsi="Arial" w:cs="Arial"/>
          <w:b/>
          <w:bCs/>
        </w:rPr>
        <w:t>§ 1</w:t>
      </w:r>
      <w:r w:rsidR="003D03C1">
        <w:rPr>
          <w:rFonts w:ascii="Arial" w:hAnsi="Arial" w:cs="Arial"/>
          <w:b/>
          <w:bCs/>
        </w:rPr>
        <w:t>5</w:t>
      </w:r>
    </w:p>
    <w:p w14:paraId="1B1BC1EB" w14:textId="77777777" w:rsidR="00F760FC" w:rsidRDefault="00F760FC" w:rsidP="00F760FC">
      <w:pPr>
        <w:pStyle w:val="Akapitzlist"/>
        <w:ind w:left="0"/>
        <w:jc w:val="center"/>
        <w:rPr>
          <w:rFonts w:ascii="Arial" w:hAnsi="Arial" w:cs="Arial"/>
          <w:b/>
          <w:bCs/>
        </w:rPr>
      </w:pPr>
      <w:r>
        <w:rPr>
          <w:rFonts w:ascii="Arial" w:hAnsi="Arial" w:cs="Arial"/>
          <w:b/>
          <w:bCs/>
        </w:rPr>
        <w:t>Zmiana umowy</w:t>
      </w:r>
    </w:p>
    <w:p w14:paraId="12EB0C6C" w14:textId="77777777" w:rsidR="00F760FC" w:rsidRDefault="00F760FC" w:rsidP="00F760FC">
      <w:pPr>
        <w:pStyle w:val="Akapitzlist"/>
        <w:ind w:left="0"/>
        <w:jc w:val="center"/>
        <w:rPr>
          <w:rFonts w:ascii="Arial" w:hAnsi="Arial" w:cs="Arial"/>
          <w:b/>
          <w:bCs/>
        </w:rPr>
      </w:pPr>
    </w:p>
    <w:p w14:paraId="5E48399D" w14:textId="5E1000DF" w:rsidR="00F760FC" w:rsidRDefault="00F760FC" w:rsidP="00F760FC">
      <w:pPr>
        <w:pStyle w:val="Akapitzlist"/>
        <w:numPr>
          <w:ilvl w:val="0"/>
          <w:numId w:val="42"/>
        </w:numPr>
        <w:tabs>
          <w:tab w:val="left" w:pos="284"/>
        </w:tabs>
        <w:ind w:left="284" w:hanging="284"/>
        <w:jc w:val="both"/>
        <w:rPr>
          <w:rFonts w:ascii="Arial" w:hAnsi="Arial" w:cs="Arial"/>
        </w:rPr>
      </w:pPr>
      <w:r w:rsidRPr="00F760FC">
        <w:rPr>
          <w:rFonts w:ascii="Arial" w:hAnsi="Arial" w:cs="Arial"/>
        </w:rPr>
        <w:t>Oprócz przypadków, o których mowa w art. 454 i 455</w:t>
      </w:r>
      <w:r w:rsidR="003D03C1">
        <w:rPr>
          <w:rFonts w:ascii="Arial" w:hAnsi="Arial" w:cs="Arial"/>
        </w:rPr>
        <w:t xml:space="preserve"> PZP</w:t>
      </w:r>
      <w:r>
        <w:rPr>
          <w:rFonts w:ascii="Arial" w:hAnsi="Arial" w:cs="Arial"/>
        </w:rPr>
        <w:t xml:space="preserve">, strony dopuszczają możliwość wprowadzenia zmiany umowy w stosunku do treści oferty na podstawie której dokonano wyboru </w:t>
      </w:r>
      <w:r w:rsidR="003D03C1">
        <w:rPr>
          <w:rFonts w:ascii="Arial" w:hAnsi="Arial" w:cs="Arial"/>
        </w:rPr>
        <w:t>W</w:t>
      </w:r>
      <w:r>
        <w:rPr>
          <w:rFonts w:ascii="Arial" w:hAnsi="Arial" w:cs="Arial"/>
        </w:rPr>
        <w:t>ykonawcy, w przypadku wystąpienia którejkolwiek z następujących okoliczności:</w:t>
      </w:r>
    </w:p>
    <w:p w14:paraId="13D72696" w14:textId="77777777" w:rsidR="00F760FC" w:rsidRDefault="00F760FC" w:rsidP="00F760FC">
      <w:pPr>
        <w:pStyle w:val="Akapitzlist"/>
        <w:numPr>
          <w:ilvl w:val="0"/>
          <w:numId w:val="43"/>
        </w:numPr>
        <w:tabs>
          <w:tab w:val="left" w:pos="284"/>
        </w:tabs>
        <w:jc w:val="both"/>
        <w:rPr>
          <w:rFonts w:ascii="Arial" w:hAnsi="Arial" w:cs="Arial"/>
        </w:rPr>
      </w:pPr>
      <w:r>
        <w:rPr>
          <w:rFonts w:ascii="Arial" w:hAnsi="Arial" w:cs="Arial"/>
        </w:rPr>
        <w:t>Przedłużenie terminu realizacji zamówienia,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3FF00735" w14:textId="6C2DDF25" w:rsidR="00F760FC" w:rsidRDefault="00F760FC" w:rsidP="00F760FC">
      <w:pPr>
        <w:pStyle w:val="Akapitzlist"/>
        <w:numPr>
          <w:ilvl w:val="0"/>
          <w:numId w:val="43"/>
        </w:numPr>
        <w:tabs>
          <w:tab w:val="left" w:pos="284"/>
        </w:tabs>
        <w:jc w:val="both"/>
        <w:rPr>
          <w:rFonts w:ascii="Arial" w:hAnsi="Arial" w:cs="Arial"/>
        </w:rPr>
      </w:pPr>
      <w:r>
        <w:rPr>
          <w:rFonts w:ascii="Arial" w:hAnsi="Arial" w:cs="Arial"/>
        </w:rPr>
        <w:t xml:space="preserve">Przedłużenie terminu realizacji zamówienia, o którym mowa w § 2 ust. 1, może nastąpić w przypadku skierowania przez </w:t>
      </w:r>
      <w:r w:rsidR="003D03C1">
        <w:rPr>
          <w:rFonts w:ascii="Arial" w:hAnsi="Arial" w:cs="Arial"/>
        </w:rPr>
        <w:t>Z</w:t>
      </w:r>
      <w:r>
        <w:rPr>
          <w:rFonts w:ascii="Arial" w:hAnsi="Arial" w:cs="Arial"/>
        </w:rPr>
        <w:t xml:space="preserve">amawiającego do </w:t>
      </w:r>
      <w:r w:rsidR="003D03C1">
        <w:rPr>
          <w:rFonts w:ascii="Arial" w:hAnsi="Arial" w:cs="Arial"/>
        </w:rPr>
        <w:t>W</w:t>
      </w:r>
      <w:r>
        <w:rPr>
          <w:rFonts w:ascii="Arial" w:hAnsi="Arial" w:cs="Arial"/>
        </w:rPr>
        <w:t xml:space="preserve">ykonawcy pisemnego żądania </w:t>
      </w:r>
      <w:r w:rsidR="004D3162">
        <w:rPr>
          <w:rFonts w:ascii="Arial" w:hAnsi="Arial" w:cs="Arial"/>
        </w:rPr>
        <w:t xml:space="preserve">wstrzymania robót budowlanych, stanowiących przedmiot zamówienia lub wydania zakazu prowadzenia robót budowlanych, stanowiących przedmiot zamówienia przez organ administracji publicznej </w:t>
      </w:r>
      <w:r w:rsidR="004D3162" w:rsidRPr="004452CE">
        <w:rPr>
          <w:rFonts w:ascii="Arial" w:hAnsi="Arial" w:cs="Arial"/>
          <w:color w:val="000000" w:themeColor="text1"/>
        </w:rPr>
        <w:t xml:space="preserve">lub </w:t>
      </w:r>
      <w:r w:rsidR="004452CE" w:rsidRPr="004452CE">
        <w:rPr>
          <w:rFonts w:ascii="Arial" w:hAnsi="Arial" w:cs="Arial"/>
          <w:color w:val="000000" w:themeColor="text1"/>
        </w:rPr>
        <w:t>inny uprawniony organ</w:t>
      </w:r>
      <w:r w:rsidR="004D3162" w:rsidRPr="004452CE">
        <w:rPr>
          <w:rFonts w:ascii="Arial" w:hAnsi="Arial" w:cs="Arial"/>
          <w:color w:val="000000" w:themeColor="text1"/>
        </w:rPr>
        <w:t>,</w:t>
      </w:r>
      <w:r w:rsidR="004D3162">
        <w:rPr>
          <w:rFonts w:ascii="Arial" w:hAnsi="Arial" w:cs="Arial"/>
        </w:rPr>
        <w:t xml:space="preserve"> o ile żądanie lub wydanie zakazu nie nastąpiło z przyczyn, za które </w:t>
      </w:r>
      <w:r w:rsidR="003D03C1">
        <w:rPr>
          <w:rFonts w:ascii="Arial" w:hAnsi="Arial" w:cs="Arial"/>
        </w:rPr>
        <w:t>W</w:t>
      </w:r>
      <w:r w:rsidR="004D3162">
        <w:rPr>
          <w:rFonts w:ascii="Arial" w:hAnsi="Arial" w:cs="Arial"/>
        </w:rPr>
        <w:t xml:space="preserve">ykonawca ponosi odpowiedzialność, przy czym przedłużenie terminu realizacji zamówienia nastąpi o liczbę dni, odpowiadającą okresowi, na jaki </w:t>
      </w:r>
      <w:r w:rsidR="003D03C1">
        <w:rPr>
          <w:rFonts w:ascii="Arial" w:hAnsi="Arial" w:cs="Arial"/>
        </w:rPr>
        <w:t>W</w:t>
      </w:r>
      <w:r w:rsidR="004D3162">
        <w:rPr>
          <w:rFonts w:ascii="Arial" w:hAnsi="Arial" w:cs="Arial"/>
        </w:rPr>
        <w:t>ykonawcy nakazano wstrzymanie robót budowlanych lub zakazano prowadzenia robót budowlanych;</w:t>
      </w:r>
    </w:p>
    <w:p w14:paraId="7651575D" w14:textId="03514B24" w:rsidR="00836EDD" w:rsidRDefault="004D3162" w:rsidP="00F760FC">
      <w:pPr>
        <w:pStyle w:val="Akapitzlist"/>
        <w:numPr>
          <w:ilvl w:val="0"/>
          <w:numId w:val="43"/>
        </w:numPr>
        <w:tabs>
          <w:tab w:val="left" w:pos="284"/>
        </w:tabs>
        <w:jc w:val="both"/>
        <w:rPr>
          <w:rFonts w:ascii="Arial" w:hAnsi="Arial" w:cs="Arial"/>
        </w:rPr>
      </w:pPr>
      <w:r>
        <w:rPr>
          <w:rFonts w:ascii="Arial" w:hAnsi="Arial" w:cs="Arial"/>
        </w:rPr>
        <w:t xml:space="preserve">Przedłużenie terminu realizacji zamówienia, o którym mowa w § 2 ust. 1, może nastąpić w przypadku wystąpienia kolizji z instalacjami nieujawnionymi w dokumentacji projektowej, lub innymi robotami prowadzonymi przez innego </w:t>
      </w:r>
      <w:r w:rsidR="003D03C1">
        <w:rPr>
          <w:rFonts w:ascii="Arial" w:hAnsi="Arial" w:cs="Arial"/>
        </w:rPr>
        <w:t>W</w:t>
      </w:r>
      <w:r>
        <w:rPr>
          <w:rFonts w:ascii="Arial" w:hAnsi="Arial" w:cs="Arial"/>
        </w:rPr>
        <w:t>ykonawcę, przy czyn przedłużenie terminu realizacji zamówienia nast</w:t>
      </w:r>
      <w:r w:rsidR="00836EDD">
        <w:rPr>
          <w:rFonts w:ascii="Arial" w:hAnsi="Arial" w:cs="Arial"/>
        </w:rPr>
        <w:t>ą</w:t>
      </w:r>
      <w:r>
        <w:rPr>
          <w:rFonts w:ascii="Arial" w:hAnsi="Arial" w:cs="Arial"/>
        </w:rPr>
        <w:t xml:space="preserve">pi o liczbę dni niezbędną wykonawcy na usunięcie kolizji z instalacjami nieujawnionymi w dokumentacji projektowej lub  liczbę dni niezbędnych do wykonania robót przez innego </w:t>
      </w:r>
      <w:r w:rsidR="003D03C1">
        <w:rPr>
          <w:rFonts w:ascii="Arial" w:hAnsi="Arial" w:cs="Arial"/>
        </w:rPr>
        <w:t>W</w:t>
      </w:r>
      <w:r>
        <w:rPr>
          <w:rFonts w:ascii="Arial" w:hAnsi="Arial" w:cs="Arial"/>
        </w:rPr>
        <w:t>ykonawcę – o ile usunięcie kolizji wymaga</w:t>
      </w:r>
      <w:r w:rsidR="00836EDD">
        <w:rPr>
          <w:rFonts w:ascii="Arial" w:hAnsi="Arial" w:cs="Arial"/>
        </w:rPr>
        <w:t>ć</w:t>
      </w:r>
      <w:r>
        <w:rPr>
          <w:rFonts w:ascii="Arial" w:hAnsi="Arial" w:cs="Arial"/>
        </w:rPr>
        <w:t xml:space="preserve"> będzie przedłużenia terminu realizacji</w:t>
      </w:r>
      <w:r w:rsidR="00836EDD">
        <w:rPr>
          <w:rFonts w:ascii="Arial" w:hAnsi="Arial" w:cs="Arial"/>
        </w:rPr>
        <w:t>;</w:t>
      </w:r>
    </w:p>
    <w:p w14:paraId="29918632" w14:textId="7071D769" w:rsidR="00836EDD" w:rsidRDefault="00836EDD" w:rsidP="00F760FC">
      <w:pPr>
        <w:pStyle w:val="Akapitzlist"/>
        <w:numPr>
          <w:ilvl w:val="0"/>
          <w:numId w:val="43"/>
        </w:numPr>
        <w:tabs>
          <w:tab w:val="left" w:pos="284"/>
        </w:tabs>
        <w:jc w:val="both"/>
        <w:rPr>
          <w:rFonts w:ascii="Arial" w:hAnsi="Arial" w:cs="Arial"/>
        </w:rPr>
      </w:pPr>
      <w:r>
        <w:rPr>
          <w:rFonts w:ascii="Arial" w:hAnsi="Arial" w:cs="Arial"/>
        </w:rPr>
        <w:t>Przedłużenie terminu realizacji zamówienia, o którym mowa w § 2 ust. 1 może nastąpić w przypadku wystąpienia konieczności wprowadzenia w dokumentacji projektowej zmian, powodujących wstrzymanie lub przerwanie robót budowlanych, stanowiących przedmiot zamówienia, przy czym przedłużenie</w:t>
      </w:r>
      <w:r w:rsidR="004D3162">
        <w:rPr>
          <w:rFonts w:ascii="Arial" w:hAnsi="Arial" w:cs="Arial"/>
        </w:rPr>
        <w:t xml:space="preserve"> </w:t>
      </w:r>
      <w:r>
        <w:rPr>
          <w:rFonts w:ascii="Arial" w:hAnsi="Arial" w:cs="Arial"/>
        </w:rPr>
        <w:t xml:space="preserve">terminu realizacji zamówienia nastąpi o liczbę dni niezbędna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świadczenie </w:t>
      </w:r>
      <w:r w:rsidR="003D03C1">
        <w:rPr>
          <w:rFonts w:ascii="Arial" w:hAnsi="Arial" w:cs="Arial"/>
        </w:rPr>
        <w:t>W</w:t>
      </w:r>
      <w:r>
        <w:rPr>
          <w:rFonts w:ascii="Arial" w:hAnsi="Arial" w:cs="Arial"/>
        </w:rPr>
        <w:t xml:space="preserve">ykonawcy zawartego w ofercie, stanowiącej </w:t>
      </w:r>
      <w:r w:rsidRPr="004452CE">
        <w:rPr>
          <w:rFonts w:ascii="Arial" w:hAnsi="Arial" w:cs="Arial"/>
          <w:color w:val="000000" w:themeColor="text1"/>
        </w:rPr>
        <w:t>załącznik nr 3</w:t>
      </w:r>
      <w:r>
        <w:rPr>
          <w:rFonts w:ascii="Arial" w:hAnsi="Arial" w:cs="Arial"/>
        </w:rPr>
        <w:t xml:space="preserve"> do umowy oraz zwiększeniem wynagrodzenia wykonawcy o którym mowa w § 3 ust. 1,</w:t>
      </w:r>
    </w:p>
    <w:p w14:paraId="4ED5E5EF" w14:textId="77777777" w:rsidR="00836EDD" w:rsidRDefault="00836EDD" w:rsidP="00F760FC">
      <w:pPr>
        <w:pStyle w:val="Akapitzlist"/>
        <w:numPr>
          <w:ilvl w:val="0"/>
          <w:numId w:val="43"/>
        </w:numPr>
        <w:tabs>
          <w:tab w:val="left" w:pos="284"/>
        </w:tabs>
        <w:jc w:val="both"/>
        <w:rPr>
          <w:rFonts w:ascii="Arial" w:hAnsi="Arial" w:cs="Arial"/>
        </w:rPr>
      </w:pPr>
      <w:r>
        <w:rPr>
          <w:rFonts w:ascii="Arial" w:hAnsi="Arial" w:cs="Arial"/>
        </w:rPr>
        <w:lastRenderedPageBreak/>
        <w:t>Przedłużenie terminu realizacji zamówienia,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 przedłużenie terminu realizacji zamówienia nastąpi o liczbę dni niezbędną do wyeliminowania utrudnień związanych z ich wystąpieniem,</w:t>
      </w:r>
    </w:p>
    <w:p w14:paraId="7EE2DD62" w14:textId="4CDF2B85" w:rsidR="00AC5CD6" w:rsidRDefault="00836EDD" w:rsidP="00F760FC">
      <w:pPr>
        <w:pStyle w:val="Akapitzlist"/>
        <w:numPr>
          <w:ilvl w:val="0"/>
          <w:numId w:val="43"/>
        </w:numPr>
        <w:tabs>
          <w:tab w:val="left" w:pos="284"/>
        </w:tabs>
        <w:jc w:val="both"/>
        <w:rPr>
          <w:rFonts w:ascii="Arial" w:hAnsi="Arial" w:cs="Arial"/>
        </w:rPr>
      </w:pPr>
      <w:r>
        <w:rPr>
          <w:rFonts w:ascii="Arial" w:hAnsi="Arial" w:cs="Arial"/>
        </w:rPr>
        <w:t>Przedłużenia terminu wykonania zamówienia w zakresie niezbędnym do wykonania robót zleconych na podstawie ar</w:t>
      </w:r>
      <w:r w:rsidR="006E251F">
        <w:rPr>
          <w:rFonts w:ascii="Arial" w:hAnsi="Arial" w:cs="Arial"/>
        </w:rPr>
        <w:t>t</w:t>
      </w:r>
      <w:r>
        <w:rPr>
          <w:rFonts w:ascii="Arial" w:hAnsi="Arial" w:cs="Arial"/>
        </w:rPr>
        <w:t>. 455 ust. 1 pkt 1,3,4 lub ust. 2</w:t>
      </w:r>
      <w:r w:rsidR="003D03C1">
        <w:rPr>
          <w:rFonts w:ascii="Arial" w:hAnsi="Arial" w:cs="Arial"/>
        </w:rPr>
        <w:t xml:space="preserve"> PZP</w:t>
      </w:r>
      <w:r w:rsidR="00AC5CD6">
        <w:rPr>
          <w:rFonts w:ascii="Arial" w:hAnsi="Arial" w:cs="Arial"/>
        </w:rPr>
        <w:t>,</w:t>
      </w:r>
    </w:p>
    <w:p w14:paraId="6053F774" w14:textId="77777777" w:rsidR="00AC5CD6" w:rsidRDefault="00AC5CD6" w:rsidP="00F760FC">
      <w:pPr>
        <w:pStyle w:val="Akapitzlist"/>
        <w:numPr>
          <w:ilvl w:val="0"/>
          <w:numId w:val="43"/>
        </w:numPr>
        <w:tabs>
          <w:tab w:val="left" w:pos="284"/>
        </w:tabs>
        <w:jc w:val="both"/>
        <w:rPr>
          <w:rFonts w:ascii="Arial" w:hAnsi="Arial" w:cs="Arial"/>
        </w:rPr>
      </w:pPr>
      <w:r>
        <w:rPr>
          <w:rFonts w:ascii="Arial" w:hAnsi="Arial" w:cs="Arial"/>
        </w:rPr>
        <w:t>Zmiany powszechnie obowiązujących przepisów prawa w zakresie mającym bezpośredni wpływ na realizację przedmiotu zamówienia lub świadczenia stron umowy,</w:t>
      </w:r>
    </w:p>
    <w:p w14:paraId="10490AEA" w14:textId="0D8F8ADA" w:rsidR="004D3162" w:rsidRDefault="00AC5CD6" w:rsidP="00F760FC">
      <w:pPr>
        <w:pStyle w:val="Akapitzlist"/>
        <w:numPr>
          <w:ilvl w:val="0"/>
          <w:numId w:val="43"/>
        </w:numPr>
        <w:tabs>
          <w:tab w:val="left" w:pos="284"/>
        </w:tabs>
        <w:jc w:val="both"/>
        <w:rPr>
          <w:rFonts w:ascii="Arial" w:hAnsi="Arial" w:cs="Arial"/>
        </w:rPr>
      </w:pPr>
      <w:r>
        <w:rPr>
          <w:rFonts w:ascii="Arial" w:hAnsi="Arial" w:cs="Arial"/>
        </w:rPr>
        <w:t xml:space="preserve">W przypadku zmiany </w:t>
      </w:r>
      <w:r w:rsidR="00836EDD">
        <w:rPr>
          <w:rFonts w:ascii="Arial" w:hAnsi="Arial" w:cs="Arial"/>
        </w:rPr>
        <w:t xml:space="preserve"> </w:t>
      </w:r>
      <w:r w:rsidR="006E251F">
        <w:rPr>
          <w:rFonts w:ascii="Arial" w:hAnsi="Arial" w:cs="Arial"/>
        </w:rPr>
        <w:t xml:space="preserve">albo rezygnacji </w:t>
      </w:r>
      <w:r w:rsidR="00836EDD">
        <w:rPr>
          <w:rFonts w:ascii="Arial" w:hAnsi="Arial" w:cs="Arial"/>
        </w:rPr>
        <w:t xml:space="preserve"> </w:t>
      </w:r>
      <w:r w:rsidR="00127018">
        <w:rPr>
          <w:rFonts w:ascii="Arial" w:hAnsi="Arial" w:cs="Arial"/>
        </w:rPr>
        <w:t xml:space="preserve">z podwykonawcy, na którego zasoby </w:t>
      </w:r>
      <w:r w:rsidR="003D03C1">
        <w:rPr>
          <w:rFonts w:ascii="Arial" w:hAnsi="Arial" w:cs="Arial"/>
        </w:rPr>
        <w:t>W</w:t>
      </w:r>
      <w:r w:rsidR="00127018">
        <w:rPr>
          <w:rFonts w:ascii="Arial" w:hAnsi="Arial" w:cs="Arial"/>
        </w:rPr>
        <w:t>ykonawca</w:t>
      </w:r>
      <w:r w:rsidR="00487F57">
        <w:rPr>
          <w:rFonts w:ascii="Arial" w:hAnsi="Arial" w:cs="Arial"/>
        </w:rPr>
        <w:t xml:space="preserve"> powoływał się w celu wykazania spełniania warunków udziału w postepowaniu wykonawca jest zobowiązany wykazać </w:t>
      </w:r>
      <w:r w:rsidR="003D03C1">
        <w:rPr>
          <w:rFonts w:ascii="Arial" w:hAnsi="Arial" w:cs="Arial"/>
        </w:rPr>
        <w:t>Z</w:t>
      </w:r>
      <w:r w:rsidR="00487F57">
        <w:rPr>
          <w:rFonts w:ascii="Arial" w:hAnsi="Arial" w:cs="Arial"/>
        </w:rPr>
        <w:t xml:space="preserve">amawiającemu, iż proponowany inny podwykonawca lub </w:t>
      </w:r>
      <w:r w:rsidR="003D03C1">
        <w:rPr>
          <w:rFonts w:ascii="Arial" w:hAnsi="Arial" w:cs="Arial"/>
        </w:rPr>
        <w:t>W</w:t>
      </w:r>
      <w:r w:rsidR="00487F57">
        <w:rPr>
          <w:rFonts w:ascii="Arial" w:hAnsi="Arial" w:cs="Arial"/>
        </w:rPr>
        <w:t>ykonawca samodzielnie spełnia warunki udziału w postepowaniu, w stopniu nie mniejszym niż wymagany w trakcie postepowania o udzielenie zamówienia, poprzez przedstawienie w tym celu odpowiednich dokumentów, potwierdzających spełnianie warunków udziału w postępowaniu.</w:t>
      </w:r>
    </w:p>
    <w:p w14:paraId="5D346A74" w14:textId="0C987B1B" w:rsidR="00487F57" w:rsidRDefault="00487F57" w:rsidP="00F760FC">
      <w:pPr>
        <w:pStyle w:val="Akapitzlist"/>
        <w:numPr>
          <w:ilvl w:val="0"/>
          <w:numId w:val="43"/>
        </w:numPr>
        <w:tabs>
          <w:tab w:val="left" w:pos="284"/>
        </w:tabs>
        <w:jc w:val="both"/>
        <w:rPr>
          <w:rFonts w:ascii="Arial" w:hAnsi="Arial" w:cs="Arial"/>
        </w:rPr>
      </w:pPr>
      <w:r>
        <w:rPr>
          <w:rFonts w:ascii="Arial" w:hAnsi="Arial" w:cs="Arial"/>
        </w:rPr>
        <w:t xml:space="preserve">Zmiany sposobu rozliczania umowy lub dokonywania płatności na rzecz </w:t>
      </w:r>
      <w:r w:rsidR="003D03C1">
        <w:rPr>
          <w:rFonts w:ascii="Arial" w:hAnsi="Arial" w:cs="Arial"/>
        </w:rPr>
        <w:t>W</w:t>
      </w:r>
      <w:r>
        <w:rPr>
          <w:rFonts w:ascii="Arial" w:hAnsi="Arial" w:cs="Arial"/>
        </w:rPr>
        <w:t>ykonawcy w</w:t>
      </w:r>
      <w:r w:rsidR="003D03C1">
        <w:rPr>
          <w:rFonts w:ascii="Arial" w:hAnsi="Arial" w:cs="Arial"/>
        </w:rPr>
        <w:t xml:space="preserve"> </w:t>
      </w:r>
      <w:r>
        <w:rPr>
          <w:rFonts w:ascii="Arial" w:hAnsi="Arial" w:cs="Arial"/>
        </w:rPr>
        <w:t xml:space="preserve">skutek zaistnienia przyczyn organizacyjnych lub finansowych leżących po stronie </w:t>
      </w:r>
      <w:r w:rsidR="003D03C1">
        <w:rPr>
          <w:rFonts w:ascii="Arial" w:hAnsi="Arial" w:cs="Arial"/>
        </w:rPr>
        <w:t>Z</w:t>
      </w:r>
      <w:r>
        <w:rPr>
          <w:rFonts w:ascii="Arial" w:hAnsi="Arial" w:cs="Arial"/>
        </w:rPr>
        <w:t xml:space="preserve">amawiającego, </w:t>
      </w:r>
    </w:p>
    <w:p w14:paraId="3EE4CDDD" w14:textId="77777777" w:rsidR="00487F57" w:rsidRDefault="00487F57" w:rsidP="00F760FC">
      <w:pPr>
        <w:pStyle w:val="Akapitzlist"/>
        <w:numPr>
          <w:ilvl w:val="0"/>
          <w:numId w:val="43"/>
        </w:numPr>
        <w:tabs>
          <w:tab w:val="left" w:pos="284"/>
        </w:tabs>
        <w:jc w:val="both"/>
        <w:rPr>
          <w:rFonts w:ascii="Arial" w:hAnsi="Arial" w:cs="Arial"/>
        </w:rPr>
      </w:pPr>
      <w:r>
        <w:rPr>
          <w:rFonts w:ascii="Arial" w:hAnsi="Arial" w:cs="Arial"/>
        </w:rPr>
        <w:t>Wszelkie zmiany, które będą konieczne do zagwarantowania zgodności umowy z wchodzącymi w życie po terminie składani ofert lub zawarciu umowy przepisami prawa, w szczególności przepisami o  podatku od towarów i usług w zakresie wynikającym</w:t>
      </w:r>
      <w:r w:rsidR="00A369AF">
        <w:rPr>
          <w:rFonts w:ascii="Arial" w:hAnsi="Arial" w:cs="Arial"/>
        </w:rPr>
        <w:t xml:space="preserve"> z tych przepisów,</w:t>
      </w:r>
    </w:p>
    <w:p w14:paraId="6ABA7C70" w14:textId="43AD4C16" w:rsidR="00A369AF" w:rsidRDefault="00A369AF" w:rsidP="00F760FC">
      <w:pPr>
        <w:pStyle w:val="Akapitzlist"/>
        <w:numPr>
          <w:ilvl w:val="0"/>
          <w:numId w:val="43"/>
        </w:numPr>
        <w:tabs>
          <w:tab w:val="left" w:pos="284"/>
        </w:tabs>
        <w:jc w:val="both"/>
        <w:rPr>
          <w:rFonts w:ascii="Arial" w:hAnsi="Arial" w:cs="Arial"/>
        </w:rPr>
      </w:pPr>
      <w:r>
        <w:rPr>
          <w:rFonts w:ascii="Arial" w:hAnsi="Arial" w:cs="Arial"/>
        </w:rPr>
        <w:t xml:space="preserve">W przypadku zaistnienia sytuacji pozwalającej na obniżenie kosztów realizacji, obniżenie kosztów utrzymania lub poprawę warunków użytkowania przedmiotu umowy (np. zastosowanie alternatywnych rozwiązań technologicznych lub materiałowych niewpływające negatywnie na realizację zamierzonego celu) - zmiana umowy w zakresie zastosowanych rozwiązań projektowych (materiałów, technologii wykonania) zaakceptowanych przez projektanta oraz inspektora nadzoru inwestorskiego wraz ze związaną z tym zmianą wartości wynagrodzenia przysługującemu </w:t>
      </w:r>
      <w:r w:rsidR="003D03C1">
        <w:rPr>
          <w:rFonts w:ascii="Arial" w:hAnsi="Arial" w:cs="Arial"/>
        </w:rPr>
        <w:t>W</w:t>
      </w:r>
      <w:r>
        <w:rPr>
          <w:rFonts w:ascii="Arial" w:hAnsi="Arial" w:cs="Arial"/>
        </w:rPr>
        <w:t xml:space="preserve">ykonawcy o kwotę nieprzekraczającą 5% wartości umowy, </w:t>
      </w:r>
    </w:p>
    <w:p w14:paraId="0F44B6C6" w14:textId="4EECE785" w:rsidR="00B13E04" w:rsidRDefault="00A369AF" w:rsidP="00F760FC">
      <w:pPr>
        <w:pStyle w:val="Akapitzlist"/>
        <w:numPr>
          <w:ilvl w:val="0"/>
          <w:numId w:val="43"/>
        </w:numPr>
        <w:tabs>
          <w:tab w:val="left" w:pos="284"/>
        </w:tabs>
        <w:jc w:val="both"/>
        <w:rPr>
          <w:rFonts w:ascii="Arial" w:hAnsi="Arial" w:cs="Arial"/>
        </w:rPr>
      </w:pPr>
      <w:r>
        <w:rPr>
          <w:rFonts w:ascii="Arial" w:hAnsi="Arial" w:cs="Arial"/>
        </w:rPr>
        <w:t xml:space="preserve">Zmiany technologii wykonywania robót i/lub rodzaju materiałów, z których będą wykonywane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inspektora nadzoru inwestorskiego i </w:t>
      </w:r>
      <w:r w:rsidR="003D03C1">
        <w:rPr>
          <w:rFonts w:ascii="Arial" w:hAnsi="Arial" w:cs="Arial"/>
        </w:rPr>
        <w:t>Z</w:t>
      </w:r>
      <w:r>
        <w:rPr>
          <w:rFonts w:ascii="Arial" w:hAnsi="Arial" w:cs="Arial"/>
        </w:rPr>
        <w:t>amawiającego, uzyskanie której wymaga przedstawienia przez wykonawcę szczegółowego uzasadnienia</w:t>
      </w:r>
      <w:r w:rsidR="00B13E04">
        <w:rPr>
          <w:rFonts w:ascii="Arial" w:hAnsi="Arial" w:cs="Arial"/>
        </w:rPr>
        <w:t xml:space="preserve"> zmiany wraz z pisemnym potwierdzeniem producenta parametrów nowych materiałów. Zmiana</w:t>
      </w:r>
      <w:r>
        <w:rPr>
          <w:rFonts w:ascii="Arial" w:hAnsi="Arial" w:cs="Arial"/>
        </w:rPr>
        <w:t xml:space="preserve"> </w:t>
      </w:r>
      <w:r w:rsidR="00B13E04">
        <w:rPr>
          <w:rFonts w:ascii="Arial" w:hAnsi="Arial" w:cs="Arial"/>
        </w:rPr>
        <w:t>rodzaju materiałów i/lub technologii realizacji, jeśli nie powoduje zmiany wynagrodzenia nie wymaga sporządzenia aneksu do umowy,</w:t>
      </w:r>
    </w:p>
    <w:p w14:paraId="5A24747D" w14:textId="209C87DF" w:rsidR="00B13E04" w:rsidRDefault="00B13E04" w:rsidP="00F760FC">
      <w:pPr>
        <w:pStyle w:val="Akapitzlist"/>
        <w:numPr>
          <w:ilvl w:val="0"/>
          <w:numId w:val="43"/>
        </w:numPr>
        <w:tabs>
          <w:tab w:val="left" w:pos="284"/>
        </w:tabs>
        <w:jc w:val="both"/>
        <w:rPr>
          <w:rFonts w:ascii="Arial" w:hAnsi="Arial" w:cs="Arial"/>
        </w:rPr>
      </w:pPr>
      <w:r>
        <w:rPr>
          <w:rFonts w:ascii="Arial" w:hAnsi="Arial" w:cs="Arial"/>
        </w:rPr>
        <w:t xml:space="preserve">Zmiana umowy w zakresie podwykonawców, za uprzednią zgoda </w:t>
      </w:r>
      <w:r w:rsidR="003D03C1">
        <w:rPr>
          <w:rFonts w:ascii="Arial" w:hAnsi="Arial" w:cs="Arial"/>
        </w:rPr>
        <w:t>Z</w:t>
      </w:r>
      <w:r>
        <w:rPr>
          <w:rFonts w:ascii="Arial" w:hAnsi="Arial" w:cs="Arial"/>
        </w:rPr>
        <w:t xml:space="preserve">amawiającego, tj. możliwe powierzenie podwykonawcom innej części robót niż wskazana w ofercie </w:t>
      </w:r>
      <w:r w:rsidR="003D03C1">
        <w:rPr>
          <w:rFonts w:ascii="Arial" w:hAnsi="Arial" w:cs="Arial"/>
        </w:rPr>
        <w:t>W</w:t>
      </w:r>
      <w:r>
        <w:rPr>
          <w:rFonts w:ascii="Arial" w:hAnsi="Arial" w:cs="Arial"/>
        </w:rPr>
        <w:t xml:space="preserve">ykonawcy, rezygnacja z planowanego podwykonawstwa, a także możliwa zmiana </w:t>
      </w:r>
      <w:r>
        <w:rPr>
          <w:rFonts w:ascii="Arial" w:hAnsi="Arial" w:cs="Arial"/>
        </w:rPr>
        <w:lastRenderedPageBreak/>
        <w:t>podwykonawcy na etapie realizacji robót, o ile nie sprzeciwia się to postanowieniom SWZ i umowy;</w:t>
      </w:r>
    </w:p>
    <w:p w14:paraId="4395BFD8" w14:textId="77777777" w:rsidR="00B13E04" w:rsidRDefault="00B13E04" w:rsidP="00F760FC">
      <w:pPr>
        <w:pStyle w:val="Akapitzlist"/>
        <w:numPr>
          <w:ilvl w:val="0"/>
          <w:numId w:val="42"/>
        </w:numPr>
        <w:tabs>
          <w:tab w:val="left" w:pos="284"/>
        </w:tabs>
        <w:ind w:left="284" w:hanging="284"/>
        <w:jc w:val="both"/>
        <w:rPr>
          <w:rFonts w:ascii="Arial" w:hAnsi="Arial" w:cs="Arial"/>
        </w:rPr>
      </w:pPr>
      <w:r w:rsidRPr="00B13E04">
        <w:rPr>
          <w:rFonts w:ascii="Arial" w:hAnsi="Arial" w:cs="Arial"/>
        </w:rPr>
        <w:t>Nie stanowi zmiany ist</w:t>
      </w:r>
      <w:r>
        <w:rPr>
          <w:rFonts w:ascii="Arial" w:hAnsi="Arial" w:cs="Arial"/>
        </w:rPr>
        <w:t>otnej umowy w rozumieniu art. 454 ustawy Prawo zamówie</w:t>
      </w:r>
      <w:r w:rsidR="004452CE">
        <w:rPr>
          <w:rFonts w:ascii="Arial" w:hAnsi="Arial" w:cs="Arial"/>
        </w:rPr>
        <w:t>ń</w:t>
      </w:r>
      <w:r>
        <w:rPr>
          <w:rFonts w:ascii="Arial" w:hAnsi="Arial" w:cs="Arial"/>
        </w:rPr>
        <w:t xml:space="preserve"> publicznych:</w:t>
      </w:r>
    </w:p>
    <w:p w14:paraId="62ED928A" w14:textId="77777777" w:rsidR="00B13E04" w:rsidRDefault="00B13E04" w:rsidP="00B13E04">
      <w:pPr>
        <w:pStyle w:val="Akapitzlist"/>
        <w:numPr>
          <w:ilvl w:val="0"/>
          <w:numId w:val="44"/>
        </w:numPr>
        <w:tabs>
          <w:tab w:val="left" w:pos="284"/>
        </w:tabs>
        <w:jc w:val="both"/>
        <w:rPr>
          <w:rFonts w:ascii="Arial" w:hAnsi="Arial" w:cs="Arial"/>
        </w:rPr>
      </w:pPr>
      <w:r>
        <w:rPr>
          <w:rFonts w:ascii="Arial" w:hAnsi="Arial" w:cs="Arial"/>
        </w:rPr>
        <w:t>Zmiana  danych teleadresowych,</w:t>
      </w:r>
    </w:p>
    <w:p w14:paraId="4F1BA680" w14:textId="77777777" w:rsidR="00B13E04" w:rsidRDefault="00B13E04" w:rsidP="00B13E04">
      <w:pPr>
        <w:pStyle w:val="Akapitzlist"/>
        <w:numPr>
          <w:ilvl w:val="0"/>
          <w:numId w:val="44"/>
        </w:numPr>
        <w:tabs>
          <w:tab w:val="left" w:pos="284"/>
        </w:tabs>
        <w:jc w:val="both"/>
        <w:rPr>
          <w:rFonts w:ascii="Arial" w:hAnsi="Arial" w:cs="Arial"/>
        </w:rPr>
      </w:pPr>
      <w:r>
        <w:rPr>
          <w:rFonts w:ascii="Arial" w:hAnsi="Arial" w:cs="Arial"/>
        </w:rPr>
        <w:t>Zmiana danych związanych z obsługą administracyjno-organizacyjną umowy (np. zmiana rachunku bankowego);</w:t>
      </w:r>
    </w:p>
    <w:p w14:paraId="72CF6BB1" w14:textId="77777777" w:rsidR="00F760FC" w:rsidRDefault="00B13E04" w:rsidP="00F760FC">
      <w:pPr>
        <w:pStyle w:val="Akapitzlist"/>
        <w:numPr>
          <w:ilvl w:val="0"/>
          <w:numId w:val="42"/>
        </w:numPr>
        <w:tabs>
          <w:tab w:val="left" w:pos="284"/>
        </w:tabs>
        <w:ind w:left="284" w:hanging="284"/>
        <w:jc w:val="both"/>
        <w:rPr>
          <w:rFonts w:ascii="Arial" w:hAnsi="Arial" w:cs="Arial"/>
        </w:rPr>
      </w:pPr>
      <w:r w:rsidRPr="00B13E04">
        <w:rPr>
          <w:rFonts w:ascii="Arial" w:hAnsi="Arial" w:cs="Arial"/>
        </w:rPr>
        <w:t xml:space="preserve"> </w:t>
      </w:r>
      <w:r>
        <w:rPr>
          <w:rFonts w:ascii="Arial" w:hAnsi="Arial" w:cs="Arial"/>
        </w:rPr>
        <w:t>Z wnioskiem o zmianę umowy może wystąpić każda ze stron.</w:t>
      </w:r>
    </w:p>
    <w:p w14:paraId="1A63546C" w14:textId="77777777" w:rsidR="00B13E04" w:rsidRDefault="00B13E04" w:rsidP="00F760FC">
      <w:pPr>
        <w:pStyle w:val="Akapitzlist"/>
        <w:numPr>
          <w:ilvl w:val="0"/>
          <w:numId w:val="42"/>
        </w:numPr>
        <w:tabs>
          <w:tab w:val="left" w:pos="284"/>
        </w:tabs>
        <w:ind w:left="284" w:hanging="284"/>
        <w:jc w:val="both"/>
        <w:rPr>
          <w:rFonts w:ascii="Arial" w:hAnsi="Arial" w:cs="Arial"/>
        </w:rPr>
      </w:pPr>
      <w:r>
        <w:rPr>
          <w:rFonts w:ascii="Arial" w:hAnsi="Arial" w:cs="Arial"/>
        </w:rPr>
        <w:t>Strona, która występuje z propozycją zmiany umowy, w oparciu o przedstawiony powyżej katalog zmian umowy zobowiązana jest do sporządzenia i uzasadnienia wniosku o taką zmianę. Wszelkie zmiany umowy dla swojej ważności wymagają formy pisemnej a postaci aneksu do umowy.</w:t>
      </w:r>
    </w:p>
    <w:p w14:paraId="6FAA7518" w14:textId="77777777" w:rsidR="00B13E04" w:rsidRDefault="00B13E04" w:rsidP="00B13E04">
      <w:pPr>
        <w:tabs>
          <w:tab w:val="left" w:pos="284"/>
        </w:tabs>
        <w:jc w:val="both"/>
        <w:rPr>
          <w:rFonts w:ascii="Arial" w:hAnsi="Arial" w:cs="Arial"/>
        </w:rPr>
      </w:pPr>
    </w:p>
    <w:p w14:paraId="795B0CF5" w14:textId="31F95D18" w:rsidR="00B13E04" w:rsidRPr="00B13E04" w:rsidRDefault="00B13E04" w:rsidP="00B13E04">
      <w:pPr>
        <w:tabs>
          <w:tab w:val="left" w:pos="284"/>
        </w:tabs>
        <w:jc w:val="center"/>
        <w:rPr>
          <w:rFonts w:ascii="Arial" w:hAnsi="Arial" w:cs="Arial"/>
          <w:b/>
          <w:bCs/>
        </w:rPr>
      </w:pPr>
      <w:r w:rsidRPr="00B13E04">
        <w:rPr>
          <w:rFonts w:ascii="Arial" w:hAnsi="Arial" w:cs="Arial"/>
          <w:b/>
          <w:bCs/>
        </w:rPr>
        <w:t>§ 1</w:t>
      </w:r>
      <w:r w:rsidR="003D03C1">
        <w:rPr>
          <w:rFonts w:ascii="Arial" w:hAnsi="Arial" w:cs="Arial"/>
          <w:b/>
          <w:bCs/>
        </w:rPr>
        <w:t>6</w:t>
      </w:r>
    </w:p>
    <w:p w14:paraId="350CFAEE" w14:textId="77777777" w:rsidR="00B13E04" w:rsidRPr="00B13E04" w:rsidRDefault="00B13E04" w:rsidP="00B13E04">
      <w:pPr>
        <w:tabs>
          <w:tab w:val="left" w:pos="284"/>
        </w:tabs>
        <w:jc w:val="center"/>
        <w:rPr>
          <w:rFonts w:ascii="Arial" w:hAnsi="Arial" w:cs="Arial"/>
          <w:b/>
          <w:bCs/>
        </w:rPr>
      </w:pPr>
      <w:r w:rsidRPr="00B13E04">
        <w:rPr>
          <w:rFonts w:ascii="Arial" w:hAnsi="Arial" w:cs="Arial"/>
          <w:b/>
          <w:bCs/>
        </w:rPr>
        <w:t>Ochrona danych osobowych</w:t>
      </w:r>
    </w:p>
    <w:p w14:paraId="4E0353E7" w14:textId="77777777" w:rsidR="00B13E04" w:rsidRPr="004D17AA" w:rsidRDefault="00B13E04" w:rsidP="00B13E04">
      <w:pPr>
        <w:pStyle w:val="Bezodstpw"/>
        <w:jc w:val="both"/>
        <w:rPr>
          <w:rFonts w:eastAsia="Times New Roman"/>
          <w:i/>
          <w:color w:val="000000" w:themeColor="text1"/>
          <w:lang w:eastAsia="pl-PL"/>
        </w:rPr>
      </w:pPr>
      <w:r w:rsidRPr="004D17AA">
        <w:rPr>
          <w:rFonts w:eastAsia="Times New Roman"/>
          <w:i/>
          <w:color w:val="000000" w:themeColor="text1"/>
          <w:lang w:eastAsia="pl-PL"/>
        </w:rPr>
        <w:t xml:space="preserve">Zgodnie z </w:t>
      </w:r>
      <w:r>
        <w:rPr>
          <w:rFonts w:eastAsia="Times New Roman"/>
          <w:i/>
          <w:color w:val="000000" w:themeColor="text1"/>
          <w:lang w:eastAsia="pl-PL"/>
        </w:rPr>
        <w:t>art.</w:t>
      </w:r>
      <w:r w:rsidRPr="004D17AA">
        <w:rPr>
          <w:rFonts w:eastAsia="Times New Roman"/>
          <w:i/>
          <w:color w:val="000000" w:themeColor="text1"/>
          <w:lang w:eastAsia="pl-PL"/>
        </w:rPr>
        <w:t xml:space="preserve"> 13 ust. 1 i 2 </w:t>
      </w:r>
      <w:r w:rsidRPr="004D17AA">
        <w:rPr>
          <w:i/>
          <w:color w:val="000000" w:themeColor="text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D17AA">
        <w:rPr>
          <w:rFonts w:eastAsia="Times New Roman"/>
          <w:i/>
          <w:color w:val="000000" w:themeColor="text1"/>
          <w:lang w:eastAsia="pl-PL"/>
        </w:rPr>
        <w:t xml:space="preserve">dalej „RODO”, informuję, że: </w:t>
      </w:r>
    </w:p>
    <w:p w14:paraId="70B69DC8" w14:textId="77777777" w:rsidR="00B13E04" w:rsidRDefault="00B13E04" w:rsidP="00B13E04">
      <w:pPr>
        <w:pStyle w:val="Bezodstpw"/>
        <w:numPr>
          <w:ilvl w:val="0"/>
          <w:numId w:val="45"/>
        </w:numPr>
        <w:jc w:val="both"/>
        <w:rPr>
          <w:i/>
          <w:color w:val="000000" w:themeColor="text1"/>
        </w:rPr>
      </w:pPr>
      <w:r w:rsidRPr="004D17AA">
        <w:rPr>
          <w:rFonts w:eastAsia="Times New Roman"/>
          <w:i/>
          <w:color w:val="000000" w:themeColor="text1"/>
          <w:lang w:eastAsia="pl-PL"/>
        </w:rPr>
        <w:t xml:space="preserve">administratorem Pani/Pana danych osobowych jest Zakład Gospodarki Odpadami </w:t>
      </w:r>
      <w:r>
        <w:rPr>
          <w:rFonts w:eastAsia="Times New Roman"/>
          <w:i/>
          <w:color w:val="000000" w:themeColor="text1"/>
          <w:lang w:eastAsia="pl-PL"/>
        </w:rPr>
        <w:t>s</w:t>
      </w:r>
      <w:r w:rsidRPr="004D17AA">
        <w:rPr>
          <w:rFonts w:eastAsia="Times New Roman"/>
          <w:i/>
          <w:color w:val="000000" w:themeColor="text1"/>
          <w:lang w:eastAsia="pl-PL"/>
        </w:rPr>
        <w:t>p. z o.o</w:t>
      </w:r>
      <w:r>
        <w:rPr>
          <w:rFonts w:eastAsia="Times New Roman"/>
          <w:i/>
          <w:color w:val="000000" w:themeColor="text1"/>
          <w:lang w:eastAsia="pl-PL"/>
        </w:rPr>
        <w:t>.</w:t>
      </w:r>
      <w:r w:rsidRPr="004D17AA">
        <w:rPr>
          <w:rFonts w:eastAsia="Times New Roman"/>
          <w:i/>
          <w:color w:val="000000" w:themeColor="text1"/>
          <w:lang w:eastAsia="pl-PL"/>
        </w:rPr>
        <w:t xml:space="preserve">   ul. Zbożowa 8, 11-200 Bartoszyce, tel. (89) 761-06-50 mail </w:t>
      </w:r>
      <w:hyperlink r:id="rId8" w:history="1">
        <w:r w:rsidRPr="004D17AA">
          <w:rPr>
            <w:rStyle w:val="Hipercze"/>
            <w:rFonts w:eastAsia="Times New Roman"/>
            <w:i/>
            <w:color w:val="000000" w:themeColor="text1"/>
            <w:lang w:eastAsia="pl-PL"/>
          </w:rPr>
          <w:t>zgo@zgobartoszyce.pl</w:t>
        </w:r>
      </w:hyperlink>
      <w:r w:rsidRPr="004D17AA">
        <w:rPr>
          <w:i/>
          <w:color w:val="000000" w:themeColor="text1"/>
        </w:rPr>
        <w:t>;</w:t>
      </w:r>
    </w:p>
    <w:p w14:paraId="28CFEBD5" w14:textId="77777777" w:rsidR="00B13E04" w:rsidRPr="004D17AA" w:rsidRDefault="00B13E04" w:rsidP="00B13E04">
      <w:pPr>
        <w:pStyle w:val="Bezodstpw"/>
        <w:numPr>
          <w:ilvl w:val="0"/>
          <w:numId w:val="45"/>
        </w:numPr>
        <w:jc w:val="both"/>
        <w:rPr>
          <w:rFonts w:eastAsia="Times New Roman"/>
          <w:i/>
          <w:color w:val="000000" w:themeColor="text1"/>
          <w:lang w:eastAsia="pl-PL"/>
        </w:rPr>
      </w:pPr>
      <w:r w:rsidRPr="004D17AA">
        <w:rPr>
          <w:i/>
          <w:color w:val="000000" w:themeColor="text1"/>
        </w:rPr>
        <w:t>w sprawach związanych z Pani/Pana danymi proszę kontaktować się za pomocą poczty tradycyjnej na adres Spółki, poczty elektronicznej lub telefonicznie.</w:t>
      </w:r>
    </w:p>
    <w:p w14:paraId="4B970CB1" w14:textId="77777777" w:rsidR="0025189F" w:rsidRPr="0025189F" w:rsidRDefault="00B13E04" w:rsidP="00B13E04">
      <w:pPr>
        <w:pStyle w:val="Bezodstpw"/>
        <w:numPr>
          <w:ilvl w:val="0"/>
          <w:numId w:val="45"/>
        </w:numPr>
        <w:jc w:val="both"/>
        <w:rPr>
          <w:rFonts w:eastAsia="Times New Roman"/>
          <w:i/>
          <w:color w:val="000000" w:themeColor="text1"/>
          <w:lang w:eastAsia="pl-PL"/>
        </w:rPr>
      </w:pPr>
      <w:r w:rsidRPr="0025189F">
        <w:rPr>
          <w:rFonts w:eastAsia="Times New Roman"/>
          <w:i/>
          <w:color w:val="000000" w:themeColor="text1"/>
          <w:lang w:eastAsia="pl-PL"/>
        </w:rPr>
        <w:t xml:space="preserve">Pani/Pana dane osobowe przetwarzane będą na podstawie art. 6 ust. 1 lit. c RODO w celu </w:t>
      </w:r>
      <w:r w:rsidRPr="0025189F">
        <w:rPr>
          <w:i/>
          <w:color w:val="000000" w:themeColor="text1"/>
        </w:rPr>
        <w:t xml:space="preserve">związanym z postępowaniem o udzielenie zamówienia publicznego </w:t>
      </w:r>
    </w:p>
    <w:p w14:paraId="7CCEB29F" w14:textId="77777777" w:rsidR="00B13E04" w:rsidRPr="0025189F" w:rsidRDefault="00B13E04" w:rsidP="00B13E04">
      <w:pPr>
        <w:pStyle w:val="Bezodstpw"/>
        <w:numPr>
          <w:ilvl w:val="0"/>
          <w:numId w:val="45"/>
        </w:numPr>
        <w:jc w:val="both"/>
        <w:rPr>
          <w:rFonts w:eastAsia="Times New Roman"/>
          <w:i/>
          <w:color w:val="000000" w:themeColor="text1"/>
          <w:lang w:eastAsia="pl-PL"/>
        </w:rPr>
      </w:pPr>
      <w:r w:rsidRPr="0025189F">
        <w:rPr>
          <w:rFonts w:eastAsia="Times New Roman"/>
          <w:i/>
          <w:color w:val="000000" w:themeColor="text1"/>
          <w:lang w:eastAsia="pl-PL"/>
        </w:rPr>
        <w:t>odbiorcami Pani/Pana danych osobowych będą osoby lub podmioty, którym udostępniona zostanie dokumentacja postępowania w oparciu o art.18 oraz art. 74 ustawy z dnia 11 września 2019r. – Prawo zamówień publicznych (</w:t>
      </w:r>
      <w:proofErr w:type="spellStart"/>
      <w:r w:rsidRPr="0025189F">
        <w:rPr>
          <w:rFonts w:eastAsia="Times New Roman"/>
          <w:i/>
          <w:color w:val="000000" w:themeColor="text1"/>
          <w:lang w:eastAsia="pl-PL"/>
        </w:rPr>
        <w:t>t.j</w:t>
      </w:r>
      <w:proofErr w:type="spellEnd"/>
      <w:r w:rsidRPr="0025189F">
        <w:rPr>
          <w:rFonts w:eastAsia="Times New Roman"/>
          <w:i/>
          <w:color w:val="000000" w:themeColor="text1"/>
          <w:lang w:eastAsia="pl-PL"/>
        </w:rPr>
        <w:t xml:space="preserve">. Dz. U. z 2022r. poz. 1710 ze zmianami), dalej „ustawa Pzp”;  </w:t>
      </w:r>
    </w:p>
    <w:p w14:paraId="20A7732D" w14:textId="77777777" w:rsidR="00B13E04" w:rsidRPr="0025189F" w:rsidRDefault="00B13E04" w:rsidP="00B13E04">
      <w:pPr>
        <w:pStyle w:val="Bezodstpw"/>
        <w:numPr>
          <w:ilvl w:val="0"/>
          <w:numId w:val="45"/>
        </w:numPr>
        <w:jc w:val="both"/>
        <w:rPr>
          <w:rFonts w:eastAsia="Times New Roman"/>
          <w:i/>
          <w:lang w:eastAsia="pl-PL"/>
        </w:rPr>
      </w:pPr>
      <w:r w:rsidRPr="0025189F">
        <w:rPr>
          <w:rFonts w:eastAsia="Times New Roman"/>
          <w:i/>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2FA5119" w14:textId="77777777" w:rsidR="00B13E04" w:rsidRPr="004D17AA" w:rsidRDefault="00B13E04" w:rsidP="00B13E04">
      <w:pPr>
        <w:pStyle w:val="Bezodstpw"/>
        <w:numPr>
          <w:ilvl w:val="0"/>
          <w:numId w:val="45"/>
        </w:numPr>
        <w:jc w:val="both"/>
        <w:rPr>
          <w:rFonts w:eastAsia="Times New Roman"/>
          <w:b/>
          <w:i/>
          <w:color w:val="000000" w:themeColor="text1"/>
          <w:lang w:eastAsia="pl-PL"/>
        </w:rPr>
      </w:pPr>
      <w:r w:rsidRPr="004D17AA">
        <w:rPr>
          <w:rFonts w:eastAsia="Times New Roman"/>
          <w:i/>
          <w:color w:val="000000" w:themeColor="text1"/>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8061E6C" w14:textId="77777777" w:rsidR="00B13E04" w:rsidRPr="004D17AA" w:rsidRDefault="00B13E04" w:rsidP="00B13E04">
      <w:pPr>
        <w:pStyle w:val="Bezodstpw"/>
        <w:numPr>
          <w:ilvl w:val="0"/>
          <w:numId w:val="45"/>
        </w:numPr>
        <w:jc w:val="both"/>
        <w:rPr>
          <w:i/>
          <w:color w:val="000000" w:themeColor="text1"/>
        </w:rPr>
      </w:pPr>
      <w:r w:rsidRPr="004D17AA">
        <w:rPr>
          <w:rFonts w:eastAsia="Times New Roman"/>
          <w:i/>
          <w:color w:val="000000" w:themeColor="text1"/>
          <w:lang w:eastAsia="pl-PL"/>
        </w:rPr>
        <w:t>w odniesieniu do Pani/Pana danych osobowych decyzje nie będą podejmowane w sposób zautomatyzowany, stosowanie do art. 22 RODO;</w:t>
      </w:r>
    </w:p>
    <w:p w14:paraId="4DC9F61E" w14:textId="77777777" w:rsidR="00B13E04" w:rsidRPr="009574CA" w:rsidRDefault="00B13E04" w:rsidP="00B13E04">
      <w:pPr>
        <w:pStyle w:val="Bezodstpw"/>
        <w:jc w:val="both"/>
        <w:rPr>
          <w:rFonts w:eastAsia="Times New Roman"/>
          <w:i/>
          <w:color w:val="FF0000"/>
          <w:lang w:eastAsia="pl-PL"/>
        </w:rPr>
      </w:pPr>
    </w:p>
    <w:p w14:paraId="57F3B16B" w14:textId="77777777" w:rsidR="00B13E04" w:rsidRPr="004D17AA" w:rsidRDefault="00B13E04" w:rsidP="00B13E04">
      <w:pPr>
        <w:pStyle w:val="Bezodstpw"/>
        <w:jc w:val="both"/>
        <w:rPr>
          <w:rFonts w:eastAsia="Times New Roman"/>
          <w:i/>
          <w:color w:val="000000" w:themeColor="text1"/>
          <w:lang w:eastAsia="pl-PL"/>
        </w:rPr>
      </w:pPr>
      <w:r w:rsidRPr="004D17AA">
        <w:rPr>
          <w:rFonts w:eastAsia="Times New Roman"/>
          <w:i/>
          <w:color w:val="000000" w:themeColor="text1"/>
          <w:lang w:eastAsia="pl-PL"/>
        </w:rPr>
        <w:t>posiada Pani/Pan:</w:t>
      </w:r>
    </w:p>
    <w:p w14:paraId="3AEA2B84" w14:textId="77777777" w:rsidR="00B13E04" w:rsidRPr="004D17AA" w:rsidRDefault="00B13E04" w:rsidP="00B13E04">
      <w:pPr>
        <w:pStyle w:val="Bezodstpw"/>
        <w:jc w:val="both"/>
        <w:rPr>
          <w:rFonts w:eastAsia="Times New Roman"/>
          <w:i/>
          <w:color w:val="000000" w:themeColor="text1"/>
          <w:lang w:eastAsia="pl-PL"/>
        </w:rPr>
      </w:pPr>
      <w:r w:rsidRPr="004D17AA">
        <w:rPr>
          <w:rFonts w:eastAsia="Times New Roman"/>
          <w:i/>
          <w:color w:val="000000" w:themeColor="text1"/>
          <w:lang w:eastAsia="pl-PL"/>
        </w:rPr>
        <w:t>- na podstawie art. 15 RODO prawo dostępu do danych osobowych Pani/Pana dotyczących;</w:t>
      </w:r>
    </w:p>
    <w:p w14:paraId="44943208" w14:textId="77777777" w:rsidR="00B13E04" w:rsidRPr="004D17AA" w:rsidRDefault="00B13E04" w:rsidP="00B13E04">
      <w:pPr>
        <w:pStyle w:val="Bezodstpw"/>
        <w:jc w:val="both"/>
        <w:rPr>
          <w:rFonts w:eastAsia="Times New Roman"/>
          <w:i/>
          <w:color w:val="000000" w:themeColor="text1"/>
          <w:lang w:eastAsia="pl-PL"/>
        </w:rPr>
      </w:pPr>
      <w:r w:rsidRPr="004D17AA">
        <w:rPr>
          <w:rFonts w:eastAsia="Times New Roman"/>
          <w:i/>
          <w:color w:val="000000" w:themeColor="text1"/>
          <w:lang w:eastAsia="pl-PL"/>
        </w:rPr>
        <w:t>- na podstawie art. 16 RODO prawo do sprostowania Pani/Pana danych osobowych;</w:t>
      </w:r>
    </w:p>
    <w:p w14:paraId="045036E6" w14:textId="77777777" w:rsidR="00B13E04" w:rsidRPr="004D17AA" w:rsidRDefault="00B13E04" w:rsidP="00B13E04">
      <w:pPr>
        <w:pStyle w:val="Bezodstpw"/>
        <w:jc w:val="both"/>
        <w:rPr>
          <w:rFonts w:eastAsia="Times New Roman"/>
          <w:i/>
          <w:color w:val="000000" w:themeColor="text1"/>
          <w:lang w:eastAsia="pl-PL"/>
        </w:rPr>
      </w:pPr>
      <w:r w:rsidRPr="004D17AA">
        <w:rPr>
          <w:rFonts w:eastAsia="Times New Roman"/>
          <w:i/>
          <w:color w:val="000000" w:themeColor="text1"/>
          <w:lang w:eastAsia="pl-PL"/>
        </w:rPr>
        <w:t xml:space="preserve">- na podstawie art. 18 RODO prawo żądania od administratora ograniczenia przetwarzania danych osobowych z zastrzeżeniem przypadków, o których mowa w art. 18 ust. 2 RODO;  </w:t>
      </w:r>
    </w:p>
    <w:p w14:paraId="1456CECE" w14:textId="77777777" w:rsidR="00B13E04" w:rsidRPr="004D17AA" w:rsidRDefault="00B13E04" w:rsidP="00B13E04">
      <w:pPr>
        <w:pStyle w:val="Bezodstpw"/>
        <w:jc w:val="both"/>
        <w:rPr>
          <w:rFonts w:eastAsia="Times New Roman"/>
          <w:i/>
          <w:color w:val="000000" w:themeColor="text1"/>
          <w:lang w:eastAsia="pl-PL"/>
        </w:rPr>
      </w:pPr>
      <w:r w:rsidRPr="004D17AA">
        <w:rPr>
          <w:rFonts w:eastAsia="Times New Roman"/>
          <w:i/>
          <w:color w:val="000000" w:themeColor="text1"/>
          <w:lang w:eastAsia="pl-PL"/>
        </w:rPr>
        <w:t>- prawo do wniesienia skargi do Prezesa Urzędu Ochrony Danych Osobowych, gdy uzna Pani/Pan, że przetwarzanie danych osobowych Pani/Pana dotyczących narusza przepisy RODO;</w:t>
      </w:r>
    </w:p>
    <w:p w14:paraId="61485F9E" w14:textId="77777777" w:rsidR="00B13E04" w:rsidRPr="004D17AA" w:rsidRDefault="00B13E04" w:rsidP="00B13E04">
      <w:pPr>
        <w:pStyle w:val="Bezodstpw"/>
        <w:jc w:val="both"/>
        <w:rPr>
          <w:rFonts w:eastAsia="Times New Roman"/>
          <w:i/>
          <w:color w:val="000000" w:themeColor="text1"/>
          <w:lang w:eastAsia="pl-PL"/>
        </w:rPr>
      </w:pPr>
    </w:p>
    <w:p w14:paraId="308925BD" w14:textId="77777777" w:rsidR="00B13E04" w:rsidRPr="004D17AA" w:rsidRDefault="00B13E04" w:rsidP="00B13E04">
      <w:pPr>
        <w:pStyle w:val="Bezodstpw"/>
        <w:jc w:val="both"/>
        <w:rPr>
          <w:rFonts w:eastAsia="Times New Roman"/>
          <w:i/>
          <w:color w:val="000000" w:themeColor="text1"/>
          <w:lang w:eastAsia="pl-PL"/>
        </w:rPr>
      </w:pPr>
      <w:r w:rsidRPr="004D17AA">
        <w:rPr>
          <w:rFonts w:eastAsia="Times New Roman"/>
          <w:i/>
          <w:color w:val="000000" w:themeColor="text1"/>
          <w:lang w:eastAsia="pl-PL"/>
        </w:rPr>
        <w:t>nie przysługuje Pani/Panu:</w:t>
      </w:r>
    </w:p>
    <w:p w14:paraId="1879885F" w14:textId="77777777" w:rsidR="00B13E04" w:rsidRPr="004D17AA" w:rsidRDefault="00B13E04" w:rsidP="00B13E04">
      <w:pPr>
        <w:pStyle w:val="Bezodstpw"/>
        <w:jc w:val="both"/>
        <w:rPr>
          <w:rFonts w:eastAsia="Times New Roman"/>
          <w:i/>
          <w:color w:val="000000" w:themeColor="text1"/>
          <w:lang w:eastAsia="pl-PL"/>
        </w:rPr>
      </w:pPr>
      <w:r w:rsidRPr="004D17AA">
        <w:rPr>
          <w:rFonts w:eastAsia="Times New Roman"/>
          <w:i/>
          <w:color w:val="000000" w:themeColor="text1"/>
          <w:lang w:eastAsia="pl-PL"/>
        </w:rPr>
        <w:t>- w związku z art. 17 ust. 3 lit. b, d lub e RODO prawo do usunięcia danych osobowych;</w:t>
      </w:r>
    </w:p>
    <w:p w14:paraId="09716DA5" w14:textId="77777777" w:rsidR="00B13E04" w:rsidRPr="004D17AA" w:rsidRDefault="00B13E04" w:rsidP="00B13E04">
      <w:pPr>
        <w:pStyle w:val="Bezodstpw"/>
        <w:jc w:val="both"/>
        <w:rPr>
          <w:rFonts w:eastAsia="Times New Roman"/>
          <w:b/>
          <w:i/>
          <w:color w:val="000000" w:themeColor="text1"/>
          <w:lang w:eastAsia="pl-PL"/>
        </w:rPr>
      </w:pPr>
      <w:r w:rsidRPr="004D17AA">
        <w:rPr>
          <w:rFonts w:eastAsia="Times New Roman"/>
          <w:i/>
          <w:color w:val="000000" w:themeColor="text1"/>
          <w:lang w:eastAsia="pl-PL"/>
        </w:rPr>
        <w:t>prawo do przenoszenia danych osobowych, o którym mowa w art. 20 RODO;</w:t>
      </w:r>
    </w:p>
    <w:p w14:paraId="5F881135" w14:textId="77777777" w:rsidR="00B13E04" w:rsidRPr="004D17AA" w:rsidRDefault="00B13E04" w:rsidP="00B13E04">
      <w:pPr>
        <w:pStyle w:val="Bezodstpw"/>
        <w:jc w:val="both"/>
        <w:rPr>
          <w:rFonts w:eastAsia="Times New Roman"/>
          <w:i/>
          <w:color w:val="000000" w:themeColor="text1"/>
          <w:lang w:eastAsia="pl-PL"/>
        </w:rPr>
      </w:pPr>
      <w:r w:rsidRPr="004D17AA">
        <w:rPr>
          <w:rFonts w:eastAsia="Times New Roman"/>
          <w:i/>
          <w:color w:val="000000" w:themeColor="text1"/>
          <w:lang w:eastAsia="pl-PL"/>
        </w:rPr>
        <w:t xml:space="preserve">- na podstawie art. 21 RODO prawo sprzeciwu, wobec przetwarzania danych osobowych, gdyż podstawą prawną przetwarzania Pani/Pana danych osobowych jest art. 6 ust. 1 lit. c RODO. </w:t>
      </w:r>
    </w:p>
    <w:p w14:paraId="0208F5ED" w14:textId="77777777" w:rsidR="00B13E04" w:rsidRPr="004D17AA" w:rsidRDefault="00B13E04" w:rsidP="00B13E04">
      <w:pPr>
        <w:pStyle w:val="Bezodstpw"/>
        <w:jc w:val="both"/>
        <w:rPr>
          <w:rFonts w:eastAsia="Times New Roman"/>
          <w:b/>
          <w:i/>
          <w:color w:val="000000" w:themeColor="text1"/>
          <w:lang w:eastAsia="pl-PL"/>
        </w:rPr>
      </w:pPr>
    </w:p>
    <w:p w14:paraId="2CCF2624" w14:textId="77777777" w:rsidR="00B13E04" w:rsidRPr="004D17AA" w:rsidRDefault="00B13E04" w:rsidP="00B13E04">
      <w:pPr>
        <w:pStyle w:val="Bezodstpw"/>
        <w:jc w:val="both"/>
        <w:rPr>
          <w:rFonts w:eastAsia="Times New Roman"/>
          <w:b/>
          <w:i/>
          <w:color w:val="000000" w:themeColor="text1"/>
          <w:lang w:eastAsia="pl-PL"/>
        </w:rPr>
      </w:pPr>
      <w:r w:rsidRPr="004D17AA">
        <w:rPr>
          <w:rFonts w:eastAsia="Times New Roman"/>
          <w:b/>
          <w:i/>
          <w:color w:val="000000" w:themeColor="text1"/>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 wyłączeń,  o których mowa w art. 14 ust. 5 RODO.</w:t>
      </w:r>
    </w:p>
    <w:p w14:paraId="21F710E5" w14:textId="77777777" w:rsidR="00B13E04" w:rsidRPr="004D17AA" w:rsidRDefault="00B13E04" w:rsidP="00B13E04">
      <w:pPr>
        <w:pStyle w:val="Bezodstpw"/>
        <w:jc w:val="both"/>
        <w:rPr>
          <w:rFonts w:eastAsia="Times New Roman"/>
          <w:b/>
          <w:i/>
          <w:color w:val="000000" w:themeColor="text1"/>
          <w:lang w:eastAsia="pl-PL"/>
        </w:rPr>
      </w:pPr>
    </w:p>
    <w:p w14:paraId="1E4FD532" w14:textId="77777777" w:rsidR="00B13E04" w:rsidRPr="004D17AA" w:rsidRDefault="00B13E04" w:rsidP="00B13E04">
      <w:pPr>
        <w:pStyle w:val="Bezodstpw"/>
        <w:jc w:val="both"/>
        <w:rPr>
          <w:rFonts w:eastAsia="Times New Roman"/>
          <w:i/>
          <w:color w:val="000000" w:themeColor="text1"/>
          <w:lang w:eastAsia="pl-PL"/>
        </w:rPr>
      </w:pPr>
      <w:r w:rsidRPr="004D17AA">
        <w:rPr>
          <w:rFonts w:eastAsia="Times New Roman"/>
          <w:i/>
          <w:color w:val="000000" w:themeColor="text1"/>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7B294E2" w14:textId="77777777" w:rsidR="0025189F" w:rsidRDefault="0025189F" w:rsidP="0093223F">
      <w:pPr>
        <w:jc w:val="center"/>
        <w:rPr>
          <w:rFonts w:ascii="Arial" w:hAnsi="Arial" w:cs="Arial"/>
          <w:b/>
          <w:bCs/>
        </w:rPr>
      </w:pPr>
    </w:p>
    <w:p w14:paraId="1906AB5F" w14:textId="66DFCCC5" w:rsidR="00B61E94" w:rsidRPr="0093223F" w:rsidRDefault="00C5329F" w:rsidP="0093223F">
      <w:pPr>
        <w:jc w:val="center"/>
        <w:rPr>
          <w:rFonts w:ascii="Arial" w:hAnsi="Arial" w:cs="Arial"/>
          <w:b/>
          <w:bCs/>
        </w:rPr>
      </w:pPr>
      <w:bookmarkStart w:id="7" w:name="_Hlk136859329"/>
      <w:r w:rsidRPr="0093223F">
        <w:rPr>
          <w:rFonts w:ascii="Arial" w:hAnsi="Arial" w:cs="Arial"/>
          <w:b/>
          <w:bCs/>
        </w:rPr>
        <w:t>§ 1</w:t>
      </w:r>
      <w:r w:rsidR="003D03C1">
        <w:rPr>
          <w:rFonts w:ascii="Arial" w:hAnsi="Arial" w:cs="Arial"/>
          <w:b/>
          <w:bCs/>
        </w:rPr>
        <w:t>7</w:t>
      </w:r>
    </w:p>
    <w:p w14:paraId="2FE92C5C" w14:textId="77777777" w:rsidR="00C5329F" w:rsidRDefault="0025189F" w:rsidP="0025189F">
      <w:pPr>
        <w:jc w:val="center"/>
        <w:rPr>
          <w:rFonts w:ascii="Arial" w:hAnsi="Arial" w:cs="Arial"/>
          <w:b/>
          <w:bCs/>
        </w:rPr>
      </w:pPr>
      <w:r w:rsidRPr="0025189F">
        <w:rPr>
          <w:rFonts w:ascii="Arial" w:hAnsi="Arial" w:cs="Arial"/>
          <w:b/>
          <w:bCs/>
        </w:rPr>
        <w:t>Wierzytelności</w:t>
      </w:r>
    </w:p>
    <w:bookmarkEnd w:id="7"/>
    <w:p w14:paraId="1F579EE3" w14:textId="7C8645C1" w:rsidR="0025189F" w:rsidRDefault="0025189F" w:rsidP="0025189F">
      <w:pPr>
        <w:jc w:val="both"/>
        <w:rPr>
          <w:rFonts w:ascii="Arial" w:hAnsi="Arial" w:cs="Arial"/>
        </w:rPr>
      </w:pPr>
      <w:r w:rsidRPr="0025189F">
        <w:rPr>
          <w:rFonts w:ascii="Arial" w:hAnsi="Arial" w:cs="Arial"/>
        </w:rPr>
        <w:t xml:space="preserve">Wykonawca nie może przenieść wierzytelności wynikających w niniejszej umowy na osobę trzecią bez uprzedniej zgody </w:t>
      </w:r>
      <w:r w:rsidR="00074FEF">
        <w:rPr>
          <w:rFonts w:ascii="Arial" w:hAnsi="Arial" w:cs="Arial"/>
        </w:rPr>
        <w:t>Z</w:t>
      </w:r>
      <w:r w:rsidRPr="0025189F">
        <w:rPr>
          <w:rFonts w:ascii="Arial" w:hAnsi="Arial" w:cs="Arial"/>
        </w:rPr>
        <w:t>amawiającego, wyrażonej w formie pisemnej pod rygorem nieważności.</w:t>
      </w:r>
    </w:p>
    <w:p w14:paraId="7F773FA8" w14:textId="77777777" w:rsidR="0025189F" w:rsidRDefault="0025189F" w:rsidP="0025189F">
      <w:pPr>
        <w:jc w:val="both"/>
        <w:rPr>
          <w:rFonts w:ascii="Arial" w:hAnsi="Arial" w:cs="Arial"/>
        </w:rPr>
      </w:pPr>
    </w:p>
    <w:p w14:paraId="1CD1FE07" w14:textId="6B5B36F6" w:rsidR="0025189F" w:rsidRPr="0093223F" w:rsidRDefault="0025189F" w:rsidP="0025189F">
      <w:pPr>
        <w:jc w:val="center"/>
        <w:rPr>
          <w:rFonts w:ascii="Arial" w:hAnsi="Arial" w:cs="Arial"/>
          <w:b/>
          <w:bCs/>
        </w:rPr>
      </w:pPr>
      <w:r w:rsidRPr="0093223F">
        <w:rPr>
          <w:rFonts w:ascii="Arial" w:hAnsi="Arial" w:cs="Arial"/>
          <w:b/>
          <w:bCs/>
        </w:rPr>
        <w:t>§ 1</w:t>
      </w:r>
      <w:r w:rsidR="003D03C1">
        <w:rPr>
          <w:rFonts w:ascii="Arial" w:hAnsi="Arial" w:cs="Arial"/>
          <w:b/>
          <w:bCs/>
        </w:rPr>
        <w:t>8</w:t>
      </w:r>
    </w:p>
    <w:p w14:paraId="3F0B1EE5" w14:textId="77777777" w:rsidR="0025189F" w:rsidRDefault="0025189F" w:rsidP="0025189F">
      <w:pPr>
        <w:jc w:val="center"/>
        <w:rPr>
          <w:rFonts w:ascii="Arial" w:hAnsi="Arial" w:cs="Arial"/>
          <w:b/>
          <w:bCs/>
        </w:rPr>
      </w:pPr>
      <w:r>
        <w:rPr>
          <w:rFonts w:ascii="Arial" w:hAnsi="Arial" w:cs="Arial"/>
          <w:b/>
          <w:bCs/>
        </w:rPr>
        <w:t>Postanowienia końcowe</w:t>
      </w:r>
    </w:p>
    <w:p w14:paraId="28AD148E" w14:textId="77777777" w:rsidR="0025189F" w:rsidRDefault="0025189F" w:rsidP="0025189F">
      <w:pPr>
        <w:pStyle w:val="Akapitzlist"/>
        <w:numPr>
          <w:ilvl w:val="0"/>
          <w:numId w:val="46"/>
        </w:numPr>
        <w:tabs>
          <w:tab w:val="left" w:pos="567"/>
        </w:tabs>
        <w:ind w:left="284" w:hanging="284"/>
        <w:jc w:val="both"/>
        <w:rPr>
          <w:rFonts w:ascii="Arial" w:hAnsi="Arial" w:cs="Arial"/>
        </w:rPr>
      </w:pPr>
      <w:r>
        <w:rPr>
          <w:rFonts w:ascii="Arial" w:hAnsi="Arial" w:cs="Arial"/>
        </w:rPr>
        <w:t>Strony zobowiązują się do zachowania w tajemnicy wszelkich informacji pozostających w związku z wykonywaniem niniejszej umowy, chyba że obowiązek przekazania informacji dotyczących zawarcia, realizacji lub wykonania niniejszej umowy będzie wynikał z przepisów prawa.</w:t>
      </w:r>
    </w:p>
    <w:p w14:paraId="12FA4B81" w14:textId="77777777" w:rsidR="0025189F" w:rsidRDefault="0025189F" w:rsidP="0025189F">
      <w:pPr>
        <w:pStyle w:val="Akapitzlist"/>
        <w:numPr>
          <w:ilvl w:val="0"/>
          <w:numId w:val="46"/>
        </w:numPr>
        <w:tabs>
          <w:tab w:val="left" w:pos="567"/>
        </w:tabs>
        <w:ind w:left="284" w:hanging="284"/>
        <w:jc w:val="both"/>
        <w:rPr>
          <w:rFonts w:ascii="Arial" w:hAnsi="Arial" w:cs="Arial"/>
        </w:rPr>
      </w:pPr>
      <w:r>
        <w:rPr>
          <w:rFonts w:ascii="Arial" w:hAnsi="Arial" w:cs="Arial"/>
        </w:rPr>
        <w:t>W sprawach nieuregulowanych niniejszą umową stosuje się przepisy obowiązującego prawa, w szczególności Kodeksu cywilnego, prawa zamówień publicznych, prawa budowlanego oraz ustawy o prawie autorskim i prawach pokrewnych.</w:t>
      </w:r>
    </w:p>
    <w:p w14:paraId="272F4505" w14:textId="77777777" w:rsidR="0025189F" w:rsidRDefault="0025189F" w:rsidP="0025189F">
      <w:pPr>
        <w:pStyle w:val="Akapitzlist"/>
        <w:numPr>
          <w:ilvl w:val="0"/>
          <w:numId w:val="46"/>
        </w:numPr>
        <w:tabs>
          <w:tab w:val="left" w:pos="567"/>
        </w:tabs>
        <w:ind w:left="284" w:hanging="284"/>
        <w:jc w:val="both"/>
        <w:rPr>
          <w:rFonts w:ascii="Arial" w:hAnsi="Arial" w:cs="Arial"/>
        </w:rPr>
      </w:pPr>
      <w:r>
        <w:rPr>
          <w:rFonts w:ascii="Arial" w:hAnsi="Arial" w:cs="Arial"/>
        </w:rPr>
        <w:t>Każda ze stron, jeżeli uzna, iż prawidłowe wykonanie niniejszej umowy tego wymaga, może zażądać spotkania w celu wymiany informacji i podjęcia kroków zmierzających do wyeliminowania wszelkich nieprawidłowości związanych z realizacją umowy.</w:t>
      </w:r>
    </w:p>
    <w:p w14:paraId="5B778A49" w14:textId="43791E0B" w:rsidR="0019168C" w:rsidRDefault="0025189F" w:rsidP="0025189F">
      <w:pPr>
        <w:pStyle w:val="Akapitzlist"/>
        <w:numPr>
          <w:ilvl w:val="0"/>
          <w:numId w:val="46"/>
        </w:numPr>
        <w:tabs>
          <w:tab w:val="left" w:pos="567"/>
        </w:tabs>
        <w:ind w:left="284" w:hanging="284"/>
        <w:jc w:val="both"/>
        <w:rPr>
          <w:rFonts w:ascii="Arial" w:hAnsi="Arial" w:cs="Arial"/>
        </w:rPr>
      </w:pPr>
      <w:r>
        <w:rPr>
          <w:rFonts w:ascii="Arial" w:hAnsi="Arial" w:cs="Arial"/>
        </w:rPr>
        <w:t xml:space="preserve">Wszelkie spory wynikające z niniejszej umowy lub powstające w związku z umową będą rozstrzygane przez sąd właściwy dla siedziby </w:t>
      </w:r>
      <w:r w:rsidR="00995ADD">
        <w:rPr>
          <w:rFonts w:ascii="Arial" w:hAnsi="Arial" w:cs="Arial"/>
        </w:rPr>
        <w:t>Z</w:t>
      </w:r>
      <w:r>
        <w:rPr>
          <w:rFonts w:ascii="Arial" w:hAnsi="Arial" w:cs="Arial"/>
        </w:rPr>
        <w:t>amawiającego</w:t>
      </w:r>
      <w:r w:rsidR="0019168C">
        <w:rPr>
          <w:rFonts w:ascii="Arial" w:hAnsi="Arial" w:cs="Arial"/>
        </w:rPr>
        <w:t>.</w:t>
      </w:r>
    </w:p>
    <w:p w14:paraId="1400F893" w14:textId="77777777" w:rsidR="0019168C" w:rsidRDefault="0019168C" w:rsidP="0025189F">
      <w:pPr>
        <w:pStyle w:val="Akapitzlist"/>
        <w:numPr>
          <w:ilvl w:val="0"/>
          <w:numId w:val="46"/>
        </w:numPr>
        <w:tabs>
          <w:tab w:val="left" w:pos="567"/>
        </w:tabs>
        <w:ind w:left="284" w:hanging="284"/>
        <w:jc w:val="both"/>
        <w:rPr>
          <w:rFonts w:ascii="Arial" w:hAnsi="Arial" w:cs="Arial"/>
        </w:rPr>
      </w:pPr>
      <w:r>
        <w:rPr>
          <w:rFonts w:ascii="Arial" w:hAnsi="Arial" w:cs="Arial"/>
        </w:rPr>
        <w:t>Wszelkie zmiany umowy wymagają aneksu sporządzonego w formie pisemnej pod rygorem nieważności.</w:t>
      </w:r>
    </w:p>
    <w:p w14:paraId="044CE204" w14:textId="1B5A2C2B" w:rsidR="0019168C" w:rsidRDefault="0019168C" w:rsidP="0025189F">
      <w:pPr>
        <w:pStyle w:val="Akapitzlist"/>
        <w:numPr>
          <w:ilvl w:val="0"/>
          <w:numId w:val="46"/>
        </w:numPr>
        <w:tabs>
          <w:tab w:val="left" w:pos="567"/>
        </w:tabs>
        <w:ind w:left="284" w:hanging="284"/>
        <w:jc w:val="both"/>
        <w:rPr>
          <w:rFonts w:ascii="Arial" w:hAnsi="Arial" w:cs="Arial"/>
        </w:rPr>
      </w:pPr>
      <w:r>
        <w:rPr>
          <w:rFonts w:ascii="Arial" w:hAnsi="Arial" w:cs="Arial"/>
        </w:rPr>
        <w:t xml:space="preserve">Umowę sporządzono w 3 jednobrzmiących egzemplarzach: dwa egzemplarze dla </w:t>
      </w:r>
      <w:r w:rsidR="00995ADD">
        <w:rPr>
          <w:rFonts w:ascii="Arial" w:hAnsi="Arial" w:cs="Arial"/>
        </w:rPr>
        <w:t>Z</w:t>
      </w:r>
      <w:r>
        <w:rPr>
          <w:rFonts w:ascii="Arial" w:hAnsi="Arial" w:cs="Arial"/>
        </w:rPr>
        <w:t xml:space="preserve">amawiającego , jeden egzemplarz dla </w:t>
      </w:r>
      <w:r w:rsidR="00995ADD">
        <w:rPr>
          <w:rFonts w:ascii="Arial" w:hAnsi="Arial" w:cs="Arial"/>
        </w:rPr>
        <w:t>W</w:t>
      </w:r>
      <w:r>
        <w:rPr>
          <w:rFonts w:ascii="Arial" w:hAnsi="Arial" w:cs="Arial"/>
        </w:rPr>
        <w:t>ykonawcy.</w:t>
      </w:r>
    </w:p>
    <w:p w14:paraId="1487794A" w14:textId="77777777" w:rsidR="0019168C" w:rsidRDefault="0019168C" w:rsidP="0025189F">
      <w:pPr>
        <w:pStyle w:val="Akapitzlist"/>
        <w:numPr>
          <w:ilvl w:val="0"/>
          <w:numId w:val="46"/>
        </w:numPr>
        <w:tabs>
          <w:tab w:val="left" w:pos="567"/>
        </w:tabs>
        <w:ind w:left="284" w:hanging="284"/>
        <w:jc w:val="both"/>
        <w:rPr>
          <w:rFonts w:ascii="Arial" w:hAnsi="Arial" w:cs="Arial"/>
        </w:rPr>
      </w:pPr>
      <w:r>
        <w:rPr>
          <w:rFonts w:ascii="Arial" w:hAnsi="Arial" w:cs="Arial"/>
        </w:rPr>
        <w:t>Załącznikami do umowy są:</w:t>
      </w:r>
    </w:p>
    <w:p w14:paraId="2C44CA73" w14:textId="77777777" w:rsidR="0096374C" w:rsidRDefault="0096374C" w:rsidP="0019168C">
      <w:pPr>
        <w:pStyle w:val="Akapitzlist"/>
        <w:numPr>
          <w:ilvl w:val="0"/>
          <w:numId w:val="47"/>
        </w:numPr>
        <w:tabs>
          <w:tab w:val="left" w:pos="567"/>
        </w:tabs>
        <w:jc w:val="both"/>
        <w:rPr>
          <w:rFonts w:ascii="Arial" w:hAnsi="Arial" w:cs="Arial"/>
        </w:rPr>
      </w:pPr>
      <w:r>
        <w:rPr>
          <w:rFonts w:ascii="Arial" w:hAnsi="Arial" w:cs="Arial"/>
        </w:rPr>
        <w:t>gwarancja,</w:t>
      </w:r>
    </w:p>
    <w:p w14:paraId="66176AF4" w14:textId="77777777" w:rsidR="0019168C" w:rsidRDefault="0019168C" w:rsidP="0019168C">
      <w:pPr>
        <w:pStyle w:val="Akapitzlist"/>
        <w:numPr>
          <w:ilvl w:val="0"/>
          <w:numId w:val="47"/>
        </w:numPr>
        <w:tabs>
          <w:tab w:val="left" w:pos="567"/>
        </w:tabs>
        <w:jc w:val="both"/>
        <w:rPr>
          <w:rFonts w:ascii="Arial" w:hAnsi="Arial" w:cs="Arial"/>
        </w:rPr>
      </w:pPr>
      <w:r>
        <w:rPr>
          <w:rFonts w:ascii="Arial" w:hAnsi="Arial" w:cs="Arial"/>
        </w:rPr>
        <w:lastRenderedPageBreak/>
        <w:t>s</w:t>
      </w:r>
      <w:r w:rsidRPr="0019168C">
        <w:rPr>
          <w:rFonts w:ascii="Arial" w:hAnsi="Arial" w:cs="Arial"/>
        </w:rPr>
        <w:t>pecyfikacja warunków zamówienia</w:t>
      </w:r>
      <w:r w:rsidR="0096374C">
        <w:rPr>
          <w:rFonts w:ascii="Arial" w:hAnsi="Arial" w:cs="Arial"/>
        </w:rPr>
        <w:t xml:space="preserve"> wraz z dokumentacją budowlaną,</w:t>
      </w:r>
    </w:p>
    <w:p w14:paraId="2B6EEFEE" w14:textId="77777777" w:rsidR="0019168C" w:rsidRPr="0025189F" w:rsidRDefault="0019168C" w:rsidP="0019168C">
      <w:pPr>
        <w:pStyle w:val="Akapitzlist"/>
        <w:numPr>
          <w:ilvl w:val="0"/>
          <w:numId w:val="47"/>
        </w:numPr>
        <w:tabs>
          <w:tab w:val="left" w:pos="567"/>
        </w:tabs>
        <w:jc w:val="both"/>
        <w:rPr>
          <w:rFonts w:ascii="Arial" w:hAnsi="Arial" w:cs="Arial"/>
        </w:rPr>
      </w:pPr>
      <w:r>
        <w:rPr>
          <w:rFonts w:ascii="Arial" w:hAnsi="Arial" w:cs="Arial"/>
        </w:rPr>
        <w:t>złożona oferta.</w:t>
      </w:r>
    </w:p>
    <w:p w14:paraId="59F73668" w14:textId="77777777" w:rsidR="000A5571" w:rsidRPr="00954D0E" w:rsidRDefault="000A5571" w:rsidP="00954D0E">
      <w:pPr>
        <w:jc w:val="both"/>
        <w:rPr>
          <w:rFonts w:ascii="Arial" w:hAnsi="Arial" w:cs="Arial"/>
        </w:rPr>
      </w:pPr>
    </w:p>
    <w:p w14:paraId="7BEF0F6A" w14:textId="77777777" w:rsidR="000A5571" w:rsidRPr="00954D0E" w:rsidRDefault="000A5571" w:rsidP="00954D0E">
      <w:pPr>
        <w:jc w:val="both"/>
        <w:rPr>
          <w:rFonts w:ascii="Arial" w:hAnsi="Arial" w:cs="Arial"/>
        </w:rPr>
      </w:pPr>
    </w:p>
    <w:p w14:paraId="1D2F5B55" w14:textId="77777777" w:rsidR="001D7BBA" w:rsidRPr="00954D0E" w:rsidRDefault="001D7BBA" w:rsidP="00954D0E">
      <w:pPr>
        <w:jc w:val="both"/>
        <w:rPr>
          <w:rFonts w:ascii="Arial" w:hAnsi="Arial" w:cs="Arial"/>
        </w:rPr>
      </w:pPr>
      <w:r w:rsidRPr="00954D0E">
        <w:rPr>
          <w:rFonts w:ascii="Arial" w:hAnsi="Arial" w:cs="Arial"/>
        </w:rPr>
        <w:t xml:space="preserve">……………………………..  </w:t>
      </w:r>
      <w:r w:rsidR="008742EF" w:rsidRPr="00954D0E">
        <w:rPr>
          <w:rFonts w:ascii="Arial" w:hAnsi="Arial" w:cs="Arial"/>
        </w:rPr>
        <w:t xml:space="preserve">   </w:t>
      </w:r>
      <w:r w:rsidRPr="00954D0E">
        <w:rPr>
          <w:rFonts w:ascii="Arial" w:hAnsi="Arial" w:cs="Arial"/>
        </w:rPr>
        <w:t xml:space="preserve">                                                            …………………………….</w:t>
      </w:r>
    </w:p>
    <w:p w14:paraId="3CCF8F3D" w14:textId="77777777" w:rsidR="000564ED" w:rsidRPr="00954D0E" w:rsidRDefault="001D7BBA" w:rsidP="00954D0E">
      <w:pPr>
        <w:jc w:val="both"/>
        <w:rPr>
          <w:rFonts w:ascii="Arial" w:hAnsi="Arial" w:cs="Arial"/>
        </w:rPr>
      </w:pPr>
      <w:r w:rsidRPr="00954D0E">
        <w:rPr>
          <w:rFonts w:ascii="Arial" w:hAnsi="Arial" w:cs="Arial"/>
        </w:rPr>
        <w:t xml:space="preserve">           </w:t>
      </w:r>
      <w:r w:rsidRPr="00954D0E">
        <w:rPr>
          <w:rFonts w:ascii="Arial" w:hAnsi="Arial" w:cs="Arial"/>
          <w:i/>
        </w:rPr>
        <w:t xml:space="preserve">Zamawiający                                                                </w:t>
      </w:r>
      <w:r w:rsidR="008742EF" w:rsidRPr="00954D0E">
        <w:rPr>
          <w:rFonts w:ascii="Arial" w:hAnsi="Arial" w:cs="Arial"/>
          <w:i/>
        </w:rPr>
        <w:t xml:space="preserve">                            </w:t>
      </w:r>
      <w:r w:rsidRPr="00954D0E">
        <w:rPr>
          <w:rFonts w:ascii="Arial" w:hAnsi="Arial" w:cs="Arial"/>
          <w:i/>
        </w:rPr>
        <w:t xml:space="preserve"> Wykonawca</w:t>
      </w:r>
    </w:p>
    <w:sectPr w:rsidR="000564ED" w:rsidRPr="00954D0E" w:rsidSect="00EA7DC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EEDC" w14:textId="77777777" w:rsidR="00A06FA7" w:rsidRDefault="00A06FA7" w:rsidP="000564ED">
      <w:pPr>
        <w:spacing w:after="0" w:line="240" w:lineRule="auto"/>
      </w:pPr>
      <w:r>
        <w:separator/>
      </w:r>
    </w:p>
  </w:endnote>
  <w:endnote w:type="continuationSeparator" w:id="0">
    <w:p w14:paraId="2F1E69B0" w14:textId="77777777" w:rsidR="00A06FA7" w:rsidRDefault="00A06FA7" w:rsidP="0005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0327" w14:textId="77777777" w:rsidR="006B5716" w:rsidRPr="001301D4" w:rsidRDefault="006B5716" w:rsidP="006B5716">
    <w:pPr>
      <w:pStyle w:val="Stopka"/>
      <w:jc w:val="right"/>
      <w:rPr>
        <w:sz w:val="20"/>
        <w:szCs w:val="20"/>
      </w:rPr>
    </w:pPr>
    <w:r w:rsidRPr="001301D4">
      <w:rPr>
        <w:sz w:val="20"/>
        <w:szCs w:val="20"/>
      </w:rPr>
      <w:t xml:space="preserve">Strona </w:t>
    </w:r>
    <w:r w:rsidR="00CE3154" w:rsidRPr="001301D4">
      <w:rPr>
        <w:bCs/>
        <w:sz w:val="20"/>
        <w:szCs w:val="20"/>
      </w:rPr>
      <w:fldChar w:fldCharType="begin"/>
    </w:r>
    <w:r w:rsidRPr="001301D4">
      <w:rPr>
        <w:bCs/>
        <w:sz w:val="20"/>
        <w:szCs w:val="20"/>
      </w:rPr>
      <w:instrText>PAGE</w:instrText>
    </w:r>
    <w:r w:rsidR="00CE3154" w:rsidRPr="001301D4">
      <w:rPr>
        <w:bCs/>
        <w:sz w:val="20"/>
        <w:szCs w:val="20"/>
      </w:rPr>
      <w:fldChar w:fldCharType="separate"/>
    </w:r>
    <w:r w:rsidR="000A5571">
      <w:rPr>
        <w:bCs/>
        <w:noProof/>
        <w:sz w:val="20"/>
        <w:szCs w:val="20"/>
      </w:rPr>
      <w:t>3</w:t>
    </w:r>
    <w:r w:rsidR="00CE3154" w:rsidRPr="001301D4">
      <w:rPr>
        <w:bCs/>
        <w:sz w:val="20"/>
        <w:szCs w:val="20"/>
      </w:rPr>
      <w:fldChar w:fldCharType="end"/>
    </w:r>
    <w:r w:rsidRPr="001301D4">
      <w:rPr>
        <w:sz w:val="20"/>
        <w:szCs w:val="20"/>
      </w:rPr>
      <w:t xml:space="preserve"> z </w:t>
    </w:r>
    <w:r w:rsidR="00CE3154" w:rsidRPr="001301D4">
      <w:rPr>
        <w:bCs/>
        <w:sz w:val="20"/>
        <w:szCs w:val="20"/>
      </w:rPr>
      <w:fldChar w:fldCharType="begin"/>
    </w:r>
    <w:r w:rsidRPr="001301D4">
      <w:rPr>
        <w:bCs/>
        <w:sz w:val="20"/>
        <w:szCs w:val="20"/>
      </w:rPr>
      <w:instrText>NUMPAGES</w:instrText>
    </w:r>
    <w:r w:rsidR="00CE3154" w:rsidRPr="001301D4">
      <w:rPr>
        <w:bCs/>
        <w:sz w:val="20"/>
        <w:szCs w:val="20"/>
      </w:rPr>
      <w:fldChar w:fldCharType="separate"/>
    </w:r>
    <w:r w:rsidR="000A5571">
      <w:rPr>
        <w:bCs/>
        <w:noProof/>
        <w:sz w:val="20"/>
        <w:szCs w:val="20"/>
      </w:rPr>
      <w:t>5</w:t>
    </w:r>
    <w:r w:rsidR="00CE3154" w:rsidRPr="001301D4">
      <w:rPr>
        <w:bCs/>
        <w:sz w:val="20"/>
        <w:szCs w:val="20"/>
      </w:rPr>
      <w:fldChar w:fldCharType="end"/>
    </w:r>
  </w:p>
  <w:p w14:paraId="73D6F344" w14:textId="77777777" w:rsidR="006B5716" w:rsidRDefault="006B57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50F3" w14:textId="77777777" w:rsidR="00A06FA7" w:rsidRDefault="00A06FA7" w:rsidP="000564ED">
      <w:pPr>
        <w:spacing w:after="0" w:line="240" w:lineRule="auto"/>
      </w:pPr>
      <w:r>
        <w:separator/>
      </w:r>
    </w:p>
  </w:footnote>
  <w:footnote w:type="continuationSeparator" w:id="0">
    <w:p w14:paraId="64CC12A5" w14:textId="77777777" w:rsidR="00A06FA7" w:rsidRDefault="00A06FA7" w:rsidP="00056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1D2C" w14:textId="77777777" w:rsidR="000564ED" w:rsidRDefault="000564ED">
    <w:pPr>
      <w:pStyle w:val="Nagwek"/>
    </w:pPr>
    <w:r w:rsidRPr="000564ED">
      <w:rPr>
        <w:noProof/>
        <w:lang w:eastAsia="pl-PL"/>
      </w:rPr>
      <w:drawing>
        <wp:inline distT="0" distB="0" distL="0" distR="0" wp14:anchorId="5D78B4C2" wp14:editId="7ABB6D89">
          <wp:extent cx="5760720" cy="688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GO naglowek papier firmowy.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8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AF0"/>
    <w:multiLevelType w:val="hybridMultilevel"/>
    <w:tmpl w:val="D902DF44"/>
    <w:lvl w:ilvl="0" w:tplc="FCEC94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5D25AD"/>
    <w:multiLevelType w:val="hybridMultilevel"/>
    <w:tmpl w:val="DC7044DE"/>
    <w:lvl w:ilvl="0" w:tplc="11D463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40B41DE"/>
    <w:multiLevelType w:val="hybridMultilevel"/>
    <w:tmpl w:val="354ADFC2"/>
    <w:lvl w:ilvl="0" w:tplc="C6288B24">
      <w:start w:val="1"/>
      <w:numFmt w:val="decimal"/>
      <w:lvlText w:val="%1)"/>
      <w:lvlJc w:val="left"/>
      <w:pPr>
        <w:ind w:left="644" w:hanging="360"/>
      </w:pPr>
      <w:rPr>
        <w:rFonts w:ascii="Cambria" w:eastAsia="Times New Roman" w:hAnsi="Cambria" w:cs="Times New Roman"/>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50D031D"/>
    <w:multiLevelType w:val="hybridMultilevel"/>
    <w:tmpl w:val="E6144DFE"/>
    <w:lvl w:ilvl="0" w:tplc="F3DE39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80E2E0D"/>
    <w:multiLevelType w:val="hybridMultilevel"/>
    <w:tmpl w:val="2ECC9FC6"/>
    <w:lvl w:ilvl="0" w:tplc="E15406B4">
      <w:numFmt w:val="bullet"/>
      <w:lvlText w:val=""/>
      <w:lvlJc w:val="left"/>
      <w:pPr>
        <w:ind w:left="720" w:hanging="360"/>
      </w:pPr>
      <w:rPr>
        <w:rFonts w:ascii="Symbol" w:eastAsia="Times New Roman" w:hAnsi="Symbol" w:cstheme="minorBid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BC1ABA"/>
    <w:multiLevelType w:val="hybridMultilevel"/>
    <w:tmpl w:val="02667318"/>
    <w:lvl w:ilvl="0" w:tplc="42564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A410EFE"/>
    <w:multiLevelType w:val="hybridMultilevel"/>
    <w:tmpl w:val="3938A07A"/>
    <w:lvl w:ilvl="0" w:tplc="C09482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C2B716D"/>
    <w:multiLevelType w:val="hybridMultilevel"/>
    <w:tmpl w:val="219E2418"/>
    <w:lvl w:ilvl="0" w:tplc="6A98D7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C5011A7"/>
    <w:multiLevelType w:val="hybridMultilevel"/>
    <w:tmpl w:val="66901214"/>
    <w:lvl w:ilvl="0" w:tplc="65000B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E5335CB"/>
    <w:multiLevelType w:val="hybridMultilevel"/>
    <w:tmpl w:val="C786F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C13359"/>
    <w:multiLevelType w:val="hybridMultilevel"/>
    <w:tmpl w:val="FFA85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901E33"/>
    <w:multiLevelType w:val="hybridMultilevel"/>
    <w:tmpl w:val="2AC64B82"/>
    <w:lvl w:ilvl="0" w:tplc="4FF600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8B05CCA"/>
    <w:multiLevelType w:val="hybridMultilevel"/>
    <w:tmpl w:val="1D7457CA"/>
    <w:lvl w:ilvl="0" w:tplc="420AF0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A3B036E"/>
    <w:multiLevelType w:val="hybridMultilevel"/>
    <w:tmpl w:val="01E03F8E"/>
    <w:lvl w:ilvl="0" w:tplc="6A0E30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B862303"/>
    <w:multiLevelType w:val="hybridMultilevel"/>
    <w:tmpl w:val="4A921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AD6904"/>
    <w:multiLevelType w:val="hybridMultilevel"/>
    <w:tmpl w:val="9F669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D9031D"/>
    <w:multiLevelType w:val="hybridMultilevel"/>
    <w:tmpl w:val="0BBA3E9E"/>
    <w:lvl w:ilvl="0" w:tplc="F5A6A6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C1A2F3A"/>
    <w:multiLevelType w:val="hybridMultilevel"/>
    <w:tmpl w:val="C0E232E2"/>
    <w:lvl w:ilvl="0" w:tplc="8152AAD0">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1F8242A"/>
    <w:multiLevelType w:val="hybridMultilevel"/>
    <w:tmpl w:val="0C209ADA"/>
    <w:lvl w:ilvl="0" w:tplc="3DC2C3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376002E"/>
    <w:multiLevelType w:val="hybridMultilevel"/>
    <w:tmpl w:val="FAF8B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92C7D"/>
    <w:multiLevelType w:val="hybridMultilevel"/>
    <w:tmpl w:val="A1329152"/>
    <w:lvl w:ilvl="0" w:tplc="962C862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6075FAD"/>
    <w:multiLevelType w:val="hybridMultilevel"/>
    <w:tmpl w:val="E24892A2"/>
    <w:lvl w:ilvl="0" w:tplc="8084E4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B2A6CE3"/>
    <w:multiLevelType w:val="hybridMultilevel"/>
    <w:tmpl w:val="AA782A6E"/>
    <w:lvl w:ilvl="0" w:tplc="B74445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C44309C"/>
    <w:multiLevelType w:val="hybridMultilevel"/>
    <w:tmpl w:val="E764AB58"/>
    <w:lvl w:ilvl="0" w:tplc="D638B7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FEB5E35"/>
    <w:multiLevelType w:val="hybridMultilevel"/>
    <w:tmpl w:val="2820B1C4"/>
    <w:lvl w:ilvl="0" w:tplc="DE1C5C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128692E"/>
    <w:multiLevelType w:val="hybridMultilevel"/>
    <w:tmpl w:val="7CB0CC36"/>
    <w:lvl w:ilvl="0" w:tplc="3EFA4690">
      <w:start w:val="1"/>
      <w:numFmt w:val="lowerLetter"/>
      <w:lvlText w:val="%1)"/>
      <w:lvlJc w:val="left"/>
      <w:pPr>
        <w:ind w:left="1211"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4244E10"/>
    <w:multiLevelType w:val="hybridMultilevel"/>
    <w:tmpl w:val="CD8CF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6325E0"/>
    <w:multiLevelType w:val="hybridMultilevel"/>
    <w:tmpl w:val="A112A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F17AB1"/>
    <w:multiLevelType w:val="hybridMultilevel"/>
    <w:tmpl w:val="9AF6634E"/>
    <w:lvl w:ilvl="0" w:tplc="ACC6B8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90E5193"/>
    <w:multiLevelType w:val="hybridMultilevel"/>
    <w:tmpl w:val="ED8CD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A83A25"/>
    <w:multiLevelType w:val="hybridMultilevel"/>
    <w:tmpl w:val="01D0C5DC"/>
    <w:lvl w:ilvl="0" w:tplc="5D1A3DC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EBD7B52"/>
    <w:multiLevelType w:val="hybridMultilevel"/>
    <w:tmpl w:val="0F6E4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AF6AC3"/>
    <w:multiLevelType w:val="hybridMultilevel"/>
    <w:tmpl w:val="F0022DC0"/>
    <w:lvl w:ilvl="0" w:tplc="0AE2DAF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EA3C24"/>
    <w:multiLevelType w:val="hybridMultilevel"/>
    <w:tmpl w:val="616E393C"/>
    <w:lvl w:ilvl="0" w:tplc="ABA207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E577989"/>
    <w:multiLevelType w:val="hybridMultilevel"/>
    <w:tmpl w:val="124C722E"/>
    <w:lvl w:ilvl="0" w:tplc="6D4A2E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020679A"/>
    <w:multiLevelType w:val="hybridMultilevel"/>
    <w:tmpl w:val="09CE9F92"/>
    <w:lvl w:ilvl="0" w:tplc="FB7210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0F02A14"/>
    <w:multiLevelType w:val="hybridMultilevel"/>
    <w:tmpl w:val="DF964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F23FCA"/>
    <w:multiLevelType w:val="hybridMultilevel"/>
    <w:tmpl w:val="E3388392"/>
    <w:lvl w:ilvl="0" w:tplc="88B85D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8BC2F5E"/>
    <w:multiLevelType w:val="hybridMultilevel"/>
    <w:tmpl w:val="32B6F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D229B0"/>
    <w:multiLevelType w:val="hybridMultilevel"/>
    <w:tmpl w:val="55180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EF0632"/>
    <w:multiLevelType w:val="hybridMultilevel"/>
    <w:tmpl w:val="C04CD2A0"/>
    <w:lvl w:ilvl="0" w:tplc="25B01E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0757C66"/>
    <w:multiLevelType w:val="hybridMultilevel"/>
    <w:tmpl w:val="25382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056AC1"/>
    <w:multiLevelType w:val="hybridMultilevel"/>
    <w:tmpl w:val="D0C6D7A4"/>
    <w:lvl w:ilvl="0" w:tplc="398E486E">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1C714B"/>
    <w:multiLevelType w:val="hybridMultilevel"/>
    <w:tmpl w:val="1486D4EC"/>
    <w:lvl w:ilvl="0" w:tplc="ED6870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6916BA2"/>
    <w:multiLevelType w:val="hybridMultilevel"/>
    <w:tmpl w:val="1B82CCD0"/>
    <w:lvl w:ilvl="0" w:tplc="3320C2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9F05152"/>
    <w:multiLevelType w:val="hybridMultilevel"/>
    <w:tmpl w:val="3CB43626"/>
    <w:lvl w:ilvl="0" w:tplc="F1D0547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C082179"/>
    <w:multiLevelType w:val="hybridMultilevel"/>
    <w:tmpl w:val="01B03D34"/>
    <w:lvl w:ilvl="0" w:tplc="48123BC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690D48"/>
    <w:multiLevelType w:val="hybridMultilevel"/>
    <w:tmpl w:val="2ABCB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0777470">
    <w:abstractNumId w:val="32"/>
  </w:num>
  <w:num w:numId="2" w16cid:durableId="447093225">
    <w:abstractNumId w:val="39"/>
  </w:num>
  <w:num w:numId="3" w16cid:durableId="1243636628">
    <w:abstractNumId w:val="23"/>
  </w:num>
  <w:num w:numId="4" w16cid:durableId="433134006">
    <w:abstractNumId w:val="40"/>
  </w:num>
  <w:num w:numId="5" w16cid:durableId="1241788184">
    <w:abstractNumId w:val="9"/>
  </w:num>
  <w:num w:numId="6" w16cid:durableId="1500658204">
    <w:abstractNumId w:val="43"/>
  </w:num>
  <w:num w:numId="7" w16cid:durableId="1035929973">
    <w:abstractNumId w:val="0"/>
  </w:num>
  <w:num w:numId="8" w16cid:durableId="1095518606">
    <w:abstractNumId w:val="25"/>
  </w:num>
  <w:num w:numId="9" w16cid:durableId="932469468">
    <w:abstractNumId w:val="6"/>
  </w:num>
  <w:num w:numId="10" w16cid:durableId="10420815">
    <w:abstractNumId w:val="27"/>
  </w:num>
  <w:num w:numId="11" w16cid:durableId="2088844579">
    <w:abstractNumId w:val="7"/>
  </w:num>
  <w:num w:numId="12" w16cid:durableId="743332412">
    <w:abstractNumId w:val="3"/>
  </w:num>
  <w:num w:numId="13" w16cid:durableId="1056971889">
    <w:abstractNumId w:val="22"/>
  </w:num>
  <w:num w:numId="14" w16cid:durableId="1027296953">
    <w:abstractNumId w:val="15"/>
  </w:num>
  <w:num w:numId="15" w16cid:durableId="1885947465">
    <w:abstractNumId w:val="44"/>
  </w:num>
  <w:num w:numId="16" w16cid:durableId="1197232895">
    <w:abstractNumId w:val="34"/>
  </w:num>
  <w:num w:numId="17" w16cid:durableId="1845779060">
    <w:abstractNumId w:val="33"/>
  </w:num>
  <w:num w:numId="18" w16cid:durableId="939992090">
    <w:abstractNumId w:val="30"/>
  </w:num>
  <w:num w:numId="19" w16cid:durableId="1408067324">
    <w:abstractNumId w:val="5"/>
  </w:num>
  <w:num w:numId="20" w16cid:durableId="761998934">
    <w:abstractNumId w:val="17"/>
  </w:num>
  <w:num w:numId="21" w16cid:durableId="802968945">
    <w:abstractNumId w:val="47"/>
  </w:num>
  <w:num w:numId="22" w16cid:durableId="1471901914">
    <w:abstractNumId w:val="11"/>
  </w:num>
  <w:num w:numId="23" w16cid:durableId="1429037410">
    <w:abstractNumId w:val="14"/>
  </w:num>
  <w:num w:numId="24" w16cid:durableId="1943758200">
    <w:abstractNumId w:val="35"/>
  </w:num>
  <w:num w:numId="25" w16cid:durableId="647132629">
    <w:abstractNumId w:val="8"/>
  </w:num>
  <w:num w:numId="26" w16cid:durableId="111286219">
    <w:abstractNumId w:val="10"/>
  </w:num>
  <w:num w:numId="27" w16cid:durableId="24864607">
    <w:abstractNumId w:val="24"/>
  </w:num>
  <w:num w:numId="28" w16cid:durableId="577985101">
    <w:abstractNumId w:val="41"/>
  </w:num>
  <w:num w:numId="29" w16cid:durableId="523831796">
    <w:abstractNumId w:val="38"/>
  </w:num>
  <w:num w:numId="30" w16cid:durableId="2070878813">
    <w:abstractNumId w:val="12"/>
  </w:num>
  <w:num w:numId="31" w16cid:durableId="495925876">
    <w:abstractNumId w:val="42"/>
  </w:num>
  <w:num w:numId="32" w16cid:durableId="463088594">
    <w:abstractNumId w:val="21"/>
  </w:num>
  <w:num w:numId="33" w16cid:durableId="405298081">
    <w:abstractNumId w:val="46"/>
  </w:num>
  <w:num w:numId="34" w16cid:durableId="1822967327">
    <w:abstractNumId w:val="20"/>
  </w:num>
  <w:num w:numId="35" w16cid:durableId="543636560">
    <w:abstractNumId w:val="16"/>
  </w:num>
  <w:num w:numId="36" w16cid:durableId="511605945">
    <w:abstractNumId w:val="18"/>
  </w:num>
  <w:num w:numId="37" w16cid:durableId="2066638464">
    <w:abstractNumId w:val="29"/>
  </w:num>
  <w:num w:numId="38" w16cid:durableId="1962222172">
    <w:abstractNumId w:val="26"/>
  </w:num>
  <w:num w:numId="39" w16cid:durableId="298144514">
    <w:abstractNumId w:val="37"/>
  </w:num>
  <w:num w:numId="40" w16cid:durableId="338700680">
    <w:abstractNumId w:val="45"/>
  </w:num>
  <w:num w:numId="41" w16cid:durableId="1688168524">
    <w:abstractNumId w:val="19"/>
  </w:num>
  <w:num w:numId="42" w16cid:durableId="871572458">
    <w:abstractNumId w:val="36"/>
  </w:num>
  <w:num w:numId="43" w16cid:durableId="294066607">
    <w:abstractNumId w:val="1"/>
  </w:num>
  <w:num w:numId="44" w16cid:durableId="559750581">
    <w:abstractNumId w:val="28"/>
  </w:num>
  <w:num w:numId="45" w16cid:durableId="3165816">
    <w:abstractNumId w:val="4"/>
  </w:num>
  <w:num w:numId="46" w16cid:durableId="576018824">
    <w:abstractNumId w:val="31"/>
  </w:num>
  <w:num w:numId="47" w16cid:durableId="1819032984">
    <w:abstractNumId w:val="13"/>
  </w:num>
  <w:num w:numId="48" w16cid:durableId="110306872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ED"/>
    <w:rsid w:val="000053AC"/>
    <w:rsid w:val="000537B4"/>
    <w:rsid w:val="000559C3"/>
    <w:rsid w:val="00055ECB"/>
    <w:rsid w:val="000564ED"/>
    <w:rsid w:val="000655C8"/>
    <w:rsid w:val="00067C4E"/>
    <w:rsid w:val="00074FEF"/>
    <w:rsid w:val="000763C7"/>
    <w:rsid w:val="00077798"/>
    <w:rsid w:val="0008101C"/>
    <w:rsid w:val="00086730"/>
    <w:rsid w:val="000876CC"/>
    <w:rsid w:val="000960CA"/>
    <w:rsid w:val="00097576"/>
    <w:rsid w:val="000A5571"/>
    <w:rsid w:val="000D7417"/>
    <w:rsid w:val="00103B5A"/>
    <w:rsid w:val="00113892"/>
    <w:rsid w:val="00116C52"/>
    <w:rsid w:val="00127018"/>
    <w:rsid w:val="001427D0"/>
    <w:rsid w:val="00147DB3"/>
    <w:rsid w:val="001553C5"/>
    <w:rsid w:val="00165681"/>
    <w:rsid w:val="0016796F"/>
    <w:rsid w:val="001704F7"/>
    <w:rsid w:val="0019168C"/>
    <w:rsid w:val="001B187A"/>
    <w:rsid w:val="001D6151"/>
    <w:rsid w:val="001D7BBA"/>
    <w:rsid w:val="001E13A2"/>
    <w:rsid w:val="001F73D1"/>
    <w:rsid w:val="002069D5"/>
    <w:rsid w:val="00207F48"/>
    <w:rsid w:val="00215959"/>
    <w:rsid w:val="00225C94"/>
    <w:rsid w:val="00237C40"/>
    <w:rsid w:val="00250607"/>
    <w:rsid w:val="0025189F"/>
    <w:rsid w:val="00274491"/>
    <w:rsid w:val="002A5D75"/>
    <w:rsid w:val="002E0AA4"/>
    <w:rsid w:val="002F090B"/>
    <w:rsid w:val="00313023"/>
    <w:rsid w:val="00342D8A"/>
    <w:rsid w:val="00381601"/>
    <w:rsid w:val="00384262"/>
    <w:rsid w:val="003A5D39"/>
    <w:rsid w:val="003C58A2"/>
    <w:rsid w:val="003D03C1"/>
    <w:rsid w:val="003D396C"/>
    <w:rsid w:val="003E472E"/>
    <w:rsid w:val="003F6A80"/>
    <w:rsid w:val="0040590E"/>
    <w:rsid w:val="00406B43"/>
    <w:rsid w:val="00411F29"/>
    <w:rsid w:val="004452CE"/>
    <w:rsid w:val="00450431"/>
    <w:rsid w:val="00453700"/>
    <w:rsid w:val="00454EB6"/>
    <w:rsid w:val="004568C1"/>
    <w:rsid w:val="00466597"/>
    <w:rsid w:val="004738BB"/>
    <w:rsid w:val="004846C0"/>
    <w:rsid w:val="00487F57"/>
    <w:rsid w:val="00495FE4"/>
    <w:rsid w:val="00496E61"/>
    <w:rsid w:val="004D08E9"/>
    <w:rsid w:val="004D2E8A"/>
    <w:rsid w:val="004D3162"/>
    <w:rsid w:val="004E4705"/>
    <w:rsid w:val="00517A68"/>
    <w:rsid w:val="00525BEC"/>
    <w:rsid w:val="00544A96"/>
    <w:rsid w:val="005903FD"/>
    <w:rsid w:val="005D0786"/>
    <w:rsid w:val="005E5B50"/>
    <w:rsid w:val="006248DA"/>
    <w:rsid w:val="00632406"/>
    <w:rsid w:val="00634C5C"/>
    <w:rsid w:val="00635324"/>
    <w:rsid w:val="00641F8E"/>
    <w:rsid w:val="00657601"/>
    <w:rsid w:val="006735A7"/>
    <w:rsid w:val="00682307"/>
    <w:rsid w:val="0069175F"/>
    <w:rsid w:val="006A3889"/>
    <w:rsid w:val="006A7532"/>
    <w:rsid w:val="006B2E38"/>
    <w:rsid w:val="006B5716"/>
    <w:rsid w:val="006C1DD9"/>
    <w:rsid w:val="006C48BA"/>
    <w:rsid w:val="006E251F"/>
    <w:rsid w:val="006E6FEA"/>
    <w:rsid w:val="006F5BDE"/>
    <w:rsid w:val="006F77C8"/>
    <w:rsid w:val="00713334"/>
    <w:rsid w:val="0071394F"/>
    <w:rsid w:val="00714507"/>
    <w:rsid w:val="00727526"/>
    <w:rsid w:val="007633E1"/>
    <w:rsid w:val="0077236C"/>
    <w:rsid w:val="00783369"/>
    <w:rsid w:val="00787F4D"/>
    <w:rsid w:val="007C3EE5"/>
    <w:rsid w:val="007F57C3"/>
    <w:rsid w:val="007F6660"/>
    <w:rsid w:val="00821312"/>
    <w:rsid w:val="008318F6"/>
    <w:rsid w:val="00836EDD"/>
    <w:rsid w:val="00842607"/>
    <w:rsid w:val="008514F3"/>
    <w:rsid w:val="00855145"/>
    <w:rsid w:val="008557EC"/>
    <w:rsid w:val="008647F1"/>
    <w:rsid w:val="008742EF"/>
    <w:rsid w:val="00883BF8"/>
    <w:rsid w:val="0089558B"/>
    <w:rsid w:val="008A162C"/>
    <w:rsid w:val="008A202F"/>
    <w:rsid w:val="008A22EB"/>
    <w:rsid w:val="008A30F7"/>
    <w:rsid w:val="008B7FA2"/>
    <w:rsid w:val="008E4ABC"/>
    <w:rsid w:val="008F42C0"/>
    <w:rsid w:val="00910560"/>
    <w:rsid w:val="00930836"/>
    <w:rsid w:val="0093223F"/>
    <w:rsid w:val="009432E0"/>
    <w:rsid w:val="00954D0E"/>
    <w:rsid w:val="0096374C"/>
    <w:rsid w:val="00963BC6"/>
    <w:rsid w:val="00965435"/>
    <w:rsid w:val="0097045E"/>
    <w:rsid w:val="009829F6"/>
    <w:rsid w:val="00986805"/>
    <w:rsid w:val="00991872"/>
    <w:rsid w:val="00995ADD"/>
    <w:rsid w:val="009C4C62"/>
    <w:rsid w:val="009F1F81"/>
    <w:rsid w:val="00A00374"/>
    <w:rsid w:val="00A06FA7"/>
    <w:rsid w:val="00A369AF"/>
    <w:rsid w:val="00A76F6F"/>
    <w:rsid w:val="00AA5FEE"/>
    <w:rsid w:val="00AC38F3"/>
    <w:rsid w:val="00AC5CD6"/>
    <w:rsid w:val="00AE6911"/>
    <w:rsid w:val="00B13E04"/>
    <w:rsid w:val="00B3154C"/>
    <w:rsid w:val="00B461DE"/>
    <w:rsid w:val="00B5632A"/>
    <w:rsid w:val="00B56DAB"/>
    <w:rsid w:val="00B61E94"/>
    <w:rsid w:val="00B9429F"/>
    <w:rsid w:val="00B97F99"/>
    <w:rsid w:val="00BD0C0B"/>
    <w:rsid w:val="00BD7CB2"/>
    <w:rsid w:val="00C142DA"/>
    <w:rsid w:val="00C4358A"/>
    <w:rsid w:val="00C50B54"/>
    <w:rsid w:val="00C50D75"/>
    <w:rsid w:val="00C51CE3"/>
    <w:rsid w:val="00C5329F"/>
    <w:rsid w:val="00C601E8"/>
    <w:rsid w:val="00C7090D"/>
    <w:rsid w:val="00C9660E"/>
    <w:rsid w:val="00CA198E"/>
    <w:rsid w:val="00CB7648"/>
    <w:rsid w:val="00CC001B"/>
    <w:rsid w:val="00CE3154"/>
    <w:rsid w:val="00CE5B69"/>
    <w:rsid w:val="00CF5412"/>
    <w:rsid w:val="00D10FAD"/>
    <w:rsid w:val="00D20883"/>
    <w:rsid w:val="00D23091"/>
    <w:rsid w:val="00D74B6F"/>
    <w:rsid w:val="00DA6253"/>
    <w:rsid w:val="00DC592E"/>
    <w:rsid w:val="00DF0129"/>
    <w:rsid w:val="00DF3B9C"/>
    <w:rsid w:val="00E02A9A"/>
    <w:rsid w:val="00E2307F"/>
    <w:rsid w:val="00E2391C"/>
    <w:rsid w:val="00E44135"/>
    <w:rsid w:val="00E475A1"/>
    <w:rsid w:val="00E55127"/>
    <w:rsid w:val="00E623B8"/>
    <w:rsid w:val="00E7142D"/>
    <w:rsid w:val="00E94E3C"/>
    <w:rsid w:val="00E9692D"/>
    <w:rsid w:val="00EA2088"/>
    <w:rsid w:val="00EA7DCD"/>
    <w:rsid w:val="00F03A20"/>
    <w:rsid w:val="00F04563"/>
    <w:rsid w:val="00F457C5"/>
    <w:rsid w:val="00F760FC"/>
    <w:rsid w:val="00F8013E"/>
    <w:rsid w:val="00F86F65"/>
    <w:rsid w:val="00FF7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BAD4"/>
  <w15:docId w15:val="{79A2239E-DE90-41A8-8803-07F154EC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7BB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564E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564ED"/>
  </w:style>
  <w:style w:type="paragraph" w:styleId="Stopka">
    <w:name w:val="footer"/>
    <w:basedOn w:val="Normalny"/>
    <w:link w:val="StopkaZnak"/>
    <w:uiPriority w:val="99"/>
    <w:unhideWhenUsed/>
    <w:rsid w:val="000564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64ED"/>
  </w:style>
  <w:style w:type="paragraph" w:styleId="Bezodstpw">
    <w:name w:val="No Spacing"/>
    <w:uiPriority w:val="1"/>
    <w:qFormat/>
    <w:rsid w:val="000564ED"/>
    <w:pPr>
      <w:spacing w:after="0" w:line="240" w:lineRule="auto"/>
    </w:pPr>
  </w:style>
  <w:style w:type="table" w:styleId="Tabela-Siatka">
    <w:name w:val="Table Grid"/>
    <w:basedOn w:val="Standardowy"/>
    <w:uiPriority w:val="59"/>
    <w:rsid w:val="00C14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qFormat/>
    <w:rsid w:val="001D7BBA"/>
    <w:pPr>
      <w:ind w:left="720"/>
      <w:contextualSpacing/>
    </w:pPr>
  </w:style>
  <w:style w:type="paragraph" w:styleId="Tekstprzypisukocowego">
    <w:name w:val="endnote text"/>
    <w:basedOn w:val="Normalny"/>
    <w:link w:val="TekstprzypisukocowegoZnak"/>
    <w:uiPriority w:val="99"/>
    <w:semiHidden/>
    <w:unhideWhenUsed/>
    <w:rsid w:val="00641F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1F8E"/>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1F8E"/>
    <w:rPr>
      <w:vertAlign w:val="superscript"/>
    </w:rPr>
  </w:style>
  <w:style w:type="character" w:styleId="Hipercze">
    <w:name w:val="Hyperlink"/>
    <w:basedOn w:val="Domylnaczcionkaakapitu"/>
    <w:uiPriority w:val="99"/>
    <w:unhideWhenUsed/>
    <w:rsid w:val="00B13E04"/>
    <w:rPr>
      <w:color w:val="0000FF" w:themeColor="hyperlink"/>
      <w:u w:val="single"/>
    </w:rPr>
  </w:style>
  <w:style w:type="paragraph" w:styleId="Poprawka">
    <w:name w:val="Revision"/>
    <w:hidden/>
    <w:uiPriority w:val="99"/>
    <w:semiHidden/>
    <w:rsid w:val="000053AC"/>
    <w:pPr>
      <w:spacing w:after="0" w:line="240" w:lineRule="auto"/>
    </w:pPr>
    <w:rPr>
      <w:rFonts w:ascii="Calibri" w:eastAsia="Calibri" w:hAnsi="Calibri" w:cs="Times New Roman"/>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basedOn w:val="Domylnaczcionkaakapitu"/>
    <w:link w:val="Akapitzlist"/>
    <w:uiPriority w:val="34"/>
    <w:qFormat/>
    <w:locked/>
    <w:rsid w:val="00495F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o@zgobartoszy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DA32-2566-423E-A929-A0296527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10879</Words>
  <Characters>65279</Characters>
  <Application>Microsoft Office Word</Application>
  <DocSecurity>0</DocSecurity>
  <Lines>543</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dc:creator>
  <cp:lastModifiedBy>Pracownik</cp:lastModifiedBy>
  <cp:revision>6</cp:revision>
  <cp:lastPrinted>2023-07-04T08:13:00Z</cp:lastPrinted>
  <dcterms:created xsi:type="dcterms:W3CDTF">2023-06-27T12:41:00Z</dcterms:created>
  <dcterms:modified xsi:type="dcterms:W3CDTF">2023-07-04T09:00:00Z</dcterms:modified>
</cp:coreProperties>
</file>