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AD" w:rsidRPr="00B6748C" w:rsidRDefault="00B447AD" w:rsidP="00B447AD">
      <w:pPr>
        <w:spacing w:before="120"/>
        <w:rPr>
          <w:rFonts w:asciiTheme="majorHAnsi" w:hAnsiTheme="majorHAnsi" w:cstheme="majorHAnsi"/>
          <w:b/>
          <w:i/>
          <w:sz w:val="20"/>
          <w:szCs w:val="20"/>
          <w:u w:val="single"/>
        </w:rPr>
      </w:pPr>
      <w:r w:rsidRPr="00B6748C">
        <w:rPr>
          <w:rFonts w:asciiTheme="majorHAnsi" w:hAnsiTheme="majorHAnsi" w:cstheme="majorHAnsi"/>
          <w:b/>
          <w:i/>
          <w:sz w:val="20"/>
          <w:szCs w:val="20"/>
          <w:u w:val="single"/>
        </w:rPr>
        <w:t>DOKUMENT SKŁADANY NA WEZWANIE ZAMAWIAJĄCEGO</w:t>
      </w:r>
    </w:p>
    <w:p w:rsidR="00B447AD" w:rsidRPr="00E26887" w:rsidRDefault="00B447AD" w:rsidP="00B447AD">
      <w:pPr>
        <w:pStyle w:val="Tekstpodstawowy"/>
        <w:jc w:val="right"/>
        <w:rPr>
          <w:rFonts w:asciiTheme="majorHAnsi" w:hAnsiTheme="majorHAnsi" w:cstheme="majorHAnsi"/>
          <w:sz w:val="20"/>
        </w:rPr>
      </w:pPr>
      <w:r w:rsidRPr="00E26887">
        <w:rPr>
          <w:rFonts w:asciiTheme="majorHAnsi" w:hAnsiTheme="majorHAnsi" w:cstheme="majorHAnsi"/>
          <w:sz w:val="20"/>
        </w:rPr>
        <w:t xml:space="preserve">Załącznik Nr </w:t>
      </w:r>
      <w:r>
        <w:rPr>
          <w:rFonts w:asciiTheme="majorHAnsi" w:hAnsiTheme="majorHAnsi" w:cstheme="majorHAnsi"/>
          <w:sz w:val="20"/>
        </w:rPr>
        <w:t>5</w:t>
      </w:r>
      <w:r w:rsidRPr="00E26887">
        <w:rPr>
          <w:rFonts w:asciiTheme="majorHAnsi" w:hAnsiTheme="majorHAnsi" w:cstheme="majorHAnsi"/>
          <w:sz w:val="20"/>
        </w:rPr>
        <w:t xml:space="preserve"> do SWZ</w:t>
      </w:r>
    </w:p>
    <w:p w:rsidR="00B447AD" w:rsidRPr="00B6748C" w:rsidRDefault="00B447AD" w:rsidP="00B447AD">
      <w:pPr>
        <w:pStyle w:val="Tekstpodstawowy"/>
        <w:rPr>
          <w:rFonts w:asciiTheme="majorHAnsi" w:hAnsiTheme="majorHAnsi" w:cstheme="majorHAnsi"/>
          <w:b w:val="0"/>
          <w:color w:val="000000" w:themeColor="text1"/>
          <w:sz w:val="20"/>
          <w:shd w:val="clear" w:color="auto" w:fill="E6E6E6"/>
        </w:rPr>
      </w:pPr>
    </w:p>
    <w:p w:rsidR="00B447AD" w:rsidRPr="00F962A7" w:rsidRDefault="00B447AD" w:rsidP="00B447AD">
      <w:pPr>
        <w:pStyle w:val="Tekstpodstawowy"/>
        <w:jc w:val="center"/>
        <w:rPr>
          <w:rFonts w:asciiTheme="majorHAnsi" w:hAnsiTheme="majorHAnsi" w:cstheme="majorHAnsi"/>
          <w:b w:val="0"/>
          <w:color w:val="000000" w:themeColor="text1"/>
          <w:sz w:val="20"/>
          <w:shd w:val="clear" w:color="auto" w:fill="E6E6E6"/>
        </w:rPr>
      </w:pPr>
      <w:r w:rsidRPr="00F962A7">
        <w:rPr>
          <w:rFonts w:asciiTheme="majorHAnsi" w:hAnsiTheme="majorHAnsi" w:cstheme="majorHAnsi"/>
          <w:b w:val="0"/>
          <w:color w:val="000000" w:themeColor="text1"/>
          <w:sz w:val="20"/>
          <w:highlight w:val="lightGray"/>
          <w:shd w:val="clear" w:color="auto" w:fill="E6E6E6"/>
        </w:rPr>
        <w:t>Na potrzeby postępowania o udzielenie zamówienia publicznego pn.: „</w:t>
      </w:r>
      <w:r w:rsidRPr="00F962A7">
        <w:rPr>
          <w:rFonts w:asciiTheme="majorHAnsi" w:hAnsiTheme="majorHAnsi" w:cstheme="majorHAnsi"/>
          <w:b w:val="0"/>
          <w:bCs/>
          <w:color w:val="000000" w:themeColor="text1"/>
          <w:sz w:val="20"/>
          <w:highlight w:val="lightGray"/>
        </w:rPr>
        <w:t>Dostawa soli kamiennej</w:t>
      </w:r>
      <w:r>
        <w:rPr>
          <w:rFonts w:asciiTheme="majorHAnsi" w:hAnsiTheme="majorHAnsi" w:cstheme="majorHAnsi"/>
          <w:b w:val="0"/>
          <w:bCs/>
          <w:color w:val="000000" w:themeColor="text1"/>
          <w:sz w:val="20"/>
          <w:highlight w:val="lightGray"/>
        </w:rPr>
        <w:t>,</w:t>
      </w:r>
      <w:r w:rsidRPr="00F962A7">
        <w:rPr>
          <w:rFonts w:asciiTheme="majorHAnsi" w:hAnsiTheme="majorHAnsi" w:cstheme="majorHAnsi"/>
          <w:b w:val="0"/>
          <w:bCs/>
          <w:color w:val="000000" w:themeColor="text1"/>
          <w:sz w:val="20"/>
          <w:highlight w:val="lightGray"/>
        </w:rPr>
        <w:t xml:space="preserve"> drogowej, niezbrylającej gat. DR, do zwalczania śliskości zimowej</w:t>
      </w:r>
      <w:r w:rsidRPr="00F962A7">
        <w:rPr>
          <w:rFonts w:asciiTheme="majorHAnsi" w:hAnsiTheme="majorHAnsi" w:cstheme="majorHAnsi"/>
          <w:b w:val="0"/>
          <w:color w:val="000000" w:themeColor="text1"/>
          <w:sz w:val="20"/>
          <w:highlight w:val="lightGray"/>
          <w:shd w:val="clear" w:color="auto" w:fill="E6E6E6"/>
        </w:rPr>
        <w:t>”</w:t>
      </w:r>
      <w:r w:rsidRPr="00F962A7">
        <w:rPr>
          <w:rFonts w:asciiTheme="majorHAnsi" w:hAnsiTheme="majorHAnsi" w:cstheme="majorHAnsi"/>
          <w:b w:val="0"/>
          <w:i/>
          <w:color w:val="000000" w:themeColor="text1"/>
          <w:sz w:val="20"/>
          <w:highlight w:val="lightGray"/>
          <w:shd w:val="clear" w:color="auto" w:fill="E6E6E6"/>
        </w:rPr>
        <w:t>,</w:t>
      </w:r>
      <w:r w:rsidRPr="00F962A7">
        <w:rPr>
          <w:rFonts w:asciiTheme="majorHAnsi" w:hAnsiTheme="majorHAnsi" w:cstheme="majorHAnsi"/>
          <w:b w:val="0"/>
          <w:color w:val="000000" w:themeColor="text1"/>
          <w:sz w:val="20"/>
          <w:highlight w:val="lightGray"/>
          <w:shd w:val="clear" w:color="auto" w:fill="E6E6E6"/>
        </w:rPr>
        <w:t xml:space="preserve"> prowadzonego przez Przedsiębiorstwo Gospodarki Komunalnej „Żyrardów” Sp. z o. o.</w:t>
      </w:r>
      <w:r w:rsidRPr="00F962A7">
        <w:rPr>
          <w:rFonts w:asciiTheme="majorHAnsi" w:hAnsiTheme="majorHAnsi" w:cstheme="majorHAnsi"/>
          <w:b w:val="0"/>
          <w:color w:val="000000" w:themeColor="text1"/>
          <w:sz w:val="20"/>
          <w:shd w:val="clear" w:color="auto" w:fill="E6E6E6"/>
        </w:rPr>
        <w:t xml:space="preserve"> </w:t>
      </w:r>
    </w:p>
    <w:p w:rsidR="00B447AD" w:rsidRPr="00E26887" w:rsidRDefault="00B447AD" w:rsidP="00B447AD">
      <w:pPr>
        <w:spacing w:after="0" w:line="360" w:lineRule="auto"/>
        <w:jc w:val="center"/>
        <w:rPr>
          <w:sz w:val="20"/>
          <w:szCs w:val="20"/>
        </w:rPr>
      </w:pPr>
      <w:r w:rsidRPr="00A56B03">
        <w:rPr>
          <w:sz w:val="20"/>
          <w:szCs w:val="20"/>
        </w:rPr>
        <w:t>Oświadczenie Wyko</w:t>
      </w:r>
      <w:r>
        <w:rPr>
          <w:sz w:val="20"/>
          <w:szCs w:val="20"/>
        </w:rPr>
        <w:t>nawcy</w:t>
      </w:r>
    </w:p>
    <w:p w:rsidR="00B447AD" w:rsidRDefault="00B447AD" w:rsidP="00B447AD">
      <w:pPr>
        <w:pStyle w:val="Tekstpodstawowy"/>
        <w:spacing w:after="0"/>
        <w:rPr>
          <w:rFonts w:asciiTheme="majorHAnsi" w:hAnsiTheme="majorHAnsi" w:cstheme="majorHAnsi"/>
          <w:sz w:val="20"/>
        </w:rPr>
      </w:pPr>
      <w:r w:rsidRPr="00B6748C">
        <w:rPr>
          <w:rFonts w:asciiTheme="majorHAnsi" w:hAnsiTheme="majorHAnsi" w:cstheme="majorHAnsi"/>
          <w:sz w:val="20"/>
        </w:rPr>
        <w:t xml:space="preserve">Wykonawca:      </w:t>
      </w:r>
    </w:p>
    <w:p w:rsidR="00B447AD" w:rsidRPr="00B6748C" w:rsidRDefault="00B447AD" w:rsidP="00B447AD">
      <w:pPr>
        <w:pStyle w:val="Tekstpodstawowy"/>
        <w:spacing w:after="0"/>
        <w:rPr>
          <w:rFonts w:asciiTheme="majorHAnsi" w:hAnsiTheme="majorHAnsi" w:cstheme="majorHAnsi"/>
          <w:sz w:val="20"/>
        </w:rPr>
      </w:pPr>
      <w:r w:rsidRPr="00B6748C">
        <w:rPr>
          <w:rFonts w:asciiTheme="majorHAnsi" w:hAnsiTheme="majorHAnsi" w:cstheme="majorHAnsi"/>
          <w:sz w:val="20"/>
        </w:rPr>
        <w:t>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0"/>
        </w:rPr>
        <w:t>...............</w:t>
      </w:r>
      <w:r w:rsidRPr="00B6748C">
        <w:rPr>
          <w:rFonts w:asciiTheme="majorHAnsi" w:hAnsiTheme="majorHAnsi" w:cstheme="majorHAnsi"/>
          <w:sz w:val="20"/>
        </w:rPr>
        <w:t>.</w:t>
      </w:r>
    </w:p>
    <w:p w:rsidR="00B447AD" w:rsidRPr="00B6748C" w:rsidRDefault="00B447AD" w:rsidP="00B447AD">
      <w:pPr>
        <w:pStyle w:val="Tekstpodstawowy"/>
        <w:spacing w:after="0"/>
        <w:rPr>
          <w:rFonts w:asciiTheme="majorHAnsi" w:hAnsiTheme="majorHAnsi" w:cstheme="majorHAnsi"/>
          <w:sz w:val="20"/>
        </w:rPr>
      </w:pPr>
    </w:p>
    <w:p w:rsidR="00B447AD" w:rsidRPr="00B6748C" w:rsidRDefault="00B447AD" w:rsidP="00B447AD">
      <w:pPr>
        <w:pStyle w:val="Tekstpodstawowy"/>
        <w:spacing w:after="0"/>
        <w:rPr>
          <w:rFonts w:asciiTheme="majorHAnsi" w:hAnsiTheme="majorHAnsi" w:cstheme="majorHAnsi"/>
          <w:sz w:val="20"/>
        </w:rPr>
      </w:pPr>
      <w:r w:rsidRPr="00B6748C">
        <w:rPr>
          <w:rFonts w:asciiTheme="majorHAnsi" w:hAnsiTheme="majorHAnsi" w:cstheme="majorHAnsi"/>
          <w:sz w:val="20"/>
        </w:rPr>
        <w:t>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0"/>
        </w:rPr>
        <w:t>...</w:t>
      </w:r>
    </w:p>
    <w:p w:rsidR="00B447AD" w:rsidRPr="00B6748C" w:rsidRDefault="00B447AD" w:rsidP="00B447AD">
      <w:pPr>
        <w:pStyle w:val="Tekstpodstawowy"/>
        <w:spacing w:after="0"/>
        <w:jc w:val="center"/>
        <w:rPr>
          <w:rFonts w:asciiTheme="majorHAnsi" w:hAnsiTheme="majorHAnsi" w:cstheme="majorHAnsi"/>
          <w:sz w:val="20"/>
        </w:rPr>
      </w:pPr>
    </w:p>
    <w:p w:rsidR="00B447AD" w:rsidRPr="00B6748C" w:rsidRDefault="00B447AD" w:rsidP="00B447AD">
      <w:pPr>
        <w:pStyle w:val="Tekstpodstawowy"/>
        <w:spacing w:after="0"/>
        <w:rPr>
          <w:rFonts w:asciiTheme="majorHAnsi" w:hAnsiTheme="majorHAnsi" w:cstheme="majorHAnsi"/>
          <w:sz w:val="20"/>
        </w:rPr>
      </w:pPr>
      <w:r w:rsidRPr="00B6748C">
        <w:rPr>
          <w:rFonts w:asciiTheme="majorHAnsi" w:hAnsiTheme="majorHAnsi" w:cstheme="majorHAnsi"/>
          <w:sz w:val="20"/>
        </w:rPr>
        <w:t>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0"/>
        </w:rPr>
        <w:t>...</w:t>
      </w:r>
    </w:p>
    <w:p w:rsidR="00B447AD" w:rsidRDefault="00B447AD" w:rsidP="00B447AD">
      <w:pPr>
        <w:spacing w:after="0"/>
        <w:jc w:val="right"/>
        <w:rPr>
          <w:sz w:val="20"/>
          <w:szCs w:val="20"/>
        </w:rPr>
      </w:pPr>
    </w:p>
    <w:p w:rsidR="00B447AD" w:rsidRDefault="00B447AD" w:rsidP="00B447AD">
      <w:pPr>
        <w:spacing w:after="0"/>
        <w:jc w:val="right"/>
        <w:rPr>
          <w:sz w:val="20"/>
          <w:szCs w:val="20"/>
        </w:rPr>
      </w:pPr>
    </w:p>
    <w:p w:rsidR="00B447AD" w:rsidRPr="00FC0F76" w:rsidRDefault="00B447AD" w:rsidP="00B447AD">
      <w:pPr>
        <w:spacing w:after="0" w:line="360" w:lineRule="auto"/>
        <w:ind w:left="0" w:firstLine="0"/>
        <w:rPr>
          <w:bCs/>
          <w:sz w:val="20"/>
          <w:szCs w:val="20"/>
        </w:rPr>
      </w:pPr>
      <w:r w:rsidRPr="00A56B03">
        <w:rPr>
          <w:sz w:val="20"/>
          <w:szCs w:val="20"/>
        </w:rPr>
        <w:t xml:space="preserve">Na potrzeby postępowania o udzielenie zamówienia publicznego pn.: </w:t>
      </w:r>
      <w:r w:rsidRPr="00FC0F76">
        <w:rPr>
          <w:bCs/>
          <w:sz w:val="20"/>
          <w:szCs w:val="20"/>
        </w:rPr>
        <w:t>„Dostawa soli kamiennej</w:t>
      </w:r>
      <w:r>
        <w:rPr>
          <w:bCs/>
          <w:sz w:val="20"/>
          <w:szCs w:val="20"/>
        </w:rPr>
        <w:t>,</w:t>
      </w:r>
      <w:r w:rsidRPr="00FC0F76">
        <w:rPr>
          <w:bCs/>
          <w:sz w:val="20"/>
          <w:szCs w:val="20"/>
        </w:rPr>
        <w:t xml:space="preserve"> drogowej, niezbrylającej gat. DR, do zwalczania śliskości zimowej”</w:t>
      </w:r>
      <w:r w:rsidRPr="00FC0F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nr ref: </w:t>
      </w:r>
      <w:r w:rsidR="00694ED9">
        <w:rPr>
          <w:sz w:val="20"/>
          <w:szCs w:val="20"/>
        </w:rPr>
        <w:t>ZP.26.ZZ.</w:t>
      </w:r>
      <w:r w:rsidR="00557F0E">
        <w:rPr>
          <w:sz w:val="20"/>
          <w:szCs w:val="20"/>
        </w:rPr>
        <w:t>7</w:t>
      </w:r>
      <w:bookmarkStart w:id="0" w:name="_GoBack"/>
      <w:bookmarkEnd w:id="0"/>
      <w:r w:rsidRPr="003C6346">
        <w:rPr>
          <w:sz w:val="20"/>
          <w:szCs w:val="20"/>
        </w:rPr>
        <w:t>PZP.2022</w:t>
      </w:r>
      <w:r w:rsidRPr="00A56B03">
        <w:rPr>
          <w:sz w:val="20"/>
          <w:szCs w:val="20"/>
        </w:rPr>
        <w:t xml:space="preserve"> prowadzonego</w:t>
      </w:r>
      <w:r w:rsidRPr="00FC0F76">
        <w:rPr>
          <w:sz w:val="20"/>
          <w:szCs w:val="20"/>
        </w:rPr>
        <w:t xml:space="preserve"> </w:t>
      </w:r>
      <w:r w:rsidRPr="00A56B03">
        <w:rPr>
          <w:sz w:val="20"/>
          <w:szCs w:val="20"/>
        </w:rPr>
        <w:t>przez Przedsiębiorstwo Gospodarki Komunalnej Sp. z o. o.</w:t>
      </w:r>
      <w:r w:rsidRPr="00FC0F76">
        <w:rPr>
          <w:sz w:val="20"/>
          <w:szCs w:val="20"/>
        </w:rPr>
        <w:t xml:space="preserve"> </w:t>
      </w:r>
      <w:r w:rsidRPr="00A56B03">
        <w:rPr>
          <w:sz w:val="20"/>
          <w:szCs w:val="20"/>
        </w:rPr>
        <w:t>w Żyrardowie,</w:t>
      </w:r>
      <w:r>
        <w:rPr>
          <w:bCs/>
          <w:sz w:val="20"/>
          <w:szCs w:val="20"/>
        </w:rPr>
        <w:t xml:space="preserve"> </w:t>
      </w:r>
      <w:r w:rsidRPr="00A56B03">
        <w:rPr>
          <w:sz w:val="20"/>
          <w:szCs w:val="20"/>
        </w:rPr>
        <w:t>oświadczam, iż informacje zawarte w oświadczeniu, o którym mowa w art. 125 ust. 1 ustawy z dnia 11 września 2019 r. Prawo zamówień pu</w:t>
      </w:r>
      <w:r>
        <w:rPr>
          <w:sz w:val="20"/>
          <w:szCs w:val="20"/>
        </w:rPr>
        <w:t xml:space="preserve">blicznych (Dz. U. </w:t>
      </w:r>
      <w:r w:rsidR="00694ED9">
        <w:rPr>
          <w:sz w:val="20"/>
          <w:szCs w:val="20"/>
        </w:rPr>
        <w:t>Z 2021 poz. 1129</w:t>
      </w:r>
      <w:r w:rsidRPr="00A56B03">
        <w:rPr>
          <w:sz w:val="20"/>
          <w:szCs w:val="20"/>
        </w:rPr>
        <w:t xml:space="preserve"> ze zm.), zwanej dalej „ustawą” </w:t>
      </w:r>
      <w:proofErr w:type="spellStart"/>
      <w:r w:rsidRPr="00A56B03">
        <w:rPr>
          <w:sz w:val="20"/>
          <w:szCs w:val="20"/>
        </w:rPr>
        <w:t>Pzp</w:t>
      </w:r>
      <w:proofErr w:type="spellEnd"/>
      <w:r w:rsidRPr="00A56B03">
        <w:rPr>
          <w:sz w:val="20"/>
          <w:szCs w:val="20"/>
        </w:rPr>
        <w:t>” są aktualne a dzień składania oświadczenia tzn. nie podlegam wykluczeniu z postepowania na podstawie:</w:t>
      </w:r>
    </w:p>
    <w:p w:rsidR="00B447AD" w:rsidRDefault="00B447AD" w:rsidP="00B447A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left"/>
        <w:rPr>
          <w:sz w:val="20"/>
          <w:szCs w:val="20"/>
        </w:rPr>
      </w:pPr>
      <w:r w:rsidRPr="00A56B03">
        <w:rPr>
          <w:sz w:val="20"/>
          <w:szCs w:val="20"/>
        </w:rPr>
        <w:t xml:space="preserve"> </w:t>
      </w:r>
      <w:r w:rsidR="00F864AE">
        <w:rPr>
          <w:sz w:val="20"/>
          <w:szCs w:val="20"/>
        </w:rPr>
        <w:t>art. 108 ust. 1</w:t>
      </w:r>
      <w:r w:rsidR="00694ED9">
        <w:rPr>
          <w:sz w:val="20"/>
          <w:szCs w:val="20"/>
        </w:rPr>
        <w:t xml:space="preserve"> </w:t>
      </w:r>
      <w:r w:rsidRPr="004F2DDA">
        <w:rPr>
          <w:sz w:val="20"/>
          <w:szCs w:val="20"/>
        </w:rPr>
        <w:t xml:space="preserve">ustawy </w:t>
      </w:r>
      <w:proofErr w:type="spellStart"/>
      <w:r w:rsidRPr="004F2DDA">
        <w:rPr>
          <w:sz w:val="20"/>
          <w:szCs w:val="20"/>
        </w:rPr>
        <w:t>Pzp</w:t>
      </w:r>
      <w:proofErr w:type="spellEnd"/>
      <w:r w:rsidRPr="004F2DDA">
        <w:rPr>
          <w:sz w:val="20"/>
          <w:szCs w:val="20"/>
        </w:rPr>
        <w:t>,</w:t>
      </w:r>
    </w:p>
    <w:p w:rsidR="00B447AD" w:rsidRDefault="00B447AD" w:rsidP="00B447A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art. 109 ust. 1 ustawy </w:t>
      </w:r>
      <w:proofErr w:type="spellStart"/>
      <w:r>
        <w:rPr>
          <w:sz w:val="20"/>
          <w:szCs w:val="20"/>
        </w:rPr>
        <w:t>Pzp</w:t>
      </w:r>
      <w:proofErr w:type="spellEnd"/>
    </w:p>
    <w:p w:rsidR="000631EB" w:rsidRPr="000631EB" w:rsidRDefault="000631EB" w:rsidP="000631EB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left"/>
        <w:rPr>
          <w:sz w:val="20"/>
          <w:szCs w:val="20"/>
        </w:rPr>
      </w:pPr>
      <w:r w:rsidRPr="000631EB">
        <w:rPr>
          <w:rFonts w:cstheme="minorHAnsi"/>
          <w:sz w:val="20"/>
          <w:szCs w:val="20"/>
        </w:rPr>
        <w:t xml:space="preserve">art. 7 ust. 1 ustawy z dnia 13 kwietnia 2022 r. o szczególnych rozwiązaniach w zakresie </w:t>
      </w:r>
    </w:p>
    <w:p w:rsidR="000631EB" w:rsidRPr="000631EB" w:rsidRDefault="000631EB" w:rsidP="000631EB">
      <w:pPr>
        <w:pStyle w:val="Akapitzlist"/>
        <w:spacing w:after="0" w:line="360" w:lineRule="auto"/>
        <w:ind w:firstLine="0"/>
        <w:jc w:val="left"/>
        <w:rPr>
          <w:sz w:val="20"/>
          <w:szCs w:val="20"/>
        </w:rPr>
      </w:pPr>
      <w:r w:rsidRPr="000631EB">
        <w:rPr>
          <w:rFonts w:cstheme="minorHAnsi"/>
          <w:sz w:val="20"/>
          <w:szCs w:val="20"/>
        </w:rPr>
        <w:t>przeciwdziałania wspieraniu agresji na Ukrainę oraz służących ochronie bezpieczeństwa narodowego (Dz.U. poz. 835).</w:t>
      </w:r>
    </w:p>
    <w:p w:rsidR="00B447AD" w:rsidRPr="00344480" w:rsidRDefault="00B447AD" w:rsidP="00B447AD">
      <w:pPr>
        <w:jc w:val="left"/>
      </w:pPr>
    </w:p>
    <w:p w:rsidR="00BB1E94" w:rsidRDefault="00BB1E94"/>
    <w:sectPr w:rsidR="00BB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03A"/>
    <w:multiLevelType w:val="hybridMultilevel"/>
    <w:tmpl w:val="9E78DBA6"/>
    <w:lvl w:ilvl="0" w:tplc="2AB82D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AC"/>
    <w:rsid w:val="000631EB"/>
    <w:rsid w:val="000C0EC0"/>
    <w:rsid w:val="00332DAC"/>
    <w:rsid w:val="00557F0E"/>
    <w:rsid w:val="00694ED9"/>
    <w:rsid w:val="00B447AD"/>
    <w:rsid w:val="00BB1E94"/>
    <w:rsid w:val="00F8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DD290-EB9E-4029-8997-93F91BD5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7AD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47AD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447AD"/>
    <w:rPr>
      <w:rFonts w:ascii="Arial" w:eastAsiaTheme="minorEastAsia" w:hAnsi="Arial"/>
      <w:b/>
      <w:szCs w:val="20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"/>
    <w:basedOn w:val="Normalny"/>
    <w:link w:val="AkapitzlistZnak"/>
    <w:uiPriority w:val="34"/>
    <w:qFormat/>
    <w:rsid w:val="00B447AD"/>
    <w:pPr>
      <w:ind w:left="708"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B447AD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Emilia Stolarczyk</cp:lastModifiedBy>
  <cp:revision>2</cp:revision>
  <dcterms:created xsi:type="dcterms:W3CDTF">2022-09-09T07:45:00Z</dcterms:created>
  <dcterms:modified xsi:type="dcterms:W3CDTF">2022-09-09T07:45:00Z</dcterms:modified>
</cp:coreProperties>
</file>