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bidi w:val="0"/>
        <w:spacing w:lineRule="auto" w:line="360" w:before="0" w:after="0"/>
        <w:jc w:val="both"/>
        <w:rPr>
          <w:rStyle w:val="Domylnaczcionkaakapitu"/>
          <w:rFonts w:ascii="Times New Roman" w:hAnsi="Times New Roman"/>
          <w:b/>
          <w:b/>
          <w:bCs/>
          <w:color w:val="000000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bidi w:val="0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1. </w:t>
      </w:r>
      <w:r>
        <w:rPr>
          <w:rFonts w:ascii="Times New Roman" w:hAnsi="Times New Roman"/>
          <w:sz w:val="24"/>
        </w:rPr>
        <w:t xml:space="preserve">Przedmiar robót </w:t>
      </w:r>
    </w:p>
    <w:p>
      <w:pPr>
        <w:pStyle w:val="Normalny"/>
        <w:bidi w:val="0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1049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020"/>
        <w:gridCol w:w="1163"/>
        <w:gridCol w:w="82"/>
        <w:gridCol w:w="1623"/>
      </w:tblGrid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Jednostka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Orientacyjny przedmiar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Roboty brukarskie związane z wykonaniem nawierzchni asfaltowej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krawężników betonowych na ławie betonowej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ok. 20,0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Roboty brukarskie związane z wykonaniem poszerzeń nawierzchni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krawężników betonowych na ławie betonowej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ok. 35,0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koryta pod konstrukcję jezdni (w tym: rozbiórka nawierzchni z płyt chodnikowych, rozbiórka nawierzchni z kostki betonowej)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Style w:val="Domylnaczcionkaakapitu"/>
                <w:rFonts w:ascii="Times New Roman" w:hAnsi="Times New Roman"/>
                <w:position w:val="3360"/>
                <w:sz w:val="16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ok. 50,0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nawierzchni z kostki betonowej lub granitowej wraz z wykonaniem podbudowy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Style w:val="Domylnaczcionkaakapitu"/>
                <w:rFonts w:ascii="Times New Roman" w:hAnsi="Times New Roman"/>
                <w:position w:val="3360"/>
                <w:sz w:val="16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ok. 30,0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/>
            </w:pPr>
            <w:r>
              <w:rPr>
                <w:rStyle w:val="Domylnaczcionkaakapitu"/>
                <w:rFonts w:ascii="Times New Roman" w:hAnsi="Times New Roman"/>
                <w:b/>
                <w:sz w:val="24"/>
                <w:szCs w:val="24"/>
              </w:rPr>
              <w:t>Roboty brukarskie związane z naprawą zapadniętej nawierzchni z kostki betonowej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Przełożenie istniejącej nawierzchni z kostki betonowej wraz </w:t>
              <w:br/>
              <w:t>ze wzmocnieniem uszkodzonej podbudowy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Style w:val="Domylnaczcionkaakapitu"/>
                <w:rFonts w:ascii="Times New Roman" w:hAnsi="Times New Roman"/>
                <w:position w:val="3360"/>
                <w:sz w:val="16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ok. 100,0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Pozostałe roboty 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Lokalne frezowanie nawierzchni betonowej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Skropienie podbudowy z betonu emulsją asfaltową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ny"/>
              <w:bidi w:val="0"/>
              <w:spacing w:lineRule="auto" w:line="240" w:before="0" w:after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Style w:val="Domylnaczcionkaakapitu"/>
                <w:rFonts w:ascii="Times New Roman" w:hAnsi="Times New Roman"/>
                <w:position w:val="3360"/>
                <w:sz w:val="16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/>
            </w:pP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 xml:space="preserve">Warstwa wyrównawcza z </w:t>
            </w: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AC11W (50 kg/m</w:t>
            </w:r>
            <w:r>
              <w:rPr>
                <w:rStyle w:val="Domylnaczcionkaakapitu"/>
                <w:rFonts w:ascii="Times New Roman" w:hAnsi="Times New Roman"/>
                <w:position w:val="3360"/>
                <w:sz w:val="16"/>
                <w:sz w:val="24"/>
                <w:szCs w:val="24"/>
              </w:rPr>
              <w:t>2</w:t>
            </w: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ny"/>
              <w:bidi w:val="0"/>
              <w:spacing w:lineRule="auto" w:line="240" w:before="0" w:after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Style w:val="Domylnaczcionkaakapitu"/>
                <w:rFonts w:ascii="Times New Roman" w:hAnsi="Times New Roman"/>
                <w:position w:val="3360"/>
                <w:sz w:val="16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Skropienie warstwy wyrównawczej emulsją asfaltową 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ny"/>
              <w:bidi w:val="0"/>
              <w:spacing w:lineRule="auto" w:line="240" w:before="0" w:after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Style w:val="Domylnaczcionkaakapitu"/>
                <w:rFonts w:ascii="Times New Roman" w:hAnsi="Times New Roman"/>
                <w:position w:val="3360"/>
                <w:sz w:val="16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both"/>
              <w:rPr/>
            </w:pP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Warstwa ścieralna z</w:t>
            </w: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 xml:space="preserve"> AC11S gr. 4 cm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ny"/>
              <w:bidi w:val="0"/>
              <w:spacing w:lineRule="auto" w:line="240" w:before="0" w:after="0"/>
              <w:jc w:val="center"/>
              <w:rPr/>
            </w:pPr>
            <w:r>
              <w:rPr>
                <w:rStyle w:val="Domylnaczcionkaakapitu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Style w:val="Domylnaczcionkaakapitu"/>
                <w:rFonts w:ascii="Times New Roman" w:hAnsi="Times New Roman"/>
                <w:position w:val="3360"/>
                <w:sz w:val="16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bidi w:val="0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</w:tbl>
    <w:p>
      <w:pPr>
        <w:pStyle w:val="Normalny"/>
        <w:bidi w:val="0"/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ny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umeracja123">
    <w:name w:val="Numeracja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1</Pages>
  <Words>153</Words>
  <CharactersWithSpaces>1040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2020-09-18T14:49:41Z</dcterms:created>
  <dc:creator/>
  <dc:description/>
  <dc:language>pl-PL</dc:language>
  <cp:lastModifiedBy/>
  <dcterms:modified xsi:type="dcterms:W3CDTF">2020-09-18T14:51:08Z</dcterms:modified>
  <cp:revision>1</cp:revision>
  <dc:subject/>
  <dc:title/>
</cp:coreProperties>
</file>