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FAC78" w14:textId="1591542C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 xml:space="preserve">: ZP.01.2021                                              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14:paraId="75C84332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1EC6B992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028F043F" w14:textId="74E617FC"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43A29B36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5029348B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57D1A5BE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14:paraId="20D03D6C" w14:textId="77777777" w:rsidR="00000C21" w:rsidRPr="00617CA1" w:rsidRDefault="00000C21" w:rsidP="00000C21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FD11214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42AF6BCC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5EC7458D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1DC42743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0923048B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1F71FBC0" w14:textId="77777777"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14:paraId="4EA0BD82" w14:textId="77777777"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14:paraId="098C618E" w14:textId="2E76F29F" w:rsidR="00B86154" w:rsidRDefault="00B86154" w:rsidP="00B86154">
      <w:pPr>
        <w:pStyle w:val="NormalnyWeb"/>
        <w:spacing w:before="0" w:after="0" w:line="360" w:lineRule="auto"/>
        <w:jc w:val="center"/>
        <w:rPr>
          <w:rFonts w:cs="Times New Roman"/>
          <w:b/>
          <w:bCs/>
          <w:i/>
          <w:color w:val="000000"/>
          <w:sz w:val="28"/>
          <w:szCs w:val="28"/>
        </w:rPr>
      </w:pPr>
      <w:r>
        <w:rPr>
          <w:rFonts w:eastAsia="Arial"/>
          <w:color w:val="000000"/>
          <w:sz w:val="20"/>
          <w:szCs w:val="20"/>
        </w:rPr>
        <w:t>„</w:t>
      </w:r>
      <w:r w:rsidR="00000C21" w:rsidRPr="00617CA1">
        <w:rPr>
          <w:rFonts w:eastAsia="Arial"/>
          <w:color w:val="000000"/>
          <w:sz w:val="20"/>
          <w:szCs w:val="20"/>
        </w:rPr>
        <w:t xml:space="preserve"> </w:t>
      </w:r>
      <w:bookmarkStart w:id="0" w:name="_Hlk34225766"/>
      <w:bookmarkStart w:id="1" w:name="_Hlk63938048"/>
      <w:bookmarkStart w:id="2" w:name="_Hlk62565338"/>
      <w:r>
        <w:rPr>
          <w:b/>
          <w:bCs/>
          <w:color w:val="000000"/>
          <w:sz w:val="28"/>
          <w:szCs w:val="28"/>
        </w:rPr>
        <w:t>Utworzenie żłobka gminnego w miejscowości Kościelec - wydatki                        w ramach programu MALUCH + 2021</w:t>
      </w:r>
      <w:bookmarkEnd w:id="0"/>
      <w:bookmarkEnd w:id="1"/>
      <w:r>
        <w:rPr>
          <w:b/>
          <w:bCs/>
          <w:color w:val="000000"/>
          <w:sz w:val="28"/>
          <w:szCs w:val="28"/>
        </w:rPr>
        <w:t>”</w:t>
      </w:r>
    </w:p>
    <w:p w14:paraId="72D3B184" w14:textId="6987307E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 </w:t>
      </w:r>
      <w:bookmarkEnd w:id="2"/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14:paraId="3E4DFAB5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097BF01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14:paraId="68876D9D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E852196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14:paraId="44665381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249E57CD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14:paraId="699B2870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006B5025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FEE4DC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 xml:space="preserve">dnia ………….……. r. </w:t>
      </w:r>
      <w:r>
        <w:rPr>
          <w:rFonts w:eastAsia="Arial"/>
          <w:color w:val="000000"/>
          <w:sz w:val="20"/>
          <w:szCs w:val="20"/>
        </w:rPr>
        <w:t xml:space="preserve">  </w:t>
      </w:r>
      <w:r w:rsidRPr="00617CA1">
        <w:rPr>
          <w:rFonts w:eastAsia="Arial"/>
          <w:color w:val="000000"/>
          <w:sz w:val="20"/>
          <w:szCs w:val="20"/>
        </w:rPr>
        <w:t>…………………………………………</w:t>
      </w:r>
    </w:p>
    <w:p w14:paraId="642B40FB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0"/>
          <w:szCs w:val="20"/>
        </w:rPr>
        <w:t xml:space="preserve">                </w:t>
      </w: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6A68D98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A4DB94D" w14:textId="77777777" w:rsidR="00000C21" w:rsidRPr="00617CA1" w:rsidRDefault="00000C21" w:rsidP="00B86154">
      <w:pPr>
        <w:jc w:val="both"/>
        <w:rPr>
          <w:rFonts w:eastAsia="Arial"/>
          <w:color w:val="000000"/>
          <w:sz w:val="20"/>
          <w:szCs w:val="20"/>
        </w:rPr>
      </w:pPr>
    </w:p>
    <w:p w14:paraId="52CA8F25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FE265E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14:paraId="6B6CBC4A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 xml:space="preserve">polegam na zasobach następującego/ych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14:paraId="45804D81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62A39FC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CFF5681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6AA68A8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14:paraId="121D13AB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0"/>
          <w:szCs w:val="20"/>
        </w:rPr>
        <w:t xml:space="preserve">                         </w:t>
      </w: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07A115B6" w14:textId="77777777" w:rsidR="00000C2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49CA9EB7" w14:textId="77777777"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7D37AF47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14:paraId="5C4C2263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6FD029DF" w14:textId="77777777"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FE33E2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6BD45EF8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4D4C332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 xml:space="preserve">dnia ………….……. r. </w:t>
      </w:r>
      <w:r>
        <w:rPr>
          <w:rFonts w:eastAsia="Arial"/>
          <w:color w:val="000000"/>
          <w:sz w:val="20"/>
          <w:szCs w:val="20"/>
        </w:rPr>
        <w:t xml:space="preserve">   </w:t>
      </w:r>
      <w:r w:rsidRPr="00617CA1">
        <w:rPr>
          <w:rFonts w:eastAsia="Arial"/>
          <w:color w:val="000000"/>
          <w:sz w:val="20"/>
          <w:szCs w:val="20"/>
        </w:rPr>
        <w:t>…………………………………………</w:t>
      </w:r>
    </w:p>
    <w:p w14:paraId="7F5317BC" w14:textId="24468745" w:rsidR="00000C21" w:rsidRPr="00A7746A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  <w:sectPr w:rsidR="00000C21" w:rsidRPr="00A7746A">
          <w:pgSz w:w="11909" w:h="16834"/>
          <w:pgMar w:top="567" w:right="1418" w:bottom="567" w:left="1418" w:header="624" w:footer="624" w:gutter="0"/>
          <w:cols w:space="708"/>
        </w:sectPr>
      </w:pPr>
      <w:r w:rsidRPr="00617CA1"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91CE9"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rFonts w:eastAsia="Arial"/>
          <w:i/>
          <w:color w:val="000000"/>
          <w:sz w:val="20"/>
          <w:szCs w:val="20"/>
        </w:rPr>
        <w:t xml:space="preserve"> (podp</w:t>
      </w:r>
      <w:r w:rsidR="00A91CE9">
        <w:rPr>
          <w:rFonts w:eastAsia="Arial"/>
          <w:i/>
          <w:color w:val="000000"/>
          <w:sz w:val="20"/>
          <w:szCs w:val="20"/>
        </w:rPr>
        <w:t>is</w:t>
      </w:r>
    </w:p>
    <w:p w14:paraId="77D0D80C" w14:textId="77777777" w:rsidR="00B46DA5" w:rsidRDefault="00B46DA5"/>
    <w:sectPr w:rsidR="00B4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8D"/>
    <w:rsid w:val="00000C21"/>
    <w:rsid w:val="005C3B1C"/>
    <w:rsid w:val="00A039DF"/>
    <w:rsid w:val="00A91CE9"/>
    <w:rsid w:val="00B46DA5"/>
    <w:rsid w:val="00B86154"/>
    <w:rsid w:val="00F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E195"/>
  <w15:chartTrackingRefBased/>
  <w15:docId w15:val="{E644BBBA-9D60-4B67-8418-9E4C4C6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8</cp:revision>
  <dcterms:created xsi:type="dcterms:W3CDTF">2021-02-15T06:54:00Z</dcterms:created>
  <dcterms:modified xsi:type="dcterms:W3CDTF">2021-02-15T10:36:00Z</dcterms:modified>
</cp:coreProperties>
</file>