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CC82" w14:textId="77777777" w:rsidR="00122386" w:rsidRPr="00122386" w:rsidRDefault="00122386" w:rsidP="00AA4E82">
      <w:pPr>
        <w:rPr>
          <w:b/>
          <w:sz w:val="32"/>
        </w:rPr>
      </w:pPr>
    </w:p>
    <w:p w14:paraId="093B9666" w14:textId="77777777" w:rsidR="00122386" w:rsidRPr="00122386" w:rsidRDefault="00122386" w:rsidP="00122386">
      <w:pPr>
        <w:jc w:val="right"/>
        <w:rPr>
          <w:b/>
          <w:sz w:val="32"/>
          <w:szCs w:val="32"/>
        </w:rPr>
      </w:pPr>
      <w:bookmarkStart w:id="0" w:name="_Hlk142296773"/>
      <w:r w:rsidRPr="00122386">
        <w:rPr>
          <w:b/>
          <w:sz w:val="32"/>
          <w:szCs w:val="32"/>
        </w:rPr>
        <w:t>Załącznik nr 3</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37D1A492" w:rsidR="00122386" w:rsidRPr="00C55EBE" w:rsidRDefault="00C55EBE" w:rsidP="00122386">
      <w:pPr>
        <w:spacing w:line="360" w:lineRule="auto"/>
        <w:jc w:val="center"/>
        <w:rPr>
          <w:rFonts w:ascii="Arial" w:hAnsi="Arial" w:cs="Arial"/>
          <w:b/>
          <w:sz w:val="32"/>
          <w:szCs w:val="32"/>
        </w:rPr>
      </w:pPr>
      <w:r w:rsidRPr="00C55EBE">
        <w:rPr>
          <w:rFonts w:ascii="Arial" w:hAnsi="Arial" w:cs="Arial"/>
          <w:b/>
          <w:sz w:val="32"/>
          <w:szCs w:val="32"/>
        </w:rPr>
        <w:t>BUDOWA STRAŻNICY KOMENDY POWIATOWEJ PAŃSTWOWEJ STRAŻY POŻARNEJ W WADOWICACH WRAZ Z JEDNOSTKĄ RATOWNICZO - GAŚNICZĄ</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4ED832AA" w14:textId="33005B87" w:rsidR="00122386" w:rsidRPr="00122386" w:rsidRDefault="00122386" w:rsidP="00122386">
      <w:pPr>
        <w:spacing w:line="360" w:lineRule="auto"/>
        <w:jc w:val="center"/>
        <w:rPr>
          <w:b/>
          <w:sz w:val="32"/>
          <w:szCs w:val="32"/>
        </w:rPr>
      </w:pPr>
      <w:r w:rsidRPr="00122386">
        <w:rPr>
          <w:b/>
          <w:sz w:val="32"/>
          <w:szCs w:val="32"/>
        </w:rPr>
        <w:t>Kraków,  dnia ………………..202</w:t>
      </w:r>
      <w:r w:rsidR="00C67C6B">
        <w:rPr>
          <w:b/>
          <w:sz w:val="32"/>
          <w:szCs w:val="32"/>
        </w:rPr>
        <w:t>3</w:t>
      </w:r>
      <w:r w:rsidRPr="00122386">
        <w:rPr>
          <w:b/>
          <w:sz w:val="32"/>
          <w:szCs w:val="32"/>
        </w:rPr>
        <w:t xml:space="preserve"> r. </w:t>
      </w:r>
    </w:p>
    <w:p w14:paraId="1E94B232" w14:textId="77777777" w:rsidR="00C55EBE" w:rsidRDefault="00C55EBE" w:rsidP="00122386">
      <w:pPr>
        <w:spacing w:after="678" w:line="552" w:lineRule="exact"/>
        <w:ind w:right="30"/>
        <w:jc w:val="center"/>
        <w:rPr>
          <w:rFonts w:eastAsiaTheme="minorHAnsi"/>
          <w:b/>
          <w:bCs/>
          <w:lang w:eastAsia="en-US"/>
        </w:rPr>
      </w:pPr>
      <w:bookmarkStart w:id="1" w:name="bookmark52"/>
    </w:p>
    <w:p w14:paraId="7C52D982" w14:textId="1D81FB5C" w:rsidR="00122386" w:rsidRPr="00122386" w:rsidRDefault="00C67C6B" w:rsidP="00122386">
      <w:pPr>
        <w:spacing w:after="678" w:line="552" w:lineRule="exact"/>
        <w:ind w:right="30"/>
        <w:jc w:val="center"/>
        <w:rPr>
          <w:rFonts w:eastAsiaTheme="minorHAnsi"/>
          <w:b/>
          <w:bCs/>
          <w:lang w:eastAsia="en-US"/>
        </w:rPr>
      </w:pPr>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Pr>
          <w:rFonts w:eastAsiaTheme="minorHAnsi"/>
          <w:b/>
          <w:bCs/>
          <w:lang w:eastAsia="en-US"/>
        </w:rPr>
        <w:t>3</w:t>
      </w:r>
    </w:p>
    <w:p w14:paraId="116F468B" w14:textId="77777777"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Pr="00122386">
        <w:rPr>
          <w:rFonts w:eastAsiaTheme="minorHAnsi"/>
          <w:lang w:eastAsia="en-US"/>
        </w:rPr>
        <w:tab/>
        <w:t>r. pomiędzy:</w:t>
      </w:r>
    </w:p>
    <w:p w14:paraId="74F1EEC7" w14:textId="77777777" w:rsidR="00122386" w:rsidRPr="00122386" w:rsidRDefault="00122386" w:rsidP="00122386">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00622F8C" w14:textId="77777777" w:rsidR="00122386" w:rsidRPr="00122386" w:rsidRDefault="00122386" w:rsidP="00122386">
      <w:pPr>
        <w:framePr w:h="230" w:wrap="around" w:vAnchor="text" w:hAnchor="margin" w:x="6739" w:y="1579"/>
        <w:spacing w:line="230" w:lineRule="exact"/>
        <w:ind w:left="100"/>
        <w:rPr>
          <w:rFonts w:eastAsiaTheme="minorHAnsi"/>
          <w:lang w:eastAsia="en-US"/>
        </w:rPr>
      </w:pPr>
      <w:r w:rsidRPr="00122386">
        <w:rPr>
          <w:rFonts w:eastAsiaTheme="minorHAnsi"/>
          <w:lang w:eastAsia="en-US"/>
        </w:rPr>
        <w:t>, KRS</w:t>
      </w:r>
    </w:p>
    <w:p w14:paraId="51C6CD06" w14:textId="77777777" w:rsidR="00122386" w:rsidRPr="00122386" w:rsidRDefault="00122386" w:rsidP="00122386">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77777777"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p>
    <w:p w14:paraId="1CA4F91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ab/>
        <w:t xml:space="preserve">, NIP </w:t>
      </w:r>
      <w:r w:rsidRPr="00122386">
        <w:rPr>
          <w:rFonts w:eastAsiaTheme="minorHAnsi"/>
          <w:lang w:eastAsia="en-US"/>
        </w:rPr>
        <w:tab/>
        <w:t xml:space="preserve">, REGON ……………… ……………………….zwaną dalej Wykonawcą, </w:t>
      </w:r>
    </w:p>
    <w:p w14:paraId="7FF4687A"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5E5905F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184668BD"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602CE13E" w14:textId="2EED73D3"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AA4E82">
        <w:rPr>
          <w:rFonts w:eastAsiaTheme="minorHAnsi"/>
          <w:lang w:eastAsia="en-US"/>
        </w:rPr>
        <w:t> </w:t>
      </w:r>
      <w:r w:rsidRPr="00122386">
        <w:rPr>
          <w:rFonts w:eastAsiaTheme="minorHAnsi"/>
          <w:lang w:eastAsia="en-US"/>
        </w:rPr>
        <w:t>udzielenie zamówienia publicznego w trybie przetargu nieograniczonego zgodnie z ustawą z</w:t>
      </w:r>
      <w:r w:rsidR="00AA4E82">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(tekst jednolity Dz. U. z 20</w:t>
      </w:r>
      <w:r w:rsidR="00C67C6B">
        <w:rPr>
          <w:rFonts w:eastAsiaTheme="minorHAnsi"/>
          <w:lang w:eastAsia="en-US"/>
        </w:rPr>
        <w:t>22</w:t>
      </w:r>
      <w:r w:rsidRPr="00122386">
        <w:rPr>
          <w:rFonts w:eastAsiaTheme="minorHAnsi"/>
          <w:lang w:eastAsia="en-US"/>
        </w:rPr>
        <w:t xml:space="preserve"> r. poz. </w:t>
      </w:r>
      <w:r w:rsidR="00C67C6B">
        <w:rPr>
          <w:rFonts w:eastAsiaTheme="minorHAnsi"/>
          <w:lang w:eastAsia="en-US"/>
        </w:rPr>
        <w:t>1710</w:t>
      </w:r>
      <w:r w:rsidRPr="00122386">
        <w:rPr>
          <w:rFonts w:eastAsiaTheme="minorHAnsi"/>
          <w:lang w:eastAsia="en-US"/>
        </w:rPr>
        <w:t xml:space="preserve"> ze zm.)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4072B779" w14:textId="77777777" w:rsidR="00122386" w:rsidRPr="00122386" w:rsidRDefault="00122386" w:rsidP="00122386">
      <w:pPr>
        <w:keepNext/>
        <w:keepLines/>
        <w:ind w:left="4440"/>
        <w:outlineLvl w:val="4"/>
        <w:rPr>
          <w:rFonts w:eastAsia="SimSun"/>
          <w:bCs/>
          <w:spacing w:val="-20"/>
          <w:lang w:eastAsia="en-US"/>
        </w:rPr>
      </w:pPr>
      <w:bookmarkStart w:id="2" w:name="bookmark53"/>
      <w:r w:rsidRPr="00122386">
        <w:rPr>
          <w:rFonts w:eastAsia="SimSun"/>
          <w:bCs/>
          <w:spacing w:val="-20"/>
          <w:lang w:eastAsia="en-US"/>
        </w:rPr>
        <w:t>§1</w:t>
      </w:r>
      <w:bookmarkEnd w:id="2"/>
    </w:p>
    <w:p w14:paraId="7252D828" w14:textId="3CDF8CB0" w:rsidR="00C67C6B" w:rsidRPr="00C67C6B" w:rsidRDefault="00122386" w:rsidP="006B71BE">
      <w:pPr>
        <w:numPr>
          <w:ilvl w:val="1"/>
          <w:numId w:val="7"/>
        </w:numPr>
        <w:tabs>
          <w:tab w:val="left" w:pos="686"/>
        </w:tabs>
        <w:ind w:left="720" w:right="20" w:hanging="360"/>
        <w:jc w:val="both"/>
        <w:rPr>
          <w:rFonts w:eastAsiaTheme="minorHAnsi"/>
          <w:b/>
          <w:bCs/>
          <w:lang w:eastAsia="en-US"/>
        </w:rPr>
      </w:pPr>
      <w:r w:rsidRPr="00122386">
        <w:rPr>
          <w:rFonts w:eastAsiaTheme="minorHAnsi"/>
          <w:shd w:val="clear" w:color="auto" w:fill="FFFFFF"/>
          <w:lang w:eastAsia="en-US"/>
        </w:rPr>
        <w:t>Zamawiający zleca, a Wykonawca przyjmuje do wykonania zadanie pn.</w:t>
      </w:r>
      <w:r w:rsidRPr="00122386">
        <w:rPr>
          <w:rFonts w:eastAsiaTheme="minorHAnsi"/>
          <w:b/>
          <w:bCs/>
          <w:lang w:eastAsia="en-US"/>
        </w:rPr>
        <w:t xml:space="preserve"> </w:t>
      </w:r>
      <w:r w:rsidR="00C67C6B">
        <w:rPr>
          <w:rFonts w:eastAsiaTheme="minorHAnsi"/>
          <w:b/>
          <w:bCs/>
          <w:lang w:eastAsia="en-US"/>
        </w:rPr>
        <w:t>„</w:t>
      </w:r>
      <w:r w:rsidR="00C55EBE" w:rsidRPr="00C55EBE">
        <w:rPr>
          <w:rFonts w:eastAsiaTheme="minorHAnsi"/>
          <w:b/>
          <w:bCs/>
          <w:lang w:eastAsia="en-US"/>
        </w:rPr>
        <w:t>Budowa Strażnicy Komendy Powiatowej Państwowej Straży Pożarnej w Wadowicach wraz z Jednostką Ratowniczo - Gaśniczą</w:t>
      </w:r>
      <w:r w:rsidR="00C67C6B">
        <w:rPr>
          <w:rFonts w:eastAsiaTheme="minorHAnsi"/>
          <w:b/>
          <w:bCs/>
          <w:lang w:eastAsia="en-US"/>
        </w:rPr>
        <w:t>”</w:t>
      </w:r>
      <w:r w:rsidR="00C55EBE">
        <w:rPr>
          <w:rFonts w:eastAsiaTheme="minorHAnsi"/>
          <w:b/>
          <w:bCs/>
          <w:lang w:eastAsia="en-US"/>
        </w:rPr>
        <w:t>.</w:t>
      </w:r>
    </w:p>
    <w:p w14:paraId="63EF355D" w14:textId="027A44E0" w:rsidR="00122386" w:rsidRPr="00122386" w:rsidRDefault="00122386" w:rsidP="006B71BE">
      <w:pPr>
        <w:numPr>
          <w:ilvl w:val="1"/>
          <w:numId w:val="7"/>
        </w:numPr>
        <w:tabs>
          <w:tab w:val="left" w:pos="715"/>
        </w:tabs>
        <w:spacing w:line="312" w:lineRule="exact"/>
        <w:ind w:left="720" w:right="20" w:hanging="360"/>
        <w:jc w:val="both"/>
        <w:rPr>
          <w:rFonts w:eastAsiaTheme="minorHAnsi"/>
          <w:lang w:eastAsia="en-US"/>
        </w:rPr>
      </w:pPr>
      <w:r w:rsidRPr="00122386">
        <w:rPr>
          <w:rFonts w:eastAsiaTheme="minorHAnsi"/>
          <w:lang w:eastAsia="en-US"/>
        </w:rPr>
        <w:t xml:space="preserve">Wykonawca oświadcza, że zapoznał się ze stanem terenu budowy, uwarunkowaniami komunikacyjnymi i warunkami, w jakich wykonywane będą roboty związane </w:t>
      </w:r>
      <w:r w:rsidR="00C67C6B">
        <w:rPr>
          <w:rFonts w:eastAsiaTheme="minorHAnsi"/>
          <w:lang w:eastAsia="en-US"/>
        </w:rPr>
        <w:br/>
      </w:r>
      <w:r w:rsidRPr="00122386">
        <w:rPr>
          <w:rFonts w:eastAsiaTheme="minorHAnsi"/>
          <w:lang w:eastAsia="en-US"/>
        </w:rPr>
        <w:t>z realizacją przedmiotu niniejszej umowy i w związku z tym potwierdza, że według jego najlepszej wiedzy w dniu podpisania niniejszej umowy zakres robót określony w umowie  załącznikach, obejmuje wszystkie elementy niezbędne do prawidłowego wykonania przedmiotu umowy.</w:t>
      </w:r>
    </w:p>
    <w:p w14:paraId="2C538381" w14:textId="77777777" w:rsid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 xml:space="preserve">Wykonawca zobowiązuje się wykonać przedmiot umowy z materiałów własnych. Materiały użyte do realizacji przedmiotu umowy muszą być dopuszczone do obrotu  powszechnego lub jednostkowego stosowania w budownictwie zgodnie z art. 10 ustawy z dnia 7 lipca 1994 r. Prawo Budowlane </w:t>
      </w:r>
      <w:r w:rsidR="00C67C6B">
        <w:rPr>
          <w:rFonts w:eastAsiaTheme="minorHAnsi"/>
          <w:lang w:eastAsia="en-US"/>
        </w:rPr>
        <w:t>.</w:t>
      </w:r>
    </w:p>
    <w:p w14:paraId="0D8A010E" w14:textId="12ECBA0C" w:rsidR="00122386" w:rsidRP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Zamawiający oświadcza, że posiada prawo do dysponowania nieruchomościami</w:t>
      </w:r>
      <w:r w:rsidR="005A030A">
        <w:rPr>
          <w:rFonts w:eastAsiaTheme="minorHAnsi"/>
          <w:lang w:eastAsia="en-US"/>
        </w:rPr>
        <w:t>, na których realizowana będzie inwestycja stanowiąca przedmiot um</w:t>
      </w:r>
      <w:r w:rsidR="00C55EBE">
        <w:rPr>
          <w:rFonts w:eastAsiaTheme="minorHAnsi"/>
          <w:lang w:eastAsia="en-US"/>
        </w:rPr>
        <w:t>o</w:t>
      </w:r>
      <w:r w:rsidR="005A030A">
        <w:rPr>
          <w:rFonts w:eastAsiaTheme="minorHAnsi"/>
          <w:lang w:eastAsia="en-US"/>
        </w:rPr>
        <w:t>wy.</w:t>
      </w:r>
    </w:p>
    <w:p w14:paraId="025722AC" w14:textId="77777777" w:rsidR="00122386" w:rsidRPr="00122386" w:rsidRDefault="00122386" w:rsidP="00122386">
      <w:pPr>
        <w:keepNext/>
        <w:keepLines/>
        <w:spacing w:line="250" w:lineRule="exact"/>
        <w:ind w:left="4080"/>
        <w:outlineLvl w:val="4"/>
        <w:rPr>
          <w:rFonts w:eastAsia="SimSun"/>
          <w:bCs/>
          <w:spacing w:val="-20"/>
          <w:lang w:eastAsia="en-US"/>
        </w:rPr>
      </w:pPr>
      <w:bookmarkStart w:id="3" w:name="bookmark54"/>
    </w:p>
    <w:p w14:paraId="63D9D6E1" w14:textId="77777777" w:rsidR="00122386" w:rsidRPr="00122386" w:rsidRDefault="00122386" w:rsidP="00122386">
      <w:pPr>
        <w:keepNext/>
        <w:keepLines/>
        <w:spacing w:line="250" w:lineRule="exact"/>
        <w:ind w:left="4080"/>
        <w:outlineLvl w:val="4"/>
        <w:rPr>
          <w:rFonts w:eastAsia="SimSun"/>
          <w:bCs/>
          <w:spacing w:val="-20"/>
          <w:lang w:eastAsia="en-US"/>
        </w:rPr>
      </w:pPr>
      <w:r w:rsidRPr="00122386">
        <w:rPr>
          <w:rFonts w:eastAsia="SimSun"/>
          <w:bCs/>
          <w:spacing w:val="-20"/>
          <w:lang w:eastAsia="en-US"/>
        </w:rPr>
        <w:t>§2</w:t>
      </w:r>
      <w:bookmarkEnd w:id="3"/>
    </w:p>
    <w:p w14:paraId="37157100" w14:textId="77777777" w:rsidR="00122386" w:rsidRDefault="00122386" w:rsidP="006B71BE">
      <w:pPr>
        <w:numPr>
          <w:ilvl w:val="2"/>
          <w:numId w:val="7"/>
        </w:numPr>
        <w:tabs>
          <w:tab w:val="left" w:pos="346"/>
        </w:tabs>
        <w:spacing w:line="312" w:lineRule="exact"/>
        <w:ind w:left="360" w:hanging="340"/>
        <w:jc w:val="both"/>
        <w:rPr>
          <w:rFonts w:eastAsiaTheme="minorHAnsi"/>
          <w:lang w:eastAsia="en-US"/>
        </w:rPr>
      </w:pPr>
      <w:r w:rsidRPr="00122386">
        <w:rPr>
          <w:rFonts w:eastAsiaTheme="minorHAnsi"/>
          <w:lang w:eastAsia="en-US"/>
        </w:rPr>
        <w:t>Zakres robót określony jest w:</w:t>
      </w:r>
    </w:p>
    <w:p w14:paraId="6417102F" w14:textId="77777777" w:rsidR="000D1A8B" w:rsidRDefault="000D1A8B" w:rsidP="000D1A8B">
      <w:pPr>
        <w:tabs>
          <w:tab w:val="left" w:pos="346"/>
        </w:tabs>
        <w:spacing w:line="312" w:lineRule="exact"/>
        <w:ind w:left="360"/>
        <w:jc w:val="both"/>
        <w:rPr>
          <w:rFonts w:eastAsiaTheme="minorHAnsi"/>
          <w:lang w:eastAsia="en-US"/>
        </w:rPr>
      </w:pPr>
    </w:p>
    <w:p w14:paraId="58E8F461" w14:textId="77777777" w:rsidR="00376AC8" w:rsidRPr="00376AC8" w:rsidRDefault="00376AC8" w:rsidP="00376AC8">
      <w:pPr>
        <w:tabs>
          <w:tab w:val="left" w:pos="346"/>
        </w:tabs>
        <w:spacing w:line="312" w:lineRule="exact"/>
        <w:ind w:left="360"/>
        <w:jc w:val="both"/>
        <w:rPr>
          <w:rFonts w:eastAsiaTheme="minorHAnsi"/>
          <w:lang w:eastAsia="en-US"/>
        </w:rPr>
      </w:pPr>
      <w:r w:rsidRPr="00376AC8">
        <w:rPr>
          <w:rFonts w:eastAsiaTheme="minorHAnsi"/>
          <w:lang w:eastAsia="en-US"/>
        </w:rPr>
        <w:t>Szczegółowy zakres pracy zawarty jest w następujących dokumentach:</w:t>
      </w:r>
    </w:p>
    <w:p w14:paraId="7BF3FFE1"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lastRenderedPageBreak/>
        <w:t>Decyzji nr 385/2023 Starosty Wadowickiego z dnia 24.07.2023 r. – zatwierdzenie projektu zagospodarowania terenu  i projektu architektoniczno-budowlanego oraz udzielenie pozwolenie na budowę.</w:t>
      </w:r>
    </w:p>
    <w:p w14:paraId="5AAC685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zagospodarowania terenu</w:t>
      </w:r>
    </w:p>
    <w:p w14:paraId="232C2A3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architektoniczno – budowlany</w:t>
      </w:r>
    </w:p>
    <w:p w14:paraId="705CAB4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Architektura</w:t>
      </w:r>
    </w:p>
    <w:p w14:paraId="2E233263"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Centralne ogrzewanie, klimatyzacja, odciągi spalin</w:t>
      </w:r>
    </w:p>
    <w:p w14:paraId="1750BB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wewnętrzne</w:t>
      </w:r>
    </w:p>
    <w:p w14:paraId="0F4878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zewnętrzne</w:t>
      </w:r>
    </w:p>
    <w:p w14:paraId="6A560521"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teletechniczne wewnętrzne</w:t>
      </w:r>
    </w:p>
    <w:p w14:paraId="010FBBED"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Konstrukcja</w:t>
      </w:r>
    </w:p>
    <w:p w14:paraId="53A92D0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Projekt zagospodarowania terenu</w:t>
      </w:r>
    </w:p>
    <w:p w14:paraId="1C30DBF5"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Przebudowa linii średniego napięcia</w:t>
      </w:r>
    </w:p>
    <w:p w14:paraId="1972FB5B"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t>Projekcie technicznym/wykonawczym. Sanitarna – instalacja wod-kan, sprężonego powietrza i oddymiania</w:t>
      </w:r>
    </w:p>
    <w:p w14:paraId="6B21921F"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wentylacja mechaniczna</w:t>
      </w:r>
    </w:p>
    <w:p w14:paraId="01EF94B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źródło ciepła,</w:t>
      </w:r>
    </w:p>
    <w:p w14:paraId="5F29083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Specyfikacji Technicznej Wykonania i Odbioru Robót, zawierającej:</w:t>
      </w:r>
    </w:p>
    <w:p w14:paraId="442D411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wymagania ogólne,</w:t>
      </w:r>
    </w:p>
    <w:p w14:paraId="1726B35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pomiarowe powierzchniowe,</w:t>
      </w:r>
    </w:p>
    <w:p w14:paraId="42BA31D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ziemne,</w:t>
      </w:r>
    </w:p>
    <w:p w14:paraId="7C1627B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zbrojenie betonu,</w:t>
      </w:r>
    </w:p>
    <w:p w14:paraId="78FF97C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żelbetowe,</w:t>
      </w:r>
    </w:p>
    <w:p w14:paraId="006EEC4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konstrukcje stalowe,</w:t>
      </w:r>
    </w:p>
    <w:p w14:paraId="3A6B868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murowe,</w:t>
      </w:r>
    </w:p>
    <w:p w14:paraId="4A1408D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izolacyjne,</w:t>
      </w:r>
    </w:p>
    <w:p w14:paraId="7DA3D65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wykładanie ścian i sufitów,</w:t>
      </w:r>
    </w:p>
    <w:p w14:paraId="116328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pokrycie dachu,</w:t>
      </w:r>
    </w:p>
    <w:p w14:paraId="2402FBE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instalowanie ścianek działowych,</w:t>
      </w:r>
    </w:p>
    <w:p w14:paraId="21863C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w zakresie stolarki budowlanej,</w:t>
      </w:r>
    </w:p>
    <w:p w14:paraId="35DA88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tynkowanie,</w:t>
      </w:r>
    </w:p>
    <w:p w14:paraId="1BC23DB1"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kładzenie i wykładanie podłóg,</w:t>
      </w:r>
    </w:p>
    <w:p w14:paraId="05C55EE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malowanie,</w:t>
      </w:r>
    </w:p>
    <w:p w14:paraId="7FD5C4B0"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montaż balustrad drabin pochwytów,</w:t>
      </w:r>
    </w:p>
    <w:p w14:paraId="46E783C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ogrodzenia panelowe,</w:t>
      </w:r>
    </w:p>
    <w:p w14:paraId="3AB857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elektryczna i odgromowa,</w:t>
      </w:r>
    </w:p>
    <w:p w14:paraId="4CEF24D8"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niskoprądowe,</w:t>
      </w:r>
    </w:p>
    <w:p w14:paraId="0D655DFF"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wodociąg kanalizacja,</w:t>
      </w:r>
    </w:p>
    <w:p w14:paraId="04D3A5DB"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klimatyzacji,</w:t>
      </w:r>
    </w:p>
    <w:p w14:paraId="468E681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sanitarne,</w:t>
      </w:r>
    </w:p>
    <w:p w14:paraId="0761EF48" w14:textId="5F27A92F" w:rsidR="00376AC8" w:rsidRPr="00AA4E82"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źródła ciepła.</w:t>
      </w:r>
    </w:p>
    <w:p w14:paraId="53254C0F"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Charakterystyce energetycznej budynków.</w:t>
      </w:r>
    </w:p>
    <w:p w14:paraId="58E3D069"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Wizualizacji</w:t>
      </w:r>
    </w:p>
    <w:p w14:paraId="36BF3ABD"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 xml:space="preserve">Warunkach technicznych przyłączenia, w tym: </w:t>
      </w:r>
    </w:p>
    <w:p w14:paraId="563BA28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lastRenderedPageBreak/>
        <w:t>aktualizacja warunków przyłączenia energii elektrycznej nr WP/031410/2023/O06R03 z dnia 29.06.2023 r.(Tauron Dystrybucja S.A.),</w:t>
      </w:r>
    </w:p>
    <w:p w14:paraId="4B2B8032"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technicznych na przełożenie i zabezpieczenie sieci telekomunikacyjnej (pismo Orange Polska S.A nr TTSIKU-8009/23/JP z 12.05.2023 r.),</w:t>
      </w:r>
    </w:p>
    <w:p w14:paraId="7384BDAF"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na nawiązanie do sieci Orange Polska  (pismo Orange Polska S.A nr TTSIKU-8008/23/JP z 12.05.2023 r.),</w:t>
      </w:r>
    </w:p>
    <w:p w14:paraId="525EA38C"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ciepłowniczej (PEC „TERMOWAD” </w:t>
      </w:r>
      <w:r w:rsidRPr="00376AC8">
        <w:rPr>
          <w:rFonts w:eastAsiaTheme="minorHAnsi"/>
          <w:lang w:eastAsia="en-US"/>
        </w:rPr>
        <w:br/>
        <w:t>Sp. z o.o. pismo znak: DZ/23/00593),</w:t>
      </w:r>
    </w:p>
    <w:p w14:paraId="15260A0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sieci wod-kan (pismo znak WPWiK/1475/2023 z 04.07.2023 r. WPWiK Sp. z o.o. w Wadowicach),</w:t>
      </w:r>
    </w:p>
    <w:p w14:paraId="093DDE41"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miejskiej sieci kanalizacji deszczowej (pismo znak IR.7021.254/2023 z 06.04.2023 r. Urzędu Miejskiego w Wadowicach),</w:t>
      </w:r>
    </w:p>
    <w:p w14:paraId="1785BCCA"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uzgodnienia trasy przyłącza wodociągowego i kanalizacji  deszczowej (pismo znak IR.7021.389.1/2023 z 19.06.2023 r. Urzędu Miejskiego w Wadowicach),</w:t>
      </w:r>
    </w:p>
    <w:p w14:paraId="6FA9C069" w14:textId="2E1C53CE" w:rsidR="00376AC8" w:rsidRPr="00AA4E82"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uzgodnieniach technicznych nr TD/OBB/OMD/UB/ZP/1597/2023 z 15.05.2023 </w:t>
      </w:r>
      <w:r w:rsidRPr="00376AC8">
        <w:rPr>
          <w:rFonts w:eastAsiaTheme="minorHAnsi"/>
          <w:lang w:eastAsia="en-US"/>
        </w:rPr>
        <w:br/>
        <w:t>z Tauron Dystrybucja S..A</w:t>
      </w:r>
    </w:p>
    <w:p w14:paraId="5E4761E5" w14:textId="77777777" w:rsidR="00376AC8" w:rsidRPr="00376AC8" w:rsidRDefault="00376AC8" w:rsidP="006B71BE">
      <w:pPr>
        <w:numPr>
          <w:ilvl w:val="0"/>
          <w:numId w:val="37"/>
        </w:numPr>
        <w:tabs>
          <w:tab w:val="left" w:pos="346"/>
        </w:tabs>
        <w:spacing w:line="312" w:lineRule="exact"/>
        <w:ind w:left="284" w:hanging="284"/>
        <w:jc w:val="both"/>
        <w:rPr>
          <w:rFonts w:eastAsiaTheme="minorHAnsi"/>
          <w:lang w:eastAsia="en-US"/>
        </w:rPr>
      </w:pPr>
      <w:r w:rsidRPr="00376AC8">
        <w:rPr>
          <w:rFonts w:eastAsiaTheme="minorHAnsi"/>
          <w:bCs/>
          <w:lang w:eastAsia="en-US"/>
        </w:rPr>
        <w:t>Przedmiarach w następujących branżach:</w:t>
      </w:r>
    </w:p>
    <w:p w14:paraId="738381C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Architektoniczna – konstrukcyjna,</w:t>
      </w:r>
    </w:p>
    <w:p w14:paraId="1717A018"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Zagospodarowanie terenu,</w:t>
      </w:r>
    </w:p>
    <w:p w14:paraId="00656DB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Wewnętrzna instalacja wod-kan,</w:t>
      </w:r>
    </w:p>
    <w:p w14:paraId="4E2E0940"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Zewnętrzne sieci sanitarne,</w:t>
      </w:r>
    </w:p>
    <w:p w14:paraId="5725AFF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wewnętrzne,</w:t>
      </w:r>
    </w:p>
    <w:p w14:paraId="5BDBBB04"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w:t>
      </w:r>
    </w:p>
    <w:p w14:paraId="17A27C1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 przebudowa kabli,</w:t>
      </w:r>
    </w:p>
    <w:p w14:paraId="4F7E7C6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teletechniczne wewnętrzne,</w:t>
      </w:r>
    </w:p>
    <w:p w14:paraId="42786326"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Instalacja centralnego ogrzewania,</w:t>
      </w:r>
    </w:p>
    <w:p w14:paraId="1F8084D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Klimatyzacja,</w:t>
      </w:r>
    </w:p>
    <w:p w14:paraId="207421DD"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Jednofunkcyjny węzeł cieplny oraz pompa ciepła,</w:t>
      </w:r>
    </w:p>
    <w:p w14:paraId="2243F04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Wentylacja mechaniczna, odciąg spalin.</w:t>
      </w:r>
    </w:p>
    <w:p w14:paraId="16E52AA7" w14:textId="77777777" w:rsidR="00C55EBE" w:rsidRPr="00122386" w:rsidRDefault="00C55EBE" w:rsidP="000D1A8B">
      <w:pPr>
        <w:tabs>
          <w:tab w:val="left" w:pos="346"/>
        </w:tabs>
        <w:spacing w:line="312" w:lineRule="exact"/>
        <w:ind w:left="360"/>
        <w:jc w:val="both"/>
        <w:rPr>
          <w:rFonts w:eastAsiaTheme="minorHAnsi"/>
          <w:lang w:eastAsia="en-US"/>
        </w:rPr>
      </w:pPr>
    </w:p>
    <w:p w14:paraId="3D2052BF" w14:textId="77777777" w:rsidR="00122386" w:rsidRPr="00122386" w:rsidRDefault="00122386" w:rsidP="00122386">
      <w:pPr>
        <w:spacing w:line="230" w:lineRule="exact"/>
        <w:ind w:left="4080"/>
        <w:rPr>
          <w:rFonts w:eastAsiaTheme="minorHAnsi"/>
          <w:lang w:eastAsia="en-US"/>
        </w:rPr>
      </w:pPr>
      <w:bookmarkStart w:id="4" w:name="bookmark55"/>
      <w:r w:rsidRPr="00122386">
        <w:rPr>
          <w:rFonts w:eastAsiaTheme="minorHAnsi"/>
          <w:lang w:eastAsia="en-US"/>
        </w:rPr>
        <w:t>§3</w:t>
      </w:r>
      <w:bookmarkEnd w:id="4"/>
    </w:p>
    <w:p w14:paraId="1C133EF5" w14:textId="77777777" w:rsidR="00122386" w:rsidRPr="00122386" w:rsidRDefault="00122386" w:rsidP="006B71BE">
      <w:pPr>
        <w:numPr>
          <w:ilvl w:val="0"/>
          <w:numId w:val="8"/>
        </w:numPr>
        <w:tabs>
          <w:tab w:val="left" w:pos="342"/>
        </w:tabs>
        <w:spacing w:line="317" w:lineRule="exact"/>
        <w:ind w:left="360" w:right="20" w:hanging="340"/>
        <w:jc w:val="both"/>
        <w:rPr>
          <w:rFonts w:eastAsiaTheme="minorHAnsi"/>
          <w:lang w:eastAsia="en-US"/>
        </w:rPr>
      </w:pPr>
      <w:r w:rsidRPr="00122386">
        <w:rPr>
          <w:rFonts w:eastAsiaTheme="minorHAnsi"/>
          <w:lang w:eastAsia="en-US"/>
        </w:rPr>
        <w:t>Zamawiający zobowiązuje się do zapewnienia nadzoru autorskiego nad przekazaną dokumentacją projektową.</w:t>
      </w:r>
    </w:p>
    <w:p w14:paraId="2963011E"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sprawdził z należytą starannością dokumentację projektowo - kosztorysową pod względem kompletności.</w:t>
      </w:r>
    </w:p>
    <w:p w14:paraId="562E93A5" w14:textId="77777777" w:rsidR="00122386" w:rsidRPr="00122386" w:rsidRDefault="00122386" w:rsidP="006B71BE">
      <w:pPr>
        <w:numPr>
          <w:ilvl w:val="0"/>
          <w:numId w:val="8"/>
        </w:numPr>
        <w:tabs>
          <w:tab w:val="left" w:pos="361"/>
        </w:tabs>
        <w:spacing w:line="317" w:lineRule="exact"/>
        <w:ind w:left="360" w:right="20" w:hanging="340"/>
        <w:jc w:val="both"/>
        <w:rPr>
          <w:rFonts w:eastAsiaTheme="minorHAnsi"/>
          <w:lang w:eastAsia="en-US"/>
        </w:rPr>
      </w:pPr>
      <w:r w:rsidRPr="00122386">
        <w:rPr>
          <w:rFonts w:eastAsiaTheme="minorHAnsi"/>
          <w:lang w:eastAsia="en-US"/>
        </w:rPr>
        <w:t>Jeżeli Wykonawca w trakcie wykonywania przedmiotu umowy stwierdzi jakiekolwiek niezgodności lub błędy w przekazanej dokumentacji niezwłocznie powiadomi o tym fakcie Zamawiającego.</w:t>
      </w:r>
    </w:p>
    <w:p w14:paraId="53E3002D"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wycenił wszystkie roboty objęte dokumentacją z należytą starannością.</w:t>
      </w:r>
    </w:p>
    <w:p w14:paraId="468A9304" w14:textId="01332927" w:rsidR="00122386" w:rsidRPr="00122386" w:rsidRDefault="00122386" w:rsidP="006B71BE">
      <w:pPr>
        <w:numPr>
          <w:ilvl w:val="0"/>
          <w:numId w:val="8"/>
        </w:numPr>
        <w:tabs>
          <w:tab w:val="left" w:pos="361"/>
        </w:tabs>
        <w:spacing w:after="370" w:line="317" w:lineRule="exact"/>
        <w:ind w:left="360" w:right="20" w:hanging="340"/>
        <w:jc w:val="both"/>
        <w:rPr>
          <w:rFonts w:eastAsiaTheme="minorHAnsi"/>
          <w:lang w:eastAsia="en-US"/>
        </w:rPr>
      </w:pPr>
      <w:r w:rsidRPr="00122386">
        <w:rPr>
          <w:rFonts w:eastAsiaTheme="minorHAnsi"/>
          <w:lang w:eastAsia="en-US"/>
        </w:rPr>
        <w:t>W przypadku opóźnienia Zamawiającego w dostarczeniu dokumentacji zamiennej lub w</w:t>
      </w:r>
      <w:r w:rsidR="00AA4E82">
        <w:rPr>
          <w:rFonts w:eastAsiaTheme="minorHAnsi"/>
          <w:lang w:eastAsia="en-US"/>
        </w:rPr>
        <w:t> </w:t>
      </w:r>
      <w:r w:rsidRPr="00122386">
        <w:rPr>
          <w:rFonts w:eastAsiaTheme="minorHAnsi"/>
          <w:lang w:eastAsia="en-US"/>
        </w:rPr>
        <w:t xml:space="preserve">usunięciu wad dokumentacji, które mają bezpośredni wpływ na wykonywane przez </w:t>
      </w:r>
      <w:r w:rsidRPr="00122386">
        <w:rPr>
          <w:rFonts w:eastAsiaTheme="minorHAnsi"/>
          <w:lang w:eastAsia="en-US"/>
        </w:rPr>
        <w:lastRenderedPageBreak/>
        <w:t>Wykonawcę roboty wynikające z przyjętego harmonogramu rzeczowo - finansowego, Wykonawca ma prawo żądać zmiany umownego terminu zakończenia prac.</w:t>
      </w:r>
    </w:p>
    <w:p w14:paraId="4D36E408" w14:textId="77777777" w:rsidR="00122386" w:rsidRPr="00122386" w:rsidRDefault="00122386" w:rsidP="00122386">
      <w:pPr>
        <w:keepNext/>
        <w:keepLines/>
        <w:spacing w:line="20" w:lineRule="atLeast"/>
        <w:ind w:left="4080"/>
        <w:outlineLvl w:val="4"/>
        <w:rPr>
          <w:rFonts w:eastAsiaTheme="minorHAnsi"/>
          <w:bCs/>
          <w:lang w:eastAsia="en-US"/>
        </w:rPr>
      </w:pPr>
      <w:bookmarkStart w:id="5" w:name="bookmark56"/>
      <w:r w:rsidRPr="00122386">
        <w:rPr>
          <w:rFonts w:eastAsiaTheme="minorHAnsi"/>
          <w:bCs/>
          <w:lang w:eastAsia="en-US"/>
        </w:rPr>
        <w:t>§4</w:t>
      </w:r>
      <w:bookmarkEnd w:id="5"/>
    </w:p>
    <w:p w14:paraId="4DD6F01B" w14:textId="77777777" w:rsidR="00122386" w:rsidRPr="00122386" w:rsidRDefault="00122386" w:rsidP="00122386">
      <w:pPr>
        <w:spacing w:line="20" w:lineRule="atLeast"/>
        <w:ind w:left="426" w:right="20" w:hanging="406"/>
        <w:jc w:val="both"/>
        <w:rPr>
          <w:rFonts w:eastAsiaTheme="minorHAnsi"/>
          <w:lang w:eastAsia="en-US"/>
        </w:rPr>
      </w:pPr>
      <w:r w:rsidRPr="00122386">
        <w:rPr>
          <w:rFonts w:eastAsiaTheme="minorHAnsi"/>
          <w:lang w:eastAsia="en-US"/>
        </w:rPr>
        <w:t xml:space="preserve">1. Do obowiązków Wykonawcy w ramach wynagrodzenia umownego, należy </w:t>
      </w:r>
      <w:r w:rsidRPr="00122386">
        <w:rPr>
          <w:rFonts w:eastAsiaTheme="minorHAnsi"/>
          <w:lang w:eastAsia="en-US"/>
        </w:rPr>
        <w:br/>
        <w:t>w szczególności:</w:t>
      </w:r>
    </w:p>
    <w:p w14:paraId="49C6168C" w14:textId="77777777" w:rsidR="00122386" w:rsidRPr="00122386" w:rsidRDefault="00122386" w:rsidP="006B71BE">
      <w:pPr>
        <w:numPr>
          <w:ilvl w:val="1"/>
          <w:numId w:val="8"/>
        </w:numPr>
        <w:tabs>
          <w:tab w:val="left" w:pos="706"/>
        </w:tabs>
        <w:spacing w:line="312" w:lineRule="exact"/>
        <w:ind w:left="720" w:hanging="360"/>
        <w:jc w:val="both"/>
        <w:rPr>
          <w:rFonts w:eastAsiaTheme="minorHAnsi"/>
          <w:lang w:eastAsia="en-US"/>
        </w:rPr>
      </w:pPr>
      <w:r w:rsidRPr="00122386">
        <w:rPr>
          <w:rFonts w:eastAsiaTheme="minorHAnsi"/>
          <w:lang w:eastAsia="en-US"/>
        </w:rPr>
        <w:t>Wykonanie i oddanie Zamawiającemu przedmiotu umowy wykonanego zgodnie z:</w:t>
      </w:r>
    </w:p>
    <w:p w14:paraId="4F5BD16D" w14:textId="43A84127" w:rsidR="00122386" w:rsidRPr="00122386" w:rsidRDefault="00122386" w:rsidP="006B71BE">
      <w:pPr>
        <w:numPr>
          <w:ilvl w:val="2"/>
          <w:numId w:val="8"/>
        </w:numPr>
        <w:tabs>
          <w:tab w:val="left" w:pos="1315"/>
        </w:tabs>
        <w:spacing w:line="312" w:lineRule="exact"/>
        <w:ind w:left="1320" w:right="20" w:hanging="360"/>
        <w:jc w:val="both"/>
        <w:rPr>
          <w:rFonts w:eastAsiaTheme="minorHAnsi"/>
          <w:lang w:eastAsia="en-US"/>
        </w:rPr>
      </w:pPr>
      <w:r w:rsidRPr="00122386">
        <w:rPr>
          <w:rFonts w:eastAsiaTheme="minorHAnsi"/>
          <w:lang w:eastAsia="en-US"/>
        </w:rPr>
        <w:t xml:space="preserve">przekazaną przez Zamawiającego dokumentacją oraz warunkami realizacji określonymi w decyzjach administracyjnych, o których mowa w § 2 ust. 1, zasadami sztuki budowlanej oraz specyfikacją warunków zamówienia, </w:t>
      </w:r>
      <w:r w:rsidR="00891E59">
        <w:rPr>
          <w:rFonts w:eastAsiaTheme="minorHAnsi"/>
          <w:lang w:eastAsia="en-US"/>
        </w:rPr>
        <w:br/>
      </w:r>
      <w:r w:rsidRPr="00122386">
        <w:rPr>
          <w:rFonts w:eastAsiaTheme="minorHAnsi"/>
          <w:lang w:eastAsia="en-US"/>
        </w:rPr>
        <w:t>w terminach określonych w niniejszej umowie,</w:t>
      </w:r>
    </w:p>
    <w:p w14:paraId="107E10E7" w14:textId="0E86C3F4" w:rsidR="00122386" w:rsidRPr="00122386" w:rsidRDefault="00122386" w:rsidP="006B71BE">
      <w:pPr>
        <w:numPr>
          <w:ilvl w:val="2"/>
          <w:numId w:val="8"/>
        </w:numPr>
        <w:tabs>
          <w:tab w:val="left" w:pos="1325"/>
        </w:tabs>
        <w:spacing w:line="312" w:lineRule="exact"/>
        <w:ind w:left="1320" w:right="20" w:hanging="357"/>
        <w:jc w:val="both"/>
        <w:rPr>
          <w:rFonts w:eastAsiaTheme="minorHAnsi"/>
          <w:lang w:eastAsia="en-US"/>
        </w:rPr>
      </w:pPr>
      <w:r w:rsidRPr="00122386">
        <w:rPr>
          <w:rFonts w:eastAsiaTheme="minorHAnsi"/>
          <w:lang w:eastAsia="en-US"/>
        </w:rPr>
        <w:t>ustawą z dnia 7 lipca 1994 roku Prawo budowlane oraz warunkami wynikającymi z obowiązujących przepisów technicznych,</w:t>
      </w:r>
    </w:p>
    <w:p w14:paraId="4F5B1A46" w14:textId="77777777" w:rsidR="00122386" w:rsidRPr="00122386" w:rsidRDefault="00122386" w:rsidP="006B71BE">
      <w:pPr>
        <w:numPr>
          <w:ilvl w:val="2"/>
          <w:numId w:val="8"/>
        </w:numPr>
        <w:tabs>
          <w:tab w:val="left" w:pos="1315"/>
        </w:tabs>
        <w:spacing w:line="312" w:lineRule="exact"/>
        <w:ind w:left="1320" w:hanging="357"/>
        <w:jc w:val="both"/>
        <w:rPr>
          <w:rFonts w:eastAsiaTheme="minorHAnsi"/>
          <w:lang w:eastAsia="en-US"/>
        </w:rPr>
      </w:pPr>
      <w:r w:rsidRPr="00122386">
        <w:rPr>
          <w:rFonts w:eastAsiaTheme="minorHAnsi"/>
          <w:lang w:eastAsia="en-US"/>
        </w:rPr>
        <w:t>wymaganiami wynikającymi z Polskich Norm i aprobat technicznych,</w:t>
      </w:r>
    </w:p>
    <w:p w14:paraId="750BDDA5" w14:textId="77777777" w:rsidR="00122386" w:rsidRPr="00122386" w:rsidRDefault="00122386" w:rsidP="006B71BE">
      <w:pPr>
        <w:numPr>
          <w:ilvl w:val="2"/>
          <w:numId w:val="8"/>
        </w:numPr>
        <w:tabs>
          <w:tab w:val="left" w:pos="1310"/>
        </w:tabs>
        <w:spacing w:line="312" w:lineRule="exact"/>
        <w:ind w:left="1320" w:hanging="357"/>
        <w:jc w:val="both"/>
        <w:rPr>
          <w:rFonts w:eastAsiaTheme="minorHAnsi"/>
          <w:lang w:eastAsia="en-US"/>
        </w:rPr>
      </w:pPr>
      <w:r w:rsidRPr="00122386">
        <w:rPr>
          <w:rFonts w:eastAsiaTheme="minorHAnsi"/>
          <w:lang w:eastAsia="en-US"/>
        </w:rPr>
        <w:t>postanowieniami planu BIOZ.</w:t>
      </w:r>
    </w:p>
    <w:p w14:paraId="63430A8F" w14:textId="77777777" w:rsidR="00122386" w:rsidRPr="00122386" w:rsidRDefault="00122386" w:rsidP="006B71BE">
      <w:pPr>
        <w:numPr>
          <w:ilvl w:val="1"/>
          <w:numId w:val="8"/>
        </w:numPr>
        <w:tabs>
          <w:tab w:val="left" w:pos="734"/>
        </w:tabs>
        <w:spacing w:line="312" w:lineRule="exact"/>
        <w:ind w:left="720" w:right="20" w:hanging="357"/>
        <w:jc w:val="both"/>
        <w:rPr>
          <w:rFonts w:eastAsiaTheme="minorHAnsi"/>
          <w:lang w:eastAsia="en-US"/>
        </w:rPr>
      </w:pPr>
      <w:r w:rsidRPr="00122386">
        <w:rPr>
          <w:rFonts w:eastAsiaTheme="minorHAnsi"/>
          <w:lang w:eastAsia="en-US"/>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przedmiotu umowy. Nie dopuszcza się stosowania materiałów zamiennych bez uzyskania uprzednio pisemnej zgody Zamawiającego.</w:t>
      </w:r>
    </w:p>
    <w:p w14:paraId="1DF90776" w14:textId="77777777" w:rsidR="00122386" w:rsidRPr="00122386" w:rsidRDefault="00122386" w:rsidP="006B71BE">
      <w:pPr>
        <w:numPr>
          <w:ilvl w:val="1"/>
          <w:numId w:val="8"/>
        </w:numPr>
        <w:tabs>
          <w:tab w:val="left" w:pos="730"/>
        </w:tabs>
        <w:spacing w:line="312" w:lineRule="exact"/>
        <w:ind w:left="720" w:right="20" w:hanging="357"/>
        <w:jc w:val="both"/>
        <w:rPr>
          <w:rFonts w:eastAsiaTheme="minorHAnsi"/>
          <w:lang w:eastAsia="en-US"/>
        </w:rPr>
      </w:pPr>
      <w:r w:rsidRPr="00122386">
        <w:rPr>
          <w:rFonts w:eastAsiaTheme="minorHAnsi"/>
          <w:lang w:eastAsia="en-US"/>
        </w:rPr>
        <w:t xml:space="preserve">Dostarczenie wymaganych prawem atestów i certyfikatów na zastosowane materiały budowlane i wyroby. Atesty i certyfikaty winny być przekazane łącznie </w:t>
      </w:r>
      <w:r w:rsidRPr="00122386">
        <w:rPr>
          <w:rFonts w:eastAsiaTheme="minorHAnsi"/>
          <w:lang w:eastAsia="en-US"/>
        </w:rPr>
        <w:br/>
        <w:t>z dokumentacją powykonawczą,</w:t>
      </w:r>
    </w:p>
    <w:p w14:paraId="75A008D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Angażowanie odpowiedniej liczby osób (w tym osób zatrudnionych na podstawie umowy o pracę), posiadających niezbędne uprawnienia, wiedzę i doświadczenie do wykonywania powierzonych im robót i innych czynności w ramach wykonania umowy.</w:t>
      </w:r>
    </w:p>
    <w:p w14:paraId="17800B2E"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Zorganizowanie zaplecza socjalno-technicznego i placu budowy wraz z wszystkimi pracami towarzyszącymi i poniesienie kosztów organizacji robót niezbędnych w celu realizacji przedmiotu umowy.</w:t>
      </w:r>
    </w:p>
    <w:p w14:paraId="2639ACEB"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Doprowadzenie mediów do celów budowlanych na plac budowy (działka nieuzbrojona). Koszty opłat za zużycie mediów do prowadzenia robot ponosi Wykonawca.</w:t>
      </w:r>
    </w:p>
    <w:p w14:paraId="0DAB789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Bieżące porządkowanie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w:t>
      </w:r>
    </w:p>
    <w:p w14:paraId="063EA5D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Udostępnienie Zamawiającemu oraz organom do tego uprawnionym wstępu na teren robót oraz dokumentów budowy, celem oceny prawidłowości realizowanego zadania.</w:t>
      </w:r>
    </w:p>
    <w:p w14:paraId="2C6D8A5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Prowadzenie dokumentacji budowy oraz udostępnianie jej uprawnionym organom.</w:t>
      </w:r>
    </w:p>
    <w:p w14:paraId="016105E6"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 xml:space="preserve">Wykonanie osobiście oraz na własny koszt wszystkich wymaganych prawem prób </w:t>
      </w:r>
      <w:r w:rsidRPr="00122386">
        <w:rPr>
          <w:rFonts w:eastAsiaTheme="minorHAnsi"/>
          <w:lang w:eastAsia="en-US"/>
        </w:rPr>
        <w:br/>
        <w:t>i badań jak również dodatkowych kontroli, prób i badań, jakich zażąda Zamawiający,</w:t>
      </w:r>
    </w:p>
    <w:p w14:paraId="022BF750"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lastRenderedPageBreak/>
        <w:t>Wykonanie tablicy informacyjnej budowy. Wykonawca nie będzie umieszczał na ogrodzeniu i postawionych rusztowaniach żadnych innych reklam i tablic informacyjnych bez zgody Zamawiającego wyrażonej na piśmie.</w:t>
      </w:r>
    </w:p>
    <w:p w14:paraId="6BBB78B9"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Zgłaszanie Zamawiającemu do sprawdzenia lub odbioru wykonanych robót ulegających zakryciu lub zanikających niezwłocznie po ich wykonaniu i przed przystąpieniem do następnych prac pod rygorem niezapłacenia za roboty niesprawdzone i nieodebrane.</w:t>
      </w:r>
    </w:p>
    <w:p w14:paraId="1213538C"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Wykonanie dokumentacji powykonawczej w wersji papierowej.</w:t>
      </w:r>
    </w:p>
    <w:p w14:paraId="0A78D03E"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Doręczenie Zamawiającemu w terminie 7 dni przed końcowym odbiorem robót:</w:t>
      </w:r>
    </w:p>
    <w:p w14:paraId="57D99EB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budowy,</w:t>
      </w:r>
    </w:p>
    <w:p w14:paraId="52AA6AD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powykonawczej, w tym atestów i certyfikatów.</w:t>
      </w:r>
    </w:p>
    <w:p w14:paraId="6ED1487D"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Zgłoszenie obiektu do odbioru odpowiednim wpisem do dziennika budowy oraz pismem do Zamawiającego, a także uczestniczenie w czynnościach odbioru </w:t>
      </w:r>
      <w:r w:rsidRPr="00122386">
        <w:rPr>
          <w:rFonts w:eastAsiaTheme="minorHAnsi"/>
          <w:lang w:eastAsia="en-US"/>
        </w:rPr>
        <w:br/>
        <w:t xml:space="preserve">i zapewnienie usunięcia stwierdzonych wad i usterek oraz doprowadzenie do należytego stanu i porządku terenu prac. </w:t>
      </w:r>
    </w:p>
    <w:p w14:paraId="6DD6DED1"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Udział w naradach koordynacyjnych, w celu omawiania postępów prac oraz uwag </w:t>
      </w:r>
      <w:r w:rsidRPr="00122386">
        <w:rPr>
          <w:rFonts w:eastAsiaTheme="minorHAnsi"/>
          <w:lang w:eastAsia="en-US"/>
        </w:rPr>
        <w:br/>
        <w:t>i problemów jakie powstały w trakcie realizacji przedmiotu umowy, w miejscu i czasie wskazanym przez Zamawiającego.</w:t>
      </w:r>
    </w:p>
    <w:p w14:paraId="672ED80F"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Uzgadnianie w każdym roku harmonogramu rzeczowo finansowego z uwzględnieniem w pełnej wysokości posiadanych przez Zamawiającego środków finansowych.</w:t>
      </w:r>
    </w:p>
    <w:p w14:paraId="0B239317"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Zapłaty wynagrodzenia należnego Podwykonawcom, jeżeli Wykonawca dopuszcza Podwykonawców do udziału w realizacji umowy.</w:t>
      </w:r>
    </w:p>
    <w:p w14:paraId="6ECE9273"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14:paraId="05D52F5B"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8666FC"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Wykonawca odpowiada za działania lub uchybienia każdego Podwykonawcy. </w:t>
      </w:r>
      <w:r w:rsidRPr="00122386">
        <w:rPr>
          <w:rFonts w:eastAsiaTheme="minorHAnsi"/>
          <w:lang w:eastAsia="en-US"/>
        </w:rPr>
        <w:br/>
        <w:t>W przypadku powierzenia wykonania części zamówienia Podwykonawcom, Wykonawca będzie pełnił funkcję koordynatora Podwykonawców podczas wykonywania robót i usuwania ewentualnych wad.</w:t>
      </w:r>
    </w:p>
    <w:p w14:paraId="6529C2D6" w14:textId="77777777" w:rsidR="00122386" w:rsidRPr="00122386" w:rsidRDefault="00122386" w:rsidP="00122386">
      <w:pPr>
        <w:spacing w:line="312" w:lineRule="exact"/>
        <w:ind w:left="851" w:right="20"/>
        <w:jc w:val="both"/>
        <w:rPr>
          <w:rFonts w:eastAsiaTheme="minorHAnsi"/>
          <w:lang w:eastAsia="en-US"/>
        </w:rPr>
      </w:pPr>
    </w:p>
    <w:p w14:paraId="0E247E29" w14:textId="77777777" w:rsidR="00122386" w:rsidRPr="00122386" w:rsidRDefault="00122386" w:rsidP="00122386">
      <w:pPr>
        <w:keepNext/>
        <w:keepLines/>
        <w:spacing w:line="312" w:lineRule="exact"/>
        <w:ind w:left="4440"/>
        <w:outlineLvl w:val="4"/>
        <w:rPr>
          <w:rFonts w:eastAsiaTheme="minorHAnsi"/>
          <w:bCs/>
          <w:lang w:eastAsia="en-US"/>
        </w:rPr>
      </w:pPr>
      <w:bookmarkStart w:id="6" w:name="bookmark57"/>
      <w:r w:rsidRPr="00122386">
        <w:rPr>
          <w:rFonts w:eastAsiaTheme="minorHAnsi"/>
          <w:bCs/>
          <w:lang w:eastAsia="en-US"/>
        </w:rPr>
        <w:t>§5</w:t>
      </w:r>
      <w:bookmarkEnd w:id="6"/>
    </w:p>
    <w:p w14:paraId="2908AC62" w14:textId="77777777" w:rsidR="00122386" w:rsidRPr="00122386" w:rsidRDefault="00122386" w:rsidP="00122386">
      <w:pPr>
        <w:spacing w:line="312" w:lineRule="exact"/>
        <w:rPr>
          <w:rFonts w:eastAsiaTheme="minorHAnsi"/>
          <w:lang w:eastAsia="en-US"/>
        </w:rPr>
      </w:pPr>
      <w:r w:rsidRPr="00122386">
        <w:rPr>
          <w:rFonts w:eastAsiaTheme="minorHAnsi"/>
          <w:lang w:eastAsia="en-US"/>
        </w:rPr>
        <w:t>Do obowiązków Zamawiającego należy:</w:t>
      </w:r>
    </w:p>
    <w:p w14:paraId="4CC9FC00" w14:textId="77777777" w:rsidR="00122386" w:rsidRPr="00122386" w:rsidRDefault="00122386" w:rsidP="006B71BE">
      <w:pPr>
        <w:numPr>
          <w:ilvl w:val="2"/>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Protokolarne przekazanie terenu budowy w terminie do 10 dni roboczych od dnia zawarcia umowy.</w:t>
      </w:r>
    </w:p>
    <w:p w14:paraId="7BD56204" w14:textId="77777777" w:rsidR="00122386" w:rsidRPr="00122386" w:rsidRDefault="00122386" w:rsidP="006B71BE">
      <w:pPr>
        <w:numPr>
          <w:ilvl w:val="2"/>
          <w:numId w:val="17"/>
        </w:numPr>
        <w:tabs>
          <w:tab w:val="left" w:pos="710"/>
        </w:tabs>
        <w:spacing w:line="312" w:lineRule="exact"/>
        <w:ind w:left="720" w:hanging="360"/>
        <w:jc w:val="both"/>
        <w:rPr>
          <w:rFonts w:eastAsiaTheme="minorHAnsi"/>
          <w:lang w:eastAsia="en-US"/>
        </w:rPr>
      </w:pPr>
      <w:r w:rsidRPr="00122386">
        <w:rPr>
          <w:rFonts w:eastAsiaTheme="minorHAnsi"/>
          <w:lang w:eastAsia="en-US"/>
        </w:rPr>
        <w:t>Przekazanie kopii pozwoleń na budowę.</w:t>
      </w:r>
    </w:p>
    <w:p w14:paraId="441E215F" w14:textId="77777777" w:rsidR="00122386" w:rsidRPr="00122386" w:rsidRDefault="00122386" w:rsidP="006B71BE">
      <w:pPr>
        <w:numPr>
          <w:ilvl w:val="2"/>
          <w:numId w:val="17"/>
        </w:numPr>
        <w:tabs>
          <w:tab w:val="left" w:pos="701"/>
        </w:tabs>
        <w:spacing w:line="312" w:lineRule="exact"/>
        <w:ind w:left="720" w:hanging="360"/>
        <w:jc w:val="both"/>
        <w:rPr>
          <w:rFonts w:eastAsiaTheme="minorHAnsi"/>
          <w:lang w:eastAsia="en-US"/>
        </w:rPr>
      </w:pPr>
      <w:r w:rsidRPr="00122386">
        <w:rPr>
          <w:rFonts w:eastAsiaTheme="minorHAnsi"/>
          <w:lang w:eastAsia="en-US"/>
        </w:rPr>
        <w:t>Zgłoszenie rozpoczęcia robót właściwemu organowi.</w:t>
      </w:r>
    </w:p>
    <w:p w14:paraId="52F32555" w14:textId="77777777" w:rsidR="00122386" w:rsidRPr="00122386" w:rsidRDefault="00122386" w:rsidP="006B71BE">
      <w:pPr>
        <w:numPr>
          <w:ilvl w:val="2"/>
          <w:numId w:val="17"/>
        </w:numPr>
        <w:tabs>
          <w:tab w:val="left" w:pos="706"/>
        </w:tabs>
        <w:spacing w:line="312" w:lineRule="exact"/>
        <w:ind w:left="720" w:right="20" w:hanging="360"/>
        <w:jc w:val="both"/>
        <w:rPr>
          <w:rFonts w:eastAsiaTheme="minorHAnsi"/>
          <w:lang w:eastAsia="en-US"/>
        </w:rPr>
      </w:pPr>
      <w:r w:rsidRPr="00122386">
        <w:rPr>
          <w:rFonts w:eastAsiaTheme="minorHAnsi"/>
          <w:lang w:eastAsia="en-US"/>
        </w:rPr>
        <w:t xml:space="preserve">Protokolarne przekazanie Wykonawcy kompletu dokumentacji, na podstawie której będzie realizowany przedmiot umowy. Dokumentacja stanowi własność </w:t>
      </w:r>
      <w:r w:rsidRPr="00122386">
        <w:rPr>
          <w:rFonts w:eastAsiaTheme="minorHAnsi"/>
          <w:lang w:eastAsia="en-US"/>
        </w:rPr>
        <w:lastRenderedPageBreak/>
        <w:t>Zamawiającego i może być wykorzystywana wyłącznie w celu wykonania przedmiotu umowy zgodnie z przeznaczeniem.</w:t>
      </w:r>
    </w:p>
    <w:p w14:paraId="54EC1654" w14:textId="77777777" w:rsidR="00122386" w:rsidRPr="00122386" w:rsidRDefault="00122386" w:rsidP="006B71BE">
      <w:pPr>
        <w:numPr>
          <w:ilvl w:val="2"/>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Terminowe przystąpienie do odbioru robót budowlanych.</w:t>
      </w:r>
    </w:p>
    <w:p w14:paraId="0021764D" w14:textId="77777777" w:rsidR="00122386" w:rsidRPr="00122386" w:rsidRDefault="00122386" w:rsidP="006B71BE">
      <w:pPr>
        <w:numPr>
          <w:ilvl w:val="2"/>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Terminowa zapłata wynagrodzenia należnego Wykonawcy za wykonanie przedmiotu umowy.</w:t>
      </w:r>
    </w:p>
    <w:p w14:paraId="7AEEEEB0" w14:textId="77777777" w:rsidR="002D3886" w:rsidRDefault="002D3886" w:rsidP="00122386">
      <w:pPr>
        <w:keepNext/>
        <w:keepLines/>
        <w:spacing w:line="312" w:lineRule="exact"/>
        <w:ind w:left="4440"/>
        <w:outlineLvl w:val="4"/>
        <w:rPr>
          <w:rFonts w:eastAsia="SimSun"/>
          <w:bCs/>
          <w:spacing w:val="-20"/>
          <w:lang w:eastAsia="en-US"/>
        </w:rPr>
      </w:pPr>
      <w:bookmarkStart w:id="7" w:name="bookmark58"/>
    </w:p>
    <w:p w14:paraId="1EC41D06" w14:textId="3323AEA0" w:rsidR="00122386" w:rsidRPr="00122386" w:rsidRDefault="00122386" w:rsidP="00122386">
      <w:pPr>
        <w:keepNext/>
        <w:keepLines/>
        <w:spacing w:line="312" w:lineRule="exact"/>
        <w:ind w:left="4440"/>
        <w:outlineLvl w:val="4"/>
        <w:rPr>
          <w:rFonts w:eastAsia="SimSun"/>
          <w:bCs/>
          <w:spacing w:val="-20"/>
          <w:lang w:eastAsia="en-US"/>
        </w:rPr>
      </w:pPr>
      <w:r w:rsidRPr="00122386">
        <w:rPr>
          <w:rFonts w:eastAsia="SimSun"/>
          <w:bCs/>
          <w:spacing w:val="-20"/>
          <w:lang w:eastAsia="en-US"/>
        </w:rPr>
        <w:t>§6</w:t>
      </w:r>
      <w:bookmarkEnd w:id="7"/>
    </w:p>
    <w:p w14:paraId="649A39BC" w14:textId="28C58464" w:rsidR="00122386" w:rsidRPr="00122386" w:rsidRDefault="00122386" w:rsidP="006B71BE">
      <w:pPr>
        <w:numPr>
          <w:ilvl w:val="3"/>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 xml:space="preserve">Wykonawca zobowiązany jest do wykonania przedmiotu umowy w terminie do dnia </w:t>
      </w:r>
      <w:r w:rsidR="002D3886">
        <w:rPr>
          <w:rFonts w:eastAsiaTheme="minorHAnsi"/>
          <w:lang w:eastAsia="en-US"/>
        </w:rPr>
        <w:t xml:space="preserve">30 września 2025 </w:t>
      </w:r>
      <w:r w:rsidRPr="00122386">
        <w:rPr>
          <w:rFonts w:eastAsiaTheme="minorHAnsi"/>
          <w:lang w:eastAsia="en-US"/>
        </w:rPr>
        <w:t>r.</w:t>
      </w:r>
    </w:p>
    <w:p w14:paraId="0BA5BF43" w14:textId="77777777" w:rsidR="00122386" w:rsidRPr="00122386" w:rsidRDefault="00122386" w:rsidP="006B71BE">
      <w:pPr>
        <w:numPr>
          <w:ilvl w:val="3"/>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Końcowy odbiór robót nastąpi w terminie do 14 dni od daty zgłoszenia gotowości do odbioru.</w:t>
      </w:r>
    </w:p>
    <w:p w14:paraId="70A71845"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 przekazania placu budowy jest terminem rozpoczęcia robót.</w:t>
      </w:r>
    </w:p>
    <w:p w14:paraId="555B1257"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 xml:space="preserve">Zamawiający może polecić Wykonawcy podjęcie kroków niezbędnych dla przyspieszenia tempa robót w taki sposób, aby roboty wykonane zostały </w:t>
      </w:r>
      <w:r w:rsidRPr="00122386">
        <w:rPr>
          <w:rFonts w:eastAsiaTheme="minorHAnsi"/>
          <w:lang w:eastAsia="en-US"/>
        </w:rPr>
        <w:br/>
        <w:t>w przewidzianym terminie. Wszystkie koszty związane z podjętymi działaniami obciążają Wykonawcę chyba, że niezwłocznie uzasadni, iż termin wykonania przedmiotu umowy nie jest zagrożony.</w:t>
      </w:r>
    </w:p>
    <w:p w14:paraId="4C092AC1" w14:textId="77777777" w:rsidR="002D3886" w:rsidRDefault="002D3886" w:rsidP="00122386">
      <w:pPr>
        <w:keepNext/>
        <w:keepLines/>
        <w:ind w:left="4440"/>
        <w:outlineLvl w:val="5"/>
        <w:rPr>
          <w:rFonts w:eastAsiaTheme="minorHAnsi"/>
          <w:bCs/>
          <w:lang w:eastAsia="en-US"/>
        </w:rPr>
      </w:pPr>
      <w:bookmarkStart w:id="8" w:name="bookmark59"/>
    </w:p>
    <w:p w14:paraId="21DB7670" w14:textId="3B47C97A" w:rsidR="00122386" w:rsidRPr="00122386" w:rsidRDefault="00122386" w:rsidP="00122386">
      <w:pPr>
        <w:keepNext/>
        <w:keepLines/>
        <w:ind w:left="4440"/>
        <w:outlineLvl w:val="5"/>
        <w:rPr>
          <w:rFonts w:eastAsiaTheme="minorHAnsi"/>
          <w:bCs/>
          <w:lang w:eastAsia="en-US"/>
        </w:rPr>
      </w:pPr>
      <w:r w:rsidRPr="00122386">
        <w:rPr>
          <w:rFonts w:eastAsiaTheme="minorHAnsi"/>
          <w:bCs/>
          <w:lang w:eastAsia="en-US"/>
        </w:rPr>
        <w:t>§7</w:t>
      </w:r>
      <w:bookmarkEnd w:id="8"/>
    </w:p>
    <w:p w14:paraId="7B5B7090" w14:textId="6C6D2B51" w:rsidR="00122386" w:rsidRPr="00122386" w:rsidRDefault="00122386" w:rsidP="00122386">
      <w:pPr>
        <w:spacing w:line="312" w:lineRule="exact"/>
        <w:ind w:right="23"/>
        <w:jc w:val="both"/>
        <w:rPr>
          <w:rFonts w:eastAsiaTheme="minorHAnsi"/>
          <w:lang w:eastAsia="en-US"/>
        </w:rPr>
      </w:pPr>
      <w:r w:rsidRPr="00122386">
        <w:rPr>
          <w:rFonts w:eastAsiaTheme="minorHAnsi"/>
          <w:lang w:eastAsia="en-US"/>
        </w:rPr>
        <w:t xml:space="preserve">Zamawiający oraz Wykonawca zgodnie z art. 208 ustawy z dnia 26 czerwca 1974 r. Kodeks pracy, zobowiązują się współpracować ze sobą oraz z innymi pracodawcami w zakresie </w:t>
      </w:r>
      <w:r w:rsidR="002D3886">
        <w:rPr>
          <w:rFonts w:eastAsiaTheme="minorHAnsi"/>
          <w:lang w:eastAsia="en-US"/>
        </w:rPr>
        <w:br/>
      </w:r>
      <w:r w:rsidRPr="00122386">
        <w:rPr>
          <w:rFonts w:eastAsiaTheme="minorHAnsi"/>
          <w:lang w:eastAsia="en-US"/>
        </w:rPr>
        <w:t>i w celu zapewnienia bezpiecznej i higienicznej pracy wszystkim pracownikom wykonującym jednocześnie pracę w tym samym miejscu pracy na terenie wykonywanej inwestycji.</w:t>
      </w:r>
    </w:p>
    <w:p w14:paraId="7CB86BD0" w14:textId="77777777" w:rsidR="002D3886" w:rsidRDefault="002D3886" w:rsidP="00122386">
      <w:pPr>
        <w:keepNext/>
        <w:keepLines/>
        <w:spacing w:line="250" w:lineRule="exact"/>
        <w:ind w:left="4440"/>
        <w:outlineLvl w:val="4"/>
        <w:rPr>
          <w:rFonts w:eastAsia="SimSun"/>
          <w:bCs/>
          <w:spacing w:val="-10"/>
          <w:lang w:eastAsia="en-US"/>
        </w:rPr>
      </w:pPr>
      <w:bookmarkStart w:id="9" w:name="bookmark60"/>
    </w:p>
    <w:p w14:paraId="7DFA4842" w14:textId="16BA1B5D" w:rsidR="00122386" w:rsidRPr="00122386" w:rsidRDefault="00122386" w:rsidP="00122386">
      <w:pPr>
        <w:keepNext/>
        <w:keepLines/>
        <w:spacing w:line="250" w:lineRule="exact"/>
        <w:ind w:left="4440"/>
        <w:outlineLvl w:val="4"/>
        <w:rPr>
          <w:rFonts w:eastAsia="SimSun"/>
          <w:bCs/>
          <w:spacing w:val="-10"/>
          <w:lang w:eastAsia="en-US"/>
        </w:rPr>
      </w:pPr>
      <w:r w:rsidRPr="00122386">
        <w:rPr>
          <w:rFonts w:eastAsia="SimSun"/>
          <w:bCs/>
          <w:spacing w:val="-10"/>
          <w:lang w:eastAsia="en-US"/>
        </w:rPr>
        <w:t>§8</w:t>
      </w:r>
      <w:bookmarkEnd w:id="9"/>
    </w:p>
    <w:p w14:paraId="05B3073D" w14:textId="77777777" w:rsidR="00122386" w:rsidRPr="00122386" w:rsidRDefault="00122386" w:rsidP="006B71BE">
      <w:pPr>
        <w:numPr>
          <w:ilvl w:val="4"/>
          <w:numId w:val="17"/>
        </w:numPr>
        <w:spacing w:line="312" w:lineRule="exact"/>
        <w:ind w:left="740" w:hanging="456"/>
        <w:jc w:val="both"/>
        <w:rPr>
          <w:rFonts w:eastAsiaTheme="minorHAnsi"/>
          <w:lang w:eastAsia="en-US"/>
        </w:rPr>
      </w:pPr>
      <w:r w:rsidRPr="00122386">
        <w:rPr>
          <w:rFonts w:eastAsiaTheme="minorHAnsi"/>
          <w:lang w:eastAsia="en-US"/>
        </w:rPr>
        <w:t>Za wykonanie przedmiotu umowy określonego w §1 Strony ustalają, że Wykonawcy przysługuje wynagrodzenie ryczałtowe w kwocie ……… zł brutto</w:t>
      </w:r>
    </w:p>
    <w:p w14:paraId="40295AFE" w14:textId="77777777" w:rsidR="00122386" w:rsidRPr="00122386" w:rsidRDefault="00122386" w:rsidP="00122386">
      <w:pPr>
        <w:tabs>
          <w:tab w:val="left" w:leader="dot" w:pos="5108"/>
        </w:tabs>
        <w:spacing w:line="312" w:lineRule="exact"/>
        <w:ind w:left="740"/>
        <w:jc w:val="both"/>
        <w:rPr>
          <w:rFonts w:eastAsiaTheme="minorHAnsi"/>
          <w:lang w:eastAsia="en-US"/>
        </w:rPr>
      </w:pPr>
      <w:r w:rsidRPr="00122386">
        <w:rPr>
          <w:rFonts w:eastAsiaTheme="minorHAnsi"/>
          <w:lang w:eastAsia="en-US"/>
        </w:rPr>
        <w:t>(słownie złotych:</w:t>
      </w:r>
      <w:r w:rsidRPr="00122386">
        <w:rPr>
          <w:rFonts w:eastAsiaTheme="minorHAnsi"/>
          <w:lang w:eastAsia="en-US"/>
        </w:rPr>
        <w:tab/>
        <w:t>/100), wynikające z oferty Wykonawcy.</w:t>
      </w:r>
    </w:p>
    <w:p w14:paraId="0D94A615" w14:textId="77777777" w:rsidR="00122386" w:rsidRPr="00122386" w:rsidRDefault="00122386" w:rsidP="006B71BE">
      <w:pPr>
        <w:numPr>
          <w:ilvl w:val="4"/>
          <w:numId w:val="17"/>
        </w:numPr>
        <w:spacing w:line="312" w:lineRule="exact"/>
        <w:ind w:left="709" w:right="20" w:hanging="425"/>
        <w:jc w:val="both"/>
        <w:rPr>
          <w:rFonts w:eastAsiaTheme="minorHAnsi"/>
          <w:lang w:eastAsia="en-US"/>
        </w:rPr>
      </w:pPr>
      <w:r w:rsidRPr="00122386">
        <w:rPr>
          <w:rFonts w:eastAsiaTheme="minorHAnsi"/>
          <w:lang w:eastAsia="en-US"/>
        </w:rPr>
        <w:t xml:space="preserve">Wynagrodzenie określone w ust. 1 odpowiada zakresowi robót przedstawionemu </w:t>
      </w:r>
      <w:r w:rsidRPr="00122386">
        <w:rPr>
          <w:rFonts w:eastAsiaTheme="minorHAnsi"/>
          <w:lang w:eastAsia="en-US"/>
        </w:rPr>
        <w:br/>
        <w:t xml:space="preserve">w dokumentacji projektowej, w przedmiarach robót, które były zamieszczone </w:t>
      </w:r>
      <w:r w:rsidRPr="00122386">
        <w:rPr>
          <w:rFonts w:eastAsiaTheme="minorHAnsi"/>
          <w:lang w:eastAsia="en-US"/>
        </w:rPr>
        <w:br/>
        <w:t>w załączniku do SIWZ. Zawiera ono ponadto koszty wszelkich robót przygotowawczych, porządkowych, koszty utrzymania placu budowy, koszty związane z odbiorami wykonywanych robót, koszty wykonania dokumentacji budowy oraz inne koszty wynikające z niniejszej umowy.</w:t>
      </w:r>
    </w:p>
    <w:p w14:paraId="1AB42502" w14:textId="725727E1" w:rsidR="00122386" w:rsidRPr="00122386" w:rsidRDefault="00122386" w:rsidP="006B71BE">
      <w:pPr>
        <w:numPr>
          <w:ilvl w:val="4"/>
          <w:numId w:val="17"/>
        </w:numPr>
        <w:tabs>
          <w:tab w:val="left" w:pos="735"/>
        </w:tabs>
        <w:spacing w:line="312" w:lineRule="exact"/>
        <w:ind w:left="740" w:right="20" w:hanging="360"/>
        <w:jc w:val="both"/>
        <w:rPr>
          <w:rFonts w:eastAsiaTheme="minorHAnsi"/>
          <w:lang w:eastAsia="en-US"/>
        </w:rPr>
      </w:pPr>
      <w:r w:rsidRPr="00122386">
        <w:rPr>
          <w:rFonts w:eastAsiaTheme="minorHAnsi"/>
          <w:lang w:eastAsia="en-US"/>
        </w:rPr>
        <w:t>Szczegółowy harmonogram realizacji przedmiotu zamówienia na rok 202</w:t>
      </w:r>
      <w:r w:rsidR="002D3886">
        <w:rPr>
          <w:rFonts w:eastAsiaTheme="minorHAnsi"/>
          <w:lang w:eastAsia="en-US"/>
        </w:rPr>
        <w:t>3</w:t>
      </w:r>
      <w:r w:rsidRPr="00122386">
        <w:rPr>
          <w:rFonts w:eastAsiaTheme="minorHAnsi"/>
          <w:lang w:eastAsia="en-US"/>
        </w:rPr>
        <w:t xml:space="preserve"> uzgodniony przed podpisaniem umowy pomiędzy Wykonawcą i Zamawiającym stanowi załącznik do niniejszej umowy.</w:t>
      </w:r>
    </w:p>
    <w:p w14:paraId="0BFC8C1B" w14:textId="77777777" w:rsidR="00122386" w:rsidRPr="00122386" w:rsidRDefault="00122386" w:rsidP="006B71BE">
      <w:pPr>
        <w:numPr>
          <w:ilvl w:val="4"/>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Harmonogramy rzeczowo-finansowe na kolejne lata realizacji przedmiotu umowy określane będą każdorazowo przez Zamawiającego i Wykonawcę w ciągu 10 dni od dnia otrzymania od Zamawiającego informacji o limicie środków finansowych przyznanych na dany rok.</w:t>
      </w:r>
    </w:p>
    <w:p w14:paraId="72979B22" w14:textId="77777777" w:rsidR="00122386" w:rsidRPr="00122386" w:rsidRDefault="00122386" w:rsidP="006B71BE">
      <w:pPr>
        <w:numPr>
          <w:ilvl w:val="4"/>
          <w:numId w:val="17"/>
        </w:numPr>
        <w:tabs>
          <w:tab w:val="left" w:pos="721"/>
        </w:tabs>
        <w:spacing w:after="300" w:line="312" w:lineRule="exact"/>
        <w:ind w:left="740" w:right="20" w:hanging="360"/>
        <w:jc w:val="both"/>
        <w:rPr>
          <w:rFonts w:eastAsiaTheme="minorHAnsi"/>
          <w:lang w:eastAsia="en-US"/>
        </w:rPr>
      </w:pPr>
      <w:r w:rsidRPr="00122386">
        <w:rPr>
          <w:rFonts w:eastAsiaTheme="minorHAnsi"/>
          <w:lang w:eastAsia="en-US"/>
        </w:rPr>
        <w:t>W przypadku otrzymania w ciągu danego roku kalendarzowego dodatkowych środków finansowych na realizację przedmiotowej inwestycji, harmonogram rzeczowo- finansowy zostanie uaktualniony, wg. zasad określonych w ust. 4.</w:t>
      </w:r>
    </w:p>
    <w:p w14:paraId="3D275173" w14:textId="77777777" w:rsidR="00122386" w:rsidRPr="00122386" w:rsidRDefault="00122386" w:rsidP="00122386">
      <w:pPr>
        <w:keepNext/>
        <w:keepLines/>
        <w:spacing w:line="312" w:lineRule="exact"/>
        <w:ind w:left="4440"/>
        <w:outlineLvl w:val="5"/>
        <w:rPr>
          <w:rFonts w:eastAsiaTheme="minorHAnsi"/>
          <w:bCs/>
          <w:lang w:eastAsia="en-US"/>
        </w:rPr>
      </w:pPr>
      <w:bookmarkStart w:id="10" w:name="bookmark61"/>
      <w:r w:rsidRPr="00122386">
        <w:rPr>
          <w:rFonts w:eastAsiaTheme="minorHAnsi"/>
          <w:bCs/>
          <w:lang w:eastAsia="en-US"/>
        </w:rPr>
        <w:lastRenderedPageBreak/>
        <w:t>§9</w:t>
      </w:r>
      <w:bookmarkEnd w:id="10"/>
    </w:p>
    <w:p w14:paraId="286C8A69" w14:textId="6B04E6E8" w:rsidR="00122386" w:rsidRPr="00122386" w:rsidRDefault="00122386" w:rsidP="006B71BE">
      <w:pPr>
        <w:numPr>
          <w:ilvl w:val="5"/>
          <w:numId w:val="17"/>
        </w:numPr>
        <w:tabs>
          <w:tab w:val="left" w:pos="716"/>
        </w:tabs>
        <w:spacing w:line="312" w:lineRule="exact"/>
        <w:ind w:left="740" w:right="20" w:hanging="360"/>
        <w:jc w:val="both"/>
        <w:rPr>
          <w:rFonts w:eastAsiaTheme="minorHAnsi"/>
          <w:lang w:eastAsia="en-US"/>
        </w:rPr>
      </w:pPr>
      <w:r w:rsidRPr="00122386">
        <w:rPr>
          <w:rFonts w:eastAsiaTheme="minorHAnsi"/>
          <w:lang w:eastAsia="en-US"/>
        </w:rPr>
        <w:t xml:space="preserve">Strony postanawiają, że rozliczenie za przedmioty odbioru będzie się odbywało fakturami przejściowymi na podstawie harmonogramu, o którym mowa w § 8 ust. </w:t>
      </w:r>
      <w:r w:rsidRPr="00122386">
        <w:rPr>
          <w:rFonts w:eastAsiaTheme="minorHAnsi"/>
          <w:spacing w:val="80"/>
          <w:shd w:val="clear" w:color="auto" w:fill="FFFFFF"/>
          <w:lang w:eastAsia="en-US"/>
        </w:rPr>
        <w:t xml:space="preserve">3-5 </w:t>
      </w:r>
      <w:r w:rsidRPr="00122386">
        <w:rPr>
          <w:rFonts w:eastAsiaTheme="minorHAnsi"/>
          <w:lang w:eastAsia="en-US"/>
        </w:rPr>
        <w:t>(nie częściej niż raz w miesiącu)</w:t>
      </w:r>
      <w:r w:rsidR="006B756C">
        <w:rPr>
          <w:rFonts w:eastAsiaTheme="minorHAnsi"/>
          <w:lang w:eastAsia="en-US"/>
        </w:rPr>
        <w:t xml:space="preserve"> z zastrzeżeniem zapisu §10</w:t>
      </w:r>
      <w:r w:rsidR="00AA69E3">
        <w:rPr>
          <w:rFonts w:eastAsiaTheme="minorHAnsi"/>
          <w:lang w:eastAsia="en-US"/>
        </w:rPr>
        <w:t>.</w:t>
      </w:r>
    </w:p>
    <w:p w14:paraId="6706AB9E" w14:textId="77777777" w:rsidR="00122386" w:rsidRPr="00122386" w:rsidRDefault="00122386" w:rsidP="006B71BE">
      <w:pPr>
        <w:numPr>
          <w:ilvl w:val="5"/>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Podstawę do rozliczenia za poszczególne etapy wymienione w ust. 1 stanowić będzie protokół częściowego odbioru robót podpisany przez inspektora nadzoru i kierownika budowy.</w:t>
      </w:r>
    </w:p>
    <w:p w14:paraId="0C31D5CA" w14:textId="77777777" w:rsidR="00AA69E3" w:rsidRDefault="003A1A63" w:rsidP="006B71BE">
      <w:pPr>
        <w:numPr>
          <w:ilvl w:val="5"/>
          <w:numId w:val="17"/>
        </w:numPr>
        <w:tabs>
          <w:tab w:val="left" w:pos="730"/>
        </w:tabs>
        <w:spacing w:line="312" w:lineRule="exact"/>
        <w:ind w:left="740" w:right="20" w:hanging="360"/>
        <w:jc w:val="both"/>
        <w:rPr>
          <w:rFonts w:eastAsiaTheme="minorHAnsi"/>
          <w:lang w:eastAsia="en-US"/>
        </w:rPr>
      </w:pPr>
      <w:r>
        <w:rPr>
          <w:rFonts w:eastAsiaTheme="minorHAnsi"/>
          <w:lang w:eastAsia="en-US"/>
        </w:rPr>
        <w:t xml:space="preserve">Zapłata wynagrodzenia </w:t>
      </w:r>
      <w:r w:rsidR="00122386" w:rsidRPr="00122386">
        <w:rPr>
          <w:rFonts w:eastAsiaTheme="minorHAnsi"/>
          <w:lang w:eastAsia="en-US"/>
        </w:rPr>
        <w:t>Wykonawc</w:t>
      </w:r>
      <w:r>
        <w:rPr>
          <w:rFonts w:eastAsiaTheme="minorHAnsi"/>
          <w:lang w:eastAsia="en-US"/>
        </w:rPr>
        <w:t xml:space="preserve">y nastąpi po przekazaniu Zamawiającemu dowodów potwierdzających zapłatę </w:t>
      </w:r>
      <w:r w:rsidR="007F4D0C">
        <w:rPr>
          <w:rFonts w:eastAsiaTheme="minorHAnsi"/>
          <w:lang w:eastAsia="en-US"/>
        </w:rPr>
        <w:t xml:space="preserve">wymagalnego wynagrodzenia  </w:t>
      </w:r>
      <w:r w:rsidR="00122386" w:rsidRPr="00122386">
        <w:rPr>
          <w:rFonts w:eastAsiaTheme="minorHAnsi"/>
          <w:lang w:eastAsia="en-US"/>
        </w:rPr>
        <w:t>Podwykonawc</w:t>
      </w:r>
      <w:r w:rsidR="007F4D0C">
        <w:rPr>
          <w:rFonts w:eastAsiaTheme="minorHAnsi"/>
          <w:lang w:eastAsia="en-US"/>
        </w:rPr>
        <w:t>om</w:t>
      </w:r>
      <w:r w:rsidR="00122386" w:rsidRPr="00122386">
        <w:rPr>
          <w:rFonts w:eastAsiaTheme="minorHAnsi"/>
          <w:lang w:eastAsia="en-US"/>
        </w:rPr>
        <w:t xml:space="preserve"> lub dalszemu Podwykonawc</w:t>
      </w:r>
      <w:r w:rsidR="007F4D0C">
        <w:rPr>
          <w:rFonts w:eastAsiaTheme="minorHAnsi"/>
          <w:lang w:eastAsia="en-US"/>
        </w:rPr>
        <w:t>om</w:t>
      </w:r>
      <w:r w:rsidR="00122386" w:rsidRPr="00122386">
        <w:rPr>
          <w:rFonts w:eastAsiaTheme="minorHAnsi"/>
          <w:lang w:eastAsia="en-US"/>
        </w:rPr>
        <w:t>.</w:t>
      </w:r>
    </w:p>
    <w:p w14:paraId="197C323F"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lang w:eastAsia="en-US"/>
        </w:rPr>
        <w:t xml:space="preserve">Wynagrodzenie Wykonawcy rozliczone łącznie fakturami przejściowymi nie może </w:t>
      </w:r>
      <w:r w:rsidRPr="00AA69E3">
        <w:rPr>
          <w:rFonts w:eastAsiaTheme="minorHAnsi"/>
        </w:rPr>
        <w:t>przekroczyć 95 % wynagrodzenia umownego.</w:t>
      </w:r>
    </w:p>
    <w:p w14:paraId="110E6B38"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Rozliczenie całościowe inwestycji nastąpi fakturą końcową.</w:t>
      </w:r>
    </w:p>
    <w:p w14:paraId="7F6B06CB" w14:textId="4173C30C" w:rsidR="00155D7B" w:rsidRP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Podstawą do wystawienia faktury końcowej jest pozytywny protokół odbioru robót z pełną dokumentacją powykonawczą.</w:t>
      </w:r>
    </w:p>
    <w:p w14:paraId="0D1039E4" w14:textId="77777777" w:rsidR="00122386" w:rsidRPr="00155D7B" w:rsidRDefault="00122386" w:rsidP="00155D7B">
      <w:pPr>
        <w:rPr>
          <w:rFonts w:eastAsiaTheme="minorHAnsi"/>
        </w:rPr>
      </w:pPr>
      <w:bookmarkStart w:id="11" w:name="bookmark62"/>
    </w:p>
    <w:p w14:paraId="4289A61C" w14:textId="77777777" w:rsidR="00122386" w:rsidRPr="00155D7B" w:rsidRDefault="00122386" w:rsidP="00155D7B">
      <w:pPr>
        <w:jc w:val="center"/>
        <w:rPr>
          <w:rFonts w:eastAsiaTheme="minorHAnsi"/>
        </w:rPr>
      </w:pPr>
      <w:r w:rsidRPr="00155D7B">
        <w:rPr>
          <w:rFonts w:eastAsiaTheme="minorHAnsi"/>
        </w:rPr>
        <w:t>§10</w:t>
      </w:r>
      <w:bookmarkEnd w:id="11"/>
    </w:p>
    <w:p w14:paraId="445B248F" w14:textId="0B984C53" w:rsidR="00155D7B" w:rsidRDefault="003A1A63" w:rsidP="006B71BE">
      <w:pPr>
        <w:pStyle w:val="Akapitzlist"/>
        <w:numPr>
          <w:ilvl w:val="0"/>
          <w:numId w:val="23"/>
        </w:numPr>
        <w:jc w:val="both"/>
        <w:rPr>
          <w:rFonts w:eastAsiaTheme="minorHAnsi"/>
          <w:lang w:eastAsia="en-US"/>
        </w:rPr>
      </w:pPr>
      <w:r w:rsidRPr="00155D7B">
        <w:rPr>
          <w:rFonts w:eastAsiaTheme="minorHAnsi"/>
        </w:rPr>
        <w:t xml:space="preserve">Zamawiający dopuszcza udzielnie Wykonawcy maksymalnie </w:t>
      </w:r>
      <w:r w:rsidR="00E8431A">
        <w:rPr>
          <w:rFonts w:eastAsiaTheme="minorHAnsi"/>
        </w:rPr>
        <w:t>5</w:t>
      </w:r>
      <w:r w:rsidRPr="00155D7B">
        <w:rPr>
          <w:rFonts w:eastAsiaTheme="minorHAnsi"/>
        </w:rPr>
        <w:t xml:space="preserve"> zaliczek o wartości nie większej niż  7 </w:t>
      </w:r>
      <w:r w:rsidR="00A96443">
        <w:rPr>
          <w:rFonts w:eastAsiaTheme="minorHAnsi"/>
        </w:rPr>
        <w:t>3</w:t>
      </w:r>
      <w:r w:rsidRPr="00155D7B">
        <w:rPr>
          <w:rFonts w:eastAsiaTheme="minorHAnsi"/>
        </w:rPr>
        <w:t>00 000 zł każda na poczet</w:t>
      </w:r>
      <w:r w:rsidRPr="00155D7B">
        <w:rPr>
          <w:rFonts w:eastAsiaTheme="minorHAnsi"/>
          <w:lang w:eastAsia="en-US"/>
        </w:rPr>
        <w:t xml:space="preserve"> wykonania przedmiotu zamówienia.</w:t>
      </w:r>
    </w:p>
    <w:p w14:paraId="6A3B0E4B" w14:textId="0219A6EA" w:rsidR="007F4D0C" w:rsidRPr="00155D7B" w:rsidRDefault="007F4D0C" w:rsidP="006B71BE">
      <w:pPr>
        <w:pStyle w:val="Akapitzlist"/>
        <w:numPr>
          <w:ilvl w:val="0"/>
          <w:numId w:val="23"/>
        </w:numPr>
        <w:jc w:val="both"/>
        <w:rPr>
          <w:rFonts w:eastAsiaTheme="minorHAnsi"/>
          <w:lang w:eastAsia="en-US"/>
        </w:rPr>
      </w:pPr>
      <w:r w:rsidRPr="00155D7B">
        <w:rPr>
          <w:rFonts w:eastAsiaTheme="minorHAnsi"/>
        </w:rPr>
        <w:t xml:space="preserve">Pierwsza transza płatności zostanie zrealizowana w 2023 r. w formie zaliczki </w:t>
      </w:r>
      <w:r w:rsidR="00821061" w:rsidRPr="00155D7B">
        <w:rPr>
          <w:rFonts w:eastAsiaTheme="minorHAnsi"/>
        </w:rPr>
        <w:br/>
      </w:r>
      <w:r w:rsidRPr="00155D7B">
        <w:rPr>
          <w:rFonts w:eastAsiaTheme="minorHAnsi"/>
        </w:rPr>
        <w:t xml:space="preserve">w wysokości nie mniejszej niż </w:t>
      </w:r>
      <w:r w:rsidR="00A96443">
        <w:rPr>
          <w:rFonts w:eastAsiaTheme="minorHAnsi"/>
        </w:rPr>
        <w:t>2</w:t>
      </w:r>
      <w:r w:rsidRPr="00155D7B">
        <w:rPr>
          <w:rFonts w:eastAsiaTheme="minorHAnsi"/>
        </w:rPr>
        <w:t> </w:t>
      </w:r>
      <w:r w:rsidR="00A96443">
        <w:rPr>
          <w:rFonts w:eastAsiaTheme="minorHAnsi"/>
        </w:rPr>
        <w:t>8</w:t>
      </w:r>
      <w:r w:rsidRPr="00155D7B">
        <w:rPr>
          <w:rFonts w:eastAsiaTheme="minorHAnsi"/>
        </w:rPr>
        <w:t>00 000 zł i nie większej niż 7 </w:t>
      </w:r>
      <w:r w:rsidR="00A96443">
        <w:rPr>
          <w:rFonts w:eastAsiaTheme="minorHAnsi"/>
        </w:rPr>
        <w:t>3</w:t>
      </w:r>
      <w:r w:rsidRPr="00155D7B">
        <w:rPr>
          <w:rFonts w:eastAsiaTheme="minorHAnsi"/>
        </w:rPr>
        <w:t>00 000 zł</w:t>
      </w:r>
      <w:r w:rsidR="00F02D58" w:rsidRPr="00155D7B">
        <w:rPr>
          <w:rFonts w:eastAsiaTheme="minorHAnsi"/>
        </w:rPr>
        <w:t xml:space="preserve"> na poczet wykonania określonego etapu robót budowlanych </w:t>
      </w:r>
      <w:r w:rsidR="00155D7B">
        <w:rPr>
          <w:rFonts w:eastAsiaTheme="minorHAnsi"/>
        </w:rPr>
        <w:t xml:space="preserve">zgodnie z uzgodnionym harmonogramem rzeczowo-finansowym </w:t>
      </w:r>
      <w:r w:rsidR="00F02D58" w:rsidRPr="00155D7B">
        <w:rPr>
          <w:rFonts w:eastAsiaTheme="minorHAnsi"/>
        </w:rPr>
        <w:t xml:space="preserve">w terminie ustalonym pomiędzy Zamawiającym i Wykonawcą, </w:t>
      </w:r>
      <w:r w:rsidRPr="00155D7B">
        <w:rPr>
          <w:rFonts w:eastAsiaTheme="minorHAnsi"/>
        </w:rPr>
        <w:t>bez względu na formę w jakiej realizowane będą pozostałe płatności.</w:t>
      </w:r>
    </w:p>
    <w:p w14:paraId="54B3DF08" w14:textId="50452F9B" w:rsidR="00821061" w:rsidRPr="00155D7B" w:rsidRDefault="00821061" w:rsidP="006B71BE">
      <w:pPr>
        <w:pStyle w:val="Akapitzlist"/>
        <w:numPr>
          <w:ilvl w:val="0"/>
          <w:numId w:val="23"/>
        </w:numPr>
        <w:jc w:val="both"/>
        <w:rPr>
          <w:rFonts w:eastAsiaTheme="minorHAnsi"/>
        </w:rPr>
      </w:pPr>
      <w:r w:rsidRPr="00155D7B">
        <w:rPr>
          <w:rFonts w:eastAsiaTheme="minorHAnsi"/>
        </w:rPr>
        <w:t xml:space="preserve">Wynagrodzenie Wykonawcy realizowane w formie zaliczek nie może przekroczyć </w:t>
      </w:r>
      <w:r w:rsidRPr="00155D7B">
        <w:rPr>
          <w:rFonts w:eastAsiaTheme="minorHAnsi"/>
        </w:rPr>
        <w:br/>
        <w:t>95 % wynagrodzenia umownego.</w:t>
      </w:r>
    </w:p>
    <w:p w14:paraId="7DEB45CF" w14:textId="2886854E" w:rsidR="00821061" w:rsidRPr="00155D7B" w:rsidRDefault="00F02D58" w:rsidP="006B71BE">
      <w:pPr>
        <w:pStyle w:val="Akapitzlist"/>
        <w:numPr>
          <w:ilvl w:val="0"/>
          <w:numId w:val="23"/>
        </w:numPr>
        <w:jc w:val="both"/>
        <w:rPr>
          <w:rFonts w:eastAsiaTheme="minorHAnsi"/>
        </w:rPr>
      </w:pPr>
      <w:r w:rsidRPr="00155D7B">
        <w:rPr>
          <w:rFonts w:eastAsiaTheme="minorHAnsi"/>
        </w:rPr>
        <w:t xml:space="preserve">Zamawiający może udzielić kolejnych zaliczek na pisemny wniosek Wykonawcy </w:t>
      </w:r>
      <w:r w:rsidRPr="00155D7B">
        <w:rPr>
          <w:rFonts w:eastAsiaTheme="minorHAnsi"/>
        </w:rPr>
        <w:br/>
        <w:t>w którym określone będą:</w:t>
      </w:r>
    </w:p>
    <w:p w14:paraId="7396E709" w14:textId="1BAABE4D" w:rsidR="00F02D58" w:rsidRPr="00155D7B" w:rsidRDefault="00F02D58" w:rsidP="006B71BE">
      <w:pPr>
        <w:pStyle w:val="Akapitzlist"/>
        <w:numPr>
          <w:ilvl w:val="0"/>
          <w:numId w:val="24"/>
        </w:numPr>
        <w:jc w:val="both"/>
        <w:rPr>
          <w:rFonts w:eastAsiaTheme="minorHAnsi"/>
        </w:rPr>
      </w:pPr>
      <w:r w:rsidRPr="00155D7B">
        <w:rPr>
          <w:rFonts w:eastAsiaTheme="minorHAnsi"/>
        </w:rPr>
        <w:t>kwota wnioskowanej zaliczki,</w:t>
      </w:r>
    </w:p>
    <w:p w14:paraId="7EE0A5D0" w14:textId="09A1235C" w:rsidR="00F02D58" w:rsidRPr="00155D7B" w:rsidRDefault="00F02D58" w:rsidP="006B71BE">
      <w:pPr>
        <w:pStyle w:val="Akapitzlist"/>
        <w:numPr>
          <w:ilvl w:val="0"/>
          <w:numId w:val="24"/>
        </w:numPr>
        <w:jc w:val="both"/>
        <w:rPr>
          <w:rFonts w:eastAsiaTheme="minorHAnsi"/>
        </w:rPr>
      </w:pPr>
      <w:r w:rsidRPr="00155D7B">
        <w:rPr>
          <w:rFonts w:eastAsiaTheme="minorHAnsi"/>
        </w:rPr>
        <w:t>termin rozliczenia zaliczki,</w:t>
      </w:r>
    </w:p>
    <w:p w14:paraId="0532F480" w14:textId="121E3F39" w:rsidR="00F02D58" w:rsidRPr="00155D7B" w:rsidRDefault="00F02D58" w:rsidP="006B71BE">
      <w:pPr>
        <w:pStyle w:val="Akapitzlist"/>
        <w:numPr>
          <w:ilvl w:val="0"/>
          <w:numId w:val="24"/>
        </w:numPr>
        <w:jc w:val="both"/>
        <w:rPr>
          <w:rFonts w:eastAsiaTheme="minorHAnsi"/>
        </w:rPr>
      </w:pPr>
      <w:r w:rsidRPr="00155D7B">
        <w:rPr>
          <w:rFonts w:eastAsiaTheme="minorHAnsi"/>
        </w:rPr>
        <w:t>zakres zaliczkowanych robót budowalnych w odniesieniu do uzgodnionego</w:t>
      </w:r>
      <w:r w:rsidR="00155D7B">
        <w:rPr>
          <w:rFonts w:eastAsiaTheme="minorHAnsi"/>
        </w:rPr>
        <w:t xml:space="preserve"> </w:t>
      </w:r>
      <w:r w:rsidRPr="00155D7B">
        <w:rPr>
          <w:rFonts w:eastAsiaTheme="minorHAnsi"/>
        </w:rPr>
        <w:t>harmonogramu rzeczowo-finansowego,</w:t>
      </w:r>
    </w:p>
    <w:p w14:paraId="0ACDFFF5" w14:textId="02660918" w:rsidR="00F02D58" w:rsidRPr="00155D7B" w:rsidRDefault="00F02D58" w:rsidP="006B71BE">
      <w:pPr>
        <w:pStyle w:val="Akapitzlist"/>
        <w:numPr>
          <w:ilvl w:val="0"/>
          <w:numId w:val="24"/>
        </w:numPr>
        <w:jc w:val="both"/>
        <w:rPr>
          <w:rFonts w:eastAsiaTheme="minorHAnsi"/>
        </w:rPr>
      </w:pPr>
      <w:r w:rsidRPr="00155D7B">
        <w:rPr>
          <w:rFonts w:eastAsiaTheme="minorHAnsi"/>
        </w:rPr>
        <w:t>numer rachunku na który zaliczka ma zostać wypłacona,</w:t>
      </w:r>
    </w:p>
    <w:p w14:paraId="4B125C6D" w14:textId="5AE355EC" w:rsidR="00F02D58" w:rsidRDefault="00F02D58" w:rsidP="006B71BE">
      <w:pPr>
        <w:pStyle w:val="Akapitzlist"/>
        <w:numPr>
          <w:ilvl w:val="0"/>
          <w:numId w:val="24"/>
        </w:numPr>
        <w:jc w:val="both"/>
        <w:rPr>
          <w:rFonts w:eastAsiaTheme="minorHAnsi"/>
        </w:rPr>
      </w:pPr>
      <w:r w:rsidRPr="00155D7B">
        <w:rPr>
          <w:rFonts w:eastAsiaTheme="minorHAnsi"/>
        </w:rPr>
        <w:t>proponowany termin wypłaty zaliczki.</w:t>
      </w:r>
    </w:p>
    <w:p w14:paraId="4FC65CE6" w14:textId="5A28F99E" w:rsidR="007F4D0C" w:rsidRPr="00155D7B" w:rsidRDefault="00097B9E" w:rsidP="006B71BE">
      <w:pPr>
        <w:pStyle w:val="Akapitzlist"/>
        <w:numPr>
          <w:ilvl w:val="0"/>
          <w:numId w:val="23"/>
        </w:numPr>
        <w:jc w:val="both"/>
        <w:rPr>
          <w:rFonts w:eastAsiaTheme="minorHAnsi"/>
        </w:rPr>
      </w:pPr>
      <w:r w:rsidRPr="00155D7B">
        <w:rPr>
          <w:rFonts w:eastAsiaTheme="minorHAnsi"/>
        </w:rPr>
        <w:t>Warunkiem udzielenia zaliczki jest wniesienie przez Wykonawcę zabezpieczenia zaliczki w jednej z dwóch form:</w:t>
      </w:r>
    </w:p>
    <w:p w14:paraId="337F8C2E" w14:textId="03190AD5" w:rsidR="00097B9E" w:rsidRPr="00155D7B" w:rsidRDefault="00097B9E" w:rsidP="006B71BE">
      <w:pPr>
        <w:pStyle w:val="Akapitzlist"/>
        <w:numPr>
          <w:ilvl w:val="0"/>
          <w:numId w:val="25"/>
        </w:numPr>
        <w:jc w:val="both"/>
        <w:rPr>
          <w:rFonts w:eastAsiaTheme="minorHAnsi"/>
        </w:rPr>
      </w:pPr>
      <w:r w:rsidRPr="00155D7B">
        <w:rPr>
          <w:rFonts w:eastAsiaTheme="minorHAnsi"/>
        </w:rPr>
        <w:t>gwarancji bankowej,</w:t>
      </w:r>
    </w:p>
    <w:p w14:paraId="7A85E75E" w14:textId="79270FF8" w:rsidR="00097B9E" w:rsidRPr="00155D7B" w:rsidRDefault="00097B9E" w:rsidP="006B71BE">
      <w:pPr>
        <w:pStyle w:val="Akapitzlist"/>
        <w:numPr>
          <w:ilvl w:val="0"/>
          <w:numId w:val="25"/>
        </w:numPr>
        <w:jc w:val="both"/>
        <w:rPr>
          <w:rFonts w:eastAsiaTheme="minorHAnsi"/>
        </w:rPr>
      </w:pPr>
      <w:r w:rsidRPr="00155D7B">
        <w:rPr>
          <w:rFonts w:eastAsiaTheme="minorHAnsi"/>
        </w:rPr>
        <w:t>gwarancji ubezpieczeniowej</w:t>
      </w:r>
    </w:p>
    <w:p w14:paraId="161A350C" w14:textId="32097F44" w:rsidR="00097B9E" w:rsidRPr="00155D7B" w:rsidRDefault="00097B9E" w:rsidP="00155D7B">
      <w:pPr>
        <w:pStyle w:val="Akapitzlist"/>
        <w:ind w:left="720"/>
        <w:jc w:val="both"/>
        <w:rPr>
          <w:rFonts w:eastAsiaTheme="minorHAnsi"/>
        </w:rPr>
      </w:pPr>
      <w:r w:rsidRPr="00155D7B">
        <w:rPr>
          <w:rFonts w:eastAsiaTheme="minorHAnsi"/>
        </w:rPr>
        <w:t xml:space="preserve">w wysokości równej udzielanej zaliczki w terminie co najmniej </w:t>
      </w:r>
      <w:r w:rsidR="0073083A">
        <w:rPr>
          <w:rFonts w:eastAsiaTheme="minorHAnsi"/>
        </w:rPr>
        <w:t>1</w:t>
      </w:r>
      <w:r w:rsidR="00FF6BEE">
        <w:rPr>
          <w:rFonts w:eastAsiaTheme="minorHAnsi"/>
        </w:rPr>
        <w:t>4</w:t>
      </w:r>
      <w:r w:rsidRPr="00155D7B">
        <w:rPr>
          <w:rFonts w:eastAsiaTheme="minorHAnsi"/>
        </w:rPr>
        <w:t xml:space="preserve"> dni przed planowanym terminem wypłaty zaliczki.</w:t>
      </w:r>
    </w:p>
    <w:p w14:paraId="461B7533" w14:textId="3A363F86" w:rsidR="000F68D6" w:rsidRDefault="00811E86" w:rsidP="006B71BE">
      <w:pPr>
        <w:numPr>
          <w:ilvl w:val="0"/>
          <w:numId w:val="26"/>
        </w:numPr>
        <w:jc w:val="both"/>
        <w:rPr>
          <w:rFonts w:eastAsiaTheme="minorHAnsi"/>
          <w:bCs/>
          <w:lang w:eastAsia="en-US"/>
        </w:rPr>
      </w:pPr>
      <w:r>
        <w:rPr>
          <w:rFonts w:eastAsiaTheme="minorHAnsi"/>
          <w:bCs/>
          <w:lang w:eastAsia="en-US"/>
        </w:rPr>
        <w:t xml:space="preserve">Gwarancje przekazane na poczet zabezpieczenia będą bezwarunkowe, nieodwołalne  </w:t>
      </w:r>
      <w:r w:rsidR="0073083A">
        <w:rPr>
          <w:rFonts w:eastAsiaTheme="minorHAnsi"/>
          <w:bCs/>
          <w:lang w:eastAsia="en-US"/>
        </w:rPr>
        <w:br/>
      </w:r>
      <w:r>
        <w:rPr>
          <w:rFonts w:eastAsiaTheme="minorHAnsi"/>
          <w:bCs/>
          <w:lang w:eastAsia="en-US"/>
        </w:rPr>
        <w:t xml:space="preserve">i płatne na pierwsze </w:t>
      </w:r>
      <w:r w:rsidR="000F68D6" w:rsidRPr="006B50F7">
        <w:rPr>
          <w:rFonts w:eastAsiaTheme="minorHAnsi"/>
          <w:bCs/>
          <w:lang w:eastAsia="en-US"/>
        </w:rPr>
        <w:t>wezwanie zgłoszone przez Zamawiającego. Zamawiający zastrzega sobie prawo wcześniejszej akceptacji treści gwarancji. Nieakceptowalne będą gwarancje, których wypłata kwoty zabezpieczenia uzależniona jest od przedstawienia gwarantowi potwierdzenia własnoręczności podpisów przez adwokata, notariusza lub bank prowadzący rachunek Beneficjenta.</w:t>
      </w:r>
    </w:p>
    <w:p w14:paraId="447A0977" w14:textId="7B2B45A3" w:rsidR="000F68D6" w:rsidRDefault="000F68D6" w:rsidP="006B71BE">
      <w:pPr>
        <w:numPr>
          <w:ilvl w:val="0"/>
          <w:numId w:val="26"/>
        </w:numPr>
        <w:jc w:val="both"/>
        <w:rPr>
          <w:rFonts w:eastAsiaTheme="minorHAnsi"/>
          <w:bCs/>
          <w:lang w:eastAsia="en-US"/>
        </w:rPr>
      </w:pPr>
      <w:r w:rsidRPr="000F68D6">
        <w:rPr>
          <w:rFonts w:eastAsiaTheme="minorHAnsi"/>
          <w:bCs/>
          <w:lang w:eastAsia="en-US"/>
        </w:rPr>
        <w:lastRenderedPageBreak/>
        <w:t>Zwrot zabezpieczenia zaliczki nast</w:t>
      </w:r>
      <w:r w:rsidRPr="000F68D6">
        <w:rPr>
          <w:rFonts w:eastAsiaTheme="minorHAnsi" w:hint="eastAsia"/>
          <w:bCs/>
          <w:lang w:eastAsia="en-US"/>
        </w:rPr>
        <w:t>ą</w:t>
      </w:r>
      <w:r w:rsidRPr="000F68D6">
        <w:rPr>
          <w:rFonts w:eastAsiaTheme="minorHAnsi"/>
          <w:bCs/>
          <w:lang w:eastAsia="en-US"/>
        </w:rPr>
        <w:t>pi w terminie 14 dni od dnia sporz</w:t>
      </w:r>
      <w:r w:rsidRPr="000F68D6">
        <w:rPr>
          <w:rFonts w:eastAsiaTheme="minorHAnsi" w:hint="eastAsia"/>
          <w:bCs/>
          <w:lang w:eastAsia="en-US"/>
        </w:rPr>
        <w:t>ą</w:t>
      </w:r>
      <w:r w:rsidRPr="000F68D6">
        <w:rPr>
          <w:rFonts w:eastAsiaTheme="minorHAnsi"/>
          <w:bCs/>
          <w:lang w:eastAsia="en-US"/>
        </w:rPr>
        <w:t>dzenia protoko</w:t>
      </w:r>
      <w:r w:rsidRPr="000F68D6">
        <w:rPr>
          <w:rFonts w:eastAsiaTheme="minorHAnsi" w:hint="eastAsia"/>
          <w:bCs/>
          <w:lang w:eastAsia="en-US"/>
        </w:rPr>
        <w:t>ł</w:t>
      </w:r>
      <w:r w:rsidRPr="000F68D6">
        <w:rPr>
          <w:rFonts w:eastAsiaTheme="minorHAnsi"/>
          <w:bCs/>
          <w:lang w:eastAsia="en-US"/>
        </w:rPr>
        <w:t>u odbioru cz</w:t>
      </w:r>
      <w:r w:rsidRPr="000F68D6">
        <w:rPr>
          <w:rFonts w:eastAsiaTheme="minorHAnsi" w:hint="eastAsia"/>
          <w:bCs/>
          <w:lang w:eastAsia="en-US"/>
        </w:rPr>
        <w:t>ęś</w:t>
      </w:r>
      <w:r w:rsidRPr="000F68D6">
        <w:rPr>
          <w:rFonts w:eastAsiaTheme="minorHAnsi"/>
          <w:bCs/>
          <w:lang w:eastAsia="en-US"/>
        </w:rPr>
        <w:t>ciowego/ko</w:t>
      </w:r>
      <w:r w:rsidRPr="000F68D6">
        <w:rPr>
          <w:rFonts w:eastAsiaTheme="minorHAnsi" w:hint="eastAsia"/>
          <w:bCs/>
          <w:lang w:eastAsia="en-US"/>
        </w:rPr>
        <w:t>ń</w:t>
      </w:r>
      <w:r w:rsidRPr="000F68D6">
        <w:rPr>
          <w:rFonts w:eastAsiaTheme="minorHAnsi"/>
          <w:bCs/>
          <w:lang w:eastAsia="en-US"/>
        </w:rPr>
        <w:t>cowego potwierdzaj</w:t>
      </w:r>
      <w:r w:rsidRPr="000F68D6">
        <w:rPr>
          <w:rFonts w:eastAsiaTheme="minorHAnsi" w:hint="eastAsia"/>
          <w:bCs/>
          <w:lang w:eastAsia="en-US"/>
        </w:rPr>
        <w:t>ą</w:t>
      </w:r>
      <w:r w:rsidRPr="000F68D6">
        <w:rPr>
          <w:rFonts w:eastAsiaTheme="minorHAnsi"/>
          <w:bCs/>
          <w:lang w:eastAsia="en-US"/>
        </w:rPr>
        <w:t>cego wykonanie rob</w:t>
      </w:r>
      <w:r w:rsidRPr="000F68D6">
        <w:rPr>
          <w:rFonts w:eastAsiaTheme="minorHAnsi" w:hint="eastAsia"/>
          <w:bCs/>
          <w:lang w:eastAsia="en-US"/>
        </w:rPr>
        <w:t>ó</w:t>
      </w:r>
      <w:r w:rsidRPr="000F68D6">
        <w:rPr>
          <w:rFonts w:eastAsiaTheme="minorHAnsi"/>
          <w:bCs/>
          <w:lang w:eastAsia="en-US"/>
        </w:rPr>
        <w:t>t o warto</w:t>
      </w:r>
      <w:r w:rsidRPr="000F68D6">
        <w:rPr>
          <w:rFonts w:eastAsiaTheme="minorHAnsi" w:hint="eastAsia"/>
          <w:bCs/>
          <w:lang w:eastAsia="en-US"/>
        </w:rPr>
        <w:t>ś</w:t>
      </w:r>
      <w:r w:rsidRPr="000F68D6">
        <w:rPr>
          <w:rFonts w:eastAsiaTheme="minorHAnsi"/>
          <w:bCs/>
          <w:lang w:eastAsia="en-US"/>
        </w:rPr>
        <w:t>ci udzielonej zaliczki.</w:t>
      </w:r>
    </w:p>
    <w:p w14:paraId="1ABFED56" w14:textId="5B41157C" w:rsidR="000F68D6" w:rsidRPr="00D86DC5" w:rsidRDefault="00D86DC5" w:rsidP="006B71BE">
      <w:pPr>
        <w:numPr>
          <w:ilvl w:val="0"/>
          <w:numId w:val="26"/>
        </w:numPr>
        <w:jc w:val="both"/>
        <w:rPr>
          <w:rFonts w:eastAsiaTheme="minorHAnsi"/>
          <w:bCs/>
          <w:lang w:eastAsia="en-US"/>
        </w:rPr>
      </w:pPr>
      <w:r w:rsidRPr="00D86DC5">
        <w:t>Zabezpieczenie zaliczki służy zaspokojeniu roszczeń Zamawiającego z tytułu niewykonania</w:t>
      </w:r>
      <w:r w:rsidR="006B756C">
        <w:t xml:space="preserve"> robót</w:t>
      </w:r>
      <w:r w:rsidRPr="00D86DC5">
        <w:t xml:space="preserve">, niewłaściwego wykonania </w:t>
      </w:r>
      <w:r w:rsidR="006B756C">
        <w:t>robót</w:t>
      </w:r>
      <w:r w:rsidRPr="00D86DC5">
        <w:t xml:space="preserve"> lub nienależytego wykorzystania udzielonej przez Zamawiającego zaliczki względem określonych we wniosku rodzaju, zakresu oraz terminu realizacji robót. Powyższe sytuacje uprawniają Zamawiającego do żądania zwrotu zaliczki lub zaspokojenia roszczeń z wniesionego zabezpieczenia zaliczki</w:t>
      </w:r>
      <w:r>
        <w:t>.</w:t>
      </w:r>
    </w:p>
    <w:p w14:paraId="2358D440" w14:textId="18D660B6" w:rsidR="00D86DC5" w:rsidRPr="007C70D5" w:rsidRDefault="00D86DC5" w:rsidP="006B71BE">
      <w:pPr>
        <w:numPr>
          <w:ilvl w:val="0"/>
          <w:numId w:val="26"/>
        </w:numPr>
        <w:jc w:val="both"/>
        <w:rPr>
          <w:rFonts w:eastAsiaTheme="minorHAnsi"/>
          <w:bCs/>
          <w:lang w:eastAsia="en-US"/>
        </w:rPr>
      </w:pPr>
      <w:r w:rsidRPr="007C70D5">
        <w:rPr>
          <w:rFonts w:eastAsiaTheme="minorHAnsi"/>
          <w:bCs/>
          <w:lang w:eastAsia="en-US"/>
        </w:rPr>
        <w:t xml:space="preserve">W przypadku, gdy Wykonawca nie rozliczy udzielonej zaliczki w terminie uzgodnionym z Zamawiającym, </w:t>
      </w:r>
      <w:r w:rsidR="0073083A" w:rsidRPr="007C70D5">
        <w:rPr>
          <w:rFonts w:eastAsiaTheme="minorHAnsi"/>
          <w:bCs/>
          <w:lang w:eastAsia="en-US"/>
        </w:rPr>
        <w:t xml:space="preserve">odstąpi od wykonywania robót, </w:t>
      </w:r>
      <w:r w:rsidR="007C70D5" w:rsidRPr="007C70D5">
        <w:rPr>
          <w:rFonts w:eastAsiaTheme="minorHAnsi"/>
          <w:bCs/>
          <w:lang w:eastAsia="en-US"/>
        </w:rPr>
        <w:t xml:space="preserve">wstrzyma się od wykonywania robót </w:t>
      </w:r>
      <w:r w:rsidR="007C70D5" w:rsidRPr="007C70D5">
        <w:rPr>
          <w:rFonts w:eastAsiaTheme="minorHAnsi"/>
          <w:lang w:eastAsia="en-US"/>
        </w:rPr>
        <w:t xml:space="preserve"> i nie </w:t>
      </w:r>
      <w:r w:rsidR="007C70D5">
        <w:rPr>
          <w:rFonts w:eastAsiaTheme="minorHAnsi"/>
          <w:lang w:eastAsia="en-US"/>
        </w:rPr>
        <w:t xml:space="preserve">wznowi </w:t>
      </w:r>
      <w:r w:rsidR="007C70D5" w:rsidRPr="007C70D5">
        <w:rPr>
          <w:rFonts w:eastAsiaTheme="minorHAnsi"/>
          <w:lang w:eastAsia="en-US"/>
        </w:rPr>
        <w:t xml:space="preserve">ich w ciągu </w:t>
      </w:r>
      <w:r w:rsidR="007C70D5">
        <w:rPr>
          <w:rFonts w:eastAsiaTheme="minorHAnsi"/>
          <w:lang w:eastAsia="en-US"/>
        </w:rPr>
        <w:t>3</w:t>
      </w:r>
      <w:r w:rsidR="007C70D5" w:rsidRPr="007C70D5">
        <w:rPr>
          <w:rFonts w:eastAsiaTheme="minorHAnsi"/>
          <w:lang w:eastAsia="en-US"/>
        </w:rPr>
        <w:t>0 dni od dnia otrzymania wezwani</w:t>
      </w:r>
      <w:r w:rsidR="007C70D5">
        <w:rPr>
          <w:rFonts w:eastAsiaTheme="minorHAnsi"/>
          <w:lang w:eastAsia="en-US"/>
        </w:rPr>
        <w:t>a</w:t>
      </w:r>
      <w:r w:rsidR="007C70D5" w:rsidRPr="007C70D5">
        <w:rPr>
          <w:rFonts w:eastAsiaTheme="minorHAnsi"/>
          <w:lang w:eastAsia="en-US"/>
        </w:rPr>
        <w:t xml:space="preserve"> od Zamawiającego o ich wznowieniu, </w:t>
      </w:r>
      <w:r w:rsidRPr="007C70D5">
        <w:rPr>
          <w:rFonts w:eastAsiaTheme="minorHAnsi"/>
          <w:bCs/>
          <w:lang w:eastAsia="en-US"/>
        </w:rPr>
        <w:t xml:space="preserve">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 </w:t>
      </w:r>
    </w:p>
    <w:p w14:paraId="4E2478F2" w14:textId="0A694194" w:rsidR="00217B67" w:rsidRDefault="00D86DC5" w:rsidP="006B71BE">
      <w:pPr>
        <w:numPr>
          <w:ilvl w:val="0"/>
          <w:numId w:val="26"/>
        </w:numPr>
        <w:jc w:val="both"/>
        <w:rPr>
          <w:rFonts w:eastAsiaTheme="minorHAnsi"/>
          <w:bCs/>
          <w:lang w:eastAsia="en-US"/>
        </w:rPr>
      </w:pPr>
      <w:r w:rsidRPr="00D86DC5">
        <w:rPr>
          <w:rFonts w:eastAsiaTheme="minorHAnsi"/>
          <w:bCs/>
          <w:lang w:eastAsia="en-US"/>
        </w:rPr>
        <w:t>W przypadku odstąpienia od umowy lub jej niewykonania z jakichkolwiek przyczyny,  jak również w przypadku stwierdzenia wykorzystania zaliczki niezgodnie z jej przeznaczeniem Wykonawca na wezwanie Zamawiającego zwróci</w:t>
      </w:r>
      <w:r w:rsidR="006B756C">
        <w:rPr>
          <w:rFonts w:eastAsiaTheme="minorHAnsi"/>
          <w:bCs/>
          <w:lang w:eastAsia="en-US"/>
        </w:rPr>
        <w:t xml:space="preserve"> w terminie 7 dni od otrzymania wezwania </w:t>
      </w:r>
      <w:r w:rsidRPr="00D86DC5">
        <w:rPr>
          <w:rFonts w:eastAsiaTheme="minorHAnsi"/>
          <w:bCs/>
          <w:lang w:eastAsia="en-US"/>
        </w:rPr>
        <w:t xml:space="preserve">w całości lub w niewykorzystanej części udzieloną zaliczkę, chyba, że Strony przeznaczą ją na rozliczenie zrealizowanej części Umowy. </w:t>
      </w:r>
    </w:p>
    <w:p w14:paraId="01EA6FCD" w14:textId="025A9A01"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W przypadku nieprzedłożenia lub niewniesienia nowego zabezpieczenia najpóźniej na </w:t>
      </w:r>
      <w:r w:rsidR="003B12E3">
        <w:rPr>
          <w:rFonts w:eastAsiaTheme="minorHAnsi"/>
          <w:bCs/>
          <w:lang w:eastAsia="en-US"/>
        </w:rPr>
        <w:t>14</w:t>
      </w:r>
      <w:r w:rsidRPr="00217B67">
        <w:rPr>
          <w:rFonts w:eastAsiaTheme="minorHAnsi"/>
          <w:bCs/>
          <w:lang w:eastAsia="en-US"/>
        </w:rPr>
        <w:t xml:space="preserve"> dni przed upływem terminu ważności dotychczasowego zabezpieczenia</w:t>
      </w:r>
      <w:r w:rsidR="006B756C">
        <w:rPr>
          <w:rFonts w:eastAsiaTheme="minorHAnsi"/>
          <w:bCs/>
          <w:lang w:eastAsia="en-US"/>
        </w:rPr>
        <w:t xml:space="preserve"> w sytuacji gdy udzielona zaliczka nie została rozliczona</w:t>
      </w:r>
      <w:r w:rsidRPr="00217B67">
        <w:rPr>
          <w:rFonts w:eastAsiaTheme="minorHAnsi"/>
          <w:bCs/>
          <w:lang w:eastAsia="en-US"/>
        </w:rPr>
        <w:t xml:space="preserve">, Zamawiający zmieni formę na zabezpieczenie w pieniądzu, przez wypłatę kwoty z dotychczasowego zabezpieczenia. Wypłata następuje nie później niż w ostatnim dniu ważności dotychczasowego zabezpieczenia. </w:t>
      </w:r>
    </w:p>
    <w:p w14:paraId="76A616A6" w14:textId="6A5C7FDE"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 </w:t>
      </w:r>
      <w:r w:rsidRPr="0001210D">
        <w:rPr>
          <w:rFonts w:eastAsiaTheme="minorHAnsi"/>
          <w:bCs/>
          <w:lang w:eastAsia="en-US"/>
        </w:rPr>
        <w:t xml:space="preserve">Wypłata zaliczki nastąpi na podstawie faktury zaliczkowej, w terminie </w:t>
      </w:r>
      <w:r w:rsidR="0073083A">
        <w:rPr>
          <w:rFonts w:eastAsiaTheme="minorHAnsi"/>
          <w:bCs/>
          <w:lang w:eastAsia="en-US"/>
        </w:rPr>
        <w:t>1</w:t>
      </w:r>
      <w:r w:rsidR="00FF6BEE">
        <w:rPr>
          <w:rFonts w:eastAsiaTheme="minorHAnsi"/>
          <w:bCs/>
          <w:lang w:eastAsia="en-US"/>
        </w:rPr>
        <w:t>4</w:t>
      </w:r>
      <w:r w:rsidRPr="0001210D">
        <w:rPr>
          <w:rFonts w:eastAsiaTheme="minorHAnsi"/>
          <w:bCs/>
          <w:lang w:eastAsia="en-US"/>
        </w:rPr>
        <w:t xml:space="preserve"> dni od daty jej doręczenia </w:t>
      </w:r>
      <w:r w:rsidR="00337C8C">
        <w:rPr>
          <w:rFonts w:eastAsiaTheme="minorHAnsi"/>
          <w:bCs/>
          <w:lang w:eastAsia="en-US"/>
        </w:rPr>
        <w:t xml:space="preserve">na dziennik podawczy </w:t>
      </w:r>
      <w:r w:rsidRPr="0001210D">
        <w:rPr>
          <w:rFonts w:eastAsiaTheme="minorHAnsi"/>
          <w:bCs/>
          <w:lang w:eastAsia="en-US"/>
        </w:rPr>
        <w:t>Zamawiające</w:t>
      </w:r>
      <w:r w:rsidR="00337C8C">
        <w:rPr>
          <w:rFonts w:eastAsiaTheme="minorHAnsi"/>
          <w:bCs/>
          <w:lang w:eastAsia="en-US"/>
        </w:rPr>
        <w:t>go</w:t>
      </w:r>
      <w:r w:rsidRPr="0001210D">
        <w:rPr>
          <w:rFonts w:eastAsiaTheme="minorHAnsi"/>
          <w:bCs/>
          <w:lang w:eastAsia="en-US"/>
        </w:rPr>
        <w:t xml:space="preserve"> wraz z dokumentem zabezpieczenia zaliczki, o którym mowa w ust. 5</w:t>
      </w:r>
      <w:r w:rsidR="0001210D">
        <w:rPr>
          <w:rFonts w:eastAsiaTheme="minorHAnsi"/>
          <w:bCs/>
          <w:lang w:eastAsia="en-US"/>
        </w:rPr>
        <w:t>.</w:t>
      </w:r>
    </w:p>
    <w:p w14:paraId="0B6D446A" w14:textId="00D44605" w:rsidR="0001210D" w:rsidRDefault="003B12E3" w:rsidP="006B71BE">
      <w:pPr>
        <w:numPr>
          <w:ilvl w:val="0"/>
          <w:numId w:val="26"/>
        </w:numPr>
        <w:jc w:val="both"/>
        <w:rPr>
          <w:rFonts w:eastAsiaTheme="minorHAnsi"/>
          <w:bCs/>
          <w:lang w:eastAsia="en-US"/>
        </w:rPr>
      </w:pPr>
      <w:r>
        <w:rPr>
          <w:rFonts w:eastAsiaTheme="minorHAnsi"/>
          <w:bCs/>
          <w:lang w:eastAsia="en-US"/>
        </w:rPr>
        <w:t xml:space="preserve">Każda kolejna zaliczka będzie mogła być udzielona </w:t>
      </w:r>
      <w:r w:rsidR="00337C8C">
        <w:rPr>
          <w:rFonts w:eastAsiaTheme="minorHAnsi"/>
          <w:bCs/>
          <w:lang w:eastAsia="en-US"/>
        </w:rPr>
        <w:t xml:space="preserve">Wykonawcy </w:t>
      </w:r>
      <w:r>
        <w:rPr>
          <w:rFonts w:eastAsiaTheme="minorHAnsi"/>
          <w:bCs/>
          <w:lang w:eastAsia="en-US"/>
        </w:rPr>
        <w:t xml:space="preserve">dopiero po prawidłowym rozliczeniu zaliczki poprzedniej wraz z przedstawieniem Zamawiającemu dowodów </w:t>
      </w:r>
      <w:r w:rsidR="00337C8C">
        <w:rPr>
          <w:rFonts w:eastAsiaTheme="minorHAnsi"/>
          <w:bCs/>
          <w:lang w:eastAsia="en-US"/>
        </w:rPr>
        <w:t xml:space="preserve">zapłaty </w:t>
      </w:r>
      <w:r>
        <w:rPr>
          <w:rFonts w:eastAsiaTheme="minorHAnsi"/>
          <w:bCs/>
          <w:lang w:eastAsia="en-US"/>
        </w:rPr>
        <w:t>wymagalnego wynagrodzenia Podwykonawcom i</w:t>
      </w:r>
      <w:r w:rsidR="00AA4E82">
        <w:rPr>
          <w:rFonts w:eastAsiaTheme="minorHAnsi"/>
          <w:bCs/>
          <w:lang w:eastAsia="en-US"/>
        </w:rPr>
        <w:t> </w:t>
      </w:r>
      <w:r>
        <w:rPr>
          <w:rFonts w:eastAsiaTheme="minorHAnsi"/>
          <w:bCs/>
          <w:lang w:eastAsia="en-US"/>
        </w:rPr>
        <w:t>dalszym Podwykonawcom.</w:t>
      </w:r>
    </w:p>
    <w:p w14:paraId="5D390CAF" w14:textId="77777777" w:rsidR="003A1A63" w:rsidRDefault="003A1A63" w:rsidP="0020692E">
      <w:pPr>
        <w:keepNext/>
        <w:keepLines/>
        <w:outlineLvl w:val="5"/>
        <w:rPr>
          <w:rFonts w:eastAsiaTheme="minorHAnsi"/>
          <w:lang w:eastAsia="en-US"/>
        </w:rPr>
      </w:pPr>
    </w:p>
    <w:p w14:paraId="102D91EC" w14:textId="77777777" w:rsidR="00155D7B" w:rsidRDefault="00155D7B" w:rsidP="00122386">
      <w:pPr>
        <w:keepNext/>
        <w:keepLines/>
        <w:ind w:left="4040"/>
        <w:outlineLvl w:val="5"/>
        <w:rPr>
          <w:rFonts w:eastAsiaTheme="minorHAnsi"/>
          <w:lang w:eastAsia="en-US"/>
        </w:rPr>
      </w:pPr>
    </w:p>
    <w:p w14:paraId="29C9AFAC" w14:textId="76D1F7FC" w:rsidR="00155D7B" w:rsidRDefault="00DE7835" w:rsidP="00DE7835">
      <w:pPr>
        <w:keepNext/>
        <w:keepLines/>
        <w:jc w:val="center"/>
        <w:outlineLvl w:val="5"/>
        <w:rPr>
          <w:rFonts w:eastAsiaTheme="minorHAnsi"/>
          <w:lang w:eastAsia="en-US"/>
        </w:rPr>
      </w:pPr>
      <w:r>
        <w:rPr>
          <w:rFonts w:eastAsiaTheme="minorHAnsi"/>
          <w:lang w:eastAsia="en-US"/>
        </w:rPr>
        <w:t>§11</w:t>
      </w:r>
    </w:p>
    <w:p w14:paraId="37C65424" w14:textId="77777777" w:rsidR="003A1A63" w:rsidRPr="00122386" w:rsidRDefault="003A1A63" w:rsidP="00122386">
      <w:pPr>
        <w:keepNext/>
        <w:keepLines/>
        <w:ind w:left="4040"/>
        <w:outlineLvl w:val="5"/>
        <w:rPr>
          <w:rFonts w:eastAsiaTheme="minorHAnsi"/>
          <w:lang w:eastAsia="en-US"/>
        </w:rPr>
      </w:pPr>
    </w:p>
    <w:p w14:paraId="35B6688C" w14:textId="77777777" w:rsidR="00122386" w:rsidRPr="00122386" w:rsidRDefault="00122386" w:rsidP="006B71BE">
      <w:pPr>
        <w:numPr>
          <w:ilvl w:val="6"/>
          <w:numId w:val="17"/>
        </w:numPr>
        <w:tabs>
          <w:tab w:val="left" w:pos="326"/>
        </w:tabs>
        <w:spacing w:line="312" w:lineRule="exact"/>
        <w:ind w:left="357" w:right="23" w:hanging="357"/>
        <w:jc w:val="both"/>
        <w:rPr>
          <w:rFonts w:eastAsiaTheme="minorHAnsi"/>
          <w:lang w:eastAsia="en-US"/>
        </w:rPr>
      </w:pPr>
      <w:r w:rsidRPr="00122386">
        <w:rPr>
          <w:rFonts w:eastAsia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D59DAC" w14:textId="77777777" w:rsidR="00122386" w:rsidRPr="00122386" w:rsidRDefault="00122386" w:rsidP="006B71BE">
      <w:pPr>
        <w:numPr>
          <w:ilvl w:val="6"/>
          <w:numId w:val="17"/>
        </w:numPr>
        <w:tabs>
          <w:tab w:val="left" w:pos="350"/>
        </w:tabs>
        <w:ind w:left="360" w:right="20" w:hanging="360"/>
        <w:jc w:val="both"/>
        <w:rPr>
          <w:rFonts w:eastAsiaTheme="minorHAnsi"/>
          <w:lang w:eastAsia="en-US"/>
        </w:rPr>
      </w:pPr>
      <w:r w:rsidRPr="00122386">
        <w:rPr>
          <w:rFonts w:eastAsiaTheme="minorHAnsi"/>
          <w:lang w:eastAsia="en-US"/>
        </w:rPr>
        <w:t xml:space="preserve">Wynagrodzenie, o którym mowa w ust. 1 dotyczy wyłącznie należności powstałych po zaakceptowaniu przez Zamawiającego umowy o podwykonawstwo, której przedmiotem są </w:t>
      </w:r>
      <w:r w:rsidRPr="00122386">
        <w:rPr>
          <w:rFonts w:eastAsiaTheme="minorHAnsi"/>
          <w:lang w:eastAsia="en-US"/>
        </w:rPr>
        <w:lastRenderedPageBreak/>
        <w:t xml:space="preserve">roboty budowlane, lub po przedłożeniu Zamawiającemu poświadczonej za zgodność </w:t>
      </w:r>
      <w:r w:rsidRPr="00122386">
        <w:rPr>
          <w:rFonts w:eastAsiaTheme="minorHAnsi"/>
          <w:lang w:eastAsia="en-US"/>
        </w:rPr>
        <w:br/>
        <w:t>z oryginałem kopii umowy o podwykonawstwo, której przedmiotem są dostawy lub usługi.</w:t>
      </w:r>
    </w:p>
    <w:p w14:paraId="6B0EAF04" w14:textId="7777777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Bezpośrednia zapłata obejmuje wyłącznie należne wynagrodzenie, bez odsetek, należnych Podwykonawcy lub dalszemu Podwykonawcy.</w:t>
      </w:r>
    </w:p>
    <w:p w14:paraId="2D5D1CFF" w14:textId="0866E4D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122386">
        <w:rPr>
          <w:rFonts w:eastAsiaTheme="minorHAnsi"/>
          <w:lang w:eastAsia="en-US"/>
        </w:rPr>
        <w:br/>
        <w:t>w ust. 2. Zamawiający informuje o terminie zgłaszania uwag, nie krótszym niż 7 dni od dnia doręczenia tej informacji.</w:t>
      </w:r>
      <w:r w:rsidR="00DE7835">
        <w:rPr>
          <w:rFonts w:eastAsiaTheme="minorHAnsi"/>
          <w:lang w:eastAsia="en-US"/>
        </w:rPr>
        <w:t xml:space="preserve"> </w:t>
      </w:r>
      <w:r w:rsidR="00DE7835" w:rsidRPr="00DE7835">
        <w:rPr>
          <w:rFonts w:eastAsiaTheme="minorHAnsi"/>
          <w:lang w:eastAsia="en-US"/>
        </w:rPr>
        <w:t>W uwagach nie można powoływać się na potrącenie roszczeń wykonawcy względem podwykonawcy niezwiązanych z realizacją umowy o</w:t>
      </w:r>
      <w:r w:rsidR="00AA4E82">
        <w:rPr>
          <w:rFonts w:eastAsiaTheme="minorHAnsi"/>
          <w:lang w:eastAsia="en-US"/>
        </w:rPr>
        <w:t> </w:t>
      </w:r>
      <w:r w:rsidR="00DE7835" w:rsidRPr="00DE7835">
        <w:rPr>
          <w:rFonts w:eastAsiaTheme="minorHAnsi"/>
          <w:lang w:eastAsia="en-US"/>
        </w:rPr>
        <w:t>podwykonawstwo.</w:t>
      </w:r>
    </w:p>
    <w:p w14:paraId="682E35E1" w14:textId="77777777" w:rsidR="00122386" w:rsidRPr="00122386" w:rsidRDefault="00122386" w:rsidP="006B71BE">
      <w:pPr>
        <w:numPr>
          <w:ilvl w:val="6"/>
          <w:numId w:val="17"/>
        </w:numPr>
        <w:tabs>
          <w:tab w:val="left" w:pos="346"/>
        </w:tabs>
        <w:spacing w:line="312" w:lineRule="exact"/>
        <w:ind w:left="360" w:right="20" w:hanging="360"/>
        <w:jc w:val="both"/>
        <w:rPr>
          <w:rFonts w:eastAsiaTheme="minorHAnsi"/>
          <w:lang w:eastAsia="en-US"/>
        </w:rPr>
      </w:pPr>
      <w:r w:rsidRPr="00122386">
        <w:rPr>
          <w:rFonts w:eastAsiaTheme="minorHAnsi"/>
          <w:lang w:eastAsia="en-US"/>
        </w:rPr>
        <w:t>W przypadku zgłoszenia uwag, o których mowa w ust. 4, w terminie wskazanym przez Zamawiającego, Zamawiający może:</w:t>
      </w:r>
    </w:p>
    <w:p w14:paraId="4FD5F15F" w14:textId="77777777" w:rsidR="00122386" w:rsidRPr="00122386" w:rsidRDefault="00122386" w:rsidP="006B71BE">
      <w:pPr>
        <w:numPr>
          <w:ilvl w:val="7"/>
          <w:numId w:val="17"/>
        </w:numPr>
        <w:tabs>
          <w:tab w:val="left" w:pos="935"/>
        </w:tabs>
        <w:spacing w:line="312" w:lineRule="exact"/>
        <w:ind w:left="940" w:right="20" w:hanging="360"/>
        <w:jc w:val="both"/>
        <w:rPr>
          <w:rFonts w:eastAsiaTheme="minorHAnsi"/>
          <w:lang w:eastAsia="en-US"/>
        </w:rPr>
      </w:pPr>
      <w:r w:rsidRPr="00122386">
        <w:rPr>
          <w:rFonts w:eastAsiaTheme="minorHAnsi"/>
          <w:lang w:eastAsia="en-US"/>
        </w:rPr>
        <w:t>nie dokonać bezpośredniej zapłaty wynagrodzenia Podwykonawcy lub dalszemu Podwykonawcy, jeżeli Wykonawca wykaże niezasadność takiej zapłaty albo</w:t>
      </w:r>
    </w:p>
    <w:p w14:paraId="5D99B448"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62823"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 xml:space="preserve">dokonać bezpośredniej zapłaty wynagrodzenia Podwykonawcy lub dalszemu Podwykonawcy, jeżeli Podwykonawca lub dalszy Podwykonawca wykaże zasadność takiej zapłat. </w:t>
      </w:r>
    </w:p>
    <w:p w14:paraId="3D5EBBD4" w14:textId="77777777" w:rsidR="00122386" w:rsidRPr="00122386" w:rsidRDefault="00122386" w:rsidP="006B71BE">
      <w:pPr>
        <w:numPr>
          <w:ilvl w:val="0"/>
          <w:numId w:val="8"/>
        </w:numPr>
        <w:spacing w:line="312" w:lineRule="exact"/>
        <w:ind w:left="426" w:right="20" w:hanging="426"/>
        <w:jc w:val="both"/>
        <w:rPr>
          <w:rFonts w:eastAsiaTheme="minorHAnsi"/>
          <w:lang w:eastAsia="en-US"/>
        </w:rPr>
      </w:pPr>
      <w:r w:rsidRPr="00122386">
        <w:rPr>
          <w:rFonts w:eastAsiaTheme="minorHAnsi"/>
          <w:lang w:eastAsia="en-US"/>
        </w:rPr>
        <w:t>W przypadku dokonania bezpośredniej zapłaty Podwykonawcy lub dalszemu Podwykonawcy, o których mowa w ust. 1, Zamawiający potrąca kwotę wypłaconego wynagrodzenia z wynagrodzenia należnego Wykonawcy.</w:t>
      </w:r>
    </w:p>
    <w:p w14:paraId="76588A41" w14:textId="77777777" w:rsidR="00122386" w:rsidRPr="007C70D5" w:rsidRDefault="00122386" w:rsidP="006B71BE">
      <w:pPr>
        <w:numPr>
          <w:ilvl w:val="0"/>
          <w:numId w:val="8"/>
        </w:numPr>
        <w:spacing w:line="312" w:lineRule="exact"/>
        <w:ind w:left="426" w:right="20" w:hanging="426"/>
        <w:jc w:val="both"/>
        <w:rPr>
          <w:rFonts w:eastAsiaTheme="minorHAnsi"/>
          <w:lang w:eastAsia="en-US"/>
        </w:rPr>
      </w:pPr>
      <w:r w:rsidRPr="007C70D5">
        <w:rPr>
          <w:rFonts w:eastAsiaTheme="minorHAnsi"/>
          <w:lang w:eastAsia="en-US"/>
        </w:rPr>
        <w:t xml:space="preserve">W przypadku stwierdzenia, że realizacja zadania następuje niezgodnie </w:t>
      </w:r>
      <w:r w:rsidRPr="007C70D5">
        <w:rPr>
          <w:rFonts w:eastAsiaTheme="minorHAnsi"/>
          <w:lang w:eastAsia="en-US"/>
        </w:rPr>
        <w:br/>
        <w:t>z postanowieniami niniejszej umowy lub niezgodnie z wydanymi pozwoleniami, czy też w przypadku wstrzymania przez właściwy organ nadzoru budowlanego robót budowlanych wchodzących w zakres, Zamawiający wstrzyma zapłatę za realizację zadania, do czasu złożenia przez Wykonawcę odpowiednich wyjaśnień oraz usunięcia przyczyn wstrzymujących zapłatę. O wstrzymaniu zapłaty Zamawiający powiadomi Wykonawcę na piśmie.</w:t>
      </w:r>
    </w:p>
    <w:p w14:paraId="3DBCE270" w14:textId="77777777" w:rsidR="00122386" w:rsidRPr="00122386" w:rsidRDefault="00122386" w:rsidP="00122386">
      <w:pPr>
        <w:spacing w:line="312" w:lineRule="exact"/>
        <w:ind w:left="426" w:right="20"/>
        <w:jc w:val="both"/>
        <w:rPr>
          <w:rFonts w:eastAsiaTheme="minorHAnsi"/>
          <w:lang w:eastAsia="en-US"/>
        </w:rPr>
      </w:pPr>
    </w:p>
    <w:p w14:paraId="1247C239" w14:textId="7D9CD848" w:rsidR="00122386" w:rsidRPr="00122386" w:rsidRDefault="00122386" w:rsidP="00122386">
      <w:pPr>
        <w:keepNext/>
        <w:keepLines/>
        <w:spacing w:line="312" w:lineRule="exact"/>
        <w:ind w:left="4380"/>
        <w:outlineLvl w:val="5"/>
        <w:rPr>
          <w:rFonts w:eastAsiaTheme="minorHAnsi"/>
          <w:lang w:eastAsia="en-US"/>
        </w:rPr>
      </w:pPr>
      <w:bookmarkStart w:id="12" w:name="bookmark63"/>
      <w:r w:rsidRPr="00122386">
        <w:rPr>
          <w:rFonts w:eastAsiaTheme="minorHAnsi"/>
          <w:lang w:eastAsia="en-US"/>
        </w:rPr>
        <w:t>§1</w:t>
      </w:r>
      <w:bookmarkEnd w:id="12"/>
      <w:r w:rsidR="00DE7835">
        <w:rPr>
          <w:rFonts w:eastAsiaTheme="minorHAnsi"/>
          <w:lang w:eastAsia="en-US"/>
        </w:rPr>
        <w:t>2</w:t>
      </w:r>
    </w:p>
    <w:p w14:paraId="65F2CEE2" w14:textId="647A835B" w:rsidR="00122386" w:rsidRPr="00122386" w:rsidRDefault="00122386" w:rsidP="00122386">
      <w:pPr>
        <w:spacing w:after="370" w:line="312" w:lineRule="exact"/>
        <w:ind w:right="20"/>
        <w:jc w:val="both"/>
        <w:rPr>
          <w:rFonts w:eastAsiaTheme="minorHAnsi"/>
          <w:lang w:eastAsia="en-US"/>
        </w:rPr>
      </w:pPr>
      <w:r w:rsidRPr="00122386">
        <w:rPr>
          <w:rFonts w:eastAsiaTheme="minorHAnsi"/>
          <w:lang w:eastAsia="en-US"/>
        </w:rPr>
        <w:t>Zamawiający dokona płatności wynikającej z wystawionych faktur w ciągu 30 dni licząc od daty otrzymania prawidłowo wystawionej faktury wraz z kompletem dokumentów. Termin zapłaty uważa się za zachowany z chwilą obciążenia rachunku Zamawiającego</w:t>
      </w:r>
      <w:r w:rsidR="00DE7835">
        <w:rPr>
          <w:rFonts w:eastAsiaTheme="minorHAnsi"/>
          <w:lang w:eastAsia="en-US"/>
        </w:rPr>
        <w:t xml:space="preserve"> z zastrzeżeniem zapisów §10.</w:t>
      </w:r>
    </w:p>
    <w:p w14:paraId="2EF7AD90" w14:textId="47767655" w:rsidR="00122386" w:rsidRPr="00122386" w:rsidRDefault="00122386" w:rsidP="00122386">
      <w:pPr>
        <w:keepNext/>
        <w:keepLines/>
        <w:spacing w:line="312" w:lineRule="exact"/>
        <w:ind w:left="4380"/>
        <w:outlineLvl w:val="5"/>
        <w:rPr>
          <w:rFonts w:eastAsiaTheme="minorHAnsi"/>
          <w:lang w:eastAsia="en-US"/>
        </w:rPr>
      </w:pPr>
      <w:bookmarkStart w:id="13" w:name="bookmark64"/>
      <w:r w:rsidRPr="00122386">
        <w:rPr>
          <w:rFonts w:eastAsiaTheme="minorHAnsi"/>
          <w:lang w:eastAsia="en-US"/>
        </w:rPr>
        <w:t>§1</w:t>
      </w:r>
      <w:bookmarkEnd w:id="13"/>
      <w:r w:rsidR="00DE7835">
        <w:rPr>
          <w:rFonts w:eastAsiaTheme="minorHAnsi"/>
          <w:lang w:eastAsia="en-US"/>
        </w:rPr>
        <w:t>3</w:t>
      </w:r>
    </w:p>
    <w:p w14:paraId="6ECA31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Zamawiający wyraża zgodę na powierzenie przez Wykonawcę realizacji części robót objętych przedmiotem niniejszej umowy Podwykonawcom wymienionym w ofercie.</w:t>
      </w:r>
    </w:p>
    <w:p w14:paraId="5DDF79F4"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oświadcza, że zamierza / nie zamierza powierzyć Podwykonawcom realizację części robót objętych przedmiotu niniejszej umowy.</w:t>
      </w:r>
    </w:p>
    <w:p w14:paraId="61567EF3"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lastRenderedPageBreak/>
        <w:t>Podwykonawca realizuje następujący zakres prac:………………………………..</w:t>
      </w:r>
    </w:p>
    <w:p w14:paraId="4E510D0A"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Zlecenie wykonania części robót Podwykonawcom nie zmienia zobowiązania Wykonawcy wobec Zamawiającego za wykonanie tej części robót.</w:t>
      </w:r>
    </w:p>
    <w:p w14:paraId="166E0D88"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jest odpowiedzialny za działania, uchybienia i zaniedbania Podwykonawców i ich pracowników w takim samym stopniu, jakby to były działania, uchybienia lub zaniedbania jego własne.</w:t>
      </w:r>
    </w:p>
    <w:p w14:paraId="1709C62B"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Do zawarcia umów przez Podwykonawcę z dalszym Podwykonawcą wymagana jest zgoda Zamawiającego i Wykonawcy, postanowienia ust. 8-10 stosuje się odpowiednio.</w:t>
      </w:r>
    </w:p>
    <w:p w14:paraId="6D04161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może zażądać od Wykonawcy niezwłocznego usunięcia z terenu budowy Podwykonawcy lub dalszego Podwykonawcy, z którym nie została zawarta umowa </w:t>
      </w:r>
      <w:r w:rsidRPr="00122386">
        <w:rPr>
          <w:rFonts w:eastAsiaTheme="minorHAnsi"/>
          <w:lang w:eastAsia="en-US"/>
        </w:rPr>
        <w:br/>
        <w:t>o podwykonawstwo zaakceptowana przez Zamawiającego, lub może usunąć takiego Podwykonawcę lub dalszego Podwykonawcę na koszt Wykonawcy.</w:t>
      </w:r>
    </w:p>
    <w:p w14:paraId="50D07295" w14:textId="77777777" w:rsid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Wykonawca zamierzający zawrzeć umowę o podwykonawstwo, zobowiązany jest, </w:t>
      </w:r>
      <w:r w:rsidRPr="00122386">
        <w:rPr>
          <w:rFonts w:eastAsiaTheme="minorHAnsi"/>
          <w:lang w:eastAsia="en-US"/>
        </w:rPr>
        <w:br/>
        <w:t>w trakcie realizacji zamówienia, jednakże nie później niż w 7 dniu, licząc od dnia przekazania placu budowy, przedłożyć Zamawiającemu jej projekt.</w:t>
      </w:r>
    </w:p>
    <w:p w14:paraId="67C88C4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Jeżeli Zamawiający w terminie 7 dni, licząc od dnia przedłożenia mu przez Wykonawcę projektu umowy o podwykonawstwo do akceptacji, nie zgłosi do niego, na piśmie zastrzeżeń, uważa się, że wyraził zgodę na zawarcie umowy z podwykonawcą </w:t>
      </w:r>
      <w:r w:rsidRPr="00122386">
        <w:rPr>
          <w:rFonts w:eastAsiaTheme="minorHAnsi"/>
          <w:lang w:eastAsia="en-US"/>
        </w:rPr>
        <w:br/>
        <w:t>w zaproponowanej treści.</w:t>
      </w:r>
    </w:p>
    <w:p w14:paraId="13BA6AF2"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w:t>
      </w:r>
      <w:r w:rsidRPr="00122386">
        <w:rPr>
          <w:rFonts w:eastAsiaTheme="minorHAnsi"/>
          <w:lang w:eastAsia="en-US"/>
        </w:rPr>
        <w:br/>
        <w:t>i osobami zdolnymi do wykonania powierzonego mu zakresu przedmiotu umowy.</w:t>
      </w:r>
    </w:p>
    <w:p w14:paraId="71A56F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Umowy, o których mowa w niniejszym paragrafie muszą być zawarte w formie pisemnej pod rygorem nieważności.</w:t>
      </w:r>
    </w:p>
    <w:p w14:paraId="72B913CF"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Wykonawca, w terminie 7 dni, licząc od dnia zawarcia umowy z Podwykonawcą, której przedmiotem są roboty budowlane, zobowiązany jest przedłożyć Zamawiającemu, poświadczoną za zgodność z oryginałem, kopię tej umowy.</w:t>
      </w:r>
    </w:p>
    <w:p w14:paraId="4139EA9A"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Zamawiającemu przysługuje uprawnienie do zgłoszenia, na piśmie, w terminie 7 dni,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w:t>
      </w:r>
    </w:p>
    <w:p w14:paraId="65EA0044"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 xml:space="preserve">Wykonawca zobowiązany jest przedłożyć Zamawiającemu, w terminie 7 dni, licząc od dnia jej zawarcia, poświadczoną za zgodność z oryginałem, kopię zawartej mowy </w:t>
      </w:r>
      <w:r w:rsidRPr="002404B5">
        <w:rPr>
          <w:rFonts w:eastAsiaTheme="minorHAnsi"/>
          <w:lang w:eastAsia="en-US"/>
        </w:rPr>
        <w:br/>
        <w:t xml:space="preserve">o podwykonawstwo, której przedmiotem są dostawy lub usługi, z wyłączeniem umów </w:t>
      </w:r>
      <w:r w:rsidRPr="002404B5">
        <w:rPr>
          <w:rFonts w:eastAsiaTheme="minorHAnsi"/>
          <w:lang w:eastAsia="en-US"/>
        </w:rPr>
        <w:br/>
        <w:t xml:space="preserve">o podwykonawstwo o wartości mniejszej niż 0,5 % wartości niniejszej umowy oraz umów o podwykonawstwo, których przedmiot został wskazany w SIWZ jako niepodlegający temu obowiązkowi, przy czym wyłączenie to nie dotyczy umów </w:t>
      </w:r>
      <w:r w:rsidRPr="002404B5">
        <w:rPr>
          <w:rFonts w:eastAsiaTheme="minorHAnsi"/>
          <w:lang w:eastAsia="en-US"/>
        </w:rPr>
        <w:br/>
        <w:t>o podwykonawstwo w zakresie dostaw lub usług o wartości większej niż 50.000 zł.</w:t>
      </w:r>
    </w:p>
    <w:p w14:paraId="5D19273D" w14:textId="77777777" w:rsidR="00122386" w:rsidRPr="00122386" w:rsidRDefault="00122386" w:rsidP="006B71BE">
      <w:pPr>
        <w:numPr>
          <w:ilvl w:val="0"/>
          <w:numId w:val="10"/>
        </w:numPr>
        <w:spacing w:line="312" w:lineRule="exact"/>
        <w:ind w:left="720" w:right="20" w:hanging="360"/>
        <w:jc w:val="both"/>
        <w:rPr>
          <w:rFonts w:eastAsiaTheme="minorHAnsi"/>
          <w:lang w:eastAsia="en-US"/>
        </w:rPr>
      </w:pPr>
      <w:r w:rsidRPr="00122386">
        <w:rPr>
          <w:rFonts w:eastAsiaTheme="minorHAnsi"/>
          <w:lang w:eastAsia="en-US"/>
        </w:rPr>
        <w:lastRenderedPageBreak/>
        <w:t xml:space="preserve">Umowa z Podwykonawcą lub dalszym Podwykonawcą powinna stanowić </w:t>
      </w:r>
      <w:r w:rsidRPr="00122386">
        <w:rPr>
          <w:rFonts w:eastAsiaTheme="minorHAnsi"/>
          <w:lang w:eastAsia="en-US"/>
        </w:rPr>
        <w:br/>
        <w:t>w szczególności, iż:</w:t>
      </w:r>
    </w:p>
    <w:p w14:paraId="290336A3" w14:textId="77777777" w:rsidR="00122386" w:rsidRPr="00122386" w:rsidRDefault="00122386" w:rsidP="006B71BE">
      <w:pPr>
        <w:numPr>
          <w:ilvl w:val="1"/>
          <w:numId w:val="10"/>
        </w:numPr>
        <w:tabs>
          <w:tab w:val="left" w:pos="1021"/>
        </w:tabs>
        <w:spacing w:line="312" w:lineRule="exact"/>
        <w:ind w:left="1040" w:right="20" w:hanging="360"/>
        <w:jc w:val="both"/>
        <w:rPr>
          <w:rFonts w:eastAsiaTheme="minorHAnsi"/>
          <w:lang w:eastAsia="en-US"/>
        </w:rPr>
      </w:pPr>
      <w:r w:rsidRPr="00122386">
        <w:rPr>
          <w:rFonts w:eastAsiaTheme="minorHAnsi"/>
          <w:lang w:eastAsia="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B53DF22" w14:textId="77777777" w:rsidR="00122386" w:rsidRPr="00122386" w:rsidRDefault="00122386" w:rsidP="006B71BE">
      <w:pPr>
        <w:numPr>
          <w:ilvl w:val="1"/>
          <w:numId w:val="10"/>
        </w:numPr>
        <w:tabs>
          <w:tab w:val="left" w:pos="1030"/>
        </w:tabs>
        <w:spacing w:line="312" w:lineRule="exact"/>
        <w:ind w:left="1040" w:right="20" w:hanging="360"/>
        <w:jc w:val="both"/>
        <w:rPr>
          <w:rFonts w:eastAsiaTheme="minorHAnsi"/>
          <w:lang w:eastAsia="en-US"/>
        </w:rPr>
      </w:pPr>
      <w:r w:rsidRPr="00122386">
        <w:rPr>
          <w:rFonts w:eastAsiaTheme="minorHAnsi"/>
          <w:lang w:eastAsia="en-US"/>
        </w:rPr>
        <w:t>przedmiotem umowy o podwykonawstwo jest wyłącznie wykonanie, odpowiednio: robót budowlanych, dostaw lub usług, które ściśle odpowiadają części zamówienia określonego umową zawartą pomiędzy Zamawiającym a Wykonawcą,</w:t>
      </w:r>
    </w:p>
    <w:p w14:paraId="5BA405F9" w14:textId="60B7EDD4" w:rsidR="00122386" w:rsidRPr="00122386" w:rsidRDefault="00122386" w:rsidP="006B71BE">
      <w:pPr>
        <w:numPr>
          <w:ilvl w:val="1"/>
          <w:numId w:val="10"/>
        </w:numPr>
        <w:tabs>
          <w:tab w:val="left" w:pos="1026"/>
        </w:tabs>
        <w:spacing w:line="312" w:lineRule="exact"/>
        <w:ind w:left="1040" w:right="20" w:hanging="360"/>
        <w:jc w:val="both"/>
        <w:rPr>
          <w:rFonts w:eastAsiaTheme="minorHAnsi"/>
          <w:lang w:eastAsia="en-US"/>
        </w:rPr>
      </w:pPr>
      <w:r w:rsidRPr="00122386">
        <w:rPr>
          <w:rFonts w:eastAsiaTheme="minorHAnsi"/>
          <w:lang w:eastAsia="en-US"/>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E860D94" w14:textId="77777777" w:rsidR="00122386" w:rsidRPr="00122386" w:rsidRDefault="00122386" w:rsidP="006B71BE">
      <w:pPr>
        <w:numPr>
          <w:ilvl w:val="1"/>
          <w:numId w:val="10"/>
        </w:numPr>
        <w:tabs>
          <w:tab w:val="left" w:pos="1050"/>
        </w:tabs>
        <w:spacing w:line="312" w:lineRule="exact"/>
        <w:ind w:left="1060" w:right="20" w:hanging="360"/>
        <w:jc w:val="both"/>
        <w:rPr>
          <w:rFonts w:eastAsiaTheme="minorHAnsi"/>
          <w:lang w:eastAsia="en-US"/>
        </w:rPr>
      </w:pPr>
      <w:r w:rsidRPr="00122386">
        <w:rPr>
          <w:rFonts w:eastAsiaTheme="minorHAnsi"/>
          <w:lang w:eastAsia="en-US"/>
        </w:rPr>
        <w:t>okres odpowiedzialności Podwykonawcy lub dalszego Podwykonawcy za wady przedmiotu umowy o podwykonawstwo, nie będzie krótszy od okresu odpowiedzialności za wady przedmiotu umowy Wykonawcy wobec Zamawiającego,</w:t>
      </w:r>
    </w:p>
    <w:p w14:paraId="37C3C4BA" w14:textId="77777777" w:rsidR="00122386" w:rsidRPr="00122386" w:rsidRDefault="00122386" w:rsidP="006B71BE">
      <w:pPr>
        <w:numPr>
          <w:ilvl w:val="1"/>
          <w:numId w:val="10"/>
        </w:numPr>
        <w:tabs>
          <w:tab w:val="left" w:pos="1041"/>
        </w:tabs>
        <w:spacing w:line="312" w:lineRule="exact"/>
        <w:ind w:left="1060" w:right="20" w:hanging="360"/>
        <w:jc w:val="both"/>
        <w:rPr>
          <w:rFonts w:eastAsiaTheme="minorHAnsi"/>
          <w:lang w:eastAsia="en-US"/>
        </w:rPr>
      </w:pPr>
      <w:r w:rsidRPr="00122386">
        <w:rPr>
          <w:rFonts w:eastAsiaTheme="minorHAnsi"/>
          <w:lang w:eastAsia="en-US"/>
        </w:rPr>
        <w:t>Podwykonawca lub dalszy Podwykonawca są zobowiązani do przedstawiania Zamawiającemu na jego żądanie dokumentów, oświadczeń i wyjaśnień dotyczących realizacji umowy o podwykonawstwo.</w:t>
      </w:r>
    </w:p>
    <w:p w14:paraId="6C5EE4DD" w14:textId="77777777" w:rsidR="00122386" w:rsidRPr="00122386" w:rsidRDefault="00122386" w:rsidP="006B71BE">
      <w:pPr>
        <w:numPr>
          <w:ilvl w:val="0"/>
          <w:numId w:val="10"/>
        </w:numPr>
        <w:spacing w:line="312" w:lineRule="exact"/>
        <w:ind w:left="709" w:hanging="425"/>
        <w:jc w:val="both"/>
        <w:rPr>
          <w:rFonts w:eastAsiaTheme="minorHAnsi"/>
          <w:lang w:eastAsia="en-US"/>
        </w:rPr>
      </w:pPr>
      <w:r w:rsidRPr="00122386">
        <w:rPr>
          <w:rFonts w:eastAsiaTheme="minorHAnsi"/>
          <w:lang w:eastAsia="en-US"/>
        </w:rPr>
        <w:t>Umowa o podwykonawstwo nie może zawierać postanowień:</w:t>
      </w:r>
    </w:p>
    <w:p w14:paraId="0F7EF590" w14:textId="77777777" w:rsidR="00122386" w:rsidRPr="00122386" w:rsidRDefault="00122386" w:rsidP="006B71BE">
      <w:pPr>
        <w:numPr>
          <w:ilvl w:val="1"/>
          <w:numId w:val="10"/>
        </w:numPr>
        <w:tabs>
          <w:tab w:val="left" w:pos="1046"/>
        </w:tabs>
        <w:spacing w:line="312" w:lineRule="exact"/>
        <w:ind w:left="1060" w:right="20" w:hanging="360"/>
        <w:jc w:val="both"/>
        <w:rPr>
          <w:rFonts w:eastAsiaTheme="minorHAnsi"/>
          <w:lang w:eastAsia="en-US"/>
        </w:rPr>
      </w:pPr>
      <w:r w:rsidRPr="00122386">
        <w:rPr>
          <w:rFonts w:eastAsiaTheme="minorHAnsi"/>
          <w:lang w:eastAsia="en-US"/>
        </w:rPr>
        <w:t xml:space="preserve">uzależniających uzyskanie przez Podwykonawcę lub dalszego Podwykonawcę zapłaty od Wykonawcy lub Podwykonawcy za wykonanie przedmiotu umowy </w:t>
      </w:r>
      <w:r w:rsidRPr="00122386">
        <w:rPr>
          <w:rFonts w:eastAsiaTheme="minorHAnsi"/>
          <w:lang w:eastAsia="en-US"/>
        </w:rPr>
        <w:br/>
        <w:t>o podwykonawstwo od zapłaty przez Zamawiającego wynagrodzenia Wykonawcy lub odpowiednio od zapłaty przez Wykonawcę wynagrodzenia Podwykonawcy,</w:t>
      </w:r>
    </w:p>
    <w:p w14:paraId="149F51C8" w14:textId="77777777" w:rsidR="00122386" w:rsidRPr="00122386" w:rsidRDefault="00122386" w:rsidP="006B71BE">
      <w:pPr>
        <w:numPr>
          <w:ilvl w:val="1"/>
          <w:numId w:val="10"/>
        </w:numPr>
        <w:tabs>
          <w:tab w:val="left" w:pos="1055"/>
        </w:tabs>
        <w:spacing w:line="312" w:lineRule="exact"/>
        <w:ind w:left="1060" w:right="20" w:hanging="360"/>
        <w:jc w:val="both"/>
        <w:rPr>
          <w:rFonts w:eastAsiaTheme="minorHAnsi"/>
          <w:lang w:eastAsia="en-US"/>
        </w:rPr>
      </w:pPr>
      <w:r w:rsidRPr="00122386">
        <w:rPr>
          <w:rFonts w:eastAsiaTheme="minorHAnsi"/>
          <w:lang w:eastAsia="en-US"/>
        </w:rPr>
        <w:t>uzależniających zwrot kwot zabezpieczenia przez Wykonawcę Podwykonawcy, od zwrotu Zabezpieczenia należytego wykonania umowy Wykonawcy przez Zamawiającego.</w:t>
      </w:r>
    </w:p>
    <w:p w14:paraId="1159785C" w14:textId="4E3A6268"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 przypadku zawarcia umowy Wykonawcy z Podwykonawcą lub Podwykonawcy </w:t>
      </w:r>
      <w:r w:rsidRPr="00122386">
        <w:rPr>
          <w:rFonts w:eastAsiaTheme="minorHAnsi"/>
          <w:lang w:eastAsia="en-US"/>
        </w:rPr>
        <w:br/>
        <w:t>z dalszym Podwykonawcą bez zgody Zamawiającego oraz w przypadku nieuwzględnienia sprzeciwu lub zastrzeżeń do umowy zgłoszonych przez Zamawiającego zgodnie z</w:t>
      </w:r>
      <w:r w:rsidR="00AA4E82">
        <w:rPr>
          <w:rFonts w:eastAsiaTheme="minorHAnsi"/>
          <w:lang w:eastAsia="en-US"/>
        </w:rPr>
        <w:t> </w:t>
      </w:r>
      <w:r w:rsidRPr="00122386">
        <w:rPr>
          <w:rFonts w:eastAsiaTheme="minorHAnsi"/>
          <w:lang w:eastAsia="en-US"/>
        </w:rPr>
        <w:t xml:space="preserve">ustaleniami ust. 8-10 Zamawiający jest zwolniony </w:t>
      </w:r>
      <w:r w:rsidR="00375C45">
        <w:rPr>
          <w:rFonts w:eastAsiaTheme="minorHAnsi"/>
          <w:lang w:eastAsia="en-US"/>
        </w:rPr>
        <w:t>zapłaty wynagrodzenia takiemu Podwykonawcy lub dalszemu Podwykonawcy</w:t>
      </w:r>
      <w:r w:rsidRPr="00122386">
        <w:rPr>
          <w:rFonts w:eastAsiaTheme="minorHAnsi"/>
          <w:lang w:eastAsia="en-US"/>
        </w:rPr>
        <w:t>.</w:t>
      </w:r>
    </w:p>
    <w:p w14:paraId="46A80370" w14:textId="77777777" w:rsidR="00375C45"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 sytuacji określonej w ust. 1</w:t>
      </w:r>
      <w:r w:rsidR="00375C45">
        <w:rPr>
          <w:rFonts w:eastAsiaTheme="minorHAnsi"/>
          <w:lang w:eastAsia="en-US"/>
        </w:rPr>
        <w:t>7</w:t>
      </w:r>
      <w:r w:rsidRPr="00122386">
        <w:rPr>
          <w:rFonts w:eastAsiaTheme="minorHAnsi"/>
          <w:lang w:eastAsia="en-US"/>
        </w:rPr>
        <w:t xml:space="preserve"> Zamawiającemu przysługują uprawnienia w postaci odmowy podpisania protokołu odbioru robót do czasu dostosowania warunków umów do ustaleń określonych w niniejszej umowie oraz kary umownej w zryczałtowanej wysokości 10.000,00 zł za każdy stwierdzony taki przypadek.</w:t>
      </w:r>
    </w:p>
    <w:p w14:paraId="19CFCA18" w14:textId="77777777" w:rsidR="000C0E0D" w:rsidRPr="00974B5F" w:rsidRDefault="00122386" w:rsidP="006B71BE">
      <w:pPr>
        <w:numPr>
          <w:ilvl w:val="0"/>
          <w:numId w:val="10"/>
        </w:numPr>
        <w:spacing w:line="312" w:lineRule="exact"/>
        <w:ind w:left="426" w:right="20" w:hanging="426"/>
        <w:jc w:val="both"/>
        <w:rPr>
          <w:rFonts w:eastAsiaTheme="minorHAnsi"/>
          <w:lang w:eastAsia="en-US"/>
        </w:rPr>
      </w:pPr>
      <w:r w:rsidRPr="00974B5F">
        <w:rPr>
          <w:rFonts w:eastAsiaTheme="minorHAnsi"/>
          <w:lang w:eastAsia="en-US"/>
        </w:rPr>
        <w:t>Kserokopie umów potwierdzone za zgodność z oryginałem z Podwykonawcami stanowią załączniki do niniejszej umowy.</w:t>
      </w:r>
    </w:p>
    <w:p w14:paraId="09AF1D48" w14:textId="4F658730" w:rsidR="00974B5F" w:rsidRPr="00AB0623" w:rsidRDefault="000C0E0D" w:rsidP="006B71BE">
      <w:pPr>
        <w:numPr>
          <w:ilvl w:val="0"/>
          <w:numId w:val="10"/>
        </w:numPr>
        <w:spacing w:line="312" w:lineRule="exact"/>
        <w:ind w:left="426" w:right="20" w:hanging="426"/>
        <w:jc w:val="both"/>
        <w:rPr>
          <w:rFonts w:eastAsiaTheme="minorHAnsi"/>
          <w:lang w:eastAsia="en-US"/>
        </w:rPr>
      </w:pPr>
      <w:r w:rsidRPr="00974B5F">
        <w:rPr>
          <w:rFonts w:eastAsia="Calibri"/>
          <w:lang w:eastAsia="en-US"/>
        </w:rPr>
        <w:t>Zamawiający będzie wymagał od każdego Podwykonawcy realizującego roboty lub dostawy w ramach przedmiotowej umowy</w:t>
      </w:r>
      <w:r w:rsidR="00974B5F" w:rsidRPr="00974B5F">
        <w:rPr>
          <w:rFonts w:eastAsia="Calibri"/>
          <w:lang w:eastAsia="en-US"/>
        </w:rPr>
        <w:t xml:space="preserve"> o </w:t>
      </w:r>
      <w:r w:rsidRPr="00974B5F">
        <w:rPr>
          <w:rFonts w:eastAsia="Calibri"/>
          <w:lang w:eastAsia="en-US"/>
        </w:rPr>
        <w:t>wartoś</w:t>
      </w:r>
      <w:r w:rsidR="00974B5F" w:rsidRPr="00974B5F">
        <w:rPr>
          <w:rFonts w:eastAsia="Calibri"/>
          <w:lang w:eastAsia="en-US"/>
        </w:rPr>
        <w:t>ci</w:t>
      </w:r>
      <w:r w:rsidRPr="00974B5F">
        <w:rPr>
          <w:rFonts w:eastAsia="Calibri"/>
          <w:lang w:eastAsia="en-US"/>
        </w:rPr>
        <w:t xml:space="preserve"> nie mniejsza niż 10% wartości określonej w §8</w:t>
      </w:r>
      <w:r w:rsidR="00974B5F" w:rsidRPr="00974B5F">
        <w:rPr>
          <w:rFonts w:eastAsia="Calibri"/>
          <w:lang w:eastAsia="en-US"/>
        </w:rPr>
        <w:t>,</w:t>
      </w:r>
      <w:r w:rsidRPr="00974B5F">
        <w:rPr>
          <w:rFonts w:eastAsia="Calibri"/>
          <w:lang w:eastAsia="en-US"/>
        </w:rPr>
        <w:t xml:space="preserve"> oświadczenia w zakresie niepodlegania wykluczeniu na podstawie </w:t>
      </w:r>
      <w:r w:rsidR="00974B5F" w:rsidRPr="00974B5F">
        <w:rPr>
          <w:rFonts w:eastAsia="Calibri"/>
          <w:lang w:eastAsia="en-US"/>
        </w:rPr>
        <w:lastRenderedPageBreak/>
        <w:t xml:space="preserve">rozporządzenia Rady Unii Europejskiej (UE) nr 2022/576 w sprawie zmiany rozporządzenia (UE) nr 833/2014 dotyczącego środków ograniczających w związku z działaniami Rosji destabilizującymi sytuację na Ukrainie. </w:t>
      </w:r>
      <w:r w:rsidR="00AB0623">
        <w:rPr>
          <w:rFonts w:eastAsia="Calibri"/>
          <w:lang w:eastAsia="en-US"/>
        </w:rPr>
        <w:t xml:space="preserve">Oświadczenie powinno być dostarczone Zamawiającemu przez Wykonawcę wraz z projektem umowy </w:t>
      </w:r>
      <w:r w:rsidR="00AB0623">
        <w:rPr>
          <w:rFonts w:eastAsia="Calibri"/>
          <w:lang w:eastAsia="en-US"/>
        </w:rPr>
        <w:br/>
        <w:t>o podwykonawstwo.</w:t>
      </w:r>
    </w:p>
    <w:p w14:paraId="21820CCA" w14:textId="77777777" w:rsidR="00122386" w:rsidRPr="00122386" w:rsidRDefault="00122386" w:rsidP="00AA4E82">
      <w:pPr>
        <w:spacing w:line="312" w:lineRule="exact"/>
        <w:ind w:right="20"/>
        <w:jc w:val="both"/>
        <w:rPr>
          <w:rFonts w:eastAsiaTheme="minorHAnsi"/>
          <w:lang w:eastAsia="en-US"/>
        </w:rPr>
      </w:pPr>
    </w:p>
    <w:p w14:paraId="15315683" w14:textId="7893B3E7" w:rsidR="00122386" w:rsidRPr="00122386" w:rsidRDefault="00122386" w:rsidP="00122386">
      <w:pPr>
        <w:keepNext/>
        <w:keepLines/>
        <w:spacing w:line="312" w:lineRule="exact"/>
        <w:ind w:left="4020"/>
        <w:outlineLvl w:val="5"/>
        <w:rPr>
          <w:rFonts w:eastAsiaTheme="minorHAnsi"/>
          <w:lang w:eastAsia="en-US"/>
        </w:rPr>
      </w:pPr>
      <w:bookmarkStart w:id="14" w:name="bookmark65"/>
      <w:r w:rsidRPr="00122386">
        <w:rPr>
          <w:rFonts w:eastAsiaTheme="minorHAnsi"/>
          <w:lang w:eastAsia="en-US"/>
        </w:rPr>
        <w:t>§1</w:t>
      </w:r>
      <w:bookmarkEnd w:id="14"/>
      <w:r w:rsidR="00DE7835">
        <w:rPr>
          <w:rFonts w:eastAsiaTheme="minorHAnsi"/>
          <w:lang w:eastAsia="en-US"/>
        </w:rPr>
        <w:t>4</w:t>
      </w:r>
    </w:p>
    <w:p w14:paraId="20D08AC0" w14:textId="77777777" w:rsidR="00122386" w:rsidRPr="00122386" w:rsidRDefault="00122386" w:rsidP="006B71BE">
      <w:pPr>
        <w:numPr>
          <w:ilvl w:val="0"/>
          <w:numId w:val="11"/>
        </w:numPr>
        <w:tabs>
          <w:tab w:val="left" w:pos="342"/>
          <w:tab w:val="left" w:leader="dot" w:pos="8132"/>
        </w:tabs>
        <w:spacing w:line="312" w:lineRule="exact"/>
        <w:ind w:left="360" w:hanging="340"/>
        <w:jc w:val="both"/>
        <w:rPr>
          <w:rFonts w:eastAsiaTheme="minorHAnsi"/>
          <w:lang w:eastAsia="en-US"/>
        </w:rPr>
      </w:pPr>
      <w:r w:rsidRPr="00122386">
        <w:rPr>
          <w:rFonts w:eastAsiaTheme="minorHAnsi"/>
          <w:lang w:eastAsia="en-US"/>
        </w:rPr>
        <w:t>Wykonawca ustanawia kierownika budowy w osobie:</w:t>
      </w:r>
      <w:r w:rsidRPr="00122386">
        <w:rPr>
          <w:rFonts w:eastAsiaTheme="minorHAnsi"/>
          <w:lang w:eastAsia="en-US"/>
        </w:rPr>
        <w:tab/>
        <w:t>, który</w:t>
      </w:r>
    </w:p>
    <w:p w14:paraId="7B67B333" w14:textId="77777777" w:rsidR="00122386" w:rsidRPr="00122386" w:rsidRDefault="00122386" w:rsidP="00122386">
      <w:pPr>
        <w:spacing w:line="312" w:lineRule="exact"/>
        <w:ind w:left="360" w:right="20"/>
        <w:rPr>
          <w:rFonts w:eastAsiaTheme="minorHAnsi"/>
          <w:lang w:eastAsia="en-US"/>
        </w:rPr>
      </w:pPr>
      <w:r w:rsidRPr="00122386">
        <w:rPr>
          <w:rFonts w:eastAsiaTheme="minorHAnsi"/>
          <w:lang w:eastAsia="en-US"/>
        </w:rPr>
        <w:t>zapewni stałe kierownictwo nad całością robót, w tym również wykonywanych przez zatrudnionych podwykonawców.</w:t>
      </w:r>
    </w:p>
    <w:p w14:paraId="5452A85B" w14:textId="77777777" w:rsidR="00122386" w:rsidRPr="00122386" w:rsidRDefault="00122386" w:rsidP="006B71BE">
      <w:pPr>
        <w:numPr>
          <w:ilvl w:val="0"/>
          <w:numId w:val="11"/>
        </w:numPr>
        <w:tabs>
          <w:tab w:val="left" w:pos="361"/>
        </w:tabs>
        <w:spacing w:line="312" w:lineRule="exact"/>
        <w:ind w:left="360" w:hanging="340"/>
        <w:jc w:val="both"/>
        <w:rPr>
          <w:rFonts w:eastAsiaTheme="minorHAnsi"/>
          <w:lang w:eastAsia="en-US"/>
        </w:rPr>
      </w:pPr>
      <w:r w:rsidRPr="00122386">
        <w:rPr>
          <w:rFonts w:eastAsiaTheme="minorHAnsi"/>
          <w:lang w:eastAsia="en-US"/>
        </w:rPr>
        <w:t>Zakres czynności kierownika budowy określają przepisy ustawy Prawo budowlane.</w:t>
      </w:r>
    </w:p>
    <w:p w14:paraId="02119C94" w14:textId="77777777" w:rsidR="00122386" w:rsidRPr="00122386" w:rsidRDefault="00122386" w:rsidP="006B71BE">
      <w:pPr>
        <w:numPr>
          <w:ilvl w:val="0"/>
          <w:numId w:val="11"/>
        </w:numPr>
        <w:tabs>
          <w:tab w:val="left" w:pos="356"/>
        </w:tabs>
        <w:spacing w:line="312" w:lineRule="exact"/>
        <w:ind w:left="360" w:hanging="340"/>
        <w:jc w:val="both"/>
        <w:rPr>
          <w:rFonts w:eastAsiaTheme="minorHAnsi"/>
          <w:lang w:eastAsia="en-US"/>
        </w:rPr>
      </w:pPr>
      <w:r w:rsidRPr="00122386">
        <w:rPr>
          <w:rFonts w:eastAsiaTheme="minorHAnsi"/>
          <w:lang w:eastAsia="en-US"/>
        </w:rPr>
        <w:t>Kierownik budowy działa w imieniu i na rachunek Wykonawcy.</w:t>
      </w:r>
    </w:p>
    <w:p w14:paraId="78B0945B" w14:textId="77777777" w:rsidR="00122386" w:rsidRPr="00122386" w:rsidRDefault="00122386" w:rsidP="006B71BE">
      <w:pPr>
        <w:numPr>
          <w:ilvl w:val="0"/>
          <w:numId w:val="11"/>
        </w:numPr>
        <w:tabs>
          <w:tab w:val="left" w:pos="366"/>
        </w:tabs>
        <w:spacing w:line="312" w:lineRule="exact"/>
        <w:ind w:left="360" w:right="20" w:hanging="340"/>
        <w:jc w:val="both"/>
        <w:rPr>
          <w:rFonts w:eastAsiaTheme="minorHAnsi"/>
          <w:lang w:eastAsia="en-US"/>
        </w:rPr>
      </w:pPr>
      <w:r w:rsidRPr="00122386">
        <w:rPr>
          <w:rFonts w:eastAsiaTheme="minorHAnsi"/>
          <w:lang w:eastAsia="en-US"/>
        </w:rPr>
        <w:t>Oświadczenie stwierdzające przyjęcie obowiązków kierowania budowy Wykonawca przekaże Zamawiającemu na 3 dni przed przekazaniem placu budowy Wykonawcy.</w:t>
      </w:r>
    </w:p>
    <w:p w14:paraId="293868EA" w14:textId="77777777" w:rsidR="00122386" w:rsidRPr="00122386" w:rsidRDefault="00122386" w:rsidP="006B71BE">
      <w:pPr>
        <w:numPr>
          <w:ilvl w:val="0"/>
          <w:numId w:val="11"/>
        </w:numPr>
        <w:tabs>
          <w:tab w:val="left" w:pos="361"/>
        </w:tabs>
        <w:spacing w:line="312" w:lineRule="exact"/>
        <w:ind w:left="360" w:right="20" w:hanging="340"/>
        <w:jc w:val="both"/>
        <w:rPr>
          <w:rFonts w:eastAsiaTheme="minorHAnsi"/>
          <w:lang w:eastAsia="en-US"/>
        </w:rPr>
      </w:pPr>
      <w:r w:rsidRPr="00122386">
        <w:rPr>
          <w:rFonts w:eastAsiaTheme="minorHAnsi"/>
          <w:lang w:eastAsia="en-US"/>
        </w:rPr>
        <w:t xml:space="preserve">W przypadku niemożności wykonywania obowiązków na budowie przez osobę wskazaną </w:t>
      </w:r>
      <w:r w:rsidRPr="00122386">
        <w:rPr>
          <w:rFonts w:eastAsiaTheme="minorHAnsi"/>
          <w:lang w:eastAsia="en-US"/>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14:paraId="741D9B2B" w14:textId="77777777" w:rsidR="00122386" w:rsidRPr="00122386" w:rsidRDefault="00122386" w:rsidP="00122386">
      <w:pPr>
        <w:keepNext/>
        <w:keepLines/>
        <w:spacing w:line="312" w:lineRule="exact"/>
        <w:ind w:left="4380"/>
        <w:outlineLvl w:val="5"/>
        <w:rPr>
          <w:rFonts w:eastAsiaTheme="minorHAnsi"/>
          <w:lang w:eastAsia="en-US"/>
        </w:rPr>
      </w:pPr>
      <w:bookmarkStart w:id="15" w:name="bookmark66"/>
    </w:p>
    <w:p w14:paraId="2ED6A95F" w14:textId="4DD9EB7F"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5"/>
      <w:r w:rsidR="00DE7835">
        <w:rPr>
          <w:rFonts w:eastAsiaTheme="minorHAnsi"/>
          <w:lang w:eastAsia="en-US"/>
        </w:rPr>
        <w:t>5</w:t>
      </w:r>
    </w:p>
    <w:p w14:paraId="7C2C78F3" w14:textId="77777777" w:rsidR="00122386" w:rsidRPr="00122386" w:rsidRDefault="00122386" w:rsidP="00122386">
      <w:pPr>
        <w:tabs>
          <w:tab w:val="left" w:leader="dot" w:pos="7786"/>
        </w:tabs>
        <w:spacing w:line="312" w:lineRule="exact"/>
        <w:jc w:val="both"/>
        <w:rPr>
          <w:rFonts w:eastAsiaTheme="minorHAnsi"/>
          <w:lang w:eastAsia="en-US"/>
        </w:rPr>
      </w:pPr>
      <w:r w:rsidRPr="00122386">
        <w:rPr>
          <w:rFonts w:eastAsiaTheme="minorHAnsi"/>
          <w:lang w:eastAsia="en-US"/>
        </w:rPr>
        <w:t xml:space="preserve">Zamawiający ustanawia koordynatora robót w osobie </w:t>
      </w:r>
      <w:r w:rsidRPr="00122386">
        <w:rPr>
          <w:rFonts w:eastAsiaTheme="minorHAnsi"/>
          <w:lang w:eastAsia="en-US"/>
        </w:rPr>
        <w:tab/>
        <w:t xml:space="preserve"> który będzie</w:t>
      </w:r>
    </w:p>
    <w:p w14:paraId="51290181" w14:textId="77777777" w:rsidR="00122386" w:rsidRPr="00122386" w:rsidRDefault="00122386" w:rsidP="00122386">
      <w:pPr>
        <w:tabs>
          <w:tab w:val="left" w:leader="dot" w:pos="9082"/>
        </w:tabs>
        <w:spacing w:line="312" w:lineRule="exact"/>
        <w:jc w:val="both"/>
        <w:rPr>
          <w:rFonts w:eastAsiaTheme="minorHAnsi"/>
          <w:lang w:eastAsia="en-US"/>
        </w:rPr>
      </w:pPr>
      <w:r w:rsidRPr="00122386">
        <w:rPr>
          <w:rFonts w:eastAsiaTheme="minorHAnsi"/>
          <w:lang w:eastAsia="en-US"/>
        </w:rPr>
        <w:t>czuwał nad wykonaniem całości robót oraz inspektora nadzoru w osobie</w:t>
      </w:r>
      <w:r w:rsidRPr="00122386">
        <w:rPr>
          <w:rFonts w:eastAsiaTheme="minorHAnsi"/>
          <w:lang w:eastAsia="en-US"/>
        </w:rPr>
        <w:tab/>
      </w:r>
    </w:p>
    <w:p w14:paraId="2D2B9C30" w14:textId="77777777" w:rsidR="00122386" w:rsidRPr="00122386" w:rsidRDefault="00122386" w:rsidP="00122386">
      <w:pPr>
        <w:keepNext/>
        <w:keepLines/>
        <w:spacing w:line="230" w:lineRule="exact"/>
        <w:ind w:left="4380"/>
        <w:outlineLvl w:val="5"/>
        <w:rPr>
          <w:rFonts w:eastAsiaTheme="minorHAnsi"/>
          <w:lang w:eastAsia="en-US"/>
        </w:rPr>
      </w:pPr>
      <w:bookmarkStart w:id="16" w:name="bookmark67"/>
    </w:p>
    <w:p w14:paraId="7D13AD9B" w14:textId="0BD08573"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6"/>
      <w:r w:rsidR="00DE7835">
        <w:rPr>
          <w:rFonts w:eastAsiaTheme="minorHAnsi"/>
          <w:lang w:eastAsia="en-US"/>
        </w:rPr>
        <w:t>6</w:t>
      </w:r>
    </w:p>
    <w:p w14:paraId="76F82125"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281C82CD" w14:textId="59A4B76E" w:rsidR="00122386" w:rsidRPr="00122386" w:rsidRDefault="00122386" w:rsidP="00122386">
      <w:pPr>
        <w:keepNext/>
        <w:keepLines/>
        <w:spacing w:line="312" w:lineRule="exact"/>
        <w:ind w:left="4380"/>
        <w:outlineLvl w:val="5"/>
        <w:rPr>
          <w:rFonts w:eastAsiaTheme="minorHAnsi"/>
          <w:lang w:eastAsia="en-US"/>
        </w:rPr>
      </w:pPr>
      <w:bookmarkStart w:id="17" w:name="bookmark68"/>
      <w:r w:rsidRPr="00122386">
        <w:rPr>
          <w:rFonts w:eastAsiaTheme="minorHAnsi"/>
          <w:lang w:eastAsia="en-US"/>
        </w:rPr>
        <w:t>§1</w:t>
      </w:r>
      <w:bookmarkEnd w:id="17"/>
      <w:r w:rsidR="00DE7835">
        <w:rPr>
          <w:rFonts w:eastAsiaTheme="minorHAnsi"/>
          <w:lang w:eastAsia="en-US"/>
        </w:rPr>
        <w:t>7</w:t>
      </w:r>
    </w:p>
    <w:p w14:paraId="68D2BDC6" w14:textId="77777777" w:rsidR="00122386" w:rsidRPr="00122386" w:rsidRDefault="00122386" w:rsidP="006B71BE">
      <w:pPr>
        <w:numPr>
          <w:ilvl w:val="1"/>
          <w:numId w:val="11"/>
        </w:numPr>
        <w:spacing w:line="312" w:lineRule="exact"/>
        <w:ind w:left="720" w:hanging="360"/>
        <w:jc w:val="both"/>
        <w:rPr>
          <w:rFonts w:eastAsiaTheme="minorHAnsi"/>
          <w:lang w:eastAsia="en-US"/>
        </w:rPr>
      </w:pPr>
      <w:r w:rsidRPr="00122386">
        <w:rPr>
          <w:rFonts w:eastAsiaTheme="minorHAnsi"/>
          <w:lang w:eastAsia="en-US"/>
        </w:rPr>
        <w:t>Strony uzgadniają, że będą stosowane następujące odbiory:</w:t>
      </w:r>
    </w:p>
    <w:p w14:paraId="77C743D2" w14:textId="77777777" w:rsidR="00122386" w:rsidRPr="00122386" w:rsidRDefault="00122386" w:rsidP="006B71BE">
      <w:pPr>
        <w:numPr>
          <w:ilvl w:val="2"/>
          <w:numId w:val="11"/>
        </w:numPr>
        <w:tabs>
          <w:tab w:val="left" w:pos="1080"/>
        </w:tabs>
        <w:spacing w:line="312" w:lineRule="exact"/>
        <w:ind w:left="720"/>
        <w:jc w:val="both"/>
        <w:rPr>
          <w:rFonts w:eastAsiaTheme="minorHAnsi"/>
          <w:lang w:eastAsia="en-US"/>
        </w:rPr>
      </w:pPr>
      <w:r w:rsidRPr="00122386">
        <w:rPr>
          <w:rFonts w:eastAsiaTheme="minorHAnsi"/>
          <w:lang w:eastAsia="en-US"/>
        </w:rPr>
        <w:t>odbiór częściowy,</w:t>
      </w:r>
    </w:p>
    <w:p w14:paraId="3281C8E6" w14:textId="77777777" w:rsidR="00122386" w:rsidRPr="00122386" w:rsidRDefault="00122386" w:rsidP="006B71BE">
      <w:pPr>
        <w:numPr>
          <w:ilvl w:val="2"/>
          <w:numId w:val="11"/>
        </w:numPr>
        <w:tabs>
          <w:tab w:val="left" w:pos="1085"/>
        </w:tabs>
        <w:spacing w:line="312" w:lineRule="exact"/>
        <w:ind w:left="720"/>
        <w:jc w:val="both"/>
        <w:rPr>
          <w:rFonts w:eastAsiaTheme="minorHAnsi"/>
          <w:lang w:eastAsia="en-US"/>
        </w:rPr>
      </w:pPr>
      <w:r w:rsidRPr="00122386">
        <w:rPr>
          <w:rFonts w:eastAsiaTheme="minorHAnsi"/>
          <w:lang w:eastAsia="en-US"/>
        </w:rPr>
        <w:t>odbiór robót zanikających i ulegających zakryciu,</w:t>
      </w:r>
    </w:p>
    <w:p w14:paraId="3804F1E7" w14:textId="77777777" w:rsidR="00122386" w:rsidRPr="00122386" w:rsidRDefault="00122386" w:rsidP="006B71BE">
      <w:pPr>
        <w:numPr>
          <w:ilvl w:val="2"/>
          <w:numId w:val="11"/>
        </w:numPr>
        <w:tabs>
          <w:tab w:val="left" w:pos="1075"/>
        </w:tabs>
        <w:spacing w:line="312" w:lineRule="exact"/>
        <w:ind w:left="720"/>
        <w:jc w:val="both"/>
        <w:rPr>
          <w:rFonts w:eastAsiaTheme="minorHAnsi"/>
          <w:lang w:eastAsia="en-US"/>
        </w:rPr>
      </w:pPr>
      <w:r w:rsidRPr="00122386">
        <w:rPr>
          <w:rFonts w:eastAsiaTheme="minorHAnsi"/>
          <w:lang w:eastAsia="en-US"/>
        </w:rPr>
        <w:t>odbiór końcowy,</w:t>
      </w:r>
    </w:p>
    <w:p w14:paraId="75B5911B" w14:textId="4AF42BFD"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robót zanikających i ulegających zakryciu dokonuje upoważniony inspektor nadzoru inwestorskiego na pisemny wniosek Wykonawcy przy udziale przedstawicieli Wykonawcy i Podwykonawców.</w:t>
      </w:r>
    </w:p>
    <w:p w14:paraId="518CAE4C"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końcowego dokonuje się po całkowitym zakończeniu wszystkich robót składających się na przedmiot umowy na podstawie wpisu do dziennika budowy oraz oświadczenia kierownika budowy.</w:t>
      </w:r>
    </w:p>
    <w:p w14:paraId="40D0E0DD"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dokonuje Komisja powołana przez Zamawiającego w ciągu 14 dni od daty zakończenia prac, zgłoszonego na piśmie przez Wykonawcę i wpisu do dziennika budowy dokonanego przez kierownika budowy. W pracach mogą brać udział przedstawiciele projektanta.</w:t>
      </w:r>
    </w:p>
    <w:p w14:paraId="284F63AA"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lastRenderedPageBreak/>
        <w:t>Z czynności odbioru Komisja sporządza protokół, który winien zawierać wszystkie uwagi i ustalenia poczynione w toku odbioru.</w:t>
      </w:r>
    </w:p>
    <w:p w14:paraId="5A3BBB07" w14:textId="77777777" w:rsidR="002D13BC"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Zamawiający ma prawo odmówić odbioru, jeżeli w toku czynności odbioru zostanie stwierdzone, że przedmiot nie osiągnął gotowości do odbioru z powodu niezakończenia robót, niewłaściwego wykonania robót lub nieprzeprowadzenia wszystkich prób.</w:t>
      </w:r>
    </w:p>
    <w:p w14:paraId="466C1129" w14:textId="7809EDB5" w:rsidR="00122386" w:rsidRPr="002D13BC" w:rsidRDefault="00122386" w:rsidP="006B71BE">
      <w:pPr>
        <w:numPr>
          <w:ilvl w:val="1"/>
          <w:numId w:val="11"/>
        </w:numPr>
        <w:spacing w:line="312" w:lineRule="exact"/>
        <w:ind w:left="284" w:right="20" w:hanging="284"/>
        <w:jc w:val="both"/>
        <w:rPr>
          <w:rFonts w:eastAsiaTheme="minorHAnsi"/>
          <w:lang w:eastAsia="en-US"/>
        </w:rPr>
      </w:pPr>
      <w:r w:rsidRPr="002D13BC">
        <w:rPr>
          <w:rFonts w:eastAsiaTheme="minorHAnsi"/>
          <w:lang w:eastAsia="en-US"/>
        </w:rPr>
        <w:t xml:space="preserve">Odbiór dokumentacji powykonawczej i każdej innej dokumentacji wykonanej przez Wykonawcę, jeżeli wiążą się z nimi prawa autorskie, jest równoznaczny </w:t>
      </w:r>
      <w:r w:rsidRPr="002D13BC">
        <w:rPr>
          <w:rFonts w:eastAsiaTheme="minorHAnsi"/>
          <w:lang w:eastAsia="en-US"/>
        </w:rPr>
        <w:br/>
        <w:t xml:space="preserve">z przeniesieniem na Zamawiającego bez dodatkowego wynagrodzenia autorskich praw majątkowych do tej dokumentacji na wszystkich polach eksploatacji wymienionych </w:t>
      </w:r>
      <w:r w:rsidRPr="002D13BC">
        <w:rPr>
          <w:rFonts w:eastAsiaTheme="minorHAnsi"/>
          <w:lang w:eastAsia="en-US"/>
        </w:rPr>
        <w:br/>
        <w:t>w art. 50 ustawy z dnia 4 lutego 1994 roku o prawie autorskim i prawach pokrewnych. Oświadczenie o przeniesieniu autorskich praw majątkowych Wykonawca zobowiązany jest dołączyć do dokumentacji powykonawczej.</w:t>
      </w:r>
    </w:p>
    <w:p w14:paraId="3ADB3374" w14:textId="77777777" w:rsidR="00122386" w:rsidRPr="00122386" w:rsidRDefault="00122386" w:rsidP="00122386">
      <w:pPr>
        <w:keepNext/>
        <w:keepLines/>
        <w:spacing w:line="312" w:lineRule="exact"/>
        <w:ind w:left="4400"/>
        <w:outlineLvl w:val="5"/>
        <w:rPr>
          <w:rFonts w:eastAsiaTheme="minorHAnsi"/>
          <w:lang w:eastAsia="en-US"/>
        </w:rPr>
      </w:pPr>
      <w:bookmarkStart w:id="18" w:name="bookmark69"/>
    </w:p>
    <w:p w14:paraId="0651AFA7" w14:textId="5A388818"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§1</w:t>
      </w:r>
      <w:bookmarkEnd w:id="18"/>
      <w:r w:rsidR="00DE7835">
        <w:rPr>
          <w:rFonts w:eastAsiaTheme="minorHAnsi"/>
          <w:lang w:eastAsia="en-US"/>
        </w:rPr>
        <w:t>8</w:t>
      </w:r>
    </w:p>
    <w:p w14:paraId="06CC4A3A" w14:textId="77777777" w:rsidR="00122386" w:rsidRPr="00122386" w:rsidRDefault="00122386" w:rsidP="006B71BE">
      <w:pPr>
        <w:numPr>
          <w:ilvl w:val="0"/>
          <w:numId w:val="12"/>
        </w:numPr>
        <w:spacing w:line="312" w:lineRule="exact"/>
        <w:ind w:left="426" w:right="20" w:hanging="426"/>
        <w:jc w:val="both"/>
        <w:rPr>
          <w:rFonts w:eastAsiaTheme="minorHAnsi"/>
          <w:lang w:eastAsia="en-US"/>
        </w:rPr>
      </w:pPr>
      <w:r w:rsidRPr="00122386">
        <w:rPr>
          <w:rFonts w:eastAsiaTheme="minorHAnsi"/>
          <w:lang w:eastAsia="en-US"/>
        </w:rPr>
        <w:t>Na poczet należytego wykonania robót objętych niniejszą umową Wykonawca przed podpisaniem umowy wniesie zabezpieczenie w wysokości 5% kwoty wynagrodzenia umownego, o którym mowa w §8 umowy.</w:t>
      </w:r>
    </w:p>
    <w:p w14:paraId="66483B28" w14:textId="77777777" w:rsidR="00122386" w:rsidRP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Ustala się, że:</w:t>
      </w:r>
    </w:p>
    <w:p w14:paraId="7C124E2F" w14:textId="77777777" w:rsidR="00122386" w:rsidRPr="00122386" w:rsidRDefault="00122386" w:rsidP="006B71BE">
      <w:pPr>
        <w:numPr>
          <w:ilvl w:val="1"/>
          <w:numId w:val="12"/>
        </w:numPr>
        <w:tabs>
          <w:tab w:val="left" w:pos="1080"/>
        </w:tabs>
        <w:spacing w:line="312" w:lineRule="exact"/>
        <w:ind w:left="1080" w:right="20" w:hanging="360"/>
        <w:jc w:val="both"/>
        <w:rPr>
          <w:rFonts w:eastAsiaTheme="minorHAnsi"/>
          <w:lang w:eastAsia="en-US"/>
        </w:rPr>
      </w:pPr>
      <w:r w:rsidRPr="00122386">
        <w:rPr>
          <w:rFonts w:eastAsiaTheme="minorHAnsi"/>
          <w:lang w:eastAsia="en-US"/>
        </w:rPr>
        <w:t>70% wniesionego zabezpieczenia, zostanie zwrócone w ciągu 30 dni od podpisania protokołu odbioru końcowego robót (tj. uznania, że zamówienie zostało wykonane należycie),</w:t>
      </w:r>
    </w:p>
    <w:p w14:paraId="654E6D6A" w14:textId="77777777" w:rsidR="00122386" w:rsidRPr="00122386" w:rsidRDefault="00122386" w:rsidP="006B71BE">
      <w:pPr>
        <w:numPr>
          <w:ilvl w:val="1"/>
          <w:numId w:val="12"/>
        </w:numPr>
        <w:tabs>
          <w:tab w:val="left" w:pos="1090"/>
        </w:tabs>
        <w:spacing w:line="312" w:lineRule="exact"/>
        <w:ind w:left="1080" w:right="20" w:hanging="360"/>
        <w:jc w:val="both"/>
        <w:rPr>
          <w:rFonts w:eastAsiaTheme="minorHAnsi"/>
          <w:lang w:eastAsia="en-US"/>
        </w:rPr>
      </w:pPr>
      <w:r w:rsidRPr="00122386">
        <w:rPr>
          <w:rFonts w:eastAsiaTheme="minorHAnsi"/>
          <w:lang w:eastAsia="en-US"/>
        </w:rPr>
        <w:t>30% wniesionego zabezpieczenia, zostanie zwrócone nie później niż w 15 dniu po upływie okresu udzielonej rękojmi za wady przedmiotu umowy.</w:t>
      </w:r>
    </w:p>
    <w:p w14:paraId="0CC85D98" w14:textId="77777777" w:rsid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 xml:space="preserve">W przypadku przedłużenia terminu wykonania przedmiotu umowy, o którym mowa </w:t>
      </w:r>
      <w:r w:rsidRPr="00122386">
        <w:rPr>
          <w:rFonts w:eastAsiaTheme="minorHAnsi"/>
          <w:lang w:eastAsia="en-US"/>
        </w:rPr>
        <w:br/>
        <w:t>w §6 ust. 1 Wykonawca zobowiązany jest do przedłużenia wniesionego zabezpieczenia należytego wykonania umowy lub wniesienia nowego zabezpieczenia na wydłużony okres obowiązywania umowy.</w:t>
      </w:r>
    </w:p>
    <w:p w14:paraId="551AC72A" w14:textId="6FB4C74B" w:rsidR="002404B5" w:rsidRPr="00122386" w:rsidRDefault="002404B5" w:rsidP="006B71BE">
      <w:pPr>
        <w:numPr>
          <w:ilvl w:val="0"/>
          <w:numId w:val="12"/>
        </w:numPr>
        <w:spacing w:line="312" w:lineRule="exact"/>
        <w:ind w:left="720" w:right="20" w:hanging="340"/>
        <w:jc w:val="both"/>
        <w:rPr>
          <w:rFonts w:eastAsiaTheme="minorHAnsi"/>
          <w:lang w:eastAsia="en-US"/>
        </w:rPr>
      </w:pPr>
      <w:r>
        <w:rPr>
          <w:rFonts w:eastAsiaTheme="minorHAnsi"/>
          <w:bCs/>
          <w:lang w:eastAsia="en-US"/>
        </w:rPr>
        <w:t>W przypadku nieprzedłożenia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DBB3AC6" w14:textId="77777777" w:rsidR="00122386" w:rsidRPr="00122386" w:rsidRDefault="00122386" w:rsidP="00122386">
      <w:pPr>
        <w:tabs>
          <w:tab w:val="left" w:pos="721"/>
        </w:tabs>
        <w:spacing w:line="312" w:lineRule="exact"/>
        <w:ind w:left="720" w:right="20"/>
        <w:jc w:val="both"/>
        <w:rPr>
          <w:rFonts w:eastAsiaTheme="minorHAnsi"/>
          <w:lang w:eastAsia="en-US"/>
        </w:rPr>
      </w:pPr>
    </w:p>
    <w:p w14:paraId="12CAC4BB" w14:textId="6E36B612" w:rsidR="00122386" w:rsidRPr="00122386" w:rsidRDefault="00122386" w:rsidP="00122386">
      <w:pPr>
        <w:keepNext/>
        <w:keepLines/>
        <w:spacing w:line="312" w:lineRule="exact"/>
        <w:ind w:left="4400"/>
        <w:outlineLvl w:val="5"/>
        <w:rPr>
          <w:rFonts w:eastAsiaTheme="minorHAnsi"/>
          <w:lang w:eastAsia="en-US"/>
        </w:rPr>
      </w:pPr>
      <w:bookmarkStart w:id="19" w:name="bookmark70"/>
      <w:r w:rsidRPr="00122386">
        <w:rPr>
          <w:rFonts w:eastAsiaTheme="minorHAnsi"/>
          <w:lang w:eastAsia="en-US"/>
        </w:rPr>
        <w:t>§1</w:t>
      </w:r>
      <w:bookmarkEnd w:id="19"/>
      <w:r w:rsidR="00DE7835">
        <w:rPr>
          <w:rFonts w:eastAsiaTheme="minorHAnsi"/>
          <w:lang w:eastAsia="en-US"/>
        </w:rPr>
        <w:t>9</w:t>
      </w:r>
    </w:p>
    <w:p w14:paraId="07E9E4B9"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nie może przenieść na osobę trzecią jakichkolwiek swoich wierzytelności wynikających z niniejszej umowy (zakaz cesji), chyba że na powyższe wyrazi zgodę Zamawiający w formie pisemnej pod rygorem nieważności.</w:t>
      </w:r>
    </w:p>
    <w:p w14:paraId="32F835D2" w14:textId="77777777" w:rsidR="00122386" w:rsidRPr="00122386" w:rsidRDefault="00122386" w:rsidP="00122386">
      <w:pPr>
        <w:keepNext/>
        <w:keepLines/>
        <w:spacing w:line="312" w:lineRule="exact"/>
        <w:ind w:left="4400"/>
        <w:outlineLvl w:val="5"/>
        <w:rPr>
          <w:rFonts w:eastAsiaTheme="minorHAnsi"/>
          <w:lang w:eastAsia="en-US"/>
        </w:rPr>
      </w:pPr>
      <w:bookmarkStart w:id="20" w:name="bookmark71"/>
    </w:p>
    <w:p w14:paraId="77357DFF" w14:textId="2B90CE65"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w:t>
      </w:r>
      <w:bookmarkEnd w:id="20"/>
      <w:r w:rsidR="00DE7835">
        <w:rPr>
          <w:rFonts w:eastAsiaTheme="minorHAnsi"/>
          <w:lang w:eastAsia="en-US"/>
        </w:rPr>
        <w:t>20</w:t>
      </w:r>
    </w:p>
    <w:p w14:paraId="5A2F8F21" w14:textId="77777777" w:rsidR="00122386" w:rsidRPr="00122386" w:rsidRDefault="00122386" w:rsidP="006B71BE">
      <w:pPr>
        <w:numPr>
          <w:ilvl w:val="0"/>
          <w:numId w:val="19"/>
        </w:numPr>
        <w:spacing w:line="312" w:lineRule="exact"/>
        <w:ind w:left="426" w:right="20" w:hanging="426"/>
        <w:jc w:val="both"/>
        <w:rPr>
          <w:rFonts w:eastAsiaTheme="minorHAnsi"/>
          <w:lang w:eastAsia="en-US"/>
        </w:rPr>
      </w:pPr>
      <w:r w:rsidRPr="00122386">
        <w:rPr>
          <w:rFonts w:eastAsiaTheme="minorHAnsi"/>
          <w:lang w:eastAsia="en-US"/>
        </w:rPr>
        <w:t>W przypadku naruszenia postanowień niniejszej umowy Zamawiający ma prawo naliczyć Wykonawcy kary umowne zgodnie z poniższymi zasadami.</w:t>
      </w:r>
    </w:p>
    <w:p w14:paraId="6D92C99D" w14:textId="798727A5" w:rsidR="00122386" w:rsidRPr="00F76735" w:rsidRDefault="00122386" w:rsidP="006B71BE">
      <w:pPr>
        <w:numPr>
          <w:ilvl w:val="0"/>
          <w:numId w:val="13"/>
        </w:numPr>
        <w:tabs>
          <w:tab w:val="left" w:pos="1066"/>
        </w:tabs>
        <w:spacing w:line="312" w:lineRule="exact"/>
        <w:ind w:left="1080" w:right="20" w:hanging="360"/>
        <w:jc w:val="both"/>
        <w:rPr>
          <w:rFonts w:eastAsiaTheme="minorHAnsi"/>
          <w:lang w:eastAsia="en-US"/>
        </w:rPr>
      </w:pPr>
      <w:r w:rsidRPr="00F76735">
        <w:rPr>
          <w:rFonts w:eastAsiaTheme="minorHAnsi"/>
          <w:lang w:eastAsia="en-US"/>
        </w:rPr>
        <w:lastRenderedPageBreak/>
        <w:t xml:space="preserve">Wykonawca zobowiązuje się do zapłaty na rzecz Zamawiającego kary umownej </w:t>
      </w:r>
      <w:r w:rsidRPr="00F76735">
        <w:rPr>
          <w:rFonts w:eastAsiaTheme="minorHAnsi"/>
          <w:lang w:eastAsia="en-US"/>
        </w:rPr>
        <w:br/>
        <w:t>w wysokości 10 % kwoty brutto, o której mowa w § 8 w razie niewykonania</w:t>
      </w:r>
      <w:r w:rsidR="005A030A">
        <w:rPr>
          <w:rFonts w:eastAsiaTheme="minorHAnsi"/>
          <w:lang w:eastAsia="en-US"/>
        </w:rPr>
        <w:t xml:space="preserve"> inwestycji stanowiącej przedmiot </w:t>
      </w:r>
      <w:r w:rsidRPr="00F76735">
        <w:rPr>
          <w:rFonts w:eastAsiaTheme="minorHAnsi"/>
          <w:lang w:eastAsia="en-US"/>
        </w:rPr>
        <w:t>umowy.</w:t>
      </w:r>
    </w:p>
    <w:p w14:paraId="334D8A11" w14:textId="49300DB8" w:rsidR="00122386"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w:t>
      </w:r>
      <w:r w:rsidR="00C9447F">
        <w:rPr>
          <w:rFonts w:eastAsiaTheme="minorHAnsi"/>
          <w:lang w:eastAsia="en-US"/>
        </w:rPr>
        <w:t>zwłoki</w:t>
      </w:r>
      <w:r w:rsidRPr="00F76735">
        <w:rPr>
          <w:rFonts w:eastAsiaTheme="minorHAnsi"/>
          <w:lang w:eastAsia="en-US"/>
        </w:rPr>
        <w:t xml:space="preserve"> w oddaniu przedmiotu umowy w terminie, o którym mowa w § 6 ust. 1 Wykonawca zobowiązuje się do zapłaty na rzecz Zamawiającego kary umownej w wysokości 0,</w:t>
      </w:r>
      <w:r w:rsidR="002404B5">
        <w:rPr>
          <w:rFonts w:eastAsiaTheme="minorHAnsi"/>
          <w:lang w:eastAsia="en-US"/>
        </w:rPr>
        <w:t>01</w:t>
      </w:r>
      <w:r w:rsidRPr="00F76735">
        <w:rPr>
          <w:rFonts w:eastAsiaTheme="minorHAnsi"/>
          <w:lang w:eastAsia="en-US"/>
        </w:rPr>
        <w:t xml:space="preserve"> % kwoty brutto, o której mowa w § 8 umowy za każdy rozpoczęty dzień </w:t>
      </w:r>
      <w:r w:rsidR="00EC6DE3">
        <w:rPr>
          <w:rFonts w:eastAsiaTheme="minorHAnsi"/>
          <w:lang w:eastAsia="en-US"/>
        </w:rPr>
        <w:t xml:space="preserve">zwłoki </w:t>
      </w:r>
      <w:r w:rsidRPr="00F76735">
        <w:rPr>
          <w:rFonts w:eastAsiaTheme="minorHAnsi"/>
          <w:lang w:eastAsia="en-US"/>
        </w:rPr>
        <w:t>w oddaniu przedmiotu umowy</w:t>
      </w:r>
      <w:r w:rsidR="00AE6CAE" w:rsidRPr="00F76735">
        <w:rPr>
          <w:rFonts w:eastAsiaTheme="minorHAnsi"/>
          <w:lang w:eastAsia="en-US"/>
        </w:rPr>
        <w:t xml:space="preserve"> jednak nie więcej niż 10% </w:t>
      </w:r>
      <w:r w:rsidR="00F76735" w:rsidRPr="00F76735">
        <w:rPr>
          <w:rFonts w:eastAsiaTheme="minorHAnsi"/>
          <w:lang w:eastAsia="en-US"/>
        </w:rPr>
        <w:t>kwoty określonej w §8.</w:t>
      </w:r>
    </w:p>
    <w:p w14:paraId="40B675BC" w14:textId="48DF1BEC" w:rsidR="00122386" w:rsidRPr="00122386"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w:t>
      </w:r>
      <w:r w:rsidR="00C9447F">
        <w:rPr>
          <w:rFonts w:eastAsiaTheme="minorHAnsi"/>
          <w:lang w:eastAsia="en-US"/>
        </w:rPr>
        <w:t>zwłoki</w:t>
      </w:r>
      <w:r w:rsidRPr="00122386">
        <w:rPr>
          <w:rFonts w:eastAsiaTheme="minorHAnsi"/>
          <w:lang w:eastAsia="en-US"/>
        </w:rPr>
        <w:t xml:space="preserve"> w usunięciu wad stwierdzonych przy odbiorze lub </w:t>
      </w:r>
      <w:r w:rsidRPr="00122386">
        <w:rPr>
          <w:rFonts w:eastAsiaTheme="minorHAnsi"/>
          <w:lang w:eastAsia="en-US"/>
        </w:rPr>
        <w:br/>
        <w:t>w okresie gwarancji bądź rękojmi Wykonawca zobowiązuje się do zapłaty na rzecz Zamawiającego kary umownej w wysokości 0,</w:t>
      </w:r>
      <w:r w:rsidR="00F76735">
        <w:rPr>
          <w:rFonts w:eastAsiaTheme="minorHAnsi"/>
          <w:lang w:eastAsia="en-US"/>
        </w:rPr>
        <w:t>002</w:t>
      </w:r>
      <w:r w:rsidRPr="00122386">
        <w:rPr>
          <w:rFonts w:eastAsiaTheme="minorHAnsi"/>
          <w:lang w:eastAsia="en-US"/>
        </w:rPr>
        <w:t xml:space="preserve"> % kwoty brutto, o której mowa </w:t>
      </w:r>
      <w:r w:rsidRPr="00122386">
        <w:rPr>
          <w:rFonts w:eastAsiaTheme="minorHAnsi"/>
          <w:lang w:eastAsia="en-US"/>
        </w:rPr>
        <w:br/>
        <w:t xml:space="preserve">w § 8 umowy za każdy rozpoczęty dzień </w:t>
      </w:r>
      <w:r w:rsidR="00EC6DE3">
        <w:rPr>
          <w:rFonts w:eastAsiaTheme="minorHAnsi"/>
          <w:lang w:eastAsia="en-US"/>
        </w:rPr>
        <w:t xml:space="preserve">zwłoki </w:t>
      </w:r>
      <w:r w:rsidRPr="00122386">
        <w:rPr>
          <w:rFonts w:eastAsiaTheme="minorHAnsi"/>
          <w:lang w:eastAsia="en-US"/>
        </w:rPr>
        <w:t xml:space="preserve">w usunięciu wad liczonej od upływu dnia wyznaczonego na ich usunięcie, jednakże nie więcej niż </w:t>
      </w:r>
      <w:r w:rsidR="00F76735">
        <w:rPr>
          <w:rFonts w:eastAsiaTheme="minorHAnsi"/>
          <w:lang w:eastAsia="en-US"/>
        </w:rPr>
        <w:t>1</w:t>
      </w:r>
      <w:r w:rsidRPr="00122386">
        <w:rPr>
          <w:rFonts w:eastAsiaTheme="minorHAnsi"/>
          <w:lang w:eastAsia="en-US"/>
        </w:rPr>
        <w:t>0 % kwoty określonej w § 8.</w:t>
      </w:r>
    </w:p>
    <w:p w14:paraId="74B59D95" w14:textId="473FFD4F" w:rsidR="00F76735"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W przypadku braku zapłaty lub nieterminowej zapłaty wynagrodzenia należnego Podwykonawcom lub dalszym Podwykonawcom Wykonawca zobowiązuje się do zapłaty na rzecz Zamawiającego kary umownej w wysokości 0,</w:t>
      </w:r>
      <w:r w:rsidR="002404B5">
        <w:rPr>
          <w:rFonts w:eastAsiaTheme="minorHAnsi"/>
          <w:lang w:eastAsia="en-US"/>
        </w:rPr>
        <w:t>05</w:t>
      </w:r>
      <w:r w:rsidRPr="00122386">
        <w:rPr>
          <w:rFonts w:eastAsiaTheme="minorHAnsi"/>
          <w:lang w:eastAsia="en-US"/>
        </w:rPr>
        <w:t xml:space="preserve"> % kwoty brutto, </w:t>
      </w:r>
      <w:r w:rsidRPr="00122386">
        <w:rPr>
          <w:rFonts w:eastAsiaTheme="minorHAnsi"/>
          <w:lang w:eastAsia="en-US"/>
        </w:rPr>
        <w:br/>
        <w:t>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624946F"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nieprzedłożenia do zaakceptowania projektu umowy </w:t>
      </w:r>
      <w:r w:rsidRPr="00122386">
        <w:rPr>
          <w:rFonts w:eastAsiaTheme="minorHAnsi"/>
          <w:lang w:eastAsia="en-US"/>
        </w:rPr>
        <w:br/>
        <w:t>o podwykonawstwo, której przedmiotem są roboty budowlane i usługi lub projektu jej zmian Wykonawca zobowiązuje się do zapłaty na rzecz Zamawiającego kary umownej w wysokości 0,</w:t>
      </w:r>
      <w:r w:rsidR="00AE6CAE">
        <w:rPr>
          <w:rFonts w:eastAsiaTheme="minorHAnsi"/>
          <w:lang w:eastAsia="en-US"/>
        </w:rPr>
        <w:t>05</w:t>
      </w:r>
      <w:r w:rsidRPr="00122386">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56D76AA6"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nieprzedłożenia poświadczonej za zgodność z oryginałem kopii umowy o podwykonawstwo lub jej zmian Wykonawca zobowiązuje się do zapłaty na rzecz Zamawiającego kary umownej w wysokości 0,</w:t>
      </w:r>
      <w:r w:rsidR="00AE6CAE" w:rsidRPr="00F76735">
        <w:rPr>
          <w:rFonts w:eastAsiaTheme="minorHAnsi"/>
          <w:lang w:eastAsia="en-US"/>
        </w:rPr>
        <w:t>05</w:t>
      </w:r>
      <w:r w:rsidRPr="00F76735">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64386D98"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w:t>
      </w:r>
      <w:r w:rsidR="00AE6CAE" w:rsidRPr="00F76735">
        <w:rPr>
          <w:rFonts w:eastAsiaTheme="minorHAnsi"/>
          <w:lang w:eastAsia="en-US"/>
        </w:rPr>
        <w:t>05</w:t>
      </w:r>
      <w:r w:rsidRPr="00F76735">
        <w:rPr>
          <w:rFonts w:eastAsiaTheme="minorHAnsi"/>
          <w:lang w:eastAsia="en-US"/>
        </w:rPr>
        <w:t>%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C24F65D" w14:textId="5CBB1DD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Z tytułu niespełnienia przez Wykonawcę lub Podwykonawcę wymogu zatrudnienia na podstawie umowy o pracę osób wykonujących wskazane w rozdziale V SWZ czynności Zamawiający przewiduje sankcję w postaci obowiązku zapłaty przez Wykonawcę kary umownej w wysokości 1.000,00 zł brutto za każdy stwierdzony taki przypadek</w:t>
      </w:r>
      <w:r w:rsidR="007F0DE9" w:rsidRPr="008C26C5">
        <w:rPr>
          <w:rFonts w:eastAsiaTheme="minorHAnsi"/>
          <w:lang w:eastAsia="en-US"/>
        </w:rPr>
        <w:t>, jednak nie więcej niż 10 % kwoty określonej w § 8</w:t>
      </w:r>
      <w:r w:rsidRPr="008C26C5">
        <w:rPr>
          <w:rFonts w:eastAsiaTheme="minorHAnsi"/>
          <w:lang w:eastAsia="en-US"/>
        </w:rPr>
        <w:t>.</w:t>
      </w:r>
      <w:r w:rsidRPr="00F76735">
        <w:rPr>
          <w:rFonts w:eastAsiaTheme="minorHAnsi"/>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8C26C5">
        <w:rPr>
          <w:rFonts w:eastAsiaTheme="minorHAnsi"/>
          <w:lang w:eastAsia="en-US"/>
        </w:rPr>
        <w:t> </w:t>
      </w:r>
      <w:r w:rsidRPr="00F76735">
        <w:rPr>
          <w:rFonts w:eastAsiaTheme="minorHAnsi"/>
          <w:lang w:eastAsia="en-US"/>
        </w:rPr>
        <w:t>rozdziale V SIWZ czynności.</w:t>
      </w:r>
    </w:p>
    <w:p w14:paraId="75F36AD9" w14:textId="0397AB14" w:rsidR="00FE4664" w:rsidRDefault="00FE4664" w:rsidP="006B71BE">
      <w:pPr>
        <w:numPr>
          <w:ilvl w:val="0"/>
          <w:numId w:val="13"/>
        </w:numPr>
        <w:tabs>
          <w:tab w:val="left" w:pos="1085"/>
        </w:tabs>
        <w:spacing w:line="312" w:lineRule="exact"/>
        <w:ind w:left="1080" w:right="20" w:hanging="360"/>
        <w:jc w:val="both"/>
        <w:rPr>
          <w:rFonts w:eastAsiaTheme="minorHAnsi"/>
          <w:lang w:eastAsia="en-US"/>
        </w:rPr>
      </w:pPr>
      <w:r>
        <w:rPr>
          <w:rFonts w:eastAsiaTheme="minorHAnsi"/>
          <w:lang w:eastAsia="en-US"/>
        </w:rPr>
        <w:lastRenderedPageBreak/>
        <w:t xml:space="preserve">W przypadku niespełnienia przez Wykonawcę obowiązku zwaloryzowania umów z Podwykonawcami zgodnie z treścią §22 ust. 3 pkt 5, obowiązany jest on zapłacić Zamawiającemu karę umowną w wysokości </w:t>
      </w:r>
      <w:r w:rsidR="00835D30">
        <w:rPr>
          <w:rFonts w:eastAsiaTheme="minorHAnsi"/>
          <w:lang w:eastAsia="en-US"/>
        </w:rPr>
        <w:t>równej zwaloryzowanego wynagrodzenia Wykonawcy</w:t>
      </w:r>
      <w:r w:rsidR="007F0DE9">
        <w:rPr>
          <w:rFonts w:eastAsiaTheme="minorHAnsi"/>
          <w:lang w:eastAsia="en-US"/>
        </w:rPr>
        <w:t xml:space="preserve">, jednak nie więcej niż 10 % kwoty określonej w </w:t>
      </w:r>
      <w:r w:rsidR="007F0DE9" w:rsidRPr="007F0DE9">
        <w:rPr>
          <w:rFonts w:eastAsiaTheme="minorHAnsi"/>
          <w:lang w:eastAsia="en-US"/>
        </w:rPr>
        <w:t>§ 8</w:t>
      </w:r>
      <w:r w:rsidR="00835D30">
        <w:rPr>
          <w:rFonts w:eastAsiaTheme="minorHAnsi"/>
          <w:lang w:eastAsia="en-US"/>
        </w:rPr>
        <w:t>.</w:t>
      </w:r>
    </w:p>
    <w:p w14:paraId="56766B19" w14:textId="2ABB7E92" w:rsidR="00122386"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odstąpienia od umowy przez Zamawiającego z przyczyn leżących po stronie Wykonawcy, obowiązany jest on zapłacić Zamawiającemu karę umowną </w:t>
      </w:r>
      <w:r w:rsidRPr="00F76735">
        <w:rPr>
          <w:rFonts w:eastAsiaTheme="minorHAnsi"/>
          <w:lang w:eastAsia="en-US"/>
        </w:rPr>
        <w:br/>
        <w:t xml:space="preserve">w wysokości </w:t>
      </w:r>
      <w:r w:rsidR="00F76735">
        <w:rPr>
          <w:rFonts w:eastAsiaTheme="minorHAnsi"/>
          <w:lang w:eastAsia="en-US"/>
        </w:rPr>
        <w:t>2</w:t>
      </w:r>
      <w:r w:rsidRPr="00F76735">
        <w:rPr>
          <w:rFonts w:eastAsiaTheme="minorHAnsi"/>
          <w:lang w:eastAsia="en-US"/>
        </w:rPr>
        <w:t>0 % kwoty brutto, o której mowa w § 8.</w:t>
      </w:r>
    </w:p>
    <w:p w14:paraId="17F7803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kary umownej następuje przez sporządzenie noty księgowej wraz z pisemnym uzasadnieniem. Wykonawca zobowiązany jest w terminie 14 dni od daty otrzymania ww. dokumentów do zapłaty naliczonej kary umownej.</w:t>
      </w:r>
    </w:p>
    <w:p w14:paraId="0CFF7C0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bądź zapłata przez Wykonawcę kary umownej nie zwalnia go z zobowiązań wynikających z niniejszej umowy.</w:t>
      </w:r>
    </w:p>
    <w:p w14:paraId="67F56674" w14:textId="77777777" w:rsidR="00A96443"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W przypadku gdy szkoda przekraczać będzie wartość zastrzeżonej kary umownej Zamawiający zastrzega sobie prawo dochodzenia odszkodowania przenoszącego wysokość zastrzeżonej kary umownej, na zasadach ogólnych.</w:t>
      </w:r>
    </w:p>
    <w:p w14:paraId="794DB9B7" w14:textId="640D2947" w:rsidR="00122386" w:rsidRPr="00A96443" w:rsidRDefault="00122386" w:rsidP="006B71BE">
      <w:pPr>
        <w:numPr>
          <w:ilvl w:val="1"/>
          <w:numId w:val="13"/>
        </w:numPr>
        <w:spacing w:line="312" w:lineRule="exact"/>
        <w:ind w:left="426" w:right="20" w:hanging="360"/>
        <w:jc w:val="both"/>
        <w:rPr>
          <w:rFonts w:eastAsiaTheme="minorHAnsi"/>
          <w:lang w:eastAsia="en-US"/>
        </w:rPr>
      </w:pPr>
      <w:r w:rsidRPr="00A96443">
        <w:rPr>
          <w:rFonts w:eastAsiaTheme="minorHAnsi"/>
          <w:lang w:eastAsia="en-US"/>
        </w:rPr>
        <w:t>Okoliczności i przyczyny leżące po stronie Wykonawcy, które spowodują nie wydanie decyzji o użytkowaniu przez właściwy organ administracji traktowane będą jako wady wykonawstwa.</w:t>
      </w:r>
    </w:p>
    <w:p w14:paraId="35DA8C54" w14:textId="77777777" w:rsidR="00122386" w:rsidRPr="00122386" w:rsidRDefault="00122386" w:rsidP="00122386">
      <w:pPr>
        <w:spacing w:line="312" w:lineRule="exact"/>
        <w:ind w:left="360" w:right="20"/>
        <w:jc w:val="both"/>
        <w:rPr>
          <w:rFonts w:eastAsiaTheme="minorHAnsi"/>
          <w:lang w:eastAsia="en-US"/>
        </w:rPr>
      </w:pPr>
    </w:p>
    <w:p w14:paraId="1C464D42" w14:textId="6A4A9F46" w:rsidR="00122386" w:rsidRPr="00122386" w:rsidRDefault="00122386" w:rsidP="00122386">
      <w:pPr>
        <w:keepNext/>
        <w:keepLines/>
        <w:spacing w:line="312" w:lineRule="exact"/>
        <w:ind w:left="4040"/>
        <w:outlineLvl w:val="5"/>
        <w:rPr>
          <w:rFonts w:eastAsiaTheme="minorHAnsi"/>
          <w:lang w:eastAsia="en-US"/>
        </w:rPr>
      </w:pPr>
      <w:bookmarkStart w:id="21" w:name="bookmark72"/>
      <w:r w:rsidRPr="00122386">
        <w:rPr>
          <w:rFonts w:eastAsiaTheme="minorHAnsi"/>
          <w:lang w:eastAsia="en-US"/>
        </w:rPr>
        <w:t>§2</w:t>
      </w:r>
      <w:bookmarkEnd w:id="21"/>
      <w:r w:rsidR="00DE7835">
        <w:rPr>
          <w:rFonts w:eastAsiaTheme="minorHAnsi"/>
          <w:lang w:eastAsia="en-US"/>
        </w:rPr>
        <w:t>1</w:t>
      </w:r>
    </w:p>
    <w:p w14:paraId="500E8F2E" w14:textId="77777777" w:rsidR="00122386" w:rsidRPr="00122386" w:rsidRDefault="00122386" w:rsidP="006B71BE">
      <w:pPr>
        <w:numPr>
          <w:ilvl w:val="2"/>
          <w:numId w:val="13"/>
        </w:numPr>
        <w:spacing w:line="312" w:lineRule="exact"/>
        <w:ind w:left="426" w:right="20" w:hanging="360"/>
        <w:jc w:val="both"/>
        <w:rPr>
          <w:rFonts w:eastAsiaTheme="minorHAnsi"/>
          <w:lang w:eastAsia="en-US"/>
        </w:rPr>
      </w:pPr>
      <w:r w:rsidRPr="00122386">
        <w:rPr>
          <w:rFonts w:eastAsiaTheme="minorHAnsi"/>
          <w:lang w:eastAsia="en-US"/>
        </w:rPr>
        <w:t>Wykonawca zobowiązany jest do posiadania i utrzymywania ważnej polisy ubezpieczeniowej od odpowiedzialności cywilnej obejmującej cały przedmiot zamówienia, w związku z wykonywaniem niniejszej umowy i przez cały okres jej obowiązywania, tj. od daty rozpoczęcia robót co najmniej do daty zakończenia robót.</w:t>
      </w:r>
    </w:p>
    <w:p w14:paraId="5997A603" w14:textId="4E7F382E" w:rsidR="00122386" w:rsidRPr="00122386" w:rsidRDefault="00122386" w:rsidP="006B71BE">
      <w:pPr>
        <w:numPr>
          <w:ilvl w:val="2"/>
          <w:numId w:val="13"/>
        </w:numPr>
        <w:spacing w:line="312" w:lineRule="exact"/>
        <w:ind w:left="360" w:right="20" w:hanging="340"/>
        <w:jc w:val="both"/>
        <w:rPr>
          <w:rFonts w:eastAsiaTheme="minorHAnsi"/>
          <w:lang w:eastAsia="en-US"/>
        </w:rPr>
      </w:pPr>
      <w:r w:rsidRPr="00122386">
        <w:rPr>
          <w:rFonts w:eastAsiaTheme="minorHAnsi"/>
          <w:lang w:eastAsia="en-US"/>
        </w:rPr>
        <w:t xml:space="preserve">W razie wygaśnięcia polisy ubezpieczeniowej w trakcie trwania niniejszej umowy Wykonawca zobowiązuje się do dostarczenia nowej polisy w terminie 3 dni przed zakończeniem jej obowiązywania. W razie niewykonania tego obowiązku Zamawiający ma prawo naliczyć karę umowną w wysokości </w:t>
      </w:r>
      <w:r w:rsidR="00575BD4">
        <w:rPr>
          <w:rFonts w:eastAsiaTheme="minorHAnsi"/>
          <w:lang w:eastAsia="en-US"/>
        </w:rPr>
        <w:t>5</w:t>
      </w:r>
      <w:r w:rsidRPr="00122386">
        <w:rPr>
          <w:rFonts w:eastAsiaTheme="minorHAnsi"/>
          <w:lang w:eastAsia="en-US"/>
        </w:rPr>
        <w:t xml:space="preserve">00,00 zł za każdy rozpoczęty dzień </w:t>
      </w:r>
      <w:r w:rsidR="00C9447F">
        <w:rPr>
          <w:rFonts w:eastAsiaTheme="minorHAnsi"/>
          <w:lang w:eastAsia="en-US"/>
        </w:rPr>
        <w:t>zwłoki</w:t>
      </w:r>
      <w:r w:rsidRPr="00122386">
        <w:rPr>
          <w:rFonts w:eastAsiaTheme="minorHAnsi"/>
          <w:lang w:eastAsia="en-US"/>
        </w:rPr>
        <w:t xml:space="preserve"> lub Zamawiający uprawniony będzie do ubezpieczenia przedmiotu niniejszej umowy oraz potrącenia składki ubezpieczeniowej oraz innych kosztów z tym związanych </w:t>
      </w:r>
      <w:r w:rsidRPr="00122386">
        <w:rPr>
          <w:rFonts w:eastAsiaTheme="minorHAnsi"/>
          <w:lang w:eastAsia="en-US"/>
        </w:rPr>
        <w:br/>
        <w:t>z wynagrodzenia Wykonawcy, na co Wykonawca wyraża zgodę.</w:t>
      </w:r>
    </w:p>
    <w:p w14:paraId="29C893D0" w14:textId="77777777" w:rsidR="00122386" w:rsidRPr="00122386" w:rsidRDefault="00122386" w:rsidP="00122386">
      <w:pPr>
        <w:keepNext/>
        <w:keepLines/>
        <w:spacing w:line="312" w:lineRule="exact"/>
        <w:ind w:left="4040"/>
        <w:outlineLvl w:val="5"/>
        <w:rPr>
          <w:rFonts w:eastAsiaTheme="minorHAnsi"/>
          <w:bCs/>
          <w:lang w:eastAsia="en-US"/>
        </w:rPr>
      </w:pPr>
      <w:bookmarkStart w:id="22" w:name="bookmark73"/>
    </w:p>
    <w:p w14:paraId="0EDB5A6C" w14:textId="532E9BB4" w:rsidR="00122386" w:rsidRPr="00122386" w:rsidRDefault="00122386" w:rsidP="00122386">
      <w:pPr>
        <w:keepNext/>
        <w:keepLines/>
        <w:spacing w:line="312" w:lineRule="exact"/>
        <w:ind w:left="4040"/>
        <w:outlineLvl w:val="5"/>
        <w:rPr>
          <w:rFonts w:eastAsiaTheme="minorHAnsi"/>
          <w:bCs/>
          <w:lang w:eastAsia="en-US"/>
        </w:rPr>
      </w:pPr>
      <w:r w:rsidRPr="00122386">
        <w:rPr>
          <w:rFonts w:eastAsiaTheme="minorHAnsi"/>
          <w:bCs/>
          <w:lang w:eastAsia="en-US"/>
        </w:rPr>
        <w:t>§ 2</w:t>
      </w:r>
      <w:bookmarkEnd w:id="22"/>
      <w:r w:rsidR="00DE7835">
        <w:rPr>
          <w:rFonts w:eastAsiaTheme="minorHAnsi"/>
          <w:bCs/>
          <w:lang w:eastAsia="en-US"/>
        </w:rPr>
        <w:t>2</w:t>
      </w:r>
    </w:p>
    <w:p w14:paraId="10289C22" w14:textId="77777777" w:rsidR="00122386" w:rsidRPr="002C4CCC" w:rsidRDefault="00122386" w:rsidP="006B71BE">
      <w:pPr>
        <w:numPr>
          <w:ilvl w:val="3"/>
          <w:numId w:val="13"/>
        </w:numPr>
        <w:spacing w:line="312" w:lineRule="exact"/>
        <w:ind w:left="426" w:right="20" w:hanging="426"/>
        <w:jc w:val="both"/>
        <w:rPr>
          <w:rFonts w:eastAsiaTheme="minorHAnsi"/>
          <w:lang w:eastAsia="en-US"/>
        </w:rPr>
      </w:pPr>
      <w:r w:rsidRPr="002C4CCC">
        <w:rPr>
          <w:rFonts w:eastAsiaTheme="minorHAnsi"/>
          <w:lang w:eastAsia="en-US"/>
        </w:rPr>
        <w:t>Wszelkie zmiany niniejszej umowy wymagają zgody obu Stron wyrażonej w formie pisemnej pod rygorem nieważności.</w:t>
      </w:r>
    </w:p>
    <w:p w14:paraId="00FA6EFD" w14:textId="187F7784" w:rsidR="00122386" w:rsidRDefault="00122386" w:rsidP="006B71BE">
      <w:pPr>
        <w:numPr>
          <w:ilvl w:val="3"/>
          <w:numId w:val="13"/>
        </w:numPr>
        <w:spacing w:line="312" w:lineRule="exact"/>
        <w:ind w:left="360" w:right="20" w:hanging="340"/>
        <w:jc w:val="both"/>
        <w:rPr>
          <w:rFonts w:eastAsiaTheme="minorHAnsi"/>
          <w:lang w:eastAsia="en-US"/>
        </w:rPr>
      </w:pPr>
      <w:r w:rsidRPr="002C4CCC">
        <w:rPr>
          <w:rFonts w:eastAsiaTheme="minorHAnsi"/>
          <w:lang w:eastAsia="en-US"/>
        </w:rPr>
        <w:t xml:space="preserve">Poza innymi przypadkami wymienionymi </w:t>
      </w:r>
      <w:r w:rsidR="002C4CCC">
        <w:rPr>
          <w:rFonts w:eastAsiaTheme="minorHAnsi"/>
          <w:lang w:eastAsia="en-US"/>
        </w:rPr>
        <w:t>w</w:t>
      </w:r>
      <w:r w:rsidRPr="002C4CCC">
        <w:rPr>
          <w:rFonts w:eastAsiaTheme="minorHAnsi"/>
          <w:lang w:eastAsia="en-US"/>
        </w:rPr>
        <w:t xml:space="preserve"> art. </w:t>
      </w:r>
      <w:r w:rsidR="00F76735" w:rsidRPr="002C4CCC">
        <w:rPr>
          <w:rFonts w:eastAsiaTheme="minorHAnsi"/>
          <w:lang w:eastAsia="en-US"/>
        </w:rPr>
        <w:t>455</w:t>
      </w:r>
      <w:r w:rsidRPr="002C4CCC">
        <w:rPr>
          <w:rFonts w:eastAsiaTheme="minorHAnsi"/>
          <w:lang w:eastAsia="en-US"/>
        </w:rPr>
        <w:t xml:space="preserve"> ustawy </w:t>
      </w:r>
      <w:r w:rsidR="00F76735" w:rsidRPr="002C4CCC">
        <w:rPr>
          <w:rFonts w:eastAsiaTheme="minorHAnsi"/>
          <w:lang w:eastAsia="en-US"/>
        </w:rPr>
        <w:t xml:space="preserve">z dnia 11 września 2019 r. </w:t>
      </w:r>
      <w:r w:rsidRPr="002C4CCC">
        <w:rPr>
          <w:rFonts w:eastAsiaTheme="minorHAnsi"/>
          <w:lang w:eastAsia="en-US"/>
        </w:rPr>
        <w:t>Prawo zamówień publicznych, przewiduje się możliwość dokonania zmian postanowień umowy w stosunku do treści oferty na podstawie której dokonano wyboru Wykonawcy dotyczących:</w:t>
      </w:r>
    </w:p>
    <w:p w14:paraId="11E4DB9D"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 xml:space="preserve">Zmiana rozwiązań technicznych i/lub technologicznych mających wpływ na realizację przedmiotu umowy, w szczególności poprzez zaoferowanie nowych rozwiązań, modyfikację technologii wykonania robót, wykonanie robót zamiennych lub zastosowania innych materiałów budowlanych, które mogą korzystnie wpłynąć na efekt końcowy uzyskany w wyniku realizacji umowy, w szczególności mogą </w:t>
      </w:r>
      <w:r w:rsidRPr="002C4CCC">
        <w:rPr>
          <w:rFonts w:eastAsiaTheme="minorHAnsi"/>
          <w:lang w:eastAsia="en-US"/>
        </w:rPr>
        <w:lastRenderedPageBreak/>
        <w:t>powodować zmniejszenie kosztów eksploatacji, dłuższy cykl życia przedmiotu zamówienia, a ostatecznie wyższa jakość robót. W przypadku wprowadzenia powyższych zmian w wykonaniu przedmiotu umowy Zamawiający może wydłużyć termin końcowy określony w umowie o czas niezbędny do prawidłowej realizacji umowy. Zmiana rozwiązań technicznych dopuszczalna jest przy założeniu, że cena ofertowa nie ulegnie zwiększeniu, a jeżeli te zmiany spowodują obniżenie kosztu ponoszonego przez Zamawiającego to również obniżenie wynagrodzenia Wykonawcy</w:t>
      </w:r>
    </w:p>
    <w:p w14:paraId="2AD6AE73"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Zamawiający może wydłużyć termin końcowy określony w umowie o czas niezbędny do prawidłowej realizacji umowy. Zmiana rozwiązań technicznych dopuszczalna jest przy założeniu, że cena ofertowa nie ulegnie zwiększeniu.</w:t>
      </w:r>
    </w:p>
    <w:p w14:paraId="6FF58E54"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stwierdzonych wad tej dokumentacji lub zmiany stanu prawnego na podstawie którego je przygotowano.</w:t>
      </w:r>
    </w:p>
    <w:p w14:paraId="057ECD83" w14:textId="1951BE13" w:rsidR="002C4CCC" w:rsidRP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zakresu robót budowlanych przewidzianych w dokumentacji projektowej w przypadku:</w:t>
      </w:r>
    </w:p>
    <w:p w14:paraId="003C2A3B"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których wykonanie ma na celu prawidłowe zrealizowanie przedmiotu zamówienia, a konieczność ich wykonania wynika z wad dokumentacji projektowej,</w:t>
      </w:r>
    </w:p>
    <w:p w14:paraId="403D239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niezbędnych do prawidłowego wykonania przedmiotu umowy, które nie zostały przewidziane w dokumentacji projektowej przekazanej przez Zamawiającego,</w:t>
      </w:r>
    </w:p>
    <w:p w14:paraId="040D9E7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dokumentacji projektowej wykonane z inicjatywy Zamawiającego ze względu na stwierdzone wady, co spowoduje konieczność robót zamiennych,</w:t>
      </w:r>
    </w:p>
    <w:p w14:paraId="1474E2C7" w14:textId="44D76378" w:rsidR="002C4CCC" w:rsidRPr="0020692E"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decyzji administracyjnych na podstawie których prowadzone są roboty budowlane objęte umową powodujące zmiany dotychczasowego zakresy robót przewidzianego w dokumentacji projektowej.</w:t>
      </w:r>
    </w:p>
    <w:p w14:paraId="3060DC48" w14:textId="77777777" w:rsidR="002C4CCC"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Zmiana przedmiotu umowy, zakresu robót lub ich lokalizacji oraz terminu wykonania umowy w sytuacji wystąpienia innych warunków geologicznych, geotechnicznych, hydrologicznych niż te wskazane przez Zamawiającego w dokumentacji projektowej powodujących konieczność zmiany sposobu wykonania przedmiotu umowy.</w:t>
      </w:r>
    </w:p>
    <w:p w14:paraId="78E3B1D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Wystąpienia konieczności zmiany zakresu umowy np. rezygnacji z części prac (m.in.. przez ograniczenie zasileń budżetowych lub ograniczenie przyznanego dofinansowania). Jeżeli  zmiany te spowodują konieczność obniżenia wynagrodzenia Wykonawcy – również obniżenia wynagrodzenia Wykonawcy.</w:t>
      </w:r>
    </w:p>
    <w:p w14:paraId="55E493C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 xml:space="preserve">Wydłużenie terminu końcowego określonego w umowie w przypadku konieczności zmiany dokumentacji projektowej lub zwłoki Zamawiającego w dostarczeniu dokumentacji zamiennej lub w usunięciu wad dokumentacji. </w:t>
      </w:r>
    </w:p>
    <w:p w14:paraId="4CDF4945"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lastRenderedPageBreak/>
        <w:t>Wydłużenie termin końcowego określonego w umowie w przypadku wystąpienia braku możliwości wykonywania robót z powodu niedopuszczania do ich wykonywania przez uprawniony organ lub nakazania ich wstrzymania przez uprawniony organ, z przyczyn niezależnych od Wykonawcy,</w:t>
      </w:r>
    </w:p>
    <w:p w14:paraId="3070CFD1" w14:textId="208C993C" w:rsidR="002C4CCC" w:rsidRP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gdy konieczność dokonania zmiany będzie niezbędna w celu zapewnienia prawidłowej realizacji przedmiotu umowy u użytkowników lub zagrożone byłoby terminowe realizowanie płatności z powodu:</w:t>
      </w:r>
    </w:p>
    <w:p w14:paraId="57E85195" w14:textId="77777777" w:rsidR="00DB0131"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ograniczonych zasileń budżetowych otrzymywanych od dysponentów nadrzędnych lub,</w:t>
      </w:r>
    </w:p>
    <w:p w14:paraId="455C5E87" w14:textId="76528A1D" w:rsidR="002C4CCC" w:rsidRPr="0020692E"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 xml:space="preserve">opóźnień w procesie zmiany limitów budżetowych właściwych dysponentów. </w:t>
      </w:r>
    </w:p>
    <w:p w14:paraId="6DF3CB1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Termin końcowy określony w umowie może ulec zmianie w przypadku, gdy Wykonawca udowodni Zamawiającemu, iż z przyczyn od niego niezależnych nie może zrealizować przedmiotu umowy w terminie (np. poprzez nieterminowe dostarczenie przez producenta zamówionych przez Wykonawcę materiałów, zmianę przepisów powszechnie obowiązującego prawa, opóźnienie organów administracji publicznej w wydawaniu decyzji, uzgodnień i innych aktów administracyjnych, które są niezbędne do dalszego wykonywania robót przez Wykonawcę, niemożliwe do przewidzenia warunki atmosferyczne, których skala i czas trwania wpływają na harmonogram realizacji robót budowlanych). </w:t>
      </w:r>
    </w:p>
    <w:p w14:paraId="5FBA737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siły wyższej i innych okoliczności skutkujących wstrzymaniem wykonania umowy z przyczyn niezależnych od Wykonawcy, o ile takie działanie powoduje, że nie jest możliwe wykonanie umowy w dotychczas ustalonym terminie.</w:t>
      </w:r>
    </w:p>
    <w:p w14:paraId="20F5719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awarii na terenie prowadzonych prac, za którą odpowiedzialności nie ponosi Wykonawca, skutkującej koniecznością wstrzymania wykonania robót budowlanych przez Wykonawcę.</w:t>
      </w:r>
    </w:p>
    <w:p w14:paraId="2E9B9D1B"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9ED8ABF"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Zmiana harmonogramu rzeczowo-finansowego poprzez zwiększenie lub zmniejszenie zakresu prac planowanych do zrealizowania w przyjętych okresach czasu oraz wynagrodzenia z tego tytułu w wyniku wystąpienia okoliczności mających wpływ na harmonogram rzeczowo-finansowy.</w:t>
      </w:r>
    </w:p>
    <w:p w14:paraId="5D052011"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wymienione w pkt 1-14 są dopuszczalne pod warunkiem, że nie powodują zwiększenia wynagrodzenia Wykonawcy.</w:t>
      </w:r>
    </w:p>
    <w:p w14:paraId="1EA4C03C"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Dopuszczalna jest zmiana wysokości wynagrodzenia Wykonawcy w przypadku konieczności wykonania robót dodatkowych, zamiennych lub innych nieprzewidzianych w dokumentacji projektowej, a których wykonanie jest konieczne. Zmiana wynagrodzenia dokonywana jest na podstawie kosztorysu </w:t>
      </w:r>
      <w:r w:rsidRPr="00DB0131">
        <w:rPr>
          <w:rFonts w:eastAsiaTheme="minorHAnsi"/>
          <w:lang w:eastAsia="en-US"/>
        </w:rPr>
        <w:lastRenderedPageBreak/>
        <w:t xml:space="preserve">sporządzonego przez Wykonawcę lub jeżeli jest to nie możliwe na podstawie cenników SEKOCENBUD. Kosztorys sporządzony przez Wykonawcę musi uwzględniać ceny nie wyższe niż ceny jednostkowe wynikające z ogólnie dostępnych cenników np. SEKOCENBUD. </w:t>
      </w:r>
    </w:p>
    <w:p w14:paraId="5130C98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umowy są dopuszczalne, gdy konieczność zmiany umowy spowodowana jest okolicznościami, których Zamawiający, działając z należytą starannością, nie mógł przewidzieć.</w:t>
      </w:r>
    </w:p>
    <w:p w14:paraId="23A56B9E"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Dopuszczalne są wszystkie zmiany nieistotne dla przedmiotu za mówienia tj. niemające wpływu na wysokość wynagrodzenia Wykonawcy oraz nie zmieniające ogólnego charakteru umowy</w:t>
      </w:r>
      <w:r w:rsidR="00DB0131">
        <w:rPr>
          <w:rFonts w:eastAsiaTheme="minorHAnsi"/>
          <w:lang w:eastAsia="en-US"/>
        </w:rPr>
        <w:t>.</w:t>
      </w:r>
    </w:p>
    <w:p w14:paraId="77A2BA2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 przypadku propozycji zmiany umowy pochodzącej od Wykonawcy, Zamawiający podejmie decyzję o zakresie ewentualnej zmiany umowy pod warunkiem, iż zaproponowana zmiana zmienia ogólnego charakteru umowy oraz nie narusza równowagi ekonomicznej zawartej umowy.</w:t>
      </w:r>
    </w:p>
    <w:p w14:paraId="37E874D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Każda ewentualna zmiana wymagać będzie odrębnego rozpatrzenia zasadności jej wprowadzenia oraz wymagać będzie formy aneksu do urnowy.</w:t>
      </w:r>
    </w:p>
    <w:p w14:paraId="39DFB7BF" w14:textId="5FC8DD8E" w:rsidR="002C4CCC" w:rsidRP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Wszelkie zmiany niniejszej umowy wymagają zgody obu stron wyrażonej w formie pisemnej pod rygorem nieważności.</w:t>
      </w:r>
    </w:p>
    <w:p w14:paraId="789C1496" w14:textId="6E5B3FF8" w:rsidR="00122386" w:rsidRDefault="00122386" w:rsidP="006B71BE">
      <w:pPr>
        <w:numPr>
          <w:ilvl w:val="6"/>
          <w:numId w:val="13"/>
        </w:numPr>
        <w:tabs>
          <w:tab w:val="left" w:pos="346"/>
        </w:tabs>
        <w:spacing w:line="312" w:lineRule="exact"/>
        <w:ind w:left="360" w:right="20" w:hanging="360"/>
        <w:jc w:val="both"/>
        <w:rPr>
          <w:rFonts w:eastAsiaTheme="minorHAnsi"/>
          <w:lang w:eastAsia="en-US"/>
        </w:rPr>
      </w:pPr>
      <w:r w:rsidRPr="00122386">
        <w:rPr>
          <w:rFonts w:eastAsiaTheme="minorHAnsi"/>
          <w:lang w:eastAsia="en-US"/>
        </w:rPr>
        <w:t>Z zastrzeżeniem formy przewidzianej w ust. 1 niniejszego paragrafu, Strony dopuszczają możliwość zmiany umowy w</w:t>
      </w:r>
      <w:r w:rsidR="00DB1E57">
        <w:rPr>
          <w:rFonts w:eastAsiaTheme="minorHAnsi"/>
          <w:lang w:eastAsia="en-US"/>
        </w:rPr>
        <w:t xml:space="preserve"> zakresie wynagrodzenia Wykonawcy </w:t>
      </w:r>
      <w:r w:rsidR="009477E3">
        <w:rPr>
          <w:rFonts w:eastAsiaTheme="minorHAnsi"/>
          <w:lang w:eastAsia="en-US"/>
        </w:rPr>
        <w:t>z uwzględnieniem następujących okoliczności:</w:t>
      </w:r>
    </w:p>
    <w:p w14:paraId="7C8CDAFE" w14:textId="7777777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zmiana przepisów prawa dotyczących: </w:t>
      </w:r>
    </w:p>
    <w:p w14:paraId="42BA4579"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stawki podatku od towarów i usług oraz podatku akcyzowego, </w:t>
      </w:r>
    </w:p>
    <w:p w14:paraId="7F080EE4"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3303C28"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podlegania ubezpieczeniom społecznym lub ubezpieczeniu zdrowotnemu lub wysokości stawki składki na ubezpieczenia społeczne lub ubezpieczenie zdrowotne, </w:t>
      </w:r>
    </w:p>
    <w:p w14:paraId="1C80CA23"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gromadzenia i wysokości wpłat do pracowniczych planów kapitałowych, o których mowa w ustawie z dnia 4 października 2018 r. o pracowniczych planach kapitałowych </w:t>
      </w:r>
    </w:p>
    <w:p w14:paraId="13D76115" w14:textId="77777777" w:rsidR="00575BD4" w:rsidRPr="00575BD4" w:rsidRDefault="00575BD4" w:rsidP="00575BD4">
      <w:pPr>
        <w:tabs>
          <w:tab w:val="left" w:pos="346"/>
        </w:tabs>
        <w:spacing w:line="312" w:lineRule="exact"/>
        <w:ind w:left="360" w:right="20"/>
        <w:jc w:val="both"/>
        <w:rPr>
          <w:rFonts w:eastAsiaTheme="minorHAnsi"/>
          <w:lang w:eastAsia="en-US"/>
        </w:rPr>
      </w:pPr>
      <w:r w:rsidRPr="00575BD4">
        <w:rPr>
          <w:rFonts w:eastAsiaTheme="minorHAnsi"/>
          <w:lang w:eastAsia="en-US"/>
        </w:rPr>
        <w:t>jeżeli zmiany te będą miały wpływ na koszty wykonania zamówienia przez wykonawcę.</w:t>
      </w:r>
    </w:p>
    <w:p w14:paraId="3C6F2E33" w14:textId="104C2D07" w:rsidR="00951E32" w:rsidRDefault="00951E32" w:rsidP="006B71BE">
      <w:pPr>
        <w:numPr>
          <w:ilvl w:val="0"/>
          <w:numId w:val="31"/>
        </w:numPr>
        <w:tabs>
          <w:tab w:val="left" w:pos="346"/>
        </w:tabs>
        <w:spacing w:line="312" w:lineRule="exact"/>
        <w:ind w:right="20"/>
        <w:jc w:val="both"/>
        <w:rPr>
          <w:rFonts w:eastAsiaTheme="minorHAnsi"/>
          <w:lang w:eastAsia="en-US"/>
        </w:rPr>
      </w:pPr>
      <w:r w:rsidRPr="00951E32">
        <w:rPr>
          <w:rFonts w:eastAsiaTheme="minorHAnsi"/>
          <w:lang w:eastAsia="en-US"/>
        </w:rPr>
        <w:t>Zmiana cen materiałów i usług budowlanych określonych we wskaźniku cen produkcji budowlano – montażowej GUS w okresie 12 miesięcy poprzedzających waloryzację, data liczona od dnia podpisania umowy</w:t>
      </w:r>
      <w:r>
        <w:rPr>
          <w:rFonts w:eastAsiaTheme="minorHAnsi"/>
          <w:lang w:eastAsia="en-US"/>
        </w:rPr>
        <w:t>.</w:t>
      </w:r>
      <w:r w:rsidRPr="00951E32">
        <w:rPr>
          <w:rFonts w:eastAsiaTheme="minorHAnsi"/>
          <w:lang w:eastAsia="en-US"/>
        </w:rPr>
        <w:t xml:space="preserve"> </w:t>
      </w:r>
    </w:p>
    <w:p w14:paraId="3FEBF98A" w14:textId="51978251"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Pierwsza waloryzacja wynagrodzenia może zostać przeprowadzona nie wcześniej niż po upływie 12 miesięcy od dnia podpisania umowy. Każda kolejna  nie wcześniej niż po upływie 12 miesięcy od dnia przeprowadzenia poprzedniej waloryzacji.</w:t>
      </w:r>
    </w:p>
    <w:p w14:paraId="5AD10B6F" w14:textId="30FF76A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Waloryzacja dotyczyć będzie wyłącznie robót nie wykonanych, a jej łączna wartość nie może być większa niż 10% wynagrodzenia określonego w §8. </w:t>
      </w:r>
    </w:p>
    <w:p w14:paraId="678B8468" w14:textId="534ECE90" w:rsidR="00575BD4" w:rsidRPr="0020692E" w:rsidRDefault="00951E32" w:rsidP="006B71BE">
      <w:pPr>
        <w:numPr>
          <w:ilvl w:val="0"/>
          <w:numId w:val="31"/>
        </w:numPr>
        <w:tabs>
          <w:tab w:val="left" w:pos="346"/>
        </w:tabs>
        <w:spacing w:line="312" w:lineRule="exact"/>
        <w:ind w:right="20"/>
        <w:jc w:val="both"/>
        <w:rPr>
          <w:rFonts w:eastAsiaTheme="minorHAnsi"/>
          <w:lang w:eastAsia="en-US"/>
        </w:rPr>
      </w:pPr>
      <w:r w:rsidRPr="00951E32">
        <w:rPr>
          <w:rFonts w:eastAsiaTheme="minorHAnsi"/>
          <w:lang w:eastAsia="en-US"/>
        </w:rPr>
        <w:t xml:space="preserve">Wykonawca, którego wynagrodzenie zostało zwaloryzowane zobowiązany jest do zmiany wynagrodzenia przysługującego Podwykonawcy, z którym zawarł </w:t>
      </w:r>
      <w:r w:rsidRPr="00951E32">
        <w:rPr>
          <w:rFonts w:eastAsiaTheme="minorHAnsi"/>
          <w:lang w:eastAsia="en-US"/>
        </w:rPr>
        <w:lastRenderedPageBreak/>
        <w:t>uzgodnioną z Zamawiającym umowę o podwykonawstwo z uwzględnieniem daty zawarcia umowy, w wysokości wynikającej z przeprowadzonej waloryzacji oraz zakresu robót lub dostaw na które przedmiotowa umowa została zawarta.</w:t>
      </w:r>
    </w:p>
    <w:p w14:paraId="2F069A7A" w14:textId="1F8CF97D" w:rsidR="00575BD4" w:rsidRPr="00122386" w:rsidRDefault="00575BD4" w:rsidP="006B71BE">
      <w:pPr>
        <w:numPr>
          <w:ilvl w:val="6"/>
          <w:numId w:val="13"/>
        </w:numPr>
        <w:tabs>
          <w:tab w:val="left" w:pos="346"/>
        </w:tabs>
        <w:spacing w:line="312" w:lineRule="exact"/>
        <w:ind w:left="360" w:right="20" w:hanging="360"/>
        <w:jc w:val="both"/>
        <w:rPr>
          <w:rFonts w:eastAsiaTheme="minorHAnsi"/>
          <w:lang w:eastAsia="en-US"/>
        </w:rPr>
      </w:pPr>
      <w:r>
        <w:rPr>
          <w:rFonts w:eastAsiaTheme="minorHAnsi"/>
          <w:lang w:eastAsia="en-US"/>
        </w:rPr>
        <w:t xml:space="preserve">W przypadku upadłości lub likwidacji podmiotu odpowiedzialnego za realizację zamówienia Zamawiający dopuszcza zmianę Wykonawcy na podmiot będący głównym Podwykonawcą lub </w:t>
      </w:r>
      <w:r w:rsidR="00AA69E3">
        <w:rPr>
          <w:rFonts w:eastAsiaTheme="minorHAnsi"/>
          <w:lang w:eastAsia="en-US"/>
        </w:rPr>
        <w:t>p</w:t>
      </w:r>
      <w:r>
        <w:rPr>
          <w:rFonts w:eastAsiaTheme="minorHAnsi"/>
          <w:lang w:eastAsia="en-US"/>
        </w:rPr>
        <w:t>odmiot udostępniający zasoby dotychczasowemu Wykonawcy</w:t>
      </w:r>
      <w:r w:rsidR="00AA69E3">
        <w:rPr>
          <w:rFonts w:eastAsiaTheme="minorHAnsi"/>
          <w:lang w:eastAsia="en-US"/>
        </w:rPr>
        <w:t>,</w:t>
      </w:r>
      <w:r>
        <w:rPr>
          <w:rFonts w:eastAsiaTheme="minorHAnsi"/>
          <w:lang w:eastAsia="en-US"/>
        </w:rPr>
        <w:t xml:space="preserve"> na warunkach </w:t>
      </w:r>
      <w:r w:rsidR="00AA69E3">
        <w:rPr>
          <w:rFonts w:eastAsiaTheme="minorHAnsi"/>
          <w:lang w:eastAsia="en-US"/>
        </w:rPr>
        <w:t>określonych w SWZ i treści umowy (w tym wysokości określonego wynagrodzenia).</w:t>
      </w:r>
    </w:p>
    <w:p w14:paraId="01EBF676" w14:textId="4D38039D" w:rsidR="009477E3" w:rsidRPr="00D222ED" w:rsidRDefault="009477E3" w:rsidP="00D222ED">
      <w:pPr>
        <w:spacing w:line="312" w:lineRule="exact"/>
        <w:ind w:left="426" w:right="20"/>
        <w:jc w:val="both"/>
        <w:rPr>
          <w:rFonts w:eastAsiaTheme="minorHAnsi"/>
          <w:lang w:eastAsia="en-US"/>
        </w:rPr>
      </w:pPr>
    </w:p>
    <w:p w14:paraId="57E14E91" w14:textId="08AD4629" w:rsidR="00122386" w:rsidRPr="00122386" w:rsidRDefault="00122386" w:rsidP="00122386">
      <w:pPr>
        <w:spacing w:line="312" w:lineRule="exact"/>
        <w:ind w:left="4040"/>
        <w:rPr>
          <w:rFonts w:eastAsiaTheme="minorHAnsi"/>
          <w:lang w:eastAsia="en-US"/>
        </w:rPr>
      </w:pPr>
      <w:bookmarkStart w:id="23" w:name="bookmark75"/>
      <w:r w:rsidRPr="00122386">
        <w:rPr>
          <w:rFonts w:eastAsiaTheme="minorHAnsi"/>
          <w:lang w:eastAsia="en-US"/>
        </w:rPr>
        <w:t>§2</w:t>
      </w:r>
      <w:bookmarkEnd w:id="23"/>
      <w:r w:rsidR="00925FDD">
        <w:rPr>
          <w:rFonts w:eastAsiaTheme="minorHAnsi"/>
          <w:lang w:eastAsia="en-US"/>
        </w:rPr>
        <w:t>3</w:t>
      </w:r>
    </w:p>
    <w:p w14:paraId="798FF97F" w14:textId="77777777" w:rsidR="00122386" w:rsidRPr="00122386" w:rsidRDefault="00122386" w:rsidP="006B71BE">
      <w:pPr>
        <w:numPr>
          <w:ilvl w:val="1"/>
          <w:numId w:val="14"/>
        </w:numPr>
        <w:spacing w:line="312" w:lineRule="exact"/>
        <w:ind w:left="360" w:hanging="360"/>
        <w:jc w:val="both"/>
        <w:rPr>
          <w:rFonts w:eastAsiaTheme="minorHAnsi"/>
          <w:lang w:eastAsia="en-US"/>
        </w:rPr>
      </w:pPr>
      <w:r w:rsidRPr="00122386">
        <w:rPr>
          <w:rFonts w:eastAsiaTheme="minorHAnsi"/>
          <w:lang w:eastAsia="en-US"/>
        </w:rPr>
        <w:t>Wykonawca udziela gwarancji jakości oraz rękojmi na wykonane roboty budowlane na okres ……………  miesięcy, licząc od daty protokolarnego odbioru końcowego przedmiotu umowy.</w:t>
      </w:r>
    </w:p>
    <w:p w14:paraId="236381C3" w14:textId="77777777" w:rsidR="00122386" w:rsidRPr="00122386" w:rsidRDefault="00122386" w:rsidP="006B71BE">
      <w:pPr>
        <w:numPr>
          <w:ilvl w:val="1"/>
          <w:numId w:val="14"/>
        </w:numPr>
        <w:tabs>
          <w:tab w:val="left" w:pos="370"/>
        </w:tabs>
        <w:spacing w:line="312" w:lineRule="exact"/>
        <w:ind w:left="360" w:right="20" w:hanging="340"/>
        <w:jc w:val="both"/>
        <w:rPr>
          <w:rFonts w:eastAsiaTheme="minorHAnsi"/>
          <w:lang w:eastAsia="en-US"/>
        </w:rPr>
      </w:pPr>
      <w:r w:rsidRPr="00122386">
        <w:rPr>
          <w:rFonts w:eastAsiaTheme="minorHAnsi"/>
          <w:lang w:eastAsia="en-US"/>
        </w:rPr>
        <w:t>Wykonawca jest odpowiedzialny względem Zamawiającego, jeżeli wykonany przedmiot umowy ma wady zmniejszające jego wartość lub użyteczność ze względu na cel określony w umowie.</w:t>
      </w:r>
    </w:p>
    <w:p w14:paraId="3B75DCCC"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jest odpowiedzialny z tytułu rękojmi za wady fizyczne przedmiotu umowy, istniejące w czasie dokonywania czynności odbioru oraz za wady powstałe po odbiorze, lecz z przyczyn tkwiących w przedmiocie w chwili odbioru.</w:t>
      </w:r>
    </w:p>
    <w:p w14:paraId="33A4587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t>W razie odebrania przedmiotu umowy z zastrzeżeniem co do stwierdzonych przy odbiorze wad nadających się do usunięcia lub stwierdzenia takich wad w okresie rękojmi Zamawiający może:</w:t>
      </w:r>
    </w:p>
    <w:p w14:paraId="42E2F60B" w14:textId="77777777" w:rsidR="00122386" w:rsidRPr="00122386" w:rsidRDefault="00122386" w:rsidP="006B71BE">
      <w:pPr>
        <w:numPr>
          <w:ilvl w:val="2"/>
          <w:numId w:val="14"/>
        </w:numPr>
        <w:tabs>
          <w:tab w:val="left" w:pos="1070"/>
        </w:tabs>
        <w:spacing w:line="312" w:lineRule="exact"/>
        <w:ind w:left="1080" w:hanging="360"/>
        <w:jc w:val="both"/>
        <w:rPr>
          <w:rFonts w:eastAsiaTheme="minorHAnsi"/>
          <w:lang w:eastAsia="en-US"/>
        </w:rPr>
      </w:pPr>
      <w:r w:rsidRPr="00122386">
        <w:rPr>
          <w:rFonts w:eastAsiaTheme="minorHAnsi"/>
          <w:lang w:eastAsia="en-US"/>
        </w:rPr>
        <w:t>żądać usunięcia wad wyznaczając Wykonawcy odpowiedni termin,</w:t>
      </w:r>
    </w:p>
    <w:p w14:paraId="1805E6E7" w14:textId="77777777" w:rsidR="00122386" w:rsidRPr="00122386" w:rsidRDefault="00122386" w:rsidP="006B71BE">
      <w:pPr>
        <w:numPr>
          <w:ilvl w:val="2"/>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obniżyć wynagrodzenie Wykonawcy za ten przedmiot odpowiednio do utraconej wartości użytkowej, estetycznej i technicznej,</w:t>
      </w:r>
    </w:p>
    <w:p w14:paraId="3577FCC4" w14:textId="77777777" w:rsidR="00122386" w:rsidRPr="00122386" w:rsidRDefault="00122386" w:rsidP="006B71BE">
      <w:pPr>
        <w:numPr>
          <w:ilvl w:val="2"/>
          <w:numId w:val="14"/>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w przypadku nie usunięcia wad w wyznaczonym terminie Zamawiający bez dodatkowego wezwania może dokonać ich usunięcia w zastępstwie Wykonawcy </w:t>
      </w:r>
      <w:r w:rsidRPr="00122386">
        <w:rPr>
          <w:rFonts w:eastAsiaTheme="minorHAnsi"/>
          <w:lang w:eastAsia="en-US"/>
        </w:rPr>
        <w:br/>
        <w:t>i na jego koszt. Jeżeli wartość wykonanych prac przewyższy kwotę zatrzymanego zabezpieczenia należytego wykonania umowy - Wykonawca obciążony zostanie kwotą przewyższającą to zabezpieczenie.</w:t>
      </w:r>
    </w:p>
    <w:p w14:paraId="5728C4AB" w14:textId="77777777" w:rsidR="00122386" w:rsidRPr="00122386" w:rsidRDefault="00122386" w:rsidP="006B71BE">
      <w:pPr>
        <w:numPr>
          <w:ilvl w:val="1"/>
          <w:numId w:val="14"/>
        </w:numPr>
        <w:tabs>
          <w:tab w:val="left" w:pos="361"/>
        </w:tabs>
        <w:spacing w:line="312" w:lineRule="exact"/>
        <w:ind w:left="360" w:right="23" w:hanging="340"/>
        <w:jc w:val="both"/>
        <w:rPr>
          <w:rFonts w:eastAsiaTheme="minorHAnsi"/>
          <w:lang w:eastAsia="en-US"/>
        </w:rPr>
      </w:pPr>
      <w:r w:rsidRPr="00122386">
        <w:rPr>
          <w:rFonts w:eastAsiaTheme="minorHAnsi"/>
          <w:lang w:eastAsia="en-US"/>
        </w:rPr>
        <w:t>W razie stwierdzenia w toku czynności odbioru lub w okresie rękojmi wad nie nadających się do usunięcia Zamawiający na zasadach określonych w § 24 może:</w:t>
      </w:r>
    </w:p>
    <w:p w14:paraId="520DA950"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obniżyć wynagrodzenie za ten przedmiot odpowiednio do utraconej wartości użytkowej, estetycznej i technicznej - jeżeli wady nie uniemożliwiają użytkowania przedmiotu umowy zgodnie z jego przeznaczeniem</w:t>
      </w:r>
    </w:p>
    <w:p w14:paraId="7125500E"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odstąpić od umowy, zawiadamiając o tym właściwe organy nadzoru i inspekcji lub żądać wykonania przedmiotu umowy po raz drugi, zachowując prawo domagania się od Wykonawcy naprawienia szkody wynikłej z opóźnienia - jeżeli wady uniemożliwiają użytkowanie przedmiotu umowy zgodnie z jego przeznaczeniem.</w:t>
      </w:r>
    </w:p>
    <w:p w14:paraId="3F7D1BCD" w14:textId="3936EC9A" w:rsidR="00122386" w:rsidRPr="00F93700" w:rsidRDefault="00122386" w:rsidP="006B71BE">
      <w:pPr>
        <w:numPr>
          <w:ilvl w:val="1"/>
          <w:numId w:val="14"/>
        </w:numPr>
        <w:tabs>
          <w:tab w:val="left" w:pos="361"/>
        </w:tabs>
        <w:spacing w:line="312" w:lineRule="exact"/>
        <w:ind w:left="284" w:right="20" w:hanging="284"/>
        <w:jc w:val="both"/>
        <w:rPr>
          <w:rFonts w:eastAsiaTheme="minorHAnsi"/>
          <w:lang w:eastAsia="en-US"/>
        </w:rPr>
      </w:pPr>
      <w:r w:rsidRPr="00F93700">
        <w:rPr>
          <w:rFonts w:eastAsiaTheme="minorHAnsi"/>
          <w:lang w:eastAsia="en-US"/>
        </w:rPr>
        <w:t>Zamawiający zastrzega sobie prawo dochodzenia roszczeń z tytułu rękojmi za wady także po upływie terminów, o których mowa w ust. 1, jeżeli reklamował wadę przed upływem tego terminu.</w:t>
      </w:r>
      <w:r w:rsidR="005A030A" w:rsidRPr="00F93700">
        <w:rPr>
          <w:rFonts w:eastAsiaTheme="minorHAnsi"/>
          <w:lang w:eastAsia="en-US"/>
        </w:rPr>
        <w:t xml:space="preserve"> Reklamacja bądź zgłoszenie usterek może być dokonane zarówno przez Zamawiającego jak i Użytkownik</w:t>
      </w:r>
      <w:r w:rsidR="00F93700" w:rsidRPr="00F93700">
        <w:rPr>
          <w:rFonts w:eastAsiaTheme="minorHAnsi"/>
          <w:lang w:eastAsia="en-US"/>
        </w:rPr>
        <w:t>ów</w:t>
      </w:r>
      <w:r w:rsidR="005A030A" w:rsidRPr="00F93700">
        <w:rPr>
          <w:rFonts w:eastAsiaTheme="minorHAnsi"/>
          <w:lang w:eastAsia="en-US"/>
        </w:rPr>
        <w:t xml:space="preserve"> tj.</w:t>
      </w:r>
      <w:r w:rsidR="00F93700" w:rsidRPr="00F93700">
        <w:rPr>
          <w:rFonts w:eastAsiaTheme="minorHAnsi"/>
          <w:lang w:eastAsia="en-US"/>
        </w:rPr>
        <w:t xml:space="preserve"> </w:t>
      </w:r>
      <w:r w:rsidR="00A96443">
        <w:rPr>
          <w:rFonts w:eastAsiaTheme="minorHAnsi"/>
          <w:lang w:eastAsia="en-US"/>
        </w:rPr>
        <w:t xml:space="preserve">Komendę Powiatową </w:t>
      </w:r>
      <w:r w:rsidR="00F93700" w:rsidRPr="00F93700">
        <w:rPr>
          <w:rFonts w:eastAsiaTheme="minorHAnsi"/>
          <w:lang w:eastAsia="en-US"/>
        </w:rPr>
        <w:t>P</w:t>
      </w:r>
      <w:r w:rsidR="00A96443">
        <w:rPr>
          <w:rFonts w:eastAsiaTheme="minorHAnsi"/>
          <w:lang w:eastAsia="en-US"/>
        </w:rPr>
        <w:t xml:space="preserve">aństwowej </w:t>
      </w:r>
      <w:r w:rsidR="00F93700" w:rsidRPr="00F93700">
        <w:rPr>
          <w:rFonts w:eastAsiaTheme="minorHAnsi"/>
          <w:lang w:eastAsia="en-US"/>
        </w:rPr>
        <w:t>S</w:t>
      </w:r>
      <w:r w:rsidR="00A96443">
        <w:rPr>
          <w:rFonts w:eastAsiaTheme="minorHAnsi"/>
          <w:lang w:eastAsia="en-US"/>
        </w:rPr>
        <w:t xml:space="preserve">traży </w:t>
      </w:r>
      <w:r w:rsidR="00F93700" w:rsidRPr="00F93700">
        <w:rPr>
          <w:rFonts w:eastAsiaTheme="minorHAnsi"/>
          <w:lang w:eastAsia="en-US"/>
        </w:rPr>
        <w:t>P</w:t>
      </w:r>
      <w:r w:rsidR="00A96443">
        <w:rPr>
          <w:rFonts w:eastAsiaTheme="minorHAnsi"/>
          <w:lang w:eastAsia="en-US"/>
        </w:rPr>
        <w:t>ożarnej w Wadowicach</w:t>
      </w:r>
      <w:r w:rsidR="00F93700">
        <w:rPr>
          <w:rFonts w:eastAsiaTheme="minorHAnsi"/>
          <w:lang w:eastAsia="en-US"/>
        </w:rPr>
        <w:t xml:space="preserve">. </w:t>
      </w:r>
    </w:p>
    <w:p w14:paraId="3DA064E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lastRenderedPageBreak/>
        <w:t>W przypadku, gdy Zamawiający poniesie szkodę w wyniku czynności podjętych przez Wykonawcę, względnie w wyniku zaniechania czynności przez Wykonawcę Zamawiający zastrzega sobie prawo do dochodzenia odszkodowania do wysokości poniesionej szkody.</w:t>
      </w:r>
    </w:p>
    <w:p w14:paraId="4D4C0587"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14:paraId="787CDF6F" w14:textId="2A82A217" w:rsidR="00122386" w:rsidRPr="00122386" w:rsidRDefault="00122386" w:rsidP="006B71BE">
      <w:pPr>
        <w:numPr>
          <w:ilvl w:val="1"/>
          <w:numId w:val="14"/>
        </w:numPr>
        <w:tabs>
          <w:tab w:val="left" w:pos="375"/>
        </w:tabs>
        <w:spacing w:line="312" w:lineRule="exact"/>
        <w:ind w:left="360" w:right="20" w:hanging="340"/>
        <w:jc w:val="both"/>
        <w:rPr>
          <w:rFonts w:eastAsiaTheme="minorHAnsi"/>
          <w:lang w:eastAsia="en-US"/>
        </w:rPr>
      </w:pPr>
      <w:r w:rsidRPr="00122386">
        <w:rPr>
          <w:rFonts w:eastAsiaTheme="minorHAnsi"/>
          <w:lang w:eastAsia="en-US"/>
        </w:rPr>
        <w:t xml:space="preserve">Strony zgodnie ustalają, że wykonawca usunie wady przedmiotu umowy - ujawnione </w:t>
      </w:r>
      <w:r w:rsidRPr="00122386">
        <w:rPr>
          <w:rFonts w:eastAsiaTheme="minorHAnsi"/>
          <w:lang w:eastAsia="en-US"/>
        </w:rPr>
        <w:br/>
        <w:t>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z Zamawiającym.</w:t>
      </w:r>
    </w:p>
    <w:p w14:paraId="6994ABE5" w14:textId="77777777" w:rsidR="00122386" w:rsidRPr="00122386" w:rsidRDefault="00122386" w:rsidP="006B71BE">
      <w:pPr>
        <w:numPr>
          <w:ilvl w:val="1"/>
          <w:numId w:val="14"/>
        </w:numPr>
        <w:tabs>
          <w:tab w:val="left" w:pos="346"/>
        </w:tabs>
        <w:spacing w:line="312" w:lineRule="exact"/>
        <w:ind w:left="360" w:right="20" w:hanging="340"/>
        <w:jc w:val="both"/>
        <w:rPr>
          <w:rFonts w:eastAsiaTheme="minorHAnsi"/>
          <w:lang w:eastAsia="en-US"/>
        </w:rPr>
      </w:pPr>
      <w:r w:rsidRPr="00122386">
        <w:rPr>
          <w:rFonts w:eastAsiaTheme="minorHAnsi"/>
          <w:lang w:eastAsia="en-US"/>
        </w:rPr>
        <w:t>Koszty dojazdu, wyżywienia i noclegów serwisantów, transportu, materiałów do naprawy oraz wszelkie inne koszty związane z wykonaniem napraw w ramach gwarancji i rękojmi za wady obciążają Wykonawcę.</w:t>
      </w:r>
    </w:p>
    <w:p w14:paraId="079352BA" w14:textId="77777777" w:rsidR="00122386" w:rsidRPr="00122386" w:rsidRDefault="00122386" w:rsidP="006B71BE">
      <w:pPr>
        <w:numPr>
          <w:ilvl w:val="1"/>
          <w:numId w:val="14"/>
        </w:numPr>
        <w:tabs>
          <w:tab w:val="left" w:pos="351"/>
        </w:tabs>
        <w:spacing w:line="312" w:lineRule="exact"/>
        <w:ind w:left="360" w:right="20" w:hanging="340"/>
        <w:jc w:val="both"/>
        <w:rPr>
          <w:rFonts w:eastAsiaTheme="minorHAnsi"/>
          <w:lang w:eastAsia="en-US"/>
        </w:rPr>
      </w:pPr>
      <w:r w:rsidRPr="00122386">
        <w:rPr>
          <w:rFonts w:eastAsiaTheme="minorHAnsi"/>
          <w:lang w:eastAsia="en-US"/>
        </w:rPr>
        <w:t>Okres gwarancji ulega przedłużeniu o czas od momentu zgłoszenia przedmiotu umowy do naprawy do momentu odebrania z naprawy sprawnego przedmiotu umowy.</w:t>
      </w:r>
    </w:p>
    <w:p w14:paraId="62019078" w14:textId="042036AB" w:rsidR="00122386" w:rsidRPr="00AA69E3" w:rsidRDefault="00122386" w:rsidP="006B71BE">
      <w:pPr>
        <w:numPr>
          <w:ilvl w:val="1"/>
          <w:numId w:val="14"/>
        </w:numPr>
        <w:tabs>
          <w:tab w:val="left" w:pos="346"/>
        </w:tabs>
        <w:spacing w:line="312" w:lineRule="exact"/>
        <w:ind w:left="380" w:right="20" w:hanging="340"/>
        <w:jc w:val="both"/>
        <w:rPr>
          <w:rFonts w:eastAsiaTheme="minorHAnsi"/>
          <w:lang w:eastAsia="en-US"/>
        </w:rPr>
      </w:pPr>
      <w:r w:rsidRPr="00AA69E3">
        <w:rPr>
          <w:rFonts w:eastAsiaTheme="minorHAnsi"/>
          <w:lang w:eastAsia="en-US"/>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w:t>
      </w:r>
      <w:r w:rsidR="00AA69E3" w:rsidRPr="00AA69E3">
        <w:rPr>
          <w:rFonts w:eastAsiaTheme="minorHAnsi"/>
          <w:lang w:eastAsia="en-US"/>
        </w:rPr>
        <w:t xml:space="preserve"> </w:t>
      </w:r>
      <w:r w:rsidRPr="00AA69E3">
        <w:rPr>
          <w:rFonts w:eastAsiaTheme="minorHAnsi"/>
          <w:lang w:eastAsia="en-US"/>
        </w:rPr>
        <w:t>każdego przypadku. Usunięcie wad przedmiotu umowy przez osobę trzecią nie powoduje utraty gwarancji udzielonej przez Wykonawcę na przedmiot umowy.</w:t>
      </w:r>
    </w:p>
    <w:p w14:paraId="71104546" w14:textId="77777777" w:rsidR="00122386" w:rsidRPr="00122386" w:rsidRDefault="00122386" w:rsidP="00122386">
      <w:pPr>
        <w:keepNext/>
        <w:keepLines/>
        <w:spacing w:line="312" w:lineRule="exact"/>
        <w:ind w:left="4040"/>
        <w:outlineLvl w:val="5"/>
        <w:rPr>
          <w:rFonts w:eastAsiaTheme="minorHAnsi"/>
          <w:bCs/>
          <w:spacing w:val="30"/>
          <w:shd w:val="clear" w:color="auto" w:fill="FFFFFF"/>
          <w:lang w:eastAsia="en-US"/>
        </w:rPr>
      </w:pPr>
      <w:bookmarkStart w:id="24" w:name="bookmark76"/>
    </w:p>
    <w:p w14:paraId="183E8E09" w14:textId="69CC1839" w:rsidR="00122386" w:rsidRPr="00122386" w:rsidRDefault="00122386" w:rsidP="00122386">
      <w:pPr>
        <w:keepNext/>
        <w:keepLines/>
        <w:spacing w:line="312" w:lineRule="exact"/>
        <w:ind w:left="4040"/>
        <w:outlineLvl w:val="5"/>
        <w:rPr>
          <w:rFonts w:eastAsiaTheme="minorHAnsi"/>
          <w:b/>
          <w:bCs/>
          <w:lang w:eastAsia="en-US"/>
        </w:rPr>
      </w:pPr>
      <w:r w:rsidRPr="00122386">
        <w:rPr>
          <w:rFonts w:eastAsiaTheme="minorHAnsi"/>
          <w:bCs/>
          <w:spacing w:val="30"/>
          <w:shd w:val="clear" w:color="auto" w:fill="FFFFFF"/>
          <w:lang w:eastAsia="en-US"/>
        </w:rPr>
        <w:t>§2</w:t>
      </w:r>
      <w:bookmarkEnd w:id="24"/>
      <w:r w:rsidR="00DC20AA">
        <w:rPr>
          <w:rFonts w:eastAsiaTheme="minorHAnsi"/>
          <w:bCs/>
          <w:spacing w:val="30"/>
          <w:shd w:val="clear" w:color="auto" w:fill="FFFFFF"/>
          <w:lang w:eastAsia="en-US"/>
        </w:rPr>
        <w:t>4</w:t>
      </w:r>
    </w:p>
    <w:p w14:paraId="32DBAFA2" w14:textId="77777777" w:rsidR="00122386" w:rsidRPr="00122386" w:rsidRDefault="00122386" w:rsidP="006B71BE">
      <w:pPr>
        <w:numPr>
          <w:ilvl w:val="0"/>
          <w:numId w:val="15"/>
        </w:numPr>
        <w:tabs>
          <w:tab w:val="left" w:pos="346"/>
        </w:tabs>
        <w:spacing w:line="312" w:lineRule="exact"/>
        <w:ind w:left="380" w:right="20" w:hanging="360"/>
        <w:jc w:val="both"/>
        <w:rPr>
          <w:rFonts w:eastAsiaTheme="minorHAnsi"/>
          <w:lang w:eastAsia="en-US"/>
        </w:rPr>
      </w:pPr>
      <w:r w:rsidRPr="00122386">
        <w:rPr>
          <w:rFonts w:eastAsiaTheme="minorHAnsi"/>
          <w:lang w:eastAsia="en-US"/>
        </w:rPr>
        <w:t>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w:t>
      </w:r>
    </w:p>
    <w:p w14:paraId="30EDB4D1" w14:textId="77777777" w:rsidR="00122386" w:rsidRPr="00122386" w:rsidRDefault="00122386" w:rsidP="006B71BE">
      <w:pPr>
        <w:numPr>
          <w:ilvl w:val="0"/>
          <w:numId w:val="15"/>
        </w:numPr>
        <w:tabs>
          <w:tab w:val="left" w:pos="370"/>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w przypadku gdy nastąpi czasowe ograniczenie lub wstrzymanie zasileń budżetowych w finansowaniu przedmiotowej inwestycji.</w:t>
      </w:r>
    </w:p>
    <w:p w14:paraId="2A3E7D09" w14:textId="77777777" w:rsidR="00122386" w:rsidRPr="00122386" w:rsidRDefault="00122386" w:rsidP="006B71BE">
      <w:pPr>
        <w:numPr>
          <w:ilvl w:val="0"/>
          <w:numId w:val="15"/>
        </w:numPr>
        <w:tabs>
          <w:tab w:val="left" w:pos="366"/>
        </w:tabs>
        <w:spacing w:line="312" w:lineRule="exact"/>
        <w:ind w:left="380" w:right="20" w:hanging="360"/>
        <w:jc w:val="both"/>
        <w:rPr>
          <w:rFonts w:eastAsiaTheme="minorHAnsi"/>
          <w:lang w:eastAsia="en-US"/>
        </w:rPr>
      </w:pPr>
      <w:r w:rsidRPr="00122386">
        <w:rPr>
          <w:rFonts w:eastAsiaTheme="minorHAnsi"/>
          <w:lang w:eastAsia="en-US"/>
        </w:rPr>
        <w:t>Zamawiający ma prawo odstąpienia od umowy z przyczyn leżących po stronie Wykonawcy, gdy Wykonawca:</w:t>
      </w:r>
    </w:p>
    <w:p w14:paraId="3A4F8435"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zaprzestanie realizacji robót przewidzianych w poszczególnych harmonogramach rzeczowo finansowych tj. w sposób nieprzerwany nie realizuje ich przez 60 dni,</w:t>
      </w:r>
    </w:p>
    <w:p w14:paraId="178FB91A"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bez uzasadnionego powodu nie rozpoczął prac </w:t>
      </w:r>
      <w:bookmarkStart w:id="25" w:name="_Hlk142045721"/>
      <w:r w:rsidRPr="00122386">
        <w:rPr>
          <w:rFonts w:eastAsiaTheme="minorHAnsi"/>
          <w:lang w:eastAsia="en-US"/>
        </w:rPr>
        <w:t>lub w przypadku ich wstrzymania przez Zamawiającego nie podjął ich w ciągu 30 dni od otrzymania decyzji o wznowieniu realizacji od Zamawiającego,</w:t>
      </w:r>
      <w:bookmarkEnd w:id="25"/>
    </w:p>
    <w:p w14:paraId="7FBCD7BC" w14:textId="77777777" w:rsidR="00122386" w:rsidRPr="00122386" w:rsidRDefault="00122386" w:rsidP="006B71BE">
      <w:pPr>
        <w:numPr>
          <w:ilvl w:val="1"/>
          <w:numId w:val="15"/>
        </w:numPr>
        <w:tabs>
          <w:tab w:val="left" w:pos="1046"/>
        </w:tabs>
        <w:spacing w:line="312" w:lineRule="exact"/>
        <w:ind w:left="1080" w:right="20" w:hanging="360"/>
        <w:jc w:val="both"/>
        <w:rPr>
          <w:rFonts w:eastAsiaTheme="minorHAnsi"/>
          <w:lang w:eastAsia="en-US"/>
        </w:rPr>
      </w:pPr>
      <w:r w:rsidRPr="00122386">
        <w:rPr>
          <w:rFonts w:eastAsiaTheme="minorHAnsi"/>
          <w:lang w:eastAsia="en-US"/>
        </w:rPr>
        <w:lastRenderedPageBreak/>
        <w:t>nie uzgodni harmonogramu rzeczowo-finansowego na dany rok w terminie 30 dni od uzyskania od Zamawiającego informacji o dostępnych środkach finansowych,</w:t>
      </w:r>
    </w:p>
    <w:p w14:paraId="0AAD3778"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wykonuje roboty wadliwie lub niezgodnie z dokumentacją projektową, nie reaguje na wezwania Zamawiającego dotyczące poprawek i zmian sposobu wykonania umowy w wyznaczonym terminie,</w:t>
      </w:r>
    </w:p>
    <w:p w14:paraId="3235A6EC"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ulega likwidacji, z wyjątkiem dobrowolności likwidacji w celu połączenia, przekształcenia lub reorganizacji,</w:t>
      </w:r>
    </w:p>
    <w:p w14:paraId="4F518BA4"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wydano w stosunku do Wykonawcy nakaz zajęcia majątku w zakresie uniemożliwiającym mu wykonanie zamówienia,</w:t>
      </w:r>
    </w:p>
    <w:p w14:paraId="0666FF9A" w14:textId="5268F687" w:rsidR="00122386" w:rsidRDefault="00122386" w:rsidP="006B71BE">
      <w:pPr>
        <w:numPr>
          <w:ilvl w:val="1"/>
          <w:numId w:val="15"/>
        </w:numPr>
        <w:tabs>
          <w:tab w:val="left" w:pos="1051"/>
        </w:tabs>
        <w:spacing w:line="312" w:lineRule="exact"/>
        <w:ind w:left="1080" w:hanging="360"/>
        <w:jc w:val="both"/>
        <w:rPr>
          <w:rFonts w:eastAsiaTheme="minorHAnsi"/>
          <w:lang w:eastAsia="en-US"/>
        </w:rPr>
      </w:pPr>
      <w:r w:rsidRPr="00122386">
        <w:rPr>
          <w:rFonts w:eastAsiaTheme="minorHAnsi"/>
          <w:lang w:eastAsia="en-US"/>
        </w:rPr>
        <w:t>złożono wniosek w przedmiocie ogłoszenia upadłości Wykonawcy</w:t>
      </w:r>
      <w:r w:rsidR="007C70D5">
        <w:rPr>
          <w:rFonts w:eastAsiaTheme="minorHAnsi"/>
          <w:lang w:eastAsia="en-US"/>
        </w:rPr>
        <w:t>,</w:t>
      </w:r>
    </w:p>
    <w:p w14:paraId="1A888168" w14:textId="04ACB105" w:rsidR="007C70D5" w:rsidRPr="00122386" w:rsidRDefault="007C70D5" w:rsidP="006B71BE">
      <w:pPr>
        <w:numPr>
          <w:ilvl w:val="1"/>
          <w:numId w:val="15"/>
        </w:numPr>
        <w:tabs>
          <w:tab w:val="left" w:pos="1051"/>
        </w:tabs>
        <w:spacing w:line="312" w:lineRule="exact"/>
        <w:ind w:left="1080" w:hanging="360"/>
        <w:jc w:val="both"/>
        <w:rPr>
          <w:rFonts w:eastAsiaTheme="minorHAnsi"/>
          <w:lang w:eastAsia="en-US"/>
        </w:rPr>
      </w:pPr>
      <w:r>
        <w:rPr>
          <w:rFonts w:eastAsiaTheme="minorHAnsi"/>
          <w:lang w:eastAsia="en-US"/>
        </w:rPr>
        <w:t>dopuszcza się uchybienia powodującego k</w:t>
      </w:r>
      <w:r w:rsidRPr="007C70D5">
        <w:rPr>
          <w:rFonts w:eastAsiaTheme="minorHAnsi"/>
          <w:lang w:eastAsia="en-US"/>
        </w:rPr>
        <w:t>onieczność wielokrotnego dokonywania bezpośredniej zapłaty</w:t>
      </w:r>
      <w:r>
        <w:rPr>
          <w:rFonts w:eastAsiaTheme="minorHAnsi"/>
          <w:lang w:eastAsia="en-US"/>
        </w:rPr>
        <w:t xml:space="preserve"> przez Zamawiającego P</w:t>
      </w:r>
      <w:r w:rsidRPr="007C70D5">
        <w:rPr>
          <w:rFonts w:eastAsiaTheme="minorHAnsi"/>
          <w:lang w:eastAsia="en-US"/>
        </w:rPr>
        <w:t xml:space="preserve">odwykonawcy lub dalszemu </w:t>
      </w:r>
      <w:r>
        <w:rPr>
          <w:rFonts w:eastAsiaTheme="minorHAnsi"/>
          <w:lang w:eastAsia="en-US"/>
        </w:rPr>
        <w:t>P</w:t>
      </w:r>
      <w:r w:rsidRPr="007C70D5">
        <w:rPr>
          <w:rFonts w:eastAsiaTheme="minorHAnsi"/>
          <w:lang w:eastAsia="en-US"/>
        </w:rPr>
        <w:t>odwykonawcy lub konieczność dokonania bezpośrednich zapłat na sumę większą niż 5% wartości umowy.</w:t>
      </w:r>
    </w:p>
    <w:p w14:paraId="38687570" w14:textId="77777777" w:rsidR="00122386" w:rsidRPr="00122386" w:rsidRDefault="00122386" w:rsidP="006B71BE">
      <w:pPr>
        <w:numPr>
          <w:ilvl w:val="0"/>
          <w:numId w:val="15"/>
        </w:numPr>
        <w:tabs>
          <w:tab w:val="left" w:pos="375"/>
        </w:tabs>
        <w:spacing w:line="312" w:lineRule="exact"/>
        <w:ind w:left="380" w:right="20" w:hanging="360"/>
        <w:jc w:val="both"/>
        <w:rPr>
          <w:rFonts w:eastAsiaTheme="minorHAnsi"/>
          <w:lang w:eastAsia="en-US"/>
        </w:rPr>
      </w:pPr>
      <w:r w:rsidRPr="00122386">
        <w:rPr>
          <w:rFonts w:eastAsiaTheme="minorHAnsi"/>
          <w:lang w:eastAsia="en-US"/>
        </w:rPr>
        <w:t xml:space="preserve">Odstąpienie, o którym mowa w ust. </w:t>
      </w:r>
      <w:r w:rsidRPr="00122386">
        <w:rPr>
          <w:rFonts w:eastAsiaTheme="minorHAnsi"/>
          <w:spacing w:val="80"/>
          <w:shd w:val="clear" w:color="auto" w:fill="FFFFFF"/>
          <w:lang w:eastAsia="en-US"/>
        </w:rPr>
        <w:t>2-3</w:t>
      </w:r>
      <w:r w:rsidRPr="00122386">
        <w:rPr>
          <w:rFonts w:eastAsiaTheme="minorHAnsi"/>
          <w:lang w:eastAsia="en-US"/>
        </w:rPr>
        <w:t xml:space="preserve"> może nastąpić w terminie 60 dni od dnia zaistnienia przyczyn odstąpienia.</w:t>
      </w:r>
    </w:p>
    <w:p w14:paraId="1A6E0FE6" w14:textId="77777777" w:rsidR="00122386" w:rsidRPr="00122386" w:rsidRDefault="00122386" w:rsidP="006B71BE">
      <w:pPr>
        <w:numPr>
          <w:ilvl w:val="0"/>
          <w:numId w:val="15"/>
        </w:numPr>
        <w:tabs>
          <w:tab w:val="left" w:pos="366"/>
          <w:tab w:val="left" w:leader="dot" w:pos="4594"/>
          <w:tab w:val="left" w:leader="dot" w:pos="8473"/>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bez wyznaczania terminu dodatkowego. Odstąpienie od umowy wymaga, pod rygorem nieważności, formy pisemnej poprzez złożenie oświadczenia drugiej stronie. Za dopuszczalną formę złożenia oświadczenia uznaje się przesłanie faksu na nr</w:t>
      </w:r>
      <w:r w:rsidRPr="00122386">
        <w:rPr>
          <w:rFonts w:eastAsiaTheme="minorHAnsi"/>
          <w:lang w:eastAsia="en-US"/>
        </w:rPr>
        <w:tab/>
        <w:t>lub maila na adres</w:t>
      </w:r>
      <w:r w:rsidRPr="00122386">
        <w:rPr>
          <w:rFonts w:eastAsiaTheme="minorHAnsi"/>
          <w:lang w:eastAsia="en-US"/>
        </w:rPr>
        <w:tab/>
      </w:r>
    </w:p>
    <w:p w14:paraId="0B64A59A"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W przypadku odstąpienia Zamawiającego od umowy zgodnie z postanowieniami ust. 1. Wykonawca ma prawo żądać wynagrodzenia należnego za usługi wykonane do dnia odstąpienia od umowy.</w:t>
      </w:r>
    </w:p>
    <w:p w14:paraId="2F31BD84"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Poza przypadkami określonymi w powyższych ustępach niniejszego paragrafu. Zamawiający zastrzega sobie prawo odstąpienia od umowy w przypadkach określonych w Kodeksie cywilnym.</w:t>
      </w:r>
    </w:p>
    <w:p w14:paraId="2240501D" w14:textId="77777777" w:rsidR="00122386" w:rsidRPr="00122386" w:rsidRDefault="00122386" w:rsidP="006B71BE">
      <w:pPr>
        <w:numPr>
          <w:ilvl w:val="0"/>
          <w:numId w:val="15"/>
        </w:numPr>
        <w:tabs>
          <w:tab w:val="left" w:pos="361"/>
        </w:tabs>
        <w:spacing w:line="312" w:lineRule="exact"/>
        <w:ind w:left="360" w:right="20" w:hanging="340"/>
        <w:jc w:val="both"/>
        <w:rPr>
          <w:rFonts w:eastAsiaTheme="minorHAnsi"/>
          <w:lang w:eastAsia="en-US"/>
        </w:rPr>
      </w:pPr>
      <w:r w:rsidRPr="00122386">
        <w:rPr>
          <w:rFonts w:eastAsiaTheme="minorHAnsi"/>
          <w:lang w:eastAsia="en-US"/>
        </w:rPr>
        <w:t>W wypadku odstąpienia od umowy Wykonawcę oraz Zamawiającego obciążają następujące obowiązki szczegółowe:</w:t>
      </w:r>
    </w:p>
    <w:p w14:paraId="184E363D"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Wykonawca przy udziale Zamawiającego sporządzi szczegółowy protokół inwentaryzacji robót w toku według stanu na dzień odstąpienia,</w:t>
      </w:r>
    </w:p>
    <w:p w14:paraId="0B838380"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Wykonawca zabezpieczy przerwane roboty w zakresie obustronnie uzgodnionym na koszt tej strony, która jest powodem odstąpienia od umowy.</w:t>
      </w:r>
    </w:p>
    <w:p w14:paraId="4F5887F6" w14:textId="77777777" w:rsidR="00122386" w:rsidRPr="00122386" w:rsidRDefault="00122386" w:rsidP="006B71BE">
      <w:pPr>
        <w:numPr>
          <w:ilvl w:val="0"/>
          <w:numId w:val="15"/>
        </w:numPr>
        <w:tabs>
          <w:tab w:val="left" w:pos="366"/>
        </w:tabs>
        <w:spacing w:line="312" w:lineRule="exact"/>
        <w:ind w:left="360" w:right="20" w:hanging="340"/>
        <w:jc w:val="both"/>
        <w:rPr>
          <w:rFonts w:eastAsiaTheme="minorHAnsi"/>
          <w:lang w:eastAsia="en-US"/>
        </w:rPr>
      </w:pPr>
      <w:r w:rsidRPr="00122386">
        <w:rPr>
          <w:rFonts w:eastAsiaTheme="minorHAnsi"/>
          <w:lang w:eastAsia="en-US"/>
        </w:rPr>
        <w:t>Wykonawca niezwłocznie, a najpóźniej w terminie 30 dni od odstąpienia, usunie z terenu budowy urządzenie zaplecza przez niego dostarczone lub wzniesione.</w:t>
      </w:r>
    </w:p>
    <w:p w14:paraId="1264C6A1"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obowiązany jest do przejęcia od Wykonawcy pod swój dozór terenu budowy od dnia zakończenia inwentaryzacji i zabezpieczenia przerwanych robót.</w:t>
      </w:r>
    </w:p>
    <w:p w14:paraId="3F24D54C"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z przyczyn, za które Wykonawca nie ponosi odpowiedzialności zobowiązany jest do:</w:t>
      </w:r>
    </w:p>
    <w:p w14:paraId="0317910A"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dokonania odbioru robót przerwanych oraz zapłaty wynagrodzenia za roboty, które zostały wykonane do dnia odstąpienia od umowy,</w:t>
      </w:r>
    </w:p>
    <w:p w14:paraId="3A23EA99"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 xml:space="preserve">rozliczenia się z Wykonawcą z tytułu nierozliczonych w inny sposób kosztów budowy obiektów zaplecza, urządzeń związanych z zagospodarowaniem </w:t>
      </w:r>
      <w:r w:rsidRPr="00122386">
        <w:rPr>
          <w:rFonts w:eastAsiaTheme="minorHAnsi"/>
          <w:lang w:eastAsia="en-US"/>
        </w:rPr>
        <w:br/>
      </w:r>
      <w:r w:rsidRPr="00122386">
        <w:rPr>
          <w:rFonts w:eastAsiaTheme="minorHAnsi"/>
          <w:lang w:eastAsia="en-US"/>
        </w:rPr>
        <w:lastRenderedPageBreak/>
        <w:t>i uzbrojeniem terenu budowy, chyba ze Wykonawca wyrazi zgodę na przejęcie tych obiektów i urządzeń,</w:t>
      </w:r>
    </w:p>
    <w:p w14:paraId="0EEBD1BE" w14:textId="77777777" w:rsidR="00122386" w:rsidRPr="00122386" w:rsidRDefault="00122386" w:rsidP="006B71BE">
      <w:pPr>
        <w:numPr>
          <w:ilvl w:val="1"/>
          <w:numId w:val="15"/>
        </w:numPr>
        <w:tabs>
          <w:tab w:val="left" w:pos="1061"/>
        </w:tabs>
        <w:spacing w:line="312" w:lineRule="exact"/>
        <w:ind w:left="1080" w:hanging="360"/>
        <w:jc w:val="both"/>
        <w:rPr>
          <w:rFonts w:eastAsiaTheme="minorHAnsi"/>
          <w:lang w:eastAsia="en-US"/>
        </w:rPr>
      </w:pPr>
      <w:r w:rsidRPr="00122386">
        <w:rPr>
          <w:rFonts w:eastAsiaTheme="minorHAnsi"/>
          <w:lang w:eastAsia="en-US"/>
        </w:rPr>
        <w:t>przejęcia od Wykonawcy protokolarnie pod swój dozór terenu budowy.</w:t>
      </w:r>
    </w:p>
    <w:p w14:paraId="5D4CFE16" w14:textId="77777777" w:rsidR="005A030A" w:rsidRDefault="005A030A" w:rsidP="00122386">
      <w:pPr>
        <w:keepNext/>
        <w:keepLines/>
        <w:spacing w:line="312" w:lineRule="exact"/>
        <w:ind w:left="4040"/>
        <w:outlineLvl w:val="5"/>
        <w:rPr>
          <w:rFonts w:eastAsiaTheme="minorHAnsi"/>
          <w:lang w:eastAsia="en-US"/>
        </w:rPr>
      </w:pPr>
      <w:bookmarkStart w:id="26" w:name="bookmark77"/>
    </w:p>
    <w:p w14:paraId="5838D0D5" w14:textId="5108E52E" w:rsidR="00122386" w:rsidRPr="00122386" w:rsidRDefault="00122386" w:rsidP="00122386">
      <w:pPr>
        <w:keepNext/>
        <w:keepLines/>
        <w:spacing w:line="312" w:lineRule="exact"/>
        <w:ind w:left="4040"/>
        <w:outlineLvl w:val="5"/>
        <w:rPr>
          <w:rFonts w:eastAsiaTheme="minorHAnsi"/>
          <w:lang w:eastAsia="en-US"/>
        </w:rPr>
      </w:pPr>
      <w:r w:rsidRPr="00122386">
        <w:rPr>
          <w:rFonts w:eastAsiaTheme="minorHAnsi"/>
          <w:lang w:eastAsia="en-US"/>
        </w:rPr>
        <w:t>§25</w:t>
      </w:r>
      <w:bookmarkEnd w:id="26"/>
    </w:p>
    <w:p w14:paraId="16B04DA7" w14:textId="640CC7FA" w:rsidR="00122386" w:rsidRPr="00122386" w:rsidRDefault="00122386" w:rsidP="006B71BE">
      <w:pPr>
        <w:numPr>
          <w:ilvl w:val="0"/>
          <w:numId w:val="16"/>
        </w:numPr>
        <w:tabs>
          <w:tab w:val="left" w:pos="346"/>
        </w:tabs>
        <w:spacing w:line="312" w:lineRule="exact"/>
        <w:ind w:left="360" w:right="20" w:hanging="340"/>
        <w:jc w:val="both"/>
        <w:rPr>
          <w:rFonts w:eastAsiaTheme="minorHAnsi"/>
          <w:lang w:eastAsia="en-US"/>
        </w:rPr>
      </w:pPr>
      <w:r w:rsidRPr="00122386">
        <w:rPr>
          <w:rFonts w:eastAsiaTheme="minorHAnsi"/>
          <w:lang w:eastAsia="en-US"/>
        </w:rPr>
        <w:t xml:space="preserve">W sprawach nieuregulowanych niniejszą umową będą miały zastosowanie przepisy ustawy z dnia 23 kwietnia 1964 roku Kodeks cywilny, ustawy z dnia </w:t>
      </w:r>
      <w:r w:rsidR="00AA69E3">
        <w:rPr>
          <w:rFonts w:eastAsiaTheme="minorHAnsi"/>
          <w:lang w:eastAsia="en-US"/>
        </w:rPr>
        <w:t xml:space="preserve">11 września 2019 </w:t>
      </w:r>
      <w:r w:rsidRPr="00122386">
        <w:rPr>
          <w:rFonts w:eastAsiaTheme="minorHAnsi"/>
          <w:lang w:eastAsia="en-US"/>
        </w:rPr>
        <w:t xml:space="preserve">roku Prawo zamówień publicznych, ustawy z dnia 7 lipca 1994 roku Prawo budowlane </w:t>
      </w:r>
      <w:r w:rsidRPr="00122386">
        <w:rPr>
          <w:rFonts w:eastAsiaTheme="minorHAnsi"/>
          <w:lang w:eastAsia="en-US"/>
        </w:rPr>
        <w:br/>
        <w:t>oraz inne właściwe przepisy łącznie z wykonawczymi wydanymi na ich podstawie.</w:t>
      </w:r>
    </w:p>
    <w:p w14:paraId="049FC415" w14:textId="77777777" w:rsidR="00122386" w:rsidRPr="00122386" w:rsidRDefault="00122386" w:rsidP="006B71BE">
      <w:pPr>
        <w:numPr>
          <w:ilvl w:val="0"/>
          <w:numId w:val="16"/>
        </w:numPr>
        <w:tabs>
          <w:tab w:val="left" w:pos="366"/>
        </w:tabs>
        <w:spacing w:line="312" w:lineRule="exact"/>
        <w:ind w:left="360" w:right="20" w:hanging="340"/>
        <w:jc w:val="both"/>
        <w:rPr>
          <w:rFonts w:eastAsiaTheme="minorHAnsi"/>
          <w:lang w:eastAsia="en-US"/>
        </w:rPr>
      </w:pPr>
      <w:r w:rsidRPr="00122386">
        <w:rPr>
          <w:rFonts w:eastAsiaTheme="minorHAnsi"/>
          <w:lang w:eastAsia="en-US"/>
        </w:rPr>
        <w:t>Ewentualne spory wynikłe na tle realizacji niniejszej umowy rozpatrywane będą przez polski sąd powszechny właściwy miejscowo ze względu na siedzibę Zamawiającego.</w:t>
      </w:r>
    </w:p>
    <w:p w14:paraId="003206E4" w14:textId="77777777" w:rsidR="00122386" w:rsidRPr="00122386" w:rsidRDefault="00122386" w:rsidP="00122386">
      <w:pPr>
        <w:keepNext/>
        <w:keepLines/>
        <w:spacing w:line="312" w:lineRule="exact"/>
        <w:ind w:left="4040"/>
        <w:outlineLvl w:val="4"/>
        <w:rPr>
          <w:rFonts w:eastAsia="SimSun"/>
          <w:bCs/>
          <w:spacing w:val="-10"/>
          <w:lang w:eastAsia="en-US"/>
        </w:rPr>
      </w:pPr>
      <w:bookmarkStart w:id="27" w:name="bookmark78"/>
    </w:p>
    <w:p w14:paraId="1A3F0138" w14:textId="77777777" w:rsidR="00122386" w:rsidRPr="00122386" w:rsidRDefault="00122386" w:rsidP="00122386">
      <w:pPr>
        <w:keepNext/>
        <w:keepLines/>
        <w:spacing w:line="312" w:lineRule="exact"/>
        <w:ind w:left="4040"/>
        <w:outlineLvl w:val="4"/>
        <w:rPr>
          <w:rFonts w:eastAsia="SimSun"/>
          <w:bCs/>
          <w:spacing w:val="-10"/>
          <w:lang w:eastAsia="en-US"/>
        </w:rPr>
      </w:pPr>
      <w:r w:rsidRPr="00122386">
        <w:rPr>
          <w:rFonts w:eastAsia="SimSun"/>
          <w:bCs/>
          <w:spacing w:val="-10"/>
          <w:lang w:eastAsia="en-US"/>
        </w:rPr>
        <w:t>§26</w:t>
      </w:r>
      <w:bookmarkEnd w:id="27"/>
    </w:p>
    <w:p w14:paraId="66F4F084" w14:textId="77777777" w:rsidR="00AA69E3" w:rsidRDefault="00122386" w:rsidP="006B71BE">
      <w:pPr>
        <w:numPr>
          <w:ilvl w:val="2"/>
          <w:numId w:val="16"/>
        </w:numPr>
        <w:spacing w:line="312" w:lineRule="exact"/>
        <w:ind w:left="360" w:right="20" w:hanging="340"/>
        <w:jc w:val="both"/>
        <w:rPr>
          <w:rFonts w:eastAsiaTheme="minorHAnsi"/>
          <w:lang w:eastAsia="en-US"/>
        </w:rPr>
      </w:pPr>
      <w:r w:rsidRPr="00122386">
        <w:rPr>
          <w:rFonts w:eastAsiaTheme="minorHAnsi"/>
          <w:lang w:eastAsia="en-US"/>
        </w:rPr>
        <w:t xml:space="preserve">Zmiana umowy wymaga formy pisemnej pod rygorem nieważności i sporządzona będzie </w:t>
      </w:r>
      <w:r w:rsidRPr="00122386">
        <w:rPr>
          <w:rFonts w:eastAsiaTheme="minorHAnsi"/>
          <w:lang w:eastAsia="en-US"/>
        </w:rPr>
        <w:br/>
        <w:t>w formie aneksu.</w:t>
      </w:r>
    </w:p>
    <w:p w14:paraId="01583A57" w14:textId="45339556" w:rsidR="00122386" w:rsidRPr="00AA69E3" w:rsidRDefault="00122386" w:rsidP="006B71BE">
      <w:pPr>
        <w:numPr>
          <w:ilvl w:val="2"/>
          <w:numId w:val="16"/>
        </w:numPr>
        <w:spacing w:line="312" w:lineRule="exact"/>
        <w:ind w:left="360" w:right="20" w:hanging="340"/>
        <w:jc w:val="both"/>
        <w:rPr>
          <w:rFonts w:eastAsiaTheme="minorHAnsi"/>
          <w:lang w:eastAsia="en-US"/>
        </w:rPr>
      </w:pPr>
      <w:r w:rsidRPr="00AA69E3">
        <w:rPr>
          <w:rFonts w:eastAsiaTheme="minorHAnsi"/>
          <w:lang w:eastAsia="en-US"/>
        </w:rPr>
        <w:t>Załączniki do umowy stanowią integralną część umowy.</w:t>
      </w:r>
    </w:p>
    <w:p w14:paraId="30C2C258" w14:textId="77777777" w:rsidR="00122386" w:rsidRPr="00122386" w:rsidRDefault="00122386" w:rsidP="00122386">
      <w:pPr>
        <w:spacing w:line="312" w:lineRule="exact"/>
        <w:ind w:left="360" w:right="20"/>
        <w:jc w:val="both"/>
        <w:rPr>
          <w:rFonts w:eastAsiaTheme="minorHAnsi"/>
          <w:lang w:eastAsia="en-US"/>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rsidP="006B71BE">
      <w:pPr>
        <w:numPr>
          <w:ilvl w:val="2"/>
          <w:numId w:val="18"/>
        </w:numPr>
        <w:tabs>
          <w:tab w:val="left" w:pos="562"/>
        </w:tabs>
        <w:ind w:left="20"/>
        <w:rPr>
          <w:rFonts w:eastAsiaTheme="minorHAnsi"/>
          <w:lang w:eastAsia="en-US"/>
        </w:rPr>
      </w:pPr>
      <w:r w:rsidRPr="00122386">
        <w:rPr>
          <w:rFonts w:eastAsiaTheme="minorHAnsi"/>
          <w:lang w:eastAsia="en-US"/>
        </w:rPr>
        <w:t>Oferta Wykonawcy.</w:t>
      </w:r>
    </w:p>
    <w:p w14:paraId="5EDA79AC" w14:textId="77777777" w:rsidR="00122386" w:rsidRPr="00122386" w:rsidRDefault="00122386" w:rsidP="006B71BE">
      <w:pPr>
        <w:numPr>
          <w:ilvl w:val="2"/>
          <w:numId w:val="18"/>
        </w:numPr>
        <w:tabs>
          <w:tab w:val="left" w:pos="577"/>
        </w:tabs>
        <w:ind w:left="20"/>
        <w:rPr>
          <w:rFonts w:eastAsiaTheme="minorHAnsi"/>
          <w:lang w:eastAsia="en-US"/>
        </w:rPr>
      </w:pPr>
      <w:r w:rsidRPr="00122386">
        <w:rPr>
          <w:rFonts w:eastAsiaTheme="minorHAnsi"/>
          <w:lang w:eastAsia="en-US"/>
        </w:rPr>
        <w:t>Dokumenty i pozwolenia określone w § 2 ust.</w:t>
      </w:r>
    </w:p>
    <w:p w14:paraId="316A46A8" w14:textId="1CC638AF" w:rsidR="008F4687" w:rsidRPr="00012A70" w:rsidRDefault="00122386" w:rsidP="006B71BE">
      <w:pPr>
        <w:numPr>
          <w:ilvl w:val="2"/>
          <w:numId w:val="18"/>
        </w:numPr>
        <w:tabs>
          <w:tab w:val="left" w:pos="582"/>
        </w:tabs>
        <w:rPr>
          <w:rFonts w:eastAsiaTheme="minorHAnsi"/>
          <w:lang w:eastAsia="en-US"/>
        </w:rPr>
      </w:pPr>
      <w:r w:rsidRPr="00122386">
        <w:rPr>
          <w:rFonts w:eastAsiaTheme="minorHAnsi"/>
          <w:lang w:eastAsia="en-US"/>
        </w:rPr>
        <w:t>Harmonogram rzeczowo-finansowy.</w:t>
      </w:r>
      <w:bookmarkEnd w:id="0"/>
    </w:p>
    <w:sectPr w:rsidR="008F4687" w:rsidRPr="00012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1FD3" w14:textId="77777777" w:rsidR="00962392" w:rsidRDefault="00962392" w:rsidP="004D239E">
      <w:r>
        <w:separator/>
      </w:r>
    </w:p>
  </w:endnote>
  <w:endnote w:type="continuationSeparator" w:id="0">
    <w:p w14:paraId="612C8139" w14:textId="77777777" w:rsidR="00962392" w:rsidRDefault="00962392"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4F38" w14:textId="77777777" w:rsidR="00962392" w:rsidRDefault="00962392" w:rsidP="004D239E">
      <w:r>
        <w:separator/>
      </w:r>
    </w:p>
  </w:footnote>
  <w:footnote w:type="continuationSeparator" w:id="0">
    <w:p w14:paraId="365D9B85" w14:textId="77777777" w:rsidR="00962392" w:rsidRDefault="00962392"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2AA699A"/>
    <w:multiLevelType w:val="multilevel"/>
    <w:tmpl w:val="CF36CD42"/>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 w15:restartNumberingAfterBreak="0">
    <w:nsid w:val="04821AF8"/>
    <w:multiLevelType w:val="hybridMultilevel"/>
    <w:tmpl w:val="0AFCDD90"/>
    <w:lvl w:ilvl="0" w:tplc="9CE239C8">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2"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3" w15:restartNumberingAfterBreak="0">
    <w:nsid w:val="0B2840B7"/>
    <w:multiLevelType w:val="hybridMultilevel"/>
    <w:tmpl w:val="20221C18"/>
    <w:lvl w:ilvl="0" w:tplc="65CCD1C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88B0C50"/>
    <w:multiLevelType w:val="hybridMultilevel"/>
    <w:tmpl w:val="C9704C5E"/>
    <w:lvl w:ilvl="0" w:tplc="65CCD1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9F5805"/>
    <w:multiLevelType w:val="multilevel"/>
    <w:tmpl w:val="D076FF54"/>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7"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15:restartNumberingAfterBreak="0">
    <w:nsid w:val="5F1D2473"/>
    <w:multiLevelType w:val="hybridMultilevel"/>
    <w:tmpl w:val="F78EA718"/>
    <w:lvl w:ilvl="0" w:tplc="6F769B0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1777378">
    <w:abstractNumId w:val="22"/>
  </w:num>
  <w:num w:numId="2" w16cid:durableId="325128819">
    <w:abstractNumId w:val="21"/>
  </w:num>
  <w:num w:numId="3" w16cid:durableId="973026899">
    <w:abstractNumId w:val="17"/>
  </w:num>
  <w:num w:numId="4" w16cid:durableId="620378853">
    <w:abstractNumId w:val="34"/>
  </w:num>
  <w:num w:numId="5" w16cid:durableId="1514300385">
    <w:abstractNumId w:val="14"/>
  </w:num>
  <w:num w:numId="6" w16cid:durableId="1130173168">
    <w:abstractNumId w:val="27"/>
  </w:num>
  <w:num w:numId="7" w16cid:durableId="1219784541">
    <w:abstractNumId w:val="0"/>
  </w:num>
  <w:num w:numId="8" w16cid:durableId="1617757025">
    <w:abstractNumId w:val="1"/>
  </w:num>
  <w:num w:numId="9" w16cid:durableId="110906645">
    <w:abstractNumId w:val="2"/>
  </w:num>
  <w:num w:numId="10" w16cid:durableId="2076514671">
    <w:abstractNumId w:val="3"/>
  </w:num>
  <w:num w:numId="11" w16cid:durableId="1085961250">
    <w:abstractNumId w:val="4"/>
  </w:num>
  <w:num w:numId="12" w16cid:durableId="1540316923">
    <w:abstractNumId w:val="5"/>
  </w:num>
  <w:num w:numId="13" w16cid:durableId="336536708">
    <w:abstractNumId w:val="6"/>
  </w:num>
  <w:num w:numId="14" w16cid:durableId="1128820844">
    <w:abstractNumId w:val="7"/>
  </w:num>
  <w:num w:numId="15" w16cid:durableId="242615165">
    <w:abstractNumId w:val="8"/>
  </w:num>
  <w:num w:numId="16" w16cid:durableId="1298024807">
    <w:abstractNumId w:val="9"/>
  </w:num>
  <w:num w:numId="17" w16cid:durableId="598410101">
    <w:abstractNumId w:val="30"/>
  </w:num>
  <w:num w:numId="18" w16cid:durableId="2090228020">
    <w:abstractNumId w:val="35"/>
  </w:num>
  <w:num w:numId="19" w16cid:durableId="93212993">
    <w:abstractNumId w:val="29"/>
  </w:num>
  <w:num w:numId="20" w16cid:durableId="1578319672">
    <w:abstractNumId w:val="32"/>
  </w:num>
  <w:num w:numId="21" w16cid:durableId="2118745115">
    <w:abstractNumId w:val="12"/>
  </w:num>
  <w:num w:numId="22" w16cid:durableId="1354190275">
    <w:abstractNumId w:val="13"/>
  </w:num>
  <w:num w:numId="23" w16cid:durableId="660743501">
    <w:abstractNumId w:val="33"/>
  </w:num>
  <w:num w:numId="24" w16cid:durableId="183329816">
    <w:abstractNumId w:val="25"/>
  </w:num>
  <w:num w:numId="25" w16cid:durableId="1510558002">
    <w:abstractNumId w:val="23"/>
  </w:num>
  <w:num w:numId="26" w16cid:durableId="718091207">
    <w:abstractNumId w:val="16"/>
  </w:num>
  <w:num w:numId="27" w16cid:durableId="1319991634">
    <w:abstractNumId w:val="36"/>
  </w:num>
  <w:num w:numId="28" w16cid:durableId="634143678">
    <w:abstractNumId w:val="24"/>
  </w:num>
  <w:num w:numId="29" w16cid:durableId="590087019">
    <w:abstractNumId w:val="19"/>
  </w:num>
  <w:num w:numId="30" w16cid:durableId="1478574779">
    <w:abstractNumId w:val="15"/>
  </w:num>
  <w:num w:numId="31" w16cid:durableId="2028560571">
    <w:abstractNumId w:val="28"/>
  </w:num>
  <w:num w:numId="32" w16cid:durableId="1788044499">
    <w:abstractNumId w:val="18"/>
  </w:num>
  <w:num w:numId="33" w16cid:durableId="103886493">
    <w:abstractNumId w:val="20"/>
  </w:num>
  <w:num w:numId="34" w16cid:durableId="1846241228">
    <w:abstractNumId w:val="11"/>
  </w:num>
  <w:num w:numId="35" w16cid:durableId="534972803">
    <w:abstractNumId w:val="26"/>
  </w:num>
  <w:num w:numId="36" w16cid:durableId="1949968509">
    <w:abstractNumId w:val="10"/>
  </w:num>
  <w:num w:numId="37" w16cid:durableId="153499876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12A70"/>
    <w:rsid w:val="00025043"/>
    <w:rsid w:val="00045CC5"/>
    <w:rsid w:val="000633FD"/>
    <w:rsid w:val="00070228"/>
    <w:rsid w:val="0007166C"/>
    <w:rsid w:val="000877A6"/>
    <w:rsid w:val="00097169"/>
    <w:rsid w:val="00097B9E"/>
    <w:rsid w:val="000A637B"/>
    <w:rsid w:val="000B1BC2"/>
    <w:rsid w:val="000C0E0D"/>
    <w:rsid w:val="000D1A8B"/>
    <w:rsid w:val="000F68D6"/>
    <w:rsid w:val="0010205E"/>
    <w:rsid w:val="00113F2B"/>
    <w:rsid w:val="00122386"/>
    <w:rsid w:val="0012403A"/>
    <w:rsid w:val="00126355"/>
    <w:rsid w:val="001536D1"/>
    <w:rsid w:val="00155D7B"/>
    <w:rsid w:val="00177E51"/>
    <w:rsid w:val="00196CF7"/>
    <w:rsid w:val="00197361"/>
    <w:rsid w:val="001B5A7A"/>
    <w:rsid w:val="001C0E87"/>
    <w:rsid w:val="001E4900"/>
    <w:rsid w:val="002031D8"/>
    <w:rsid w:val="0020692E"/>
    <w:rsid w:val="0021777F"/>
    <w:rsid w:val="00217B67"/>
    <w:rsid w:val="00223848"/>
    <w:rsid w:val="00224D1C"/>
    <w:rsid w:val="002404B5"/>
    <w:rsid w:val="00242031"/>
    <w:rsid w:val="002451E6"/>
    <w:rsid w:val="00246FA4"/>
    <w:rsid w:val="00256D4C"/>
    <w:rsid w:val="00260E98"/>
    <w:rsid w:val="002822DB"/>
    <w:rsid w:val="0029097D"/>
    <w:rsid w:val="002C4CCC"/>
    <w:rsid w:val="002D13BC"/>
    <w:rsid w:val="002D3886"/>
    <w:rsid w:val="002D480F"/>
    <w:rsid w:val="002D6828"/>
    <w:rsid w:val="002D785B"/>
    <w:rsid w:val="00313856"/>
    <w:rsid w:val="00316246"/>
    <w:rsid w:val="003204BB"/>
    <w:rsid w:val="00337C8C"/>
    <w:rsid w:val="003400AD"/>
    <w:rsid w:val="00342361"/>
    <w:rsid w:val="0034317D"/>
    <w:rsid w:val="003435E5"/>
    <w:rsid w:val="003471C3"/>
    <w:rsid w:val="00354BB9"/>
    <w:rsid w:val="00375C45"/>
    <w:rsid w:val="003760EB"/>
    <w:rsid w:val="00376AC8"/>
    <w:rsid w:val="003A1A63"/>
    <w:rsid w:val="003B12E3"/>
    <w:rsid w:val="003E3662"/>
    <w:rsid w:val="003F0537"/>
    <w:rsid w:val="004372D9"/>
    <w:rsid w:val="00497ADA"/>
    <w:rsid w:val="004D239E"/>
    <w:rsid w:val="004D36EA"/>
    <w:rsid w:val="004D3BD8"/>
    <w:rsid w:val="004E5FD3"/>
    <w:rsid w:val="004E760D"/>
    <w:rsid w:val="00502D5F"/>
    <w:rsid w:val="00526643"/>
    <w:rsid w:val="00526EC1"/>
    <w:rsid w:val="00544A4E"/>
    <w:rsid w:val="005459C1"/>
    <w:rsid w:val="0056344F"/>
    <w:rsid w:val="00573AF0"/>
    <w:rsid w:val="00575BD4"/>
    <w:rsid w:val="00586F57"/>
    <w:rsid w:val="0059033A"/>
    <w:rsid w:val="005A030A"/>
    <w:rsid w:val="005A1E50"/>
    <w:rsid w:val="005B5805"/>
    <w:rsid w:val="005B785D"/>
    <w:rsid w:val="005E71B3"/>
    <w:rsid w:val="0060001B"/>
    <w:rsid w:val="00600FD9"/>
    <w:rsid w:val="006027B2"/>
    <w:rsid w:val="00631EEB"/>
    <w:rsid w:val="00632C0B"/>
    <w:rsid w:val="00633B96"/>
    <w:rsid w:val="00672654"/>
    <w:rsid w:val="0068085E"/>
    <w:rsid w:val="00681521"/>
    <w:rsid w:val="0069409F"/>
    <w:rsid w:val="006A3394"/>
    <w:rsid w:val="006B50F7"/>
    <w:rsid w:val="006B71BE"/>
    <w:rsid w:val="006B756C"/>
    <w:rsid w:val="006C3FE5"/>
    <w:rsid w:val="006D7E96"/>
    <w:rsid w:val="006E2CA6"/>
    <w:rsid w:val="006F1D4D"/>
    <w:rsid w:val="0070311A"/>
    <w:rsid w:val="00704488"/>
    <w:rsid w:val="0073083A"/>
    <w:rsid w:val="00781DFC"/>
    <w:rsid w:val="00787814"/>
    <w:rsid w:val="007A052A"/>
    <w:rsid w:val="007A2E64"/>
    <w:rsid w:val="007B3DDD"/>
    <w:rsid w:val="007C70D5"/>
    <w:rsid w:val="007E658C"/>
    <w:rsid w:val="007F0DE9"/>
    <w:rsid w:val="007F4D0C"/>
    <w:rsid w:val="00811E86"/>
    <w:rsid w:val="00821061"/>
    <w:rsid w:val="008262CF"/>
    <w:rsid w:val="00835D30"/>
    <w:rsid w:val="00891E59"/>
    <w:rsid w:val="00893C80"/>
    <w:rsid w:val="00896C59"/>
    <w:rsid w:val="008C26C5"/>
    <w:rsid w:val="008F3889"/>
    <w:rsid w:val="008F4687"/>
    <w:rsid w:val="00925FDD"/>
    <w:rsid w:val="009329AB"/>
    <w:rsid w:val="009452EE"/>
    <w:rsid w:val="009477E3"/>
    <w:rsid w:val="00951E32"/>
    <w:rsid w:val="00962392"/>
    <w:rsid w:val="00966B26"/>
    <w:rsid w:val="00971321"/>
    <w:rsid w:val="00974B5F"/>
    <w:rsid w:val="00977198"/>
    <w:rsid w:val="009D63AE"/>
    <w:rsid w:val="009E2EAE"/>
    <w:rsid w:val="009E61CC"/>
    <w:rsid w:val="00A26224"/>
    <w:rsid w:val="00A36A67"/>
    <w:rsid w:val="00A53232"/>
    <w:rsid w:val="00A72F54"/>
    <w:rsid w:val="00A75BCA"/>
    <w:rsid w:val="00A82657"/>
    <w:rsid w:val="00A96289"/>
    <w:rsid w:val="00A96443"/>
    <w:rsid w:val="00AA4E82"/>
    <w:rsid w:val="00AA65D1"/>
    <w:rsid w:val="00AA69E3"/>
    <w:rsid w:val="00AB0623"/>
    <w:rsid w:val="00AC2955"/>
    <w:rsid w:val="00AD2BC6"/>
    <w:rsid w:val="00AD6DB1"/>
    <w:rsid w:val="00AE0FE6"/>
    <w:rsid w:val="00AE55CE"/>
    <w:rsid w:val="00AE6CAE"/>
    <w:rsid w:val="00B10FF6"/>
    <w:rsid w:val="00B14544"/>
    <w:rsid w:val="00B229D6"/>
    <w:rsid w:val="00B23633"/>
    <w:rsid w:val="00B30BB7"/>
    <w:rsid w:val="00B30C22"/>
    <w:rsid w:val="00B47440"/>
    <w:rsid w:val="00B7643E"/>
    <w:rsid w:val="00B9478D"/>
    <w:rsid w:val="00BA2224"/>
    <w:rsid w:val="00BF5E2B"/>
    <w:rsid w:val="00C053E3"/>
    <w:rsid w:val="00C4756F"/>
    <w:rsid w:val="00C53F20"/>
    <w:rsid w:val="00C55EBE"/>
    <w:rsid w:val="00C574E5"/>
    <w:rsid w:val="00C67C6B"/>
    <w:rsid w:val="00C72FA7"/>
    <w:rsid w:val="00C9447F"/>
    <w:rsid w:val="00CD2774"/>
    <w:rsid w:val="00CF046E"/>
    <w:rsid w:val="00CF3112"/>
    <w:rsid w:val="00D21F68"/>
    <w:rsid w:val="00D222ED"/>
    <w:rsid w:val="00D46A53"/>
    <w:rsid w:val="00D64570"/>
    <w:rsid w:val="00D75463"/>
    <w:rsid w:val="00D86DC5"/>
    <w:rsid w:val="00DA3568"/>
    <w:rsid w:val="00DB0131"/>
    <w:rsid w:val="00DB1E57"/>
    <w:rsid w:val="00DC20AA"/>
    <w:rsid w:val="00DE7835"/>
    <w:rsid w:val="00E06AB4"/>
    <w:rsid w:val="00E17770"/>
    <w:rsid w:val="00E2058D"/>
    <w:rsid w:val="00E36A46"/>
    <w:rsid w:val="00E43A52"/>
    <w:rsid w:val="00E43BE4"/>
    <w:rsid w:val="00E458A2"/>
    <w:rsid w:val="00E55DE0"/>
    <w:rsid w:val="00E8431A"/>
    <w:rsid w:val="00E94067"/>
    <w:rsid w:val="00EA45AA"/>
    <w:rsid w:val="00EA7178"/>
    <w:rsid w:val="00EC6DE3"/>
    <w:rsid w:val="00EF09C4"/>
    <w:rsid w:val="00EF67CE"/>
    <w:rsid w:val="00EF76E4"/>
    <w:rsid w:val="00F01428"/>
    <w:rsid w:val="00F02D58"/>
    <w:rsid w:val="00F051DF"/>
    <w:rsid w:val="00F17E33"/>
    <w:rsid w:val="00F2052F"/>
    <w:rsid w:val="00F438E6"/>
    <w:rsid w:val="00F46855"/>
    <w:rsid w:val="00F67C15"/>
    <w:rsid w:val="00F76735"/>
    <w:rsid w:val="00F76E57"/>
    <w:rsid w:val="00F87058"/>
    <w:rsid w:val="00F93700"/>
    <w:rsid w:val="00FB4846"/>
    <w:rsid w:val="00FC74FC"/>
    <w:rsid w:val="00FC7830"/>
    <w:rsid w:val="00FD09FE"/>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6"/>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3"/>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5"/>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4"/>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1"/>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8101</Words>
  <Characters>48612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2023-08-23T11:19:00Z</dcterms:created>
  <dcterms:modified xsi:type="dcterms:W3CDTF">2023-08-23T11:20:00Z</dcterms:modified>
</cp:coreProperties>
</file>