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5231B01C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38339C">
        <w:rPr>
          <w:rFonts w:ascii="Times New Roman" w:hAnsi="Times New Roman" w:cs="Times New Roman"/>
          <w:b/>
          <w:sz w:val="24"/>
          <w:szCs w:val="24"/>
        </w:rPr>
        <w:t>.10.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38339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5221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0ACAFF52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52213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5979273C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 wspólnie ubiegających się o udzielenie zamówienia</w:t>
      </w:r>
      <w:r w:rsidR="006E38A3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17E301F7" w:rsidR="00D024E6" w:rsidRPr="00552235" w:rsidRDefault="003B23AA" w:rsidP="004F5EF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6D75630D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Wykonawców wspólnie ubiegających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7A44725" w14:textId="032B5DEF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D7BE39F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DB9B4D" w14:textId="2757A5CD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3DDF2990" w14:textId="433EC417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stanowisko/podstawa reprezentowania)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CDCD30E" w14:textId="77777777" w:rsidR="00522137" w:rsidRDefault="00522137" w:rsidP="0052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E99BD37" w14:textId="77777777" w:rsidR="00522137" w:rsidRDefault="00522137" w:rsidP="0052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2AFCCE02" w14:textId="77777777" w:rsidR="00522137" w:rsidRPr="00AD1F06" w:rsidRDefault="00522137" w:rsidP="0052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3F77F333" w14:textId="77777777" w:rsidR="00522137" w:rsidRPr="00AD1F06" w:rsidRDefault="00522137" w:rsidP="00522137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77B9C883" w14:textId="1ED6F9F9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 </w:t>
      </w:r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usługi społeczne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</w:t>
      </w:r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wartości mniejszej niż równowartość kwoty 750 000 euro prowadzonego w trybie podstawowym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bez przeprowadzenia negocjacji</w:t>
      </w:r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podstawie art. 275 pkt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</w:t>
      </w:r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art. 359 pkt 2 ustawy </w:t>
      </w:r>
      <w:proofErr w:type="spellStart"/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r w:rsidRPr="00515D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5221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„Świadczenie usług pocztowych w obrocie krajowym i zagranicznym na potrzeby Starostwa Powiatowego w Kartuzach w 2024 roku”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oświadczam/-my, że następujące usługi wykonają niżej wymienieni Wykonawcy wspólnie ubiegający się o udzielenie zamówienia:</w:t>
      </w:r>
    </w:p>
    <w:p w14:paraId="5E8A97F0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3AF2D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2137" w14:paraId="7A9F3853" w14:textId="77777777" w:rsidTr="007A3A3D">
        <w:tc>
          <w:tcPr>
            <w:tcW w:w="4531" w:type="dxa"/>
          </w:tcPr>
          <w:p w14:paraId="709414C8" w14:textId="77777777" w:rsidR="00522137" w:rsidRPr="004B1E18" w:rsidRDefault="00522137" w:rsidP="007A3A3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7BEE28C6" w14:textId="77777777" w:rsidR="00522137" w:rsidRPr="004B1E18" w:rsidRDefault="00522137" w:rsidP="007A3A3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522137" w14:paraId="5304A561" w14:textId="77777777" w:rsidTr="007A3A3D">
        <w:tc>
          <w:tcPr>
            <w:tcW w:w="4531" w:type="dxa"/>
          </w:tcPr>
          <w:p w14:paraId="4940C6DB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5199F64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2137" w14:paraId="68F5E27D" w14:textId="77777777" w:rsidTr="007A3A3D">
        <w:tc>
          <w:tcPr>
            <w:tcW w:w="4531" w:type="dxa"/>
          </w:tcPr>
          <w:p w14:paraId="74496336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6FFAD0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2137" w14:paraId="3946469F" w14:textId="77777777" w:rsidTr="007A3A3D">
        <w:tc>
          <w:tcPr>
            <w:tcW w:w="4531" w:type="dxa"/>
          </w:tcPr>
          <w:p w14:paraId="3BFEC8F3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86FEF90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101D66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4B183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54B901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1C74CA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B0E48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D45A4" w14:textId="77777777" w:rsidR="00522137" w:rsidRPr="00AD1F06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AD82A" w14:textId="77777777" w:rsidR="00522137" w:rsidRPr="00AD1F06" w:rsidRDefault="00522137" w:rsidP="005221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6B239A8C" w14:textId="77777777" w:rsidR="00522137" w:rsidRPr="00AD1F06" w:rsidRDefault="00522137" w:rsidP="0052213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4FECDE26" w14:textId="77777777" w:rsidR="00522137" w:rsidRPr="00AD1F06" w:rsidRDefault="00522137" w:rsidP="00136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D134A38" w14:textId="77777777" w:rsidR="00522137" w:rsidRPr="00AD1F06" w:rsidRDefault="00522137" w:rsidP="00136CE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78132E31" w14:textId="77777777" w:rsidR="00522137" w:rsidRPr="00AD1F06" w:rsidRDefault="00522137" w:rsidP="0052213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23E9B20" w14:textId="77777777" w:rsidR="00C32423" w:rsidRPr="008057F0" w:rsidRDefault="00C32423" w:rsidP="002B44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DD800" w14:textId="77777777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77777777" w:rsid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4D3D403A" w14:textId="77777777" w:rsidR="00136CE4" w:rsidRDefault="00136CE4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68CE6C79" w14:textId="77777777" w:rsidR="00136CE4" w:rsidRPr="004401AB" w:rsidRDefault="00136CE4" w:rsidP="00136CE4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[DODATKOWE UWAGI:</w:t>
      </w:r>
    </w:p>
    <w:p w14:paraId="52244A27" w14:textId="1E494AF5" w:rsidR="00136CE4" w:rsidRPr="004401AB" w:rsidRDefault="00136CE4" w:rsidP="00136CE4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 xml:space="preserve">oświadczenie składane wraz z ofertą przez Wykonawcę </w:t>
      </w:r>
      <w:r>
        <w:rPr>
          <w:rFonts w:ascii="Arial" w:eastAsia="Open Sans" w:hAnsi="Arial" w:cs="Arial"/>
          <w:i/>
          <w:iCs/>
          <w:color w:val="FF0000"/>
          <w:sz w:val="18"/>
          <w:szCs w:val="18"/>
        </w:rPr>
        <w:t>lub Wykonawców wspólnie ubiegających się o udzielenie zamówienia – jeżeli dotyczy</w:t>
      </w: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]</w:t>
      </w:r>
    </w:p>
    <w:p w14:paraId="4138056E" w14:textId="77777777" w:rsidR="00136CE4" w:rsidRPr="008057F0" w:rsidRDefault="00136CE4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136CE4" w:rsidRPr="008057F0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2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1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1E4E0E"/>
    <w:multiLevelType w:val="hybridMultilevel"/>
    <w:tmpl w:val="A0F6ACD6"/>
    <w:lvl w:ilvl="0" w:tplc="02D63A1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8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4"/>
  </w:num>
  <w:num w:numId="5" w16cid:durableId="1999650991">
    <w:abstractNumId w:val="21"/>
  </w:num>
  <w:num w:numId="6" w16cid:durableId="427773307">
    <w:abstractNumId w:val="11"/>
  </w:num>
  <w:num w:numId="7" w16cid:durableId="1696034879">
    <w:abstractNumId w:val="23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2"/>
  </w:num>
  <w:num w:numId="13" w16cid:durableId="409428734">
    <w:abstractNumId w:val="20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 w:numId="24" w16cid:durableId="496071364">
    <w:abstractNumId w:val="19"/>
  </w:num>
  <w:num w:numId="25" w16cid:durableId="6136725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CE4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339C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4F5EFA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2137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07857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E38A3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3FBF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EF5E4F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5</cp:revision>
  <cp:lastPrinted>2023-03-27T07:06:00Z</cp:lastPrinted>
  <dcterms:created xsi:type="dcterms:W3CDTF">2023-07-14T09:53:00Z</dcterms:created>
  <dcterms:modified xsi:type="dcterms:W3CDTF">2023-11-24T08:41:00Z</dcterms:modified>
</cp:coreProperties>
</file>