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0634" w14:textId="186817B8" w:rsidR="00D166A5" w:rsidRPr="00160508" w:rsidRDefault="00D166A5" w:rsidP="00D166A5">
      <w:pPr>
        <w:jc w:val="right"/>
      </w:pPr>
      <w:r w:rsidRPr="00160508">
        <w:t xml:space="preserve">Świnoujście, </w:t>
      </w:r>
      <w:r>
        <w:t>15</w:t>
      </w:r>
      <w:r w:rsidRPr="00160508">
        <w:t>.</w:t>
      </w:r>
      <w:r>
        <w:t>0</w:t>
      </w:r>
      <w:r>
        <w:t>3</w:t>
      </w:r>
      <w:r w:rsidRPr="00160508">
        <w:t>.202</w:t>
      </w:r>
      <w:r>
        <w:t>3</w:t>
      </w:r>
      <w:r w:rsidRPr="00160508">
        <w:t>r.</w:t>
      </w:r>
    </w:p>
    <w:p w14:paraId="10FBCD90" w14:textId="77777777" w:rsidR="00D166A5" w:rsidRDefault="00D166A5" w:rsidP="00D166A5"/>
    <w:p w14:paraId="2709CA88" w14:textId="77777777" w:rsidR="00D166A5" w:rsidRPr="00160508" w:rsidRDefault="00D166A5" w:rsidP="00D166A5"/>
    <w:p w14:paraId="3DAB863E" w14:textId="77777777" w:rsidR="00D166A5" w:rsidRPr="00160508" w:rsidRDefault="00D166A5" w:rsidP="00D166A5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</w:p>
    <w:p w14:paraId="7849D342" w14:textId="77777777" w:rsidR="00D166A5" w:rsidRPr="00160508" w:rsidRDefault="00D166A5" w:rsidP="00D166A5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zamówienia</w:t>
      </w:r>
    </w:p>
    <w:p w14:paraId="433A89E8" w14:textId="77777777" w:rsidR="00D166A5" w:rsidRPr="00160508" w:rsidRDefault="00D166A5" w:rsidP="00D166A5">
      <w:pPr>
        <w:spacing w:line="240" w:lineRule="auto"/>
        <w:jc w:val="both"/>
      </w:pPr>
    </w:p>
    <w:p w14:paraId="37C957BB" w14:textId="77777777" w:rsidR="00D166A5" w:rsidRPr="00160508" w:rsidRDefault="00D166A5" w:rsidP="00D166A5">
      <w:pPr>
        <w:spacing w:line="240" w:lineRule="auto"/>
        <w:jc w:val="both"/>
      </w:pPr>
    </w:p>
    <w:p w14:paraId="42378197" w14:textId="7C4DD298" w:rsidR="00D166A5" w:rsidRPr="00160508" w:rsidRDefault="00D166A5" w:rsidP="00D166A5">
      <w:pPr>
        <w:spacing w:line="240" w:lineRule="auto"/>
        <w:jc w:val="both"/>
      </w:pPr>
      <w:r w:rsidRPr="00160508">
        <w:t>EA/PW/NI/</w:t>
      </w:r>
      <w:r>
        <w:t>0</w:t>
      </w:r>
      <w:r w:rsidR="003F2DD7">
        <w:t xml:space="preserve">357 </w:t>
      </w:r>
      <w:r w:rsidRPr="00160508">
        <w:t>/</w:t>
      </w:r>
      <w:r w:rsidR="003F2DD7">
        <w:t xml:space="preserve"> 88 </w:t>
      </w:r>
      <w:r w:rsidRPr="00160508">
        <w:t>/202</w:t>
      </w:r>
      <w:r>
        <w:t>3</w:t>
      </w:r>
      <w:r w:rsidRPr="00160508">
        <w:t>/</w:t>
      </w:r>
      <w:proofErr w:type="spellStart"/>
      <w:r w:rsidRPr="00160508">
        <w:t>KSz</w:t>
      </w:r>
      <w:proofErr w:type="spellEnd"/>
    </w:p>
    <w:p w14:paraId="667363D5" w14:textId="77777777" w:rsidR="00D166A5" w:rsidRDefault="00D166A5" w:rsidP="00D166A5">
      <w:pPr>
        <w:spacing w:line="240" w:lineRule="auto"/>
        <w:jc w:val="both"/>
      </w:pPr>
    </w:p>
    <w:p w14:paraId="73C9C462" w14:textId="77777777" w:rsidR="00D166A5" w:rsidRPr="00160508" w:rsidRDefault="00D166A5" w:rsidP="00D166A5">
      <w:pPr>
        <w:spacing w:line="240" w:lineRule="auto"/>
        <w:jc w:val="both"/>
      </w:pPr>
    </w:p>
    <w:p w14:paraId="1E7FD3EC" w14:textId="78CF2D24" w:rsidR="00D166A5" w:rsidRPr="00D166A5" w:rsidRDefault="00D166A5" w:rsidP="00D166A5">
      <w:pPr>
        <w:jc w:val="both"/>
        <w:rPr>
          <w:b/>
          <w:bCs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 w:rsidRPr="00534C49">
        <w:rPr>
          <w:b/>
          <w:bCs/>
          <w:color w:val="000000"/>
        </w:rPr>
        <w:t>„</w:t>
      </w:r>
      <w:r w:rsidRPr="00D166A5">
        <w:rPr>
          <w:b/>
          <w:bCs/>
          <w:color w:val="000000"/>
          <w:sz w:val="24"/>
        </w:rPr>
        <w:t>Zakup wraz z d</w:t>
      </w:r>
      <w:r w:rsidRPr="00D166A5">
        <w:rPr>
          <w:b/>
          <w:bCs/>
        </w:rPr>
        <w:t>ostawą wapna palonego mielonego oraz wapna chlorowanego w okresie 12 miesięcy</w:t>
      </w:r>
      <w:r w:rsidRPr="00D166A5">
        <w:rPr>
          <w:b/>
          <w:bCs/>
          <w:color w:val="000000"/>
        </w:rPr>
        <w:t>”</w:t>
      </w:r>
    </w:p>
    <w:p w14:paraId="28F1C300" w14:textId="77777777" w:rsidR="00D166A5" w:rsidRDefault="00D166A5" w:rsidP="00D166A5">
      <w:pPr>
        <w:spacing w:line="240" w:lineRule="auto"/>
        <w:jc w:val="both"/>
      </w:pPr>
    </w:p>
    <w:p w14:paraId="5DD2AEAA" w14:textId="77777777" w:rsidR="00D166A5" w:rsidRDefault="00D166A5" w:rsidP="00D166A5">
      <w:pPr>
        <w:spacing w:line="240" w:lineRule="auto"/>
        <w:jc w:val="center"/>
        <w:rPr>
          <w:b/>
          <w:bCs/>
        </w:rPr>
      </w:pPr>
    </w:p>
    <w:p w14:paraId="76839D86" w14:textId="50950FFF" w:rsidR="00D166A5" w:rsidRDefault="00D166A5" w:rsidP="00D166A5">
      <w:pPr>
        <w:spacing w:line="240" w:lineRule="auto"/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0193905E" w14:textId="77777777" w:rsidR="003F2DD7" w:rsidRPr="00160508" w:rsidRDefault="003F2DD7" w:rsidP="00D166A5">
      <w:pPr>
        <w:spacing w:line="240" w:lineRule="auto"/>
        <w:jc w:val="center"/>
        <w:rPr>
          <w:b/>
          <w:bCs/>
        </w:rPr>
      </w:pPr>
    </w:p>
    <w:p w14:paraId="08D3FBC4" w14:textId="77777777" w:rsidR="00D166A5" w:rsidRPr="007E55D1" w:rsidRDefault="00D166A5" w:rsidP="00D166A5">
      <w:pPr>
        <w:spacing w:line="240" w:lineRule="auto"/>
        <w:jc w:val="both"/>
        <w:rPr>
          <w:b/>
        </w:rPr>
      </w:pPr>
    </w:p>
    <w:p w14:paraId="476E38D6" w14:textId="77777777" w:rsidR="00D166A5" w:rsidRPr="003F2DD7" w:rsidRDefault="00D166A5" w:rsidP="00D166A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F2DD7">
        <w:rPr>
          <w:rFonts w:ascii="Arial" w:hAnsi="Arial" w:cs="Arial"/>
          <w:color w:val="auto"/>
          <w:sz w:val="22"/>
          <w:szCs w:val="22"/>
        </w:rPr>
        <w:t>W związku z wniesionymi przez Wykonawców pytaniami do specyfikacji istotnych warunków zamówienia w w/w postępowaniu, Zamawiający poniżej publikuje treść pytań oraz odpowiedzi:</w:t>
      </w:r>
    </w:p>
    <w:p w14:paraId="6A875124" w14:textId="77777777" w:rsidR="00D166A5" w:rsidRPr="003F2DD7" w:rsidRDefault="00D166A5" w:rsidP="00D166A5">
      <w:pPr>
        <w:rPr>
          <w:b/>
          <w:bCs/>
        </w:rPr>
      </w:pPr>
    </w:p>
    <w:p w14:paraId="2DFE1A4C" w14:textId="662587F6" w:rsidR="00D166A5" w:rsidRPr="003F2DD7" w:rsidRDefault="00D166A5" w:rsidP="00D166A5">
      <w:pPr>
        <w:tabs>
          <w:tab w:val="num" w:pos="0"/>
        </w:tabs>
        <w:jc w:val="both"/>
        <w:rPr>
          <w:u w:val="single"/>
        </w:rPr>
      </w:pPr>
      <w:r w:rsidRPr="003F2DD7">
        <w:rPr>
          <w:u w:val="single"/>
        </w:rPr>
        <w:t>Pytanie nr 1</w:t>
      </w:r>
    </w:p>
    <w:p w14:paraId="22B259DF" w14:textId="00E8A07A" w:rsidR="00D166A5" w:rsidRPr="003F2DD7" w:rsidRDefault="00D166A5" w:rsidP="00D166A5">
      <w:pPr>
        <w:pStyle w:val="Akapitzlist"/>
        <w:tabs>
          <w:tab w:val="num" w:pos="0"/>
        </w:tabs>
        <w:ind w:left="0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3F2DD7">
        <w:rPr>
          <w:rFonts w:ascii="Arial" w:hAnsi="Arial" w:cs="Arial"/>
          <w:sz w:val="22"/>
          <w:szCs w:val="22"/>
        </w:rPr>
        <w:t>C</w:t>
      </w:r>
      <w:r w:rsidRPr="003F2DD7">
        <w:rPr>
          <w:rFonts w:ascii="Arial" w:hAnsi="Arial" w:cs="Arial"/>
          <w:sz w:val="22"/>
          <w:szCs w:val="22"/>
        </w:rPr>
        <w:t>zy jest możliwość złożenia oferty tylko na dostawę wapna chlorowanego?</w:t>
      </w:r>
      <w:r w:rsidRPr="003F2DD7">
        <w:rPr>
          <w:rFonts w:ascii="Arial" w:hAnsi="Arial" w:cs="Arial"/>
          <w:sz w:val="22"/>
          <w:szCs w:val="22"/>
        </w:rPr>
        <w:br/>
      </w:r>
    </w:p>
    <w:p w14:paraId="27FF66D2" w14:textId="2C0456B7" w:rsidR="00D166A5" w:rsidRPr="003F2DD7" w:rsidRDefault="00D166A5" w:rsidP="00D166A5">
      <w:pPr>
        <w:pStyle w:val="Akapitzlist"/>
        <w:ind w:left="0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3F2DD7">
        <w:rPr>
          <w:rFonts w:ascii="Arial" w:hAnsi="Arial" w:cs="Arial"/>
          <w:bCs/>
          <w:color w:val="000000"/>
          <w:sz w:val="22"/>
          <w:szCs w:val="22"/>
          <w:u w:val="single"/>
        </w:rPr>
        <w:t>Odpowiedź</w:t>
      </w:r>
    </w:p>
    <w:p w14:paraId="2A159B13" w14:textId="0E5DB985" w:rsidR="00D166A5" w:rsidRPr="003F2DD7" w:rsidRDefault="00D166A5" w:rsidP="00D166A5">
      <w:pPr>
        <w:pStyle w:val="Akapitzlist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F2DD7">
        <w:rPr>
          <w:rFonts w:ascii="Arial" w:hAnsi="Arial" w:cs="Arial"/>
          <w:color w:val="000000"/>
          <w:sz w:val="22"/>
          <w:szCs w:val="22"/>
        </w:rPr>
        <w:t xml:space="preserve">Zamawiający dopuszcza możliwość złożenia oferty tylko na wapno chlorowane. Zgodnie z zapisami pkt. 5 </w:t>
      </w:r>
      <w:proofErr w:type="spellStart"/>
      <w:r w:rsidRPr="003F2DD7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3F2DD7">
        <w:rPr>
          <w:rFonts w:ascii="Arial" w:hAnsi="Arial" w:cs="Arial"/>
          <w:color w:val="000000"/>
          <w:sz w:val="22"/>
          <w:szCs w:val="22"/>
        </w:rPr>
        <w:t>, Zamawiający</w:t>
      </w:r>
      <w:r w:rsidRPr="003F2DD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F2DD7">
        <w:rPr>
          <w:rFonts w:ascii="Arial" w:hAnsi="Arial" w:cs="Arial"/>
          <w:bCs/>
          <w:color w:val="000000"/>
          <w:sz w:val="22"/>
          <w:szCs w:val="22"/>
        </w:rPr>
        <w:t>dopu</w:t>
      </w:r>
      <w:r w:rsidRPr="003F2DD7">
        <w:rPr>
          <w:rFonts w:ascii="Arial" w:hAnsi="Arial" w:cs="Arial"/>
          <w:bCs/>
          <w:color w:val="000000"/>
          <w:sz w:val="22"/>
          <w:szCs w:val="22"/>
        </w:rPr>
        <w:t>ścił</w:t>
      </w:r>
      <w:r w:rsidRPr="003F2DD7">
        <w:rPr>
          <w:rFonts w:ascii="Arial" w:hAnsi="Arial" w:cs="Arial"/>
          <w:bCs/>
          <w:color w:val="000000"/>
          <w:sz w:val="22"/>
          <w:szCs w:val="22"/>
        </w:rPr>
        <w:t xml:space="preserve"> możliwości składania ofert częściowych. </w:t>
      </w:r>
      <w:r w:rsidRPr="003F2DD7">
        <w:rPr>
          <w:rFonts w:ascii="Arial" w:hAnsi="Arial" w:cs="Arial"/>
          <w:bCs/>
          <w:color w:val="000000"/>
          <w:sz w:val="22"/>
          <w:szCs w:val="22"/>
        </w:rPr>
        <w:t xml:space="preserve">Dodatkowo </w:t>
      </w:r>
      <w:r w:rsidRPr="003F2DD7">
        <w:rPr>
          <w:rFonts w:ascii="Arial" w:hAnsi="Arial" w:cs="Arial"/>
          <w:bCs/>
          <w:color w:val="000000"/>
          <w:sz w:val="22"/>
          <w:szCs w:val="22"/>
        </w:rPr>
        <w:t xml:space="preserve">Zamawiający </w:t>
      </w:r>
      <w:r w:rsidRPr="003F2DD7">
        <w:rPr>
          <w:rFonts w:ascii="Arial" w:hAnsi="Arial" w:cs="Arial"/>
          <w:bCs/>
          <w:color w:val="000000"/>
          <w:sz w:val="22"/>
          <w:szCs w:val="22"/>
        </w:rPr>
        <w:t xml:space="preserve">wskazał, że </w:t>
      </w:r>
      <w:r w:rsidRPr="003F2DD7">
        <w:rPr>
          <w:rFonts w:ascii="Arial" w:hAnsi="Arial" w:cs="Arial"/>
          <w:bCs/>
          <w:color w:val="000000"/>
          <w:sz w:val="22"/>
          <w:szCs w:val="22"/>
        </w:rPr>
        <w:t xml:space="preserve">za ofertę częściową uznaje ofertę złożoną w zakresie wapna palonego mielonego, o którym mowa w pkt 4 litera a) </w:t>
      </w:r>
      <w:proofErr w:type="spellStart"/>
      <w:r w:rsidRPr="003F2DD7">
        <w:rPr>
          <w:rFonts w:ascii="Arial" w:hAnsi="Arial" w:cs="Arial"/>
          <w:bCs/>
          <w:color w:val="000000"/>
          <w:sz w:val="22"/>
          <w:szCs w:val="22"/>
        </w:rPr>
        <w:t>siwz</w:t>
      </w:r>
      <w:proofErr w:type="spellEnd"/>
      <w:r w:rsidRPr="003F2DD7">
        <w:rPr>
          <w:rFonts w:ascii="Arial" w:hAnsi="Arial" w:cs="Arial"/>
          <w:bCs/>
          <w:color w:val="000000"/>
          <w:sz w:val="22"/>
          <w:szCs w:val="22"/>
        </w:rPr>
        <w:t xml:space="preserve"> lub w zakresie wapna chlorowanego, o którym mowa w pkt 4 litera b) </w:t>
      </w:r>
      <w:proofErr w:type="spellStart"/>
      <w:r w:rsidRPr="003F2DD7">
        <w:rPr>
          <w:rFonts w:ascii="Arial" w:hAnsi="Arial" w:cs="Arial"/>
          <w:bCs/>
          <w:color w:val="000000"/>
          <w:sz w:val="22"/>
          <w:szCs w:val="22"/>
        </w:rPr>
        <w:t>siwz</w:t>
      </w:r>
      <w:proofErr w:type="spellEnd"/>
      <w:r w:rsidRPr="003F2DD7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52DD977D" w14:textId="77777777" w:rsidR="00D166A5" w:rsidRPr="003F2DD7" w:rsidRDefault="00D166A5" w:rsidP="00D166A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75CB2870" w14:textId="485BD7F3" w:rsidR="00D166A5" w:rsidRPr="003F2DD7" w:rsidRDefault="00D166A5" w:rsidP="00D166A5">
      <w:pPr>
        <w:pStyle w:val="Akapitzlist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3F2DD7">
        <w:rPr>
          <w:rFonts w:ascii="Arial" w:hAnsi="Arial" w:cs="Arial"/>
          <w:sz w:val="22"/>
          <w:szCs w:val="22"/>
          <w:u w:val="single"/>
        </w:rPr>
        <w:t>Pytanie nr 2</w:t>
      </w:r>
    </w:p>
    <w:p w14:paraId="108CB5A8" w14:textId="1A096743" w:rsidR="00D166A5" w:rsidRPr="003F2DD7" w:rsidRDefault="00D166A5" w:rsidP="00D166A5">
      <w:pPr>
        <w:pStyle w:val="Akapitzlist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F2DD7">
        <w:rPr>
          <w:rFonts w:ascii="Arial" w:hAnsi="Arial" w:cs="Arial"/>
          <w:sz w:val="22"/>
          <w:szCs w:val="22"/>
        </w:rPr>
        <w:t>Czy dostawa wapna chlorowanego mogłaby być zrealizowana jedną dostawą?</w:t>
      </w:r>
    </w:p>
    <w:p w14:paraId="4DF55951" w14:textId="58705C27" w:rsidR="00D166A5" w:rsidRPr="003F2DD7" w:rsidRDefault="00D166A5">
      <w:pPr>
        <w:rPr>
          <w:u w:val="single"/>
        </w:rPr>
      </w:pPr>
    </w:p>
    <w:p w14:paraId="51702462" w14:textId="7E8F77C5" w:rsidR="00D166A5" w:rsidRPr="003F2DD7" w:rsidRDefault="00D166A5">
      <w:r w:rsidRPr="003F2DD7">
        <w:rPr>
          <w:u w:val="single"/>
        </w:rPr>
        <w:t>Odpowiedź:</w:t>
      </w:r>
      <w:r w:rsidRPr="003F2DD7">
        <w:t xml:space="preserve"> </w:t>
      </w:r>
    </w:p>
    <w:p w14:paraId="57910F8E" w14:textId="77777777" w:rsidR="00D166A5" w:rsidRPr="003F2DD7" w:rsidRDefault="00D166A5">
      <w:r w:rsidRPr="003F2DD7">
        <w:t>Zamawiający nie dopuszcza jednorazowej dostawy.</w:t>
      </w:r>
    </w:p>
    <w:p w14:paraId="148B86CD" w14:textId="77777777" w:rsidR="00D166A5" w:rsidRPr="003F2DD7" w:rsidRDefault="00D166A5"/>
    <w:p w14:paraId="698C3B4D" w14:textId="0AC1EB50" w:rsidR="00D166A5" w:rsidRPr="003F2DD7" w:rsidRDefault="00D166A5">
      <w:r w:rsidRPr="003F2DD7">
        <w:rPr>
          <w:u w:val="single"/>
        </w:rPr>
        <w:t>Pytanie nr 3</w:t>
      </w:r>
      <w:r w:rsidRPr="003F2DD7">
        <w:t xml:space="preserve"> </w:t>
      </w:r>
    </w:p>
    <w:p w14:paraId="22EB8F31" w14:textId="7FD5FDD3" w:rsidR="00D166A5" w:rsidRPr="003F2DD7" w:rsidRDefault="00D166A5" w:rsidP="00D166A5">
      <w:pPr>
        <w:jc w:val="both"/>
      </w:pPr>
      <w:r w:rsidRPr="003F2DD7">
        <w:t>P</w:t>
      </w:r>
      <w:r w:rsidRPr="003F2DD7">
        <w:t>roszę o określenie wielkości jednorazowej dostawy wapna palonego mielonego, z podanych informacji : docelowo : 340 Mg, ilość dostaw w ciągu 12 miesięcy - 14 , wynika , ze jest to : 24- 25 Mg.</w:t>
      </w:r>
    </w:p>
    <w:p w14:paraId="17224FCB" w14:textId="1A5BDE37" w:rsidR="00D166A5" w:rsidRPr="003F2DD7" w:rsidRDefault="00D166A5"/>
    <w:p w14:paraId="37C34CF5" w14:textId="1B5A6284" w:rsidR="00D166A5" w:rsidRPr="003F2DD7" w:rsidRDefault="00D166A5">
      <w:pPr>
        <w:rPr>
          <w:u w:val="single"/>
        </w:rPr>
      </w:pPr>
      <w:r w:rsidRPr="003F2DD7">
        <w:rPr>
          <w:u w:val="single"/>
        </w:rPr>
        <w:t>Odpowiedź:</w:t>
      </w:r>
    </w:p>
    <w:p w14:paraId="516891B0" w14:textId="30F8920E" w:rsidR="00D166A5" w:rsidRPr="003F2DD7" w:rsidRDefault="00D166A5">
      <w:r w:rsidRPr="003F2DD7">
        <w:t xml:space="preserve">Zamawiający informuje, że wielkość jednorazowej dostawy wapna palonego mielonego </w:t>
      </w:r>
      <w:r w:rsidR="003F2DD7" w:rsidRPr="003F2DD7">
        <w:t>powinna wynosi</w:t>
      </w:r>
      <w:r w:rsidR="00F823D6">
        <w:t>ć</w:t>
      </w:r>
      <w:r w:rsidR="003F2DD7" w:rsidRPr="003F2DD7">
        <w:t xml:space="preserve"> </w:t>
      </w:r>
      <w:r w:rsidR="00F823D6">
        <w:t xml:space="preserve">od 24 - </w:t>
      </w:r>
      <w:r w:rsidRPr="003F2DD7">
        <w:t>do 26 Mg</w:t>
      </w:r>
      <w:r w:rsidR="003F2DD7" w:rsidRPr="003F2DD7">
        <w:t>.</w:t>
      </w:r>
    </w:p>
    <w:sectPr w:rsidR="00D166A5" w:rsidRPr="003F2D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785E" w14:textId="77777777" w:rsidR="00D166A5" w:rsidRDefault="00D166A5" w:rsidP="00D166A5">
      <w:pPr>
        <w:spacing w:line="240" w:lineRule="auto"/>
      </w:pPr>
      <w:r>
        <w:separator/>
      </w:r>
    </w:p>
  </w:endnote>
  <w:endnote w:type="continuationSeparator" w:id="0">
    <w:p w14:paraId="75668B8A" w14:textId="77777777" w:rsidR="00D166A5" w:rsidRDefault="00D166A5" w:rsidP="00D16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1F97" w14:textId="0EBFCFFF" w:rsidR="00D166A5" w:rsidRDefault="00D166A5">
    <w:pPr>
      <w:pStyle w:val="Stopka"/>
    </w:pPr>
    <w:r w:rsidRPr="00AA0F0D">
      <w:rPr>
        <w:sz w:val="14"/>
        <w:szCs w:val="14"/>
      </w:rPr>
      <w:t xml:space="preserve">Znak sprawy: </w:t>
    </w:r>
    <w:r>
      <w:rPr>
        <w:sz w:val="14"/>
        <w:szCs w:val="14"/>
      </w:rPr>
      <w:t>12</w:t>
    </w:r>
    <w:r w:rsidRPr="00AA0F0D">
      <w:rPr>
        <w:sz w:val="14"/>
        <w:szCs w:val="14"/>
      </w:rPr>
      <w:t>/2</w:t>
    </w:r>
    <w:r>
      <w:rPr>
        <w:sz w:val="14"/>
        <w:szCs w:val="14"/>
      </w:rPr>
      <w:t>023/</w:t>
    </w:r>
    <w:proofErr w:type="spellStart"/>
    <w:r>
      <w:rPr>
        <w:sz w:val="14"/>
        <w:szCs w:val="14"/>
      </w:rPr>
      <w:t>KSz</w:t>
    </w:r>
    <w:proofErr w:type="spellEnd"/>
    <w:r>
      <w:rPr>
        <w:sz w:val="14"/>
        <w:szCs w:val="14"/>
      </w:rPr>
      <w:t xml:space="preserve">         </w:t>
    </w:r>
    <w:r w:rsidRPr="00AA0F0D">
      <w:rPr>
        <w:sz w:val="14"/>
        <w:szCs w:val="14"/>
      </w:rPr>
      <w:t xml:space="preserve"> </w:t>
    </w:r>
    <w:r>
      <w:rPr>
        <w:sz w:val="14"/>
        <w:szCs w:val="14"/>
      </w:rPr>
      <w:t>Zakup wraz z d</w:t>
    </w:r>
    <w:r w:rsidRPr="00AA0F0D">
      <w:rPr>
        <w:sz w:val="14"/>
        <w:szCs w:val="14"/>
      </w:rPr>
      <w:t>ostawa</w:t>
    </w:r>
    <w:r>
      <w:rPr>
        <w:sz w:val="14"/>
        <w:szCs w:val="14"/>
      </w:rPr>
      <w:t xml:space="preserve"> wapna palonego mielonego oraz wapna chlorowanego w okresie 12 miesięcy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20BBA" w14:textId="77777777" w:rsidR="00D166A5" w:rsidRDefault="00D166A5" w:rsidP="00D166A5">
      <w:pPr>
        <w:spacing w:line="240" w:lineRule="auto"/>
      </w:pPr>
      <w:r>
        <w:separator/>
      </w:r>
    </w:p>
  </w:footnote>
  <w:footnote w:type="continuationSeparator" w:id="0">
    <w:p w14:paraId="2084C440" w14:textId="77777777" w:rsidR="00D166A5" w:rsidRDefault="00D166A5" w:rsidP="00D166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B50C" w14:textId="77777777" w:rsidR="00D166A5" w:rsidRPr="001E4C23" w:rsidRDefault="00D166A5" w:rsidP="00D166A5">
    <w:pPr>
      <w:pStyle w:val="Nagwek"/>
      <w:jc w:val="center"/>
      <w:rPr>
        <w:b/>
        <w:sz w:val="18"/>
        <w:szCs w:val="18"/>
      </w:rPr>
    </w:pPr>
    <w:r w:rsidRPr="001E4C23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473626D" wp14:editId="2993AD44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5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b/>
        <w:sz w:val="18"/>
        <w:szCs w:val="18"/>
      </w:rPr>
      <w:t>Zakład Wodociągów i Kanalizacji Sp. z o.o.</w:t>
    </w:r>
  </w:p>
  <w:p w14:paraId="606433DF" w14:textId="77777777" w:rsidR="00D166A5" w:rsidRPr="001E4C23" w:rsidRDefault="00D166A5" w:rsidP="00D166A5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72-600 Świnoujście, ul. Kołłątaja 4</w:t>
    </w:r>
  </w:p>
  <w:p w14:paraId="7F26D9C9" w14:textId="77777777" w:rsidR="00D166A5" w:rsidRPr="001E4C23" w:rsidRDefault="00D166A5" w:rsidP="00D166A5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tel. (91) 321 45 31  fax. (91) 321 47 82</w:t>
    </w:r>
  </w:p>
  <w:p w14:paraId="107DE3D1" w14:textId="77777777" w:rsidR="00D166A5" w:rsidRPr="001E4C23" w:rsidRDefault="00D166A5" w:rsidP="00D166A5">
    <w:pPr>
      <w:pStyle w:val="Nagwek"/>
      <w:jc w:val="center"/>
      <w:rPr>
        <w:sz w:val="18"/>
        <w:szCs w:val="18"/>
      </w:rPr>
    </w:pPr>
  </w:p>
  <w:p w14:paraId="48997CB3" w14:textId="77777777" w:rsidR="00D166A5" w:rsidRPr="001E4C23" w:rsidRDefault="00D166A5" w:rsidP="00D166A5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Sąd Rejonowy Szczecin-Centrum w Szczecinie,</w:t>
    </w:r>
  </w:p>
  <w:p w14:paraId="4351CC93" w14:textId="77777777" w:rsidR="00D166A5" w:rsidRPr="001E4C23" w:rsidRDefault="00D166A5" w:rsidP="00D166A5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XIII Wydział Gospodarczy Krajowego Rejestru Sądowego nr 0000139551</w:t>
    </w:r>
  </w:p>
  <w:p w14:paraId="63CDB1EB" w14:textId="48968C13" w:rsidR="00D166A5" w:rsidRPr="00D166A5" w:rsidRDefault="00D166A5" w:rsidP="00D166A5">
    <w:pPr>
      <w:pStyle w:val="Nagwek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6ACFFD" wp14:editId="19B9DEED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FD679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1E4C23">
      <w:rPr>
        <w:b/>
        <w:sz w:val="14"/>
        <w:szCs w:val="14"/>
      </w:rPr>
      <w:t>NIP: 855-00-24-412</w:t>
    </w:r>
    <w:r w:rsidRPr="001E4C23">
      <w:rPr>
        <w:sz w:val="14"/>
        <w:szCs w:val="14"/>
      </w:rPr>
      <w:t xml:space="preserve">                                     Wysokość kapitału zakładowego          </w:t>
    </w:r>
    <w:r w:rsidRPr="001E4C23">
      <w:rPr>
        <w:b/>
        <w:sz w:val="14"/>
        <w:szCs w:val="14"/>
      </w:rPr>
      <w:t>9</w:t>
    </w:r>
    <w:r>
      <w:rPr>
        <w:b/>
        <w:sz w:val="14"/>
        <w:szCs w:val="14"/>
      </w:rPr>
      <w:t>9</w:t>
    </w:r>
    <w:r w:rsidRPr="001E4C23">
      <w:rPr>
        <w:b/>
        <w:sz w:val="14"/>
        <w:szCs w:val="14"/>
      </w:rPr>
      <w:t> </w:t>
    </w:r>
    <w:r>
      <w:rPr>
        <w:b/>
        <w:sz w:val="14"/>
        <w:szCs w:val="14"/>
      </w:rPr>
      <w:t>700</w:t>
    </w:r>
    <w:r w:rsidRPr="001E4C23">
      <w:rPr>
        <w:b/>
        <w:sz w:val="14"/>
        <w:szCs w:val="14"/>
      </w:rPr>
      <w:t> </w:t>
    </w:r>
    <w:r>
      <w:rPr>
        <w:b/>
        <w:sz w:val="14"/>
        <w:szCs w:val="14"/>
      </w:rPr>
      <w:t>2</w:t>
    </w:r>
    <w:r w:rsidRPr="001E4C23">
      <w:rPr>
        <w:b/>
        <w:sz w:val="14"/>
        <w:szCs w:val="14"/>
      </w:rPr>
      <w:t>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6582A"/>
    <w:multiLevelType w:val="multilevel"/>
    <w:tmpl w:val="2918D0C0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3479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A5"/>
    <w:rsid w:val="00081169"/>
    <w:rsid w:val="003F2DD7"/>
    <w:rsid w:val="00C440FE"/>
    <w:rsid w:val="00D166A5"/>
    <w:rsid w:val="00F8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C860"/>
  <w15:chartTrackingRefBased/>
  <w15:docId w15:val="{CB0A9EC5-8171-4F4F-9EE7-BD26FE70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D166A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D16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166A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66A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6A5"/>
  </w:style>
  <w:style w:type="paragraph" w:styleId="Stopka">
    <w:name w:val="footer"/>
    <w:basedOn w:val="Normalny"/>
    <w:link w:val="StopkaZnak"/>
    <w:uiPriority w:val="99"/>
    <w:unhideWhenUsed/>
    <w:rsid w:val="00D166A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cp:lastPrinted>2023-03-15T09:54:00Z</cp:lastPrinted>
  <dcterms:created xsi:type="dcterms:W3CDTF">2023-03-15T09:41:00Z</dcterms:created>
  <dcterms:modified xsi:type="dcterms:W3CDTF">2023-03-15T10:14:00Z</dcterms:modified>
</cp:coreProperties>
</file>