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 xml:space="preserve">26-612 Radom, ul. Księdza Andrzeja </w:t>
      </w:r>
      <w:r w:rsidR="00847827">
        <w:rPr>
          <w:rFonts w:ascii="Arial" w:eastAsia="Times New Roman" w:hAnsi="Arial" w:cs="Arial"/>
          <w:b/>
          <w:iCs/>
        </w:rPr>
        <w:t xml:space="preserve"> </w:t>
      </w:r>
      <w:r w:rsidRPr="00EA13B9">
        <w:rPr>
          <w:rFonts w:ascii="Arial" w:eastAsia="Times New Roman" w:hAnsi="Arial" w:cs="Arial"/>
          <w:b/>
          <w:iCs/>
        </w:rPr>
        <w:t>Łukasika 3</w:t>
      </w:r>
      <w:r w:rsidR="003C3E24">
        <w:rPr>
          <w:rFonts w:ascii="Arial" w:eastAsia="Times New Roman" w:hAnsi="Arial" w:cs="Arial"/>
          <w:b/>
        </w:rPr>
        <w:t xml:space="preserve">, przez </w:t>
      </w:r>
      <w:r w:rsidRPr="00EA13B9">
        <w:rPr>
          <w:rFonts w:ascii="Arial" w:eastAsia="Times New Roman" w:hAnsi="Arial" w:cs="Arial"/>
          <w:b/>
        </w:rPr>
        <w:t>elektroniczną skrzynkę podawczą dostępną 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E14D47" w:rsidRPr="00EA13B9" w:rsidRDefault="00E14D47" w:rsidP="003D37AA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AF38F0" w:rsidRPr="00AF38F0">
        <w:rPr>
          <w:rFonts w:ascii="Arial" w:eastAsia="Times New Roman" w:hAnsi="Arial" w:cs="Arial"/>
        </w:rPr>
        <w:t xml:space="preserve">realizacji umowy </w:t>
      </w:r>
      <w:r w:rsidR="003D37AA">
        <w:rPr>
          <w:rFonts w:ascii="Arial" w:eastAsia="Times New Roman" w:hAnsi="Arial" w:cs="Arial"/>
        </w:rPr>
        <w:t>ś</w:t>
      </w:r>
      <w:r w:rsidR="003D37AA" w:rsidRPr="003D37AA">
        <w:rPr>
          <w:rFonts w:ascii="Arial" w:eastAsia="Times New Roman" w:hAnsi="Arial" w:cs="Arial"/>
        </w:rPr>
        <w:t>wiadczeni</w:t>
      </w:r>
      <w:r w:rsidR="003D37AA">
        <w:rPr>
          <w:rFonts w:ascii="Arial" w:eastAsia="Times New Roman" w:hAnsi="Arial" w:cs="Arial"/>
        </w:rPr>
        <w:t>a</w:t>
      </w:r>
      <w:r w:rsidR="003D37AA" w:rsidRPr="003D37AA">
        <w:rPr>
          <w:rFonts w:ascii="Arial" w:eastAsia="Times New Roman" w:hAnsi="Arial" w:cs="Arial"/>
        </w:rPr>
        <w:t xml:space="preserve"> usługi kompleksowego ubezpieczenia komunikacyjnego dla samochodów służbowych Powiatowego Urzędu Pracy </w:t>
      </w:r>
      <w:r w:rsidR="003D37AA">
        <w:rPr>
          <w:rFonts w:ascii="Arial" w:eastAsia="Times New Roman" w:hAnsi="Arial" w:cs="Arial"/>
        </w:rPr>
        <w:br/>
      </w:r>
      <w:r w:rsidR="003D37AA" w:rsidRPr="003D37AA">
        <w:rPr>
          <w:rFonts w:ascii="Arial" w:eastAsia="Times New Roman" w:hAnsi="Arial" w:cs="Arial"/>
        </w:rPr>
        <w:t>w Radomiu</w:t>
      </w:r>
      <w:r>
        <w:rPr>
          <w:rFonts w:ascii="Arial" w:eastAsia="Times New Roman" w:hAnsi="Arial" w:cs="Arial"/>
        </w:rPr>
        <w:t xml:space="preserve"> 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  <w:r w:rsidR="0073693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  <w:r w:rsidR="0073693E">
        <w:rPr>
          <w:rFonts w:ascii="Arial" w:eastAsia="Times New Roman" w:hAnsi="Arial" w:cs="Arial"/>
        </w:rPr>
        <w:t>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 xml:space="preserve"> W związku z przetwarzaniem danych w celach, </w:t>
      </w:r>
      <w:r w:rsidR="003D37AA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 xml:space="preserve">o których mowa w pkt 3, Państwa dane mogą zostać udostępnione innym uczestnikom tych postępowań i procedur oraz podmiotom i organom upoważnionym na podstawie przepisów prawa, a także inne podmiotom z którymi administrator posiada umowy </w:t>
      </w:r>
      <w:r w:rsidR="003D37AA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o powierzeniu danych.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usunięcia danych osobowych, w sytuacji, gdy przetwarzanie danych nie następuje w celu     wywiązania się z obowiązku wynikającego z przepisu prawa lub </w:t>
      </w:r>
      <w:r w:rsidR="003D37AA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w ramach sprawowania władzy publicznej; 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</w:t>
      </w:r>
      <w:r w:rsidR="009A264B">
        <w:rPr>
          <w:rFonts w:ascii="Arial" w:eastAsia="Times New Roman" w:hAnsi="Arial" w:cs="Arial"/>
        </w:rPr>
        <w:t xml:space="preserve">chrony Danych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</w:t>
      </w:r>
      <w:r w:rsidR="003D37AA">
        <w:rPr>
          <w:rFonts w:ascii="Arial" w:eastAsia="Arial Unicode MS" w:hAnsi="Arial" w:cs="Arial"/>
          <w:kern w:val="20"/>
          <w:lang w:eastAsia="ar-SA"/>
        </w:rPr>
        <w:br/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</w:t>
      </w:r>
      <w:r w:rsidR="003D37AA">
        <w:rPr>
          <w:rFonts w:ascii="Arial" w:eastAsia="Arial Unicode MS" w:hAnsi="Arial" w:cs="Arial"/>
          <w:kern w:val="20"/>
          <w:lang w:eastAsia="ar-SA"/>
        </w:rPr>
        <w:br/>
      </w:r>
      <w:bookmarkStart w:id="0" w:name="_GoBack"/>
      <w:bookmarkEnd w:id="0"/>
      <w:r w:rsidRPr="00EA13B9">
        <w:rPr>
          <w:rFonts w:ascii="Arial" w:eastAsia="Arial Unicode MS" w:hAnsi="Arial" w:cs="Arial"/>
          <w:kern w:val="20"/>
          <w:lang w:eastAsia="ar-SA"/>
        </w:rPr>
        <w:t xml:space="preserve">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E14D47" w:rsidRPr="00EA13B9" w:rsidRDefault="00E14D47" w:rsidP="00E14D47">
      <w:pPr>
        <w:rPr>
          <w:rFonts w:ascii="Arial" w:hAnsi="Arial" w:cs="Arial"/>
        </w:rPr>
      </w:pPr>
    </w:p>
    <w:p w:rsidR="00E14D47" w:rsidRDefault="00E14D47" w:rsidP="00E14D47"/>
    <w:p w:rsidR="00F05F27" w:rsidRDefault="00F05F27"/>
    <w:sectPr w:rsidR="00F0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F1"/>
    <w:rsid w:val="000022CA"/>
    <w:rsid w:val="003C3E24"/>
    <w:rsid w:val="003D37AA"/>
    <w:rsid w:val="0041528C"/>
    <w:rsid w:val="006A1E1E"/>
    <w:rsid w:val="0073693E"/>
    <w:rsid w:val="00847827"/>
    <w:rsid w:val="009A264B"/>
    <w:rsid w:val="00A03466"/>
    <w:rsid w:val="00AF38F0"/>
    <w:rsid w:val="00BD76B1"/>
    <w:rsid w:val="00C05031"/>
    <w:rsid w:val="00E14D47"/>
    <w:rsid w:val="00F05F27"/>
    <w:rsid w:val="00F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101B"/>
  <w15:chartTrackingRefBased/>
  <w15:docId w15:val="{AD466653-3C88-476C-9971-28EBE55B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14D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Malmon</dc:creator>
  <cp:keywords/>
  <dc:description/>
  <cp:lastModifiedBy>Katarzyna Malmon</cp:lastModifiedBy>
  <cp:revision>16</cp:revision>
  <cp:lastPrinted>2022-11-14T09:39:00Z</cp:lastPrinted>
  <dcterms:created xsi:type="dcterms:W3CDTF">2022-09-22T08:31:00Z</dcterms:created>
  <dcterms:modified xsi:type="dcterms:W3CDTF">2023-11-10T07:03:00Z</dcterms:modified>
</cp:coreProperties>
</file>