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DF" w:rsidRPr="00203ADF" w:rsidRDefault="00203ADF" w:rsidP="00203ADF">
      <w:pPr>
        <w:spacing w:after="0" w:line="240" w:lineRule="auto"/>
        <w:jc w:val="right"/>
        <w:rPr>
          <w:rFonts w:ascii="Tahoma" w:eastAsia="Times New Roman" w:hAnsi="Tahoma" w:cs="Tahoma"/>
          <w:b/>
          <w:iCs/>
          <w:smallCaps/>
          <w:kern w:val="16"/>
          <w:sz w:val="14"/>
          <w:szCs w:val="16"/>
          <w:lang w:eastAsia="pl-PL"/>
        </w:rPr>
      </w:pPr>
      <w:r w:rsidRPr="00203ADF">
        <w:rPr>
          <w:rFonts w:ascii="Tahoma" w:eastAsia="Times New Roman" w:hAnsi="Tahoma" w:cs="Tahoma"/>
          <w:b/>
          <w:sz w:val="18"/>
          <w:szCs w:val="20"/>
          <w:lang w:eastAsia="pl-PL"/>
        </w:rPr>
        <w:t>Załącznik Nr 4</w:t>
      </w:r>
      <w:r w:rsidR="001D34BC">
        <w:rPr>
          <w:rFonts w:ascii="Tahoma" w:eastAsia="Times New Roman" w:hAnsi="Tahoma" w:cs="Tahoma"/>
          <w:b/>
          <w:sz w:val="18"/>
          <w:szCs w:val="20"/>
          <w:lang w:eastAsia="pl-PL"/>
        </w:rPr>
        <w:t xml:space="preserve"> do SWZ</w:t>
      </w:r>
    </w:p>
    <w:p w:rsidR="00203ADF" w:rsidRPr="00203ADF" w:rsidRDefault="00203ADF" w:rsidP="00203ADF">
      <w:pPr>
        <w:spacing w:after="0" w:line="240" w:lineRule="auto"/>
        <w:jc w:val="center"/>
        <w:rPr>
          <w:rFonts w:ascii="Tahoma" w:eastAsia="Times New Roman" w:hAnsi="Tahoma" w:cs="Tahoma"/>
          <w:b/>
          <w:iCs/>
          <w:smallCaps/>
          <w:kern w:val="16"/>
          <w:sz w:val="16"/>
          <w:szCs w:val="16"/>
          <w:lang w:eastAsia="pl-PL"/>
        </w:rPr>
      </w:pPr>
    </w:p>
    <w:p w:rsidR="00203ADF" w:rsidRPr="00203ADF" w:rsidRDefault="00203ADF" w:rsidP="00203ADF">
      <w:pPr>
        <w:spacing w:after="0" w:line="240" w:lineRule="auto"/>
        <w:jc w:val="center"/>
        <w:rPr>
          <w:rFonts w:ascii="Tahoma" w:eastAsia="Times New Roman" w:hAnsi="Tahoma" w:cs="Tahoma"/>
          <w:b/>
          <w:iCs/>
          <w:smallCaps/>
          <w:kern w:val="16"/>
          <w:sz w:val="16"/>
          <w:szCs w:val="16"/>
          <w:lang w:eastAsia="pl-PL"/>
        </w:rPr>
      </w:pPr>
      <w:r w:rsidRPr="00203ADF">
        <w:rPr>
          <w:rFonts w:ascii="Tahoma" w:eastAsia="Times New Roman" w:hAnsi="Tahoma" w:cs="Tahoma"/>
          <w:b/>
          <w:iCs/>
          <w:smallCaps/>
          <w:kern w:val="16"/>
          <w:sz w:val="16"/>
          <w:szCs w:val="16"/>
          <w:lang w:eastAsia="pl-PL"/>
        </w:rPr>
        <w:t>Projektowane postanowienia umowy w sprawie zamówienia publicznego, które zostaną wprowadzone do treści tej umowy</w:t>
      </w:r>
    </w:p>
    <w:p w:rsidR="00203ADF" w:rsidRPr="00203ADF" w:rsidRDefault="00203ADF" w:rsidP="00203ADF">
      <w:pPr>
        <w:spacing w:after="0" w:line="240" w:lineRule="auto"/>
        <w:jc w:val="center"/>
        <w:rPr>
          <w:rFonts w:ascii="Tahoma" w:eastAsia="Times New Roman" w:hAnsi="Tahoma" w:cs="Tahoma"/>
          <w:b/>
          <w:iCs/>
          <w:smallCaps/>
          <w:kern w:val="16"/>
          <w:sz w:val="18"/>
          <w:szCs w:val="20"/>
          <w:lang w:eastAsia="pl-PL"/>
        </w:rPr>
      </w:pPr>
    </w:p>
    <w:p w:rsidR="00203ADF" w:rsidRPr="00203ADF" w:rsidRDefault="00203ADF" w:rsidP="00203ADF">
      <w:pPr>
        <w:spacing w:after="0" w:line="240" w:lineRule="auto"/>
        <w:jc w:val="center"/>
        <w:rPr>
          <w:rFonts w:ascii="Tahoma" w:eastAsia="Times New Roman" w:hAnsi="Tahoma" w:cs="Tahoma"/>
          <w:b/>
          <w:iCs/>
          <w:smallCaps/>
          <w:kern w:val="16"/>
          <w:sz w:val="18"/>
          <w:szCs w:val="20"/>
          <w:u w:val="single"/>
          <w:lang w:eastAsia="pl-PL"/>
        </w:rPr>
      </w:pPr>
      <w:r w:rsidRPr="00203ADF">
        <w:rPr>
          <w:rFonts w:ascii="Tahoma" w:eastAsia="Times New Roman" w:hAnsi="Tahoma" w:cs="Tahoma"/>
          <w:b/>
          <w:iCs/>
          <w:smallCaps/>
          <w:kern w:val="16"/>
          <w:sz w:val="18"/>
          <w:szCs w:val="20"/>
          <w:lang w:eastAsia="pl-PL"/>
        </w:rPr>
        <w:t xml:space="preserve">Umowa Nr </w:t>
      </w:r>
      <w:r w:rsidR="009D3ED7">
        <w:rPr>
          <w:rFonts w:ascii="Tahoma" w:eastAsia="Times New Roman" w:hAnsi="Tahoma" w:cs="Tahoma"/>
          <w:b/>
          <w:iCs/>
          <w:smallCaps/>
          <w:kern w:val="16"/>
          <w:sz w:val="18"/>
          <w:szCs w:val="20"/>
          <w:lang w:eastAsia="pl-PL"/>
        </w:rPr>
        <w:t>1</w:t>
      </w:r>
      <w:r w:rsidR="00DE26BF">
        <w:rPr>
          <w:rFonts w:ascii="Tahoma" w:eastAsia="Times New Roman" w:hAnsi="Tahoma" w:cs="Tahoma"/>
          <w:b/>
          <w:iCs/>
          <w:smallCaps/>
          <w:kern w:val="16"/>
          <w:sz w:val="18"/>
          <w:szCs w:val="20"/>
          <w:lang w:eastAsia="pl-PL"/>
        </w:rPr>
        <w:t>8</w:t>
      </w:r>
      <w:r w:rsidR="009D3ED7">
        <w:rPr>
          <w:rFonts w:ascii="Tahoma" w:eastAsia="Times New Roman" w:hAnsi="Tahoma" w:cs="Tahoma"/>
          <w:b/>
          <w:iCs/>
          <w:smallCaps/>
          <w:kern w:val="16"/>
          <w:sz w:val="18"/>
          <w:szCs w:val="20"/>
          <w:lang w:eastAsia="pl-PL"/>
        </w:rPr>
        <w:t>/TP/ZP/U/</w:t>
      </w:r>
      <w:r w:rsidR="00A56DEC">
        <w:rPr>
          <w:rFonts w:ascii="Tahoma" w:eastAsia="Times New Roman" w:hAnsi="Tahoma" w:cs="Tahoma"/>
          <w:b/>
          <w:iCs/>
          <w:smallCaps/>
          <w:kern w:val="16"/>
          <w:sz w:val="18"/>
          <w:szCs w:val="20"/>
          <w:lang w:eastAsia="pl-PL"/>
        </w:rPr>
        <w:t>1</w:t>
      </w:r>
      <w:r w:rsidR="009D3ED7">
        <w:rPr>
          <w:rFonts w:ascii="Tahoma" w:eastAsia="Times New Roman" w:hAnsi="Tahoma" w:cs="Tahoma"/>
          <w:b/>
          <w:iCs/>
          <w:smallCaps/>
          <w:kern w:val="16"/>
          <w:sz w:val="18"/>
          <w:szCs w:val="20"/>
          <w:lang w:eastAsia="pl-PL"/>
        </w:rPr>
        <w:t>/2024</w:t>
      </w:r>
      <w:r w:rsidRPr="00203ADF">
        <w:rPr>
          <w:rFonts w:ascii="Tahoma" w:eastAsia="Times New Roman" w:hAnsi="Tahoma" w:cs="Tahoma"/>
          <w:b/>
          <w:iCs/>
          <w:smallCaps/>
          <w:kern w:val="16"/>
          <w:sz w:val="18"/>
          <w:szCs w:val="20"/>
          <w:lang w:eastAsia="pl-PL"/>
        </w:rPr>
        <w:t xml:space="preserve"> – </w:t>
      </w:r>
      <w:r w:rsidRPr="00203ADF">
        <w:rPr>
          <w:rFonts w:ascii="Tahoma" w:eastAsia="Times New Roman" w:hAnsi="Tahoma" w:cs="Tahoma"/>
          <w:b/>
          <w:iCs/>
          <w:smallCaps/>
          <w:kern w:val="16"/>
          <w:sz w:val="18"/>
          <w:szCs w:val="20"/>
          <w:u w:val="single"/>
          <w:lang w:eastAsia="pl-PL"/>
        </w:rPr>
        <w:t>WZÓR</w:t>
      </w:r>
    </w:p>
    <w:p w:rsidR="00203ADF" w:rsidRPr="00203ADF" w:rsidRDefault="00203ADF" w:rsidP="00203ADF">
      <w:pPr>
        <w:spacing w:after="0" w:line="240" w:lineRule="auto"/>
        <w:jc w:val="center"/>
        <w:rPr>
          <w:rFonts w:ascii="Tahoma" w:eastAsia="Times New Roman" w:hAnsi="Tahoma" w:cs="Tahoma"/>
          <w:sz w:val="14"/>
          <w:szCs w:val="16"/>
          <w:lang w:eastAsia="pl-PL"/>
        </w:rPr>
      </w:pPr>
      <w:r w:rsidRPr="00203ADF">
        <w:rPr>
          <w:rFonts w:ascii="Tahoma" w:eastAsia="Times New Roman" w:hAnsi="Tahoma" w:cs="Tahoma"/>
          <w:sz w:val="14"/>
          <w:szCs w:val="16"/>
          <w:lang w:eastAsia="pl-PL"/>
        </w:rPr>
        <w:t>stanowiąca wynik postępowania przeprowadzonego w try</w:t>
      </w:r>
      <w:r w:rsidR="00DE26BF">
        <w:rPr>
          <w:rFonts w:ascii="Tahoma" w:eastAsia="Times New Roman" w:hAnsi="Tahoma" w:cs="Tahoma"/>
          <w:sz w:val="14"/>
          <w:szCs w:val="16"/>
          <w:lang w:eastAsia="pl-PL"/>
        </w:rPr>
        <w:t xml:space="preserve">bie podstawowym bez negocjacji </w:t>
      </w:r>
      <w:r w:rsidR="009D3ED7">
        <w:rPr>
          <w:rFonts w:ascii="Tahoma" w:eastAsia="Times New Roman" w:hAnsi="Tahoma" w:cs="Tahoma"/>
          <w:sz w:val="14"/>
          <w:szCs w:val="16"/>
          <w:lang w:eastAsia="pl-PL"/>
        </w:rPr>
        <w:t>1</w:t>
      </w:r>
      <w:r w:rsidR="00DE26BF">
        <w:rPr>
          <w:rFonts w:ascii="Tahoma" w:eastAsia="Times New Roman" w:hAnsi="Tahoma" w:cs="Tahoma"/>
          <w:sz w:val="14"/>
          <w:szCs w:val="16"/>
          <w:lang w:eastAsia="pl-PL"/>
        </w:rPr>
        <w:t>8</w:t>
      </w:r>
      <w:r w:rsidRPr="00203ADF">
        <w:rPr>
          <w:rFonts w:ascii="Tahoma" w:eastAsia="Times New Roman" w:hAnsi="Tahoma" w:cs="Tahoma"/>
          <w:sz w:val="14"/>
          <w:szCs w:val="16"/>
          <w:lang w:eastAsia="pl-PL"/>
        </w:rPr>
        <w:t>/TP/ZP/U/202</w:t>
      </w:r>
      <w:r w:rsidR="009D3ED7">
        <w:rPr>
          <w:rFonts w:ascii="Tahoma" w:eastAsia="Times New Roman" w:hAnsi="Tahoma" w:cs="Tahoma"/>
          <w:sz w:val="14"/>
          <w:szCs w:val="16"/>
          <w:lang w:eastAsia="pl-PL"/>
        </w:rPr>
        <w:t>4</w:t>
      </w:r>
      <w:r w:rsidRPr="00203ADF">
        <w:rPr>
          <w:rFonts w:ascii="Tahoma" w:eastAsia="Times New Roman" w:hAnsi="Tahoma" w:cs="Tahoma"/>
          <w:sz w:val="14"/>
          <w:szCs w:val="16"/>
          <w:lang w:eastAsia="pl-PL"/>
        </w:rPr>
        <w:t xml:space="preserve"> – art. 275 i następne ustawy Prawo Zamówień Publicznych (Dz. U. z 202</w:t>
      </w:r>
      <w:r w:rsidR="009D3ED7">
        <w:rPr>
          <w:rFonts w:ascii="Tahoma" w:eastAsia="Times New Roman" w:hAnsi="Tahoma" w:cs="Tahoma"/>
          <w:sz w:val="14"/>
          <w:szCs w:val="16"/>
          <w:lang w:eastAsia="pl-PL"/>
        </w:rPr>
        <w:t>3</w:t>
      </w:r>
      <w:r w:rsidRPr="00203ADF">
        <w:rPr>
          <w:rFonts w:ascii="Tahoma" w:eastAsia="Times New Roman" w:hAnsi="Tahoma" w:cs="Tahoma"/>
          <w:sz w:val="14"/>
          <w:szCs w:val="16"/>
          <w:lang w:eastAsia="pl-PL"/>
        </w:rPr>
        <w:t xml:space="preserve"> r., poz. 1</w:t>
      </w:r>
      <w:r w:rsidR="009D3ED7">
        <w:rPr>
          <w:rFonts w:ascii="Tahoma" w:eastAsia="Times New Roman" w:hAnsi="Tahoma" w:cs="Tahoma"/>
          <w:sz w:val="14"/>
          <w:szCs w:val="16"/>
          <w:lang w:eastAsia="pl-PL"/>
        </w:rPr>
        <w:t>605</w:t>
      </w:r>
      <w:r w:rsidRPr="00203ADF">
        <w:rPr>
          <w:rFonts w:ascii="Tahoma" w:eastAsia="Times New Roman" w:hAnsi="Tahoma" w:cs="Tahoma"/>
          <w:sz w:val="14"/>
          <w:szCs w:val="16"/>
          <w:lang w:eastAsia="pl-PL"/>
        </w:rPr>
        <w:t xml:space="preserve"> – </w:t>
      </w:r>
      <w:proofErr w:type="spellStart"/>
      <w:r w:rsidRPr="00203ADF">
        <w:rPr>
          <w:rFonts w:ascii="Tahoma" w:eastAsia="Times New Roman" w:hAnsi="Tahoma" w:cs="Tahoma"/>
          <w:sz w:val="14"/>
          <w:szCs w:val="16"/>
          <w:lang w:eastAsia="pl-PL"/>
        </w:rPr>
        <w:t>t.j</w:t>
      </w:r>
      <w:proofErr w:type="spellEnd"/>
      <w:r w:rsidRPr="00203ADF">
        <w:rPr>
          <w:rFonts w:ascii="Tahoma" w:eastAsia="Times New Roman" w:hAnsi="Tahoma" w:cs="Tahoma"/>
          <w:sz w:val="14"/>
          <w:szCs w:val="16"/>
          <w:lang w:eastAsia="pl-PL"/>
        </w:rPr>
        <w:t>. ze zm.)</w:t>
      </w:r>
    </w:p>
    <w:p w:rsidR="00203ADF" w:rsidRPr="00203ADF" w:rsidRDefault="00203ADF" w:rsidP="00203ADF">
      <w:pPr>
        <w:widowControl w:val="0"/>
        <w:spacing w:after="0" w:line="240" w:lineRule="auto"/>
        <w:rPr>
          <w:rFonts w:ascii="Tahoma" w:eastAsia="Times New Roman" w:hAnsi="Tahoma" w:cs="Tahoma"/>
          <w:sz w:val="18"/>
          <w:szCs w:val="18"/>
          <w:lang w:eastAsia="pl-PL"/>
        </w:rPr>
      </w:pPr>
    </w:p>
    <w:p w:rsidR="00203ADF" w:rsidRPr="00203ADF" w:rsidRDefault="00203ADF" w:rsidP="00203ADF">
      <w:pPr>
        <w:spacing w:after="0" w:line="240" w:lineRule="auto"/>
        <w:rPr>
          <w:rFonts w:ascii="Tahoma" w:eastAsia="Times New Roman" w:hAnsi="Tahoma" w:cs="Tahoma"/>
          <w:sz w:val="18"/>
          <w:szCs w:val="18"/>
          <w:lang w:eastAsia="pl-PL"/>
        </w:rPr>
      </w:pPr>
      <w:r w:rsidRPr="00203ADF">
        <w:rPr>
          <w:rFonts w:ascii="Tahoma" w:eastAsia="Times New Roman" w:hAnsi="Tahoma" w:cs="Tahoma"/>
          <w:sz w:val="18"/>
          <w:szCs w:val="18"/>
          <w:lang w:eastAsia="pl-PL"/>
        </w:rPr>
        <w:t>zawarta  w dniu ........................................................   w  Łodzi,  pomiędzy:</w:t>
      </w:r>
    </w:p>
    <w:p w:rsidR="00203ADF" w:rsidRPr="00203ADF" w:rsidRDefault="00203ADF" w:rsidP="00203ADF">
      <w:pPr>
        <w:spacing w:after="0" w:line="240" w:lineRule="auto"/>
        <w:jc w:val="both"/>
        <w:rPr>
          <w:rFonts w:ascii="Tahoma" w:eastAsia="Times New Roman" w:hAnsi="Tahoma" w:cs="Tahoma"/>
          <w:b/>
          <w:bCs/>
          <w:sz w:val="18"/>
          <w:szCs w:val="18"/>
          <w:lang w:eastAsia="pl-PL"/>
        </w:rPr>
      </w:pP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b/>
          <w:bCs/>
          <w:sz w:val="18"/>
          <w:szCs w:val="18"/>
          <w:lang w:eastAsia="pl-PL"/>
        </w:rPr>
        <w:t>Samodzielnym Publicznym Zakładem Opieki Zdrowotnej Uniwersyteckim Szpitalem Klinicznym im. Wojskowej Akademii Medycznej Uniwersytetu Medycznego w Łodzi – Centralnym Szpitalem Weteranów</w:t>
      </w:r>
      <w:r w:rsidR="006E1248">
        <w:rPr>
          <w:rFonts w:ascii="Tahoma" w:eastAsia="Times New Roman" w:hAnsi="Tahoma" w:cs="Tahoma"/>
          <w:sz w:val="18"/>
          <w:szCs w:val="18"/>
          <w:lang w:eastAsia="pl-PL"/>
        </w:rPr>
        <w:t xml:space="preserve"> przy </w:t>
      </w:r>
      <w:r w:rsidRPr="00203ADF">
        <w:rPr>
          <w:rFonts w:ascii="Tahoma" w:eastAsia="Times New Roman" w:hAnsi="Tahoma" w:cs="Tahoma"/>
          <w:sz w:val="18"/>
          <w:szCs w:val="18"/>
          <w:lang w:eastAsia="pl-PL"/>
        </w:rPr>
        <w:t>ul. Żeromskiego 113, (90-549 Łódź), wpisanym do Krajowego Rejestru Sądowego prowadzonego przez Sąd Rejonowy dla Łodzi-Śródmieścia w Łodzi, XX Wydział Krajowego Rejestru Sądowego pod numerem KRS 0000016979, NIP 7272392503, REGON 471208164, BDO 000025243</w:t>
      </w:r>
    </w:p>
    <w:p w:rsidR="00203ADF" w:rsidRPr="00203ADF" w:rsidRDefault="00203ADF" w:rsidP="006E1248">
      <w:pPr>
        <w:spacing w:after="0" w:line="276" w:lineRule="auto"/>
        <w:jc w:val="both"/>
        <w:rPr>
          <w:rFonts w:ascii="Tahoma" w:eastAsia="Times New Roman" w:hAnsi="Tahoma" w:cs="Tahoma"/>
          <w:b/>
          <w:bCs/>
          <w:sz w:val="18"/>
          <w:szCs w:val="18"/>
          <w:lang w:eastAsia="pl-PL"/>
        </w:rPr>
      </w:pPr>
      <w:r w:rsidRPr="00203ADF">
        <w:rPr>
          <w:rFonts w:ascii="Tahoma" w:eastAsia="Times New Roman" w:hAnsi="Tahoma" w:cs="Tahoma"/>
          <w:sz w:val="18"/>
          <w:szCs w:val="18"/>
          <w:lang w:eastAsia="pl-PL"/>
        </w:rPr>
        <w:t xml:space="preserve">reprezentowanym przez: </w:t>
      </w: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b/>
          <w:sz w:val="18"/>
          <w:szCs w:val="18"/>
          <w:lang w:eastAsia="pl-PL"/>
        </w:rPr>
        <w:t xml:space="preserve">Dyrektora </w:t>
      </w:r>
      <w:r w:rsidRPr="00203ADF">
        <w:rPr>
          <w:rFonts w:ascii="Tahoma" w:eastAsia="Times New Roman" w:hAnsi="Tahoma" w:cs="Tahoma"/>
          <w:sz w:val="18"/>
          <w:szCs w:val="18"/>
          <w:lang w:eastAsia="pl-PL"/>
        </w:rPr>
        <w:t>………………………………………………………………………………………………………</w:t>
      </w: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zwanym dalej „Zamawiającym”</w:t>
      </w: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a</w:t>
      </w: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b/>
          <w:bCs/>
          <w:sz w:val="18"/>
          <w:szCs w:val="18"/>
          <w:lang w:eastAsia="pl-PL"/>
        </w:rPr>
        <w:t>………………………</w:t>
      </w:r>
      <w:r w:rsidRPr="00203ADF">
        <w:rPr>
          <w:rFonts w:ascii="Tahoma" w:eastAsia="Times New Roman" w:hAnsi="Tahoma" w:cs="Tahoma"/>
          <w:sz w:val="18"/>
          <w:szCs w:val="18"/>
          <w:lang w:eastAsia="pl-PL"/>
        </w:rPr>
        <w:t>. z siedzibą w …………. przy ul………………….., (kod: ………), wpisaną do Krajowego Rejestru Sądowego prowadzonego przez Sąd Rejonowy dla ……………………., ……… Wydział Krajowego Rejestru Sądowego pod numerem KRS…………………….., NIP……………………….., REGON …………………..., kapitał zakładowy ………………………. zł, BDO …………………..,</w:t>
      </w: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reprezentowaną przez:</w:t>
      </w:r>
    </w:p>
    <w:p w:rsidR="00203ADF" w:rsidRPr="00203ADF" w:rsidRDefault="00203ADF" w:rsidP="006E1248">
      <w:pPr>
        <w:spacing w:after="0" w:line="276" w:lineRule="auto"/>
        <w:jc w:val="both"/>
        <w:rPr>
          <w:rFonts w:ascii="Tahoma" w:eastAsia="Times New Roman" w:hAnsi="Tahoma" w:cs="Tahoma"/>
          <w:sz w:val="18"/>
          <w:szCs w:val="20"/>
          <w:lang w:eastAsia="pl-PL"/>
        </w:rPr>
      </w:pPr>
      <w:r w:rsidRPr="00203ADF">
        <w:rPr>
          <w:rFonts w:ascii="Tahoma" w:eastAsia="Times New Roman" w:hAnsi="Tahoma" w:cs="Tahoma"/>
          <w:sz w:val="18"/>
          <w:szCs w:val="20"/>
          <w:lang w:eastAsia="pl-PL"/>
        </w:rPr>
        <w:t>1. ……………………………………………………………………… - ………………………………………………………………………</w:t>
      </w:r>
    </w:p>
    <w:p w:rsidR="00203ADF" w:rsidRPr="00203ADF" w:rsidRDefault="00203ADF" w:rsidP="006E1248">
      <w:pPr>
        <w:spacing w:after="0" w:line="276" w:lineRule="auto"/>
        <w:jc w:val="both"/>
        <w:rPr>
          <w:rFonts w:ascii="Tahoma" w:eastAsia="Times New Roman" w:hAnsi="Tahoma" w:cs="Tahoma"/>
          <w:sz w:val="18"/>
          <w:szCs w:val="20"/>
          <w:lang w:eastAsia="pl-PL"/>
        </w:rPr>
      </w:pPr>
      <w:r w:rsidRPr="00203ADF">
        <w:rPr>
          <w:rFonts w:ascii="Tahoma" w:eastAsia="Times New Roman" w:hAnsi="Tahoma" w:cs="Tahoma"/>
          <w:sz w:val="18"/>
          <w:szCs w:val="20"/>
          <w:lang w:eastAsia="pl-PL"/>
        </w:rPr>
        <w:t>2. ……………………………………………………………………… - ………………………………………………………………………</w:t>
      </w:r>
    </w:p>
    <w:p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zwaną dalej „Wykonawcą”.</w:t>
      </w:r>
    </w:p>
    <w:p w:rsidR="00203ADF" w:rsidRPr="00203ADF" w:rsidRDefault="00203ADF" w:rsidP="006E1248">
      <w:pPr>
        <w:widowControl w:val="0"/>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 </w:t>
      </w:r>
    </w:p>
    <w:p w:rsidR="00203ADF" w:rsidRPr="00203ADF" w:rsidRDefault="00203ADF" w:rsidP="006E1248">
      <w:pPr>
        <w:spacing w:after="0" w:line="276" w:lineRule="auto"/>
        <w:jc w:val="both"/>
        <w:rPr>
          <w:rFonts w:ascii="Tahoma" w:eastAsia="Times New Roman" w:hAnsi="Tahoma" w:cs="Tahoma"/>
          <w:b/>
          <w:sz w:val="18"/>
          <w:szCs w:val="18"/>
          <w:lang w:eastAsia="pl-PL"/>
        </w:rPr>
      </w:pPr>
      <w:r w:rsidRPr="00203ADF">
        <w:rPr>
          <w:rFonts w:ascii="Tahoma" w:eastAsia="Times New Roman" w:hAnsi="Tahoma" w:cs="Tahoma"/>
          <w:sz w:val="18"/>
          <w:szCs w:val="18"/>
          <w:lang w:eastAsia="pl-PL"/>
        </w:rPr>
        <w:t xml:space="preserve">Strony zawierają umowę w wyniku postępowania przeprowadzonego w trybie podstawowym bez negocjacji (numer sprawy </w:t>
      </w:r>
      <w:r w:rsidR="00D0718E">
        <w:rPr>
          <w:rFonts w:ascii="Tahoma" w:eastAsia="Times New Roman" w:hAnsi="Tahoma" w:cs="Tahoma"/>
          <w:sz w:val="18"/>
          <w:szCs w:val="18"/>
          <w:lang w:eastAsia="pl-PL"/>
        </w:rPr>
        <w:t>1</w:t>
      </w:r>
      <w:r w:rsidR="00DE26BF">
        <w:rPr>
          <w:rFonts w:ascii="Tahoma" w:eastAsia="Times New Roman" w:hAnsi="Tahoma" w:cs="Tahoma"/>
          <w:sz w:val="18"/>
          <w:szCs w:val="18"/>
          <w:lang w:eastAsia="pl-PL"/>
        </w:rPr>
        <w:t>8</w:t>
      </w:r>
      <w:r w:rsidRPr="00203ADF">
        <w:rPr>
          <w:rFonts w:ascii="Tahoma" w:eastAsia="Times New Roman" w:hAnsi="Tahoma" w:cs="Tahoma"/>
          <w:sz w:val="18"/>
          <w:szCs w:val="18"/>
          <w:lang w:eastAsia="pl-PL"/>
        </w:rPr>
        <w:t>/TP/ZP/U/202</w:t>
      </w:r>
      <w:r w:rsidR="00D0718E">
        <w:rPr>
          <w:rFonts w:ascii="Tahoma" w:eastAsia="Times New Roman" w:hAnsi="Tahoma" w:cs="Tahoma"/>
          <w:sz w:val="18"/>
          <w:szCs w:val="18"/>
          <w:lang w:eastAsia="pl-PL"/>
        </w:rPr>
        <w:t>4</w:t>
      </w:r>
      <w:r w:rsidRPr="00203ADF">
        <w:rPr>
          <w:rFonts w:ascii="Tahoma" w:eastAsia="Times New Roman" w:hAnsi="Tahoma" w:cs="Tahoma"/>
          <w:sz w:val="18"/>
          <w:szCs w:val="18"/>
          <w:lang w:eastAsia="pl-PL"/>
        </w:rPr>
        <w:t>) zgodnie z przepisami art. 275 i n. ustawy z dnia 11 września 2019 r. – Prawo zamówień publicznych (</w:t>
      </w:r>
      <w:proofErr w:type="spellStart"/>
      <w:r w:rsidRPr="00203ADF">
        <w:rPr>
          <w:rFonts w:ascii="Tahoma" w:eastAsia="Times New Roman" w:hAnsi="Tahoma" w:cs="Tahoma"/>
          <w:sz w:val="18"/>
          <w:szCs w:val="18"/>
          <w:lang w:eastAsia="pl-PL"/>
        </w:rPr>
        <w:t>Dz.U</w:t>
      </w:r>
      <w:proofErr w:type="spellEnd"/>
      <w:r w:rsidRPr="00203ADF">
        <w:rPr>
          <w:rFonts w:ascii="Tahoma" w:eastAsia="Times New Roman" w:hAnsi="Tahoma" w:cs="Tahoma"/>
          <w:sz w:val="18"/>
          <w:szCs w:val="18"/>
          <w:lang w:eastAsia="pl-PL"/>
        </w:rPr>
        <w:t>. z 202</w:t>
      </w:r>
      <w:r w:rsidR="00D0718E">
        <w:rPr>
          <w:rFonts w:ascii="Tahoma" w:eastAsia="Times New Roman" w:hAnsi="Tahoma" w:cs="Tahoma"/>
          <w:sz w:val="18"/>
          <w:szCs w:val="18"/>
          <w:lang w:eastAsia="pl-PL"/>
        </w:rPr>
        <w:t>3 r. poz. 1605</w:t>
      </w:r>
      <w:r w:rsidRPr="00203ADF">
        <w:rPr>
          <w:rFonts w:ascii="Tahoma" w:eastAsia="Times New Roman" w:hAnsi="Tahoma" w:cs="Tahoma"/>
          <w:sz w:val="18"/>
          <w:szCs w:val="18"/>
          <w:lang w:eastAsia="pl-PL"/>
        </w:rPr>
        <w:t xml:space="preserve"> – </w:t>
      </w:r>
      <w:proofErr w:type="spellStart"/>
      <w:r w:rsidRPr="00203ADF">
        <w:rPr>
          <w:rFonts w:ascii="Tahoma" w:eastAsia="Times New Roman" w:hAnsi="Tahoma" w:cs="Tahoma"/>
          <w:sz w:val="18"/>
          <w:szCs w:val="18"/>
          <w:lang w:eastAsia="pl-PL"/>
        </w:rPr>
        <w:t>t.j</w:t>
      </w:r>
      <w:proofErr w:type="spellEnd"/>
      <w:r w:rsidRPr="00203ADF">
        <w:rPr>
          <w:rFonts w:ascii="Tahoma" w:eastAsia="Times New Roman" w:hAnsi="Tahoma" w:cs="Tahoma"/>
          <w:sz w:val="18"/>
          <w:szCs w:val="18"/>
          <w:lang w:eastAsia="pl-PL"/>
        </w:rPr>
        <w:t>. ze zm.).</w:t>
      </w:r>
    </w:p>
    <w:p w:rsidR="00203ADF" w:rsidRPr="00203ADF" w:rsidRDefault="00203ADF" w:rsidP="006E1248">
      <w:pPr>
        <w:spacing w:after="0" w:line="276" w:lineRule="auto"/>
        <w:rPr>
          <w:rFonts w:ascii="Tahoma" w:eastAsia="Times New Roman" w:hAnsi="Tahoma" w:cs="Tahoma"/>
          <w:b/>
          <w:sz w:val="20"/>
          <w:szCs w:val="20"/>
          <w:lang w:eastAsia="pl-PL"/>
        </w:rPr>
      </w:pPr>
    </w:p>
    <w:p w:rsidR="00203ADF" w:rsidRPr="00E81A1D" w:rsidRDefault="00203ADF" w:rsidP="0004579A">
      <w:pPr>
        <w:spacing w:after="0" w:line="276" w:lineRule="auto"/>
        <w:jc w:val="center"/>
        <w:rPr>
          <w:rFonts w:ascii="Tahoma" w:eastAsia="Times New Roman" w:hAnsi="Tahoma" w:cs="Tahoma"/>
          <w:b/>
          <w:iCs/>
          <w:kern w:val="16"/>
          <w:sz w:val="18"/>
          <w:szCs w:val="18"/>
          <w:lang w:eastAsia="pl-PL"/>
        </w:rPr>
      </w:pPr>
      <w:r w:rsidRPr="00E81A1D">
        <w:rPr>
          <w:rFonts w:ascii="Tahoma" w:eastAsia="Times New Roman" w:hAnsi="Tahoma" w:cs="Tahoma"/>
          <w:b/>
          <w:iCs/>
          <w:kern w:val="16"/>
          <w:sz w:val="18"/>
          <w:szCs w:val="18"/>
          <w:lang w:eastAsia="pl-PL"/>
        </w:rPr>
        <w:t>§ 1</w:t>
      </w:r>
      <w:r w:rsidR="00E81A1D" w:rsidRPr="00E81A1D">
        <w:rPr>
          <w:rFonts w:ascii="Tahoma" w:eastAsia="Times New Roman" w:hAnsi="Tahoma" w:cs="Tahoma"/>
          <w:b/>
          <w:iCs/>
          <w:kern w:val="16"/>
          <w:sz w:val="18"/>
          <w:szCs w:val="18"/>
          <w:lang w:eastAsia="pl-PL"/>
        </w:rPr>
        <w:t>. Przedmiot umowy</w:t>
      </w:r>
    </w:p>
    <w:p w:rsidR="001B20CC" w:rsidRPr="00F81309" w:rsidRDefault="00203ADF" w:rsidP="00843A5D">
      <w:pPr>
        <w:pStyle w:val="Akapitzlist"/>
        <w:numPr>
          <w:ilvl w:val="0"/>
          <w:numId w:val="16"/>
        </w:numPr>
        <w:spacing w:after="0" w:line="276" w:lineRule="auto"/>
        <w:ind w:left="426" w:hanging="426"/>
        <w:jc w:val="both"/>
        <w:rPr>
          <w:rFonts w:ascii="Tahoma" w:eastAsia="Calibri" w:hAnsi="Tahoma" w:cs="Tahoma"/>
          <w:b/>
          <w:bCs/>
          <w:i/>
          <w:iCs/>
          <w:sz w:val="18"/>
          <w:szCs w:val="18"/>
        </w:rPr>
      </w:pPr>
      <w:r w:rsidRPr="00977E01">
        <w:rPr>
          <w:rFonts w:ascii="Tahoma" w:eastAsia="Open Sans" w:hAnsi="Tahoma" w:cs="Tahoma"/>
          <w:sz w:val="18"/>
          <w:szCs w:val="18"/>
          <w:lang w:eastAsia="pl-PL"/>
        </w:rPr>
        <w:t>Przedmiotem niniejszej umowy jest</w:t>
      </w:r>
      <w:r w:rsidRPr="00977E01">
        <w:rPr>
          <w:rFonts w:ascii="Tahoma" w:eastAsia="Calibri" w:hAnsi="Tahoma" w:cs="Tahoma"/>
          <w:b/>
          <w:bCs/>
          <w:i/>
          <w:iCs/>
          <w:sz w:val="18"/>
          <w:szCs w:val="18"/>
        </w:rPr>
        <w:t xml:space="preserve"> </w:t>
      </w:r>
      <w:r w:rsidR="008C493D" w:rsidRPr="00977E01">
        <w:rPr>
          <w:rFonts w:ascii="Tahoma" w:hAnsi="Tahoma" w:cs="Tahoma"/>
          <w:b/>
          <w:sz w:val="18"/>
          <w:szCs w:val="18"/>
        </w:rPr>
        <w:t xml:space="preserve">pełnienie </w:t>
      </w:r>
      <w:r w:rsidR="00B727B5" w:rsidRPr="00977E01">
        <w:rPr>
          <w:rFonts w:ascii="Tahoma" w:hAnsi="Tahoma" w:cs="Tahoma"/>
          <w:b/>
          <w:sz w:val="18"/>
          <w:szCs w:val="18"/>
        </w:rPr>
        <w:t xml:space="preserve">kompleksowego </w:t>
      </w:r>
      <w:r w:rsidR="008C493D" w:rsidRPr="00977E01">
        <w:rPr>
          <w:rFonts w:ascii="Tahoma" w:hAnsi="Tahoma" w:cs="Tahoma"/>
          <w:b/>
          <w:sz w:val="18"/>
          <w:szCs w:val="18"/>
        </w:rPr>
        <w:t xml:space="preserve">nadzoru inwestorskiego przy realizacji zamówienia „Opracowanie dokumentacji projektowej oraz wykonanie </w:t>
      </w:r>
      <w:r w:rsidR="00880FAB">
        <w:rPr>
          <w:rFonts w:ascii="Tahoma" w:hAnsi="Tahoma" w:cs="Tahoma"/>
          <w:b/>
          <w:sz w:val="18"/>
          <w:szCs w:val="18"/>
        </w:rPr>
        <w:t>na jej podstawie modernizacji i </w:t>
      </w:r>
      <w:r w:rsidR="008C493D" w:rsidRPr="00977E01">
        <w:rPr>
          <w:rFonts w:ascii="Tahoma" w:hAnsi="Tahoma" w:cs="Tahoma"/>
          <w:b/>
          <w:sz w:val="18"/>
          <w:szCs w:val="18"/>
        </w:rPr>
        <w:t>przebudowy budynku nr 5 w obiekcie przy ul. Żeromskiego 107 z przeznaczeniem na budy</w:t>
      </w:r>
      <w:r w:rsidR="00E61591">
        <w:rPr>
          <w:rFonts w:ascii="Tahoma" w:hAnsi="Tahoma" w:cs="Tahoma"/>
          <w:b/>
          <w:sz w:val="18"/>
          <w:szCs w:val="18"/>
        </w:rPr>
        <w:t>nek Poradni specjalistycznych i </w:t>
      </w:r>
      <w:r w:rsidR="008C493D" w:rsidRPr="00977E01">
        <w:rPr>
          <w:rFonts w:ascii="Tahoma" w:hAnsi="Tahoma" w:cs="Tahoma"/>
          <w:b/>
          <w:sz w:val="18"/>
          <w:szCs w:val="18"/>
        </w:rPr>
        <w:t>POZ w ramach projektu pn. Modernizacja, przebudowa i doposażenie Ośrodka Podstawowej Opieki Zdrowotnej oraz Ambulatoryjnej Opieki Specjalistycznej”</w:t>
      </w:r>
      <w:r w:rsidR="00B727B5" w:rsidRPr="00977E01">
        <w:rPr>
          <w:rFonts w:ascii="Tahoma" w:hAnsi="Tahoma" w:cs="Tahoma"/>
          <w:b/>
          <w:sz w:val="18"/>
          <w:szCs w:val="18"/>
        </w:rPr>
        <w:t xml:space="preserve"> (Inwestycja)</w:t>
      </w:r>
      <w:r w:rsidR="001B20CC" w:rsidRPr="00F81309">
        <w:rPr>
          <w:rFonts w:ascii="Tahoma" w:eastAsia="Times New Roman" w:hAnsi="Tahoma" w:cs="Tahoma"/>
          <w:b/>
          <w:bCs/>
          <w:iCs/>
          <w:sz w:val="18"/>
          <w:szCs w:val="18"/>
          <w:lang w:eastAsia="pl-PL"/>
        </w:rPr>
        <w:t>.</w:t>
      </w:r>
    </w:p>
    <w:p w:rsidR="00B727B5" w:rsidRPr="00F81309" w:rsidRDefault="00B727B5" w:rsidP="00880FAB">
      <w:pPr>
        <w:pStyle w:val="Akapitzlist"/>
        <w:numPr>
          <w:ilvl w:val="0"/>
          <w:numId w:val="16"/>
        </w:numPr>
        <w:spacing w:after="0" w:line="276" w:lineRule="auto"/>
        <w:ind w:left="426" w:hanging="426"/>
        <w:jc w:val="both"/>
        <w:rPr>
          <w:rFonts w:ascii="Tahoma" w:eastAsia="Times New Roman" w:hAnsi="Tahoma" w:cs="Tahoma"/>
          <w:sz w:val="18"/>
          <w:szCs w:val="18"/>
          <w:lang w:eastAsia="pl-PL"/>
        </w:rPr>
      </w:pPr>
      <w:r w:rsidRPr="00F81309">
        <w:rPr>
          <w:rFonts w:ascii="Tahoma" w:eastAsia="Times New Roman" w:hAnsi="Tahoma" w:cs="Tahoma"/>
          <w:b/>
          <w:sz w:val="18"/>
          <w:szCs w:val="18"/>
          <w:lang w:eastAsia="pl-PL"/>
        </w:rPr>
        <w:t xml:space="preserve">Przedmiot niniejszej Umowy, jak i </w:t>
      </w:r>
      <w:r w:rsidRPr="00977E01">
        <w:rPr>
          <w:rFonts w:ascii="Tahoma" w:eastAsia="Times New Roman" w:hAnsi="Tahoma" w:cs="Tahoma"/>
          <w:b/>
          <w:sz w:val="18"/>
          <w:szCs w:val="18"/>
          <w:lang w:eastAsia="pl-PL"/>
        </w:rPr>
        <w:t>I</w:t>
      </w:r>
      <w:r w:rsidRPr="00F81309">
        <w:rPr>
          <w:rFonts w:ascii="Tahoma" w:eastAsia="Times New Roman" w:hAnsi="Tahoma" w:cs="Tahoma"/>
          <w:b/>
          <w:sz w:val="18"/>
          <w:szCs w:val="18"/>
          <w:lang w:eastAsia="pl-PL"/>
        </w:rPr>
        <w:t>nwestycja, o której mowa w ust. 1</w:t>
      </w:r>
      <w:r w:rsidRPr="00977E01">
        <w:rPr>
          <w:rFonts w:ascii="Tahoma" w:eastAsia="Times New Roman" w:hAnsi="Tahoma" w:cs="Tahoma"/>
          <w:b/>
          <w:sz w:val="18"/>
          <w:szCs w:val="18"/>
          <w:lang w:eastAsia="pl-PL"/>
        </w:rPr>
        <w:t xml:space="preserve"> są współfinansowane z dotacji celowej z budżetu państwa </w:t>
      </w:r>
      <w:r w:rsidRPr="00977E01">
        <w:rPr>
          <w:rFonts w:ascii="Tahoma" w:eastAsia="Times New Roman" w:hAnsi="Tahoma" w:cs="Tahoma"/>
          <w:b/>
          <w:bCs/>
          <w:sz w:val="18"/>
          <w:szCs w:val="18"/>
          <w:lang w:eastAsia="pl-PL"/>
        </w:rPr>
        <w:t>na realizację zadania in</w:t>
      </w:r>
      <w:r w:rsidRPr="00977E01">
        <w:rPr>
          <w:rFonts w:ascii="Tahoma" w:eastAsia="Times New Roman" w:hAnsi="Tahoma" w:cs="Tahoma"/>
          <w:b/>
          <w:sz w:val="18"/>
          <w:szCs w:val="18"/>
          <w:lang w:eastAsia="pl-PL"/>
        </w:rPr>
        <w:t>westycyjnego pn. „Modernizacja, przebudowa i doposażenie Ośrodka Podstawowej Opieki Zdrowotnej oraz Ambulatoryjne</w:t>
      </w:r>
      <w:r w:rsidR="00880FAB">
        <w:rPr>
          <w:rFonts w:ascii="Tahoma" w:eastAsia="Times New Roman" w:hAnsi="Tahoma" w:cs="Tahoma"/>
          <w:b/>
          <w:sz w:val="18"/>
          <w:szCs w:val="18"/>
          <w:lang w:eastAsia="pl-PL"/>
        </w:rPr>
        <w:t>j Opieki Specjalistycznej” – nr </w:t>
      </w:r>
      <w:r w:rsidRPr="00977E01">
        <w:rPr>
          <w:rFonts w:ascii="Tahoma" w:eastAsia="Times New Roman" w:hAnsi="Tahoma" w:cs="Tahoma"/>
          <w:b/>
          <w:sz w:val="18"/>
          <w:szCs w:val="18"/>
          <w:lang w:eastAsia="pl-PL"/>
        </w:rPr>
        <w:t>umowy DOI/SK/85112/6220/58/1077.</w:t>
      </w:r>
    </w:p>
    <w:p w:rsidR="00203ADF" w:rsidRPr="00F81309" w:rsidRDefault="00203ADF" w:rsidP="00843A5D">
      <w:pPr>
        <w:pStyle w:val="Akapitzlist"/>
        <w:numPr>
          <w:ilvl w:val="0"/>
          <w:numId w:val="16"/>
        </w:numPr>
        <w:spacing w:after="0" w:line="276" w:lineRule="auto"/>
        <w:ind w:left="426" w:hanging="426"/>
        <w:jc w:val="both"/>
        <w:rPr>
          <w:rFonts w:ascii="Tahoma" w:eastAsia="Calibri" w:hAnsi="Tahoma" w:cs="Tahoma"/>
          <w:b/>
          <w:bCs/>
          <w:i/>
          <w:iCs/>
          <w:sz w:val="18"/>
          <w:szCs w:val="18"/>
        </w:rPr>
      </w:pPr>
      <w:r w:rsidRPr="00F81309">
        <w:rPr>
          <w:rFonts w:ascii="Tahoma" w:eastAsia="Times New Roman" w:hAnsi="Tahoma" w:cs="Tahoma"/>
          <w:kern w:val="2"/>
          <w:sz w:val="18"/>
          <w:szCs w:val="18"/>
          <w:lang w:eastAsia="pl-PL"/>
        </w:rPr>
        <w:t xml:space="preserve">Szczegółowe wymogi dotyczące usługi oraz miejsca wykonania Zamówienia zostały określone w </w:t>
      </w:r>
      <w:r w:rsidR="001A3432" w:rsidRPr="00F81309">
        <w:rPr>
          <w:rFonts w:ascii="Tahoma" w:eastAsia="Times New Roman" w:hAnsi="Tahoma" w:cs="Tahoma"/>
          <w:kern w:val="2"/>
          <w:sz w:val="18"/>
          <w:szCs w:val="18"/>
          <w:lang w:eastAsia="pl-PL"/>
        </w:rPr>
        <w:t>§ 2 umowy.</w:t>
      </w:r>
    </w:p>
    <w:p w:rsidR="00203ADF" w:rsidRPr="00977E01" w:rsidRDefault="00203ADF" w:rsidP="00843A5D">
      <w:pPr>
        <w:pStyle w:val="Akapitzlist"/>
        <w:numPr>
          <w:ilvl w:val="0"/>
          <w:numId w:val="16"/>
        </w:numPr>
        <w:spacing w:after="0" w:line="276" w:lineRule="auto"/>
        <w:ind w:left="426" w:hanging="426"/>
        <w:jc w:val="both"/>
        <w:rPr>
          <w:rFonts w:ascii="Tahoma" w:eastAsia="Calibri" w:hAnsi="Tahoma" w:cs="Tahoma"/>
          <w:b/>
          <w:bCs/>
          <w:i/>
          <w:iCs/>
          <w:sz w:val="18"/>
          <w:szCs w:val="18"/>
        </w:rPr>
      </w:pPr>
      <w:r w:rsidRPr="00977E01">
        <w:rPr>
          <w:rFonts w:ascii="Tahoma" w:eastAsia="Times New Roman" w:hAnsi="Tahoma" w:cs="Tahoma"/>
          <w:sz w:val="18"/>
          <w:szCs w:val="18"/>
          <w:lang w:eastAsia="pl-PL"/>
        </w:rPr>
        <w:t xml:space="preserve">Wykonawca wykona przedmiot umowy zgodnie ze złożoną ofertą w postępowaniu nr </w:t>
      </w:r>
      <w:r w:rsidR="008C493D" w:rsidRPr="00977E01">
        <w:rPr>
          <w:rFonts w:ascii="Tahoma" w:eastAsia="Times New Roman" w:hAnsi="Tahoma" w:cs="Tahoma"/>
          <w:sz w:val="18"/>
          <w:szCs w:val="18"/>
          <w:lang w:eastAsia="pl-PL"/>
        </w:rPr>
        <w:t>1</w:t>
      </w:r>
      <w:r w:rsidR="001B20CC" w:rsidRPr="00977E01">
        <w:rPr>
          <w:rFonts w:ascii="Tahoma" w:eastAsia="Times New Roman" w:hAnsi="Tahoma" w:cs="Tahoma"/>
          <w:sz w:val="18"/>
          <w:szCs w:val="18"/>
          <w:lang w:eastAsia="pl-PL"/>
        </w:rPr>
        <w:t>8</w:t>
      </w:r>
      <w:r w:rsidRPr="00977E01">
        <w:rPr>
          <w:rFonts w:ascii="Tahoma" w:eastAsia="Times New Roman" w:hAnsi="Tahoma" w:cs="Tahoma"/>
          <w:sz w:val="18"/>
          <w:szCs w:val="18"/>
          <w:lang w:eastAsia="pl-PL"/>
        </w:rPr>
        <w:t>/TP/ZP/U/202</w:t>
      </w:r>
      <w:r w:rsidR="008C493D" w:rsidRPr="00977E01">
        <w:rPr>
          <w:rFonts w:ascii="Tahoma" w:eastAsia="Times New Roman" w:hAnsi="Tahoma" w:cs="Tahoma"/>
          <w:sz w:val="18"/>
          <w:szCs w:val="18"/>
          <w:lang w:eastAsia="pl-PL"/>
        </w:rPr>
        <w:t>4</w:t>
      </w:r>
      <w:r w:rsidR="00880FAB">
        <w:rPr>
          <w:rFonts w:ascii="Tahoma" w:eastAsia="Times New Roman" w:hAnsi="Tahoma" w:cs="Tahoma"/>
          <w:sz w:val="18"/>
          <w:szCs w:val="18"/>
          <w:lang w:eastAsia="pl-PL"/>
        </w:rPr>
        <w:t>, zgodnie z </w:t>
      </w:r>
      <w:r w:rsidRPr="00977E01">
        <w:rPr>
          <w:rFonts w:ascii="Tahoma" w:eastAsia="Times New Roman" w:hAnsi="Tahoma" w:cs="Tahoma"/>
          <w:sz w:val="18"/>
          <w:szCs w:val="18"/>
          <w:lang w:eastAsia="pl-PL"/>
        </w:rPr>
        <w:t xml:space="preserve">warunkami określonymi w SWZ i ewentualnymi modyfikacjami do niej, </w:t>
      </w:r>
      <w:r w:rsidR="008C493D" w:rsidRPr="00977E01">
        <w:rPr>
          <w:rFonts w:ascii="Tahoma" w:hAnsi="Tahoma" w:cs="Tahoma"/>
          <w:sz w:val="18"/>
        </w:rPr>
        <w:t>pismami Zamaw</w:t>
      </w:r>
      <w:r w:rsidR="00880FAB">
        <w:rPr>
          <w:rFonts w:ascii="Tahoma" w:hAnsi="Tahoma" w:cs="Tahoma"/>
          <w:sz w:val="18"/>
        </w:rPr>
        <w:t>iającego zawierającymi zmiany i </w:t>
      </w:r>
      <w:r w:rsidR="008C493D" w:rsidRPr="00977E01">
        <w:rPr>
          <w:rFonts w:ascii="Tahoma" w:hAnsi="Tahoma" w:cs="Tahoma"/>
          <w:sz w:val="18"/>
        </w:rPr>
        <w:t>wyjaśnienia SWZ,</w:t>
      </w:r>
      <w:r w:rsidR="008C493D" w:rsidRPr="00977E01">
        <w:rPr>
          <w:rFonts w:ascii="Tahoma" w:eastAsia="Times New Roman" w:hAnsi="Tahoma" w:cs="Tahoma"/>
          <w:sz w:val="18"/>
          <w:szCs w:val="18"/>
          <w:lang w:eastAsia="pl-PL"/>
        </w:rPr>
        <w:t xml:space="preserve"> </w:t>
      </w:r>
      <w:r w:rsidRPr="00977E01">
        <w:rPr>
          <w:rFonts w:ascii="Tahoma" w:eastAsia="Times New Roman" w:hAnsi="Tahoma" w:cs="Tahoma"/>
          <w:sz w:val="18"/>
          <w:szCs w:val="18"/>
          <w:lang w:eastAsia="pl-PL"/>
        </w:rPr>
        <w:t xml:space="preserve">zgodnie z aktualnym poziomem wiedzy </w:t>
      </w:r>
      <w:r w:rsidR="00E03BD3" w:rsidRPr="00977E01">
        <w:rPr>
          <w:rFonts w:ascii="Tahoma" w:hAnsi="Tahoma" w:cs="Tahoma"/>
          <w:sz w:val="18"/>
        </w:rPr>
        <w:t>niezbędnej do prawidłowej realizacji usługi</w:t>
      </w:r>
      <w:r w:rsidR="00E03BD3" w:rsidRPr="00977E01">
        <w:rPr>
          <w:rFonts w:ascii="Tahoma" w:eastAsia="Times New Roman" w:hAnsi="Tahoma" w:cs="Tahoma"/>
          <w:sz w:val="18"/>
          <w:szCs w:val="18"/>
          <w:lang w:eastAsia="pl-PL"/>
        </w:rPr>
        <w:t xml:space="preserve"> </w:t>
      </w:r>
      <w:r w:rsidRPr="00977E01">
        <w:rPr>
          <w:rFonts w:ascii="Tahoma" w:eastAsia="Times New Roman" w:hAnsi="Tahoma" w:cs="Tahoma"/>
          <w:sz w:val="18"/>
          <w:szCs w:val="18"/>
          <w:lang w:eastAsia="pl-PL"/>
        </w:rPr>
        <w:t>i należytą starannością oraz obowiązującymi w tym zakresie przepisami prawa</w:t>
      </w:r>
      <w:r w:rsidR="00E85586" w:rsidRPr="00977E01">
        <w:rPr>
          <w:rFonts w:ascii="Tahoma" w:eastAsia="Times New Roman" w:hAnsi="Tahoma" w:cs="Tahoma"/>
          <w:sz w:val="18"/>
          <w:szCs w:val="18"/>
          <w:lang w:eastAsia="pl-PL"/>
        </w:rPr>
        <w:t>.</w:t>
      </w:r>
    </w:p>
    <w:p w:rsidR="007406F5" w:rsidRPr="00977E01" w:rsidRDefault="007406F5" w:rsidP="00843A5D">
      <w:pPr>
        <w:pStyle w:val="Akapitzlist"/>
        <w:numPr>
          <w:ilvl w:val="0"/>
          <w:numId w:val="16"/>
        </w:numPr>
        <w:spacing w:after="0" w:line="276" w:lineRule="auto"/>
        <w:ind w:left="426" w:hanging="426"/>
        <w:jc w:val="both"/>
        <w:rPr>
          <w:rFonts w:ascii="Tahoma" w:eastAsia="Times New Roman" w:hAnsi="Tahoma" w:cs="Tahoma"/>
          <w:sz w:val="18"/>
          <w:szCs w:val="18"/>
          <w:lang w:eastAsia="pl-PL"/>
        </w:rPr>
      </w:pPr>
      <w:r w:rsidRPr="00977E01">
        <w:rPr>
          <w:rFonts w:ascii="Tahoma" w:eastAsia="Times New Roman" w:hAnsi="Tahoma" w:cs="Tahoma"/>
          <w:sz w:val="18"/>
          <w:szCs w:val="18"/>
          <w:lang w:eastAsia="pl-PL"/>
        </w:rPr>
        <w:t>Wykonawca oświadcza, że zapoznał się z całością  dokumentacji  oraz innymi warunkam</w:t>
      </w:r>
      <w:r w:rsidR="00854CA7" w:rsidRPr="00977E01">
        <w:rPr>
          <w:rFonts w:ascii="Tahoma" w:eastAsia="Times New Roman" w:hAnsi="Tahoma" w:cs="Tahoma"/>
          <w:sz w:val="18"/>
          <w:szCs w:val="18"/>
          <w:lang w:eastAsia="pl-PL"/>
        </w:rPr>
        <w:t>i realizacji przedsięwzięcia, o </w:t>
      </w:r>
      <w:r w:rsidRPr="00977E01">
        <w:rPr>
          <w:rFonts w:ascii="Tahoma" w:eastAsia="Times New Roman" w:hAnsi="Tahoma" w:cs="Tahoma"/>
          <w:sz w:val="18"/>
          <w:szCs w:val="18"/>
          <w:lang w:eastAsia="pl-PL"/>
        </w:rPr>
        <w:t xml:space="preserve">którym mowa w ust. 1, tj.:  </w:t>
      </w:r>
    </w:p>
    <w:p w:rsidR="007406F5" w:rsidRPr="00977E01" w:rsidRDefault="007406F5" w:rsidP="00843A5D">
      <w:pPr>
        <w:pStyle w:val="Akapitzlist"/>
        <w:numPr>
          <w:ilvl w:val="0"/>
          <w:numId w:val="20"/>
        </w:numPr>
        <w:spacing w:after="0" w:line="276" w:lineRule="auto"/>
        <w:ind w:left="851" w:hanging="425"/>
        <w:jc w:val="both"/>
        <w:rPr>
          <w:rFonts w:ascii="Tahoma" w:hAnsi="Tahoma" w:cs="Tahoma"/>
          <w:sz w:val="18"/>
        </w:rPr>
      </w:pPr>
      <w:r w:rsidRPr="00977E01">
        <w:rPr>
          <w:rFonts w:ascii="Tahoma" w:hAnsi="Tahoma" w:cs="Tahoma"/>
          <w:sz w:val="18"/>
        </w:rPr>
        <w:t xml:space="preserve">dokumentacją przetargową </w:t>
      </w:r>
      <w:r w:rsidR="00B727B5" w:rsidRPr="00977E01">
        <w:rPr>
          <w:rFonts w:ascii="Tahoma" w:hAnsi="Tahoma" w:cs="Tahoma"/>
          <w:sz w:val="18"/>
        </w:rPr>
        <w:t>dotyczącą Inwestycji</w:t>
      </w:r>
      <w:r w:rsidR="00854CA7" w:rsidRPr="00977E01">
        <w:rPr>
          <w:rFonts w:ascii="Tahoma" w:hAnsi="Tahoma" w:cs="Tahoma"/>
          <w:sz w:val="18"/>
        </w:rPr>
        <w:t xml:space="preserve">– nr sprawy 140/PN/ZP/RB/2023 - </w:t>
      </w:r>
      <w:r w:rsidRPr="00977E01">
        <w:rPr>
          <w:rFonts w:ascii="Tahoma" w:hAnsi="Tahoma" w:cs="Tahoma"/>
          <w:sz w:val="18"/>
        </w:rPr>
        <w:t>na: „</w:t>
      </w:r>
      <w:r w:rsidRPr="00977E01">
        <w:rPr>
          <w:rFonts w:ascii="Tahoma" w:eastAsia="Times New Roman" w:hAnsi="Tahoma" w:cs="Tahoma"/>
          <w:b/>
          <w:bCs/>
          <w:sz w:val="18"/>
          <w:szCs w:val="18"/>
          <w:lang w:eastAsia="pl-PL"/>
        </w:rPr>
        <w:t>Opracowanie dokumentacji projektowej oraz wykonanie na jej podstawie modernizacji i przebudowy budynku nr 5 w obiekcie przy ul. Żeromskiego 107 z przeznaczeniem na budynek Po</w:t>
      </w:r>
      <w:r w:rsidR="00880FAB">
        <w:rPr>
          <w:rFonts w:ascii="Tahoma" w:eastAsia="Times New Roman" w:hAnsi="Tahoma" w:cs="Tahoma"/>
          <w:b/>
          <w:bCs/>
          <w:sz w:val="18"/>
          <w:szCs w:val="18"/>
          <w:lang w:eastAsia="pl-PL"/>
        </w:rPr>
        <w:t>radni specjalistycznych i POZ w </w:t>
      </w:r>
      <w:r w:rsidRPr="00977E01">
        <w:rPr>
          <w:rFonts w:ascii="Tahoma" w:eastAsia="Times New Roman" w:hAnsi="Tahoma" w:cs="Tahoma"/>
          <w:b/>
          <w:bCs/>
          <w:sz w:val="18"/>
          <w:szCs w:val="18"/>
          <w:lang w:eastAsia="pl-PL"/>
        </w:rPr>
        <w:t>ramach projektu pn. Modernizacja, przebudowa i doposażenie Ośrodka Podstawowej Opieki Zdrowotnej oraz Ambulatoryjnej Opieki Specjalistycznej</w:t>
      </w:r>
      <w:r w:rsidRPr="00977E01">
        <w:rPr>
          <w:rFonts w:ascii="Tahoma" w:hAnsi="Tahoma" w:cs="Tahoma"/>
          <w:sz w:val="18"/>
        </w:rPr>
        <w:t>”,   stanowiąc</w:t>
      </w:r>
      <w:r w:rsidR="00854CA7" w:rsidRPr="00977E01">
        <w:rPr>
          <w:rFonts w:ascii="Tahoma" w:hAnsi="Tahoma" w:cs="Tahoma"/>
          <w:sz w:val="18"/>
        </w:rPr>
        <w:t>ą</w:t>
      </w:r>
      <w:r w:rsidRPr="00977E01">
        <w:rPr>
          <w:rFonts w:ascii="Tahoma" w:hAnsi="Tahoma" w:cs="Tahoma"/>
          <w:sz w:val="18"/>
        </w:rPr>
        <w:t xml:space="preserve"> załącznik do umowy (w tym min. </w:t>
      </w:r>
      <w:r w:rsidR="00854CA7" w:rsidRPr="00977E01">
        <w:rPr>
          <w:rFonts w:ascii="Tahoma" w:hAnsi="Tahoma" w:cs="Tahoma"/>
          <w:sz w:val="18"/>
        </w:rPr>
        <w:t>Programem funkcjonalno-użytkowym</w:t>
      </w:r>
      <w:r w:rsidRPr="00977E01">
        <w:rPr>
          <w:rFonts w:ascii="Tahoma" w:hAnsi="Tahoma" w:cs="Tahoma"/>
          <w:sz w:val="18"/>
        </w:rPr>
        <w:t xml:space="preserve">), </w:t>
      </w:r>
      <w:r w:rsidR="00977E01" w:rsidRPr="00F81309">
        <w:rPr>
          <w:rFonts w:ascii="Tahoma" w:hAnsi="Tahoma" w:cs="Tahoma"/>
          <w:sz w:val="18"/>
        </w:rPr>
        <w:t>w tym SWZ wraz ze wszystkimi modyfikacjami i wyjaśnieniami Zamawiającego.</w:t>
      </w:r>
    </w:p>
    <w:p w:rsidR="007406F5" w:rsidRPr="00977E01" w:rsidRDefault="007406F5" w:rsidP="00843A5D">
      <w:pPr>
        <w:pStyle w:val="Akapitzlist"/>
        <w:numPr>
          <w:ilvl w:val="0"/>
          <w:numId w:val="20"/>
        </w:numPr>
        <w:spacing w:after="0" w:line="276" w:lineRule="auto"/>
        <w:ind w:left="851" w:hanging="425"/>
        <w:jc w:val="both"/>
        <w:rPr>
          <w:rFonts w:ascii="Tahoma" w:hAnsi="Tahoma" w:cs="Tahoma"/>
          <w:sz w:val="18"/>
        </w:rPr>
      </w:pPr>
      <w:r w:rsidRPr="00977E01">
        <w:rPr>
          <w:rFonts w:ascii="Tahoma" w:hAnsi="Tahoma" w:cs="Tahoma"/>
          <w:sz w:val="18"/>
        </w:rPr>
        <w:t>kopi</w:t>
      </w:r>
      <w:r w:rsidR="00854CA7" w:rsidRPr="00977E01">
        <w:rPr>
          <w:rFonts w:ascii="Tahoma" w:hAnsi="Tahoma" w:cs="Tahoma"/>
          <w:sz w:val="18"/>
        </w:rPr>
        <w:t>ą</w:t>
      </w:r>
      <w:r w:rsidRPr="00977E01">
        <w:rPr>
          <w:rFonts w:ascii="Tahoma" w:hAnsi="Tahoma" w:cs="Tahoma"/>
          <w:sz w:val="18"/>
        </w:rPr>
        <w:t xml:space="preserve"> um</w:t>
      </w:r>
      <w:r w:rsidR="00854CA7" w:rsidRPr="00977E01">
        <w:rPr>
          <w:rFonts w:ascii="Tahoma" w:hAnsi="Tahoma" w:cs="Tahoma"/>
          <w:sz w:val="18"/>
        </w:rPr>
        <w:t xml:space="preserve">owy </w:t>
      </w:r>
      <w:r w:rsidRPr="00977E01">
        <w:rPr>
          <w:rFonts w:ascii="Tahoma" w:hAnsi="Tahoma" w:cs="Tahoma"/>
          <w:sz w:val="18"/>
        </w:rPr>
        <w:t>zawart</w:t>
      </w:r>
      <w:r w:rsidR="00854CA7" w:rsidRPr="00977E01">
        <w:rPr>
          <w:rFonts w:ascii="Tahoma" w:hAnsi="Tahoma" w:cs="Tahoma"/>
          <w:sz w:val="18"/>
        </w:rPr>
        <w:t xml:space="preserve">ej z Ministrem Zdrowia - </w:t>
      </w:r>
      <w:r w:rsidR="00854CA7" w:rsidRPr="00977E01">
        <w:rPr>
          <w:rFonts w:ascii="Tahoma" w:eastAsia="Times New Roman" w:hAnsi="Tahoma" w:cs="Tahoma"/>
          <w:sz w:val="18"/>
          <w:szCs w:val="18"/>
          <w:lang w:eastAsia="pl-PL"/>
        </w:rPr>
        <w:t>nr umowy DOI/SK/85112/6220/58/1077</w:t>
      </w:r>
      <w:r w:rsidRPr="00977E01">
        <w:rPr>
          <w:rFonts w:ascii="Tahoma" w:hAnsi="Tahoma" w:cs="Tahoma"/>
          <w:sz w:val="18"/>
        </w:rPr>
        <w:t>,</w:t>
      </w:r>
    </w:p>
    <w:p w:rsidR="007406F5" w:rsidRPr="00B727B5" w:rsidRDefault="007406F5" w:rsidP="00854CA7">
      <w:pPr>
        <w:spacing w:after="0" w:line="276" w:lineRule="auto"/>
        <w:ind w:left="426"/>
        <w:jc w:val="both"/>
        <w:rPr>
          <w:rFonts w:ascii="Tahoma" w:hAnsi="Tahoma" w:cs="Tahoma"/>
          <w:sz w:val="18"/>
        </w:rPr>
      </w:pPr>
      <w:r w:rsidRPr="008C493D">
        <w:rPr>
          <w:rFonts w:ascii="Tahoma" w:hAnsi="Tahoma" w:cs="Tahoma"/>
          <w:sz w:val="18"/>
        </w:rPr>
        <w:lastRenderedPageBreak/>
        <w:t xml:space="preserve">oraz, że zobowiązuje się do przestrzegania wymagań treści złożonej oferty, a także wymagań Zamawiającego dotyczących </w:t>
      </w:r>
      <w:r w:rsidRPr="00B727B5">
        <w:rPr>
          <w:rFonts w:ascii="Tahoma" w:hAnsi="Tahoma" w:cs="Tahoma"/>
          <w:sz w:val="18"/>
        </w:rPr>
        <w:t>przedmiotu zamówienia.</w:t>
      </w:r>
    </w:p>
    <w:p w:rsidR="00D37E33" w:rsidRPr="00B727B5" w:rsidRDefault="00D37E33" w:rsidP="00843A5D">
      <w:pPr>
        <w:pStyle w:val="Akapitzlist"/>
        <w:numPr>
          <w:ilvl w:val="0"/>
          <w:numId w:val="16"/>
        </w:numPr>
        <w:spacing w:after="0" w:line="276" w:lineRule="auto"/>
        <w:ind w:left="426" w:hanging="426"/>
        <w:jc w:val="both"/>
        <w:rPr>
          <w:rFonts w:ascii="Tahoma" w:eastAsia="Times New Roman" w:hAnsi="Tahoma" w:cs="Tahoma"/>
          <w:b/>
          <w:sz w:val="18"/>
          <w:szCs w:val="18"/>
          <w:lang w:eastAsia="pl-PL"/>
        </w:rPr>
      </w:pPr>
      <w:r w:rsidRPr="00B727B5">
        <w:rPr>
          <w:rFonts w:ascii="Tahoma" w:eastAsia="Times New Roman" w:hAnsi="Tahoma" w:cs="Tahoma"/>
          <w:b/>
          <w:sz w:val="18"/>
          <w:szCs w:val="18"/>
          <w:lang w:eastAsia="pl-PL"/>
        </w:rPr>
        <w:t xml:space="preserve">Termin realizacji umowy: od dnia zawarcia umowy do </w:t>
      </w:r>
      <w:r w:rsidR="00B727B5">
        <w:rPr>
          <w:rFonts w:ascii="Tahoma" w:eastAsia="Times New Roman" w:hAnsi="Tahoma" w:cs="Tahoma"/>
          <w:b/>
          <w:sz w:val="18"/>
          <w:szCs w:val="18"/>
          <w:lang w:eastAsia="pl-PL"/>
        </w:rPr>
        <w:t xml:space="preserve">dnia </w:t>
      </w:r>
      <w:r w:rsidR="009747C6">
        <w:rPr>
          <w:rFonts w:ascii="Tahoma" w:eastAsia="Times New Roman" w:hAnsi="Tahoma" w:cs="Tahoma"/>
          <w:b/>
          <w:sz w:val="18"/>
          <w:szCs w:val="18"/>
          <w:lang w:eastAsia="pl-PL"/>
        </w:rPr>
        <w:t>uzyskania ostatecznej decyzji o pozwoleniu na użytkowanie obiektów objętych Inwestycją</w:t>
      </w:r>
      <w:r w:rsidR="00B727B5">
        <w:rPr>
          <w:rFonts w:ascii="Tahoma" w:eastAsia="Times New Roman" w:hAnsi="Tahoma" w:cs="Tahoma"/>
          <w:b/>
          <w:sz w:val="18"/>
          <w:szCs w:val="18"/>
          <w:lang w:eastAsia="pl-PL"/>
        </w:rPr>
        <w:t xml:space="preserve">, nie dłużej jednak niż do dnia </w:t>
      </w:r>
      <w:r w:rsidR="00653D8A" w:rsidRPr="00F81309">
        <w:rPr>
          <w:rFonts w:ascii="Tahoma" w:eastAsia="Times New Roman" w:hAnsi="Tahoma" w:cs="Tahoma"/>
          <w:b/>
          <w:sz w:val="18"/>
          <w:szCs w:val="18"/>
          <w:lang w:eastAsia="pl-PL"/>
        </w:rPr>
        <w:t>15</w:t>
      </w:r>
      <w:r w:rsidR="008B1F4A" w:rsidRPr="00F81309">
        <w:rPr>
          <w:rFonts w:ascii="Tahoma" w:eastAsia="Times New Roman" w:hAnsi="Tahoma" w:cs="Tahoma"/>
          <w:b/>
          <w:sz w:val="18"/>
          <w:szCs w:val="18"/>
          <w:lang w:eastAsia="pl-PL"/>
        </w:rPr>
        <w:t>.12.2025</w:t>
      </w:r>
      <w:r w:rsidR="00340129" w:rsidRPr="00F81309">
        <w:rPr>
          <w:rFonts w:ascii="Tahoma" w:eastAsia="Times New Roman" w:hAnsi="Tahoma" w:cs="Tahoma"/>
          <w:b/>
          <w:sz w:val="18"/>
          <w:szCs w:val="18"/>
          <w:lang w:eastAsia="pl-PL"/>
        </w:rPr>
        <w:t xml:space="preserve"> r.</w:t>
      </w:r>
      <w:r w:rsidR="00340129">
        <w:rPr>
          <w:rFonts w:ascii="Tahoma" w:eastAsia="Times New Roman" w:hAnsi="Tahoma" w:cs="Tahoma"/>
          <w:b/>
          <w:color w:val="FF0000"/>
          <w:sz w:val="18"/>
          <w:szCs w:val="18"/>
          <w:lang w:eastAsia="pl-PL"/>
        </w:rPr>
        <w:t xml:space="preserve"> </w:t>
      </w:r>
    </w:p>
    <w:p w:rsidR="00AC721D" w:rsidRPr="00880FAB" w:rsidRDefault="00AC721D" w:rsidP="00880FAB">
      <w:pPr>
        <w:spacing w:after="0" w:line="276" w:lineRule="auto"/>
        <w:jc w:val="both"/>
        <w:rPr>
          <w:rFonts w:ascii="Tahoma" w:eastAsia="Calibri" w:hAnsi="Tahoma" w:cs="Tahoma"/>
          <w:bCs/>
          <w:iCs/>
          <w:sz w:val="14"/>
          <w:szCs w:val="18"/>
        </w:rPr>
      </w:pPr>
    </w:p>
    <w:p w:rsidR="00203ADF" w:rsidRPr="00C03A2F" w:rsidRDefault="00203ADF" w:rsidP="008C493D">
      <w:pPr>
        <w:spacing w:after="0" w:line="276" w:lineRule="auto"/>
        <w:jc w:val="center"/>
        <w:rPr>
          <w:rFonts w:ascii="Tahoma" w:eastAsia="Times New Roman" w:hAnsi="Tahoma" w:cs="Tahoma"/>
          <w:b/>
          <w:iCs/>
          <w:kern w:val="16"/>
          <w:sz w:val="18"/>
          <w:szCs w:val="18"/>
          <w:lang w:eastAsia="pl-PL"/>
        </w:rPr>
      </w:pPr>
      <w:r w:rsidRPr="00C03A2F">
        <w:rPr>
          <w:rFonts w:ascii="Tahoma" w:eastAsia="Times New Roman" w:hAnsi="Tahoma" w:cs="Tahoma"/>
          <w:b/>
          <w:iCs/>
          <w:kern w:val="16"/>
          <w:sz w:val="18"/>
          <w:szCs w:val="18"/>
          <w:lang w:eastAsia="pl-PL"/>
        </w:rPr>
        <w:t>§ 2</w:t>
      </w:r>
      <w:r w:rsidR="00C03A2F">
        <w:rPr>
          <w:rFonts w:ascii="Tahoma" w:eastAsia="Times New Roman" w:hAnsi="Tahoma" w:cs="Tahoma"/>
          <w:b/>
          <w:iCs/>
          <w:kern w:val="16"/>
          <w:sz w:val="18"/>
          <w:szCs w:val="18"/>
          <w:lang w:eastAsia="pl-PL"/>
        </w:rPr>
        <w:t>. Zadania inspektora nadzoru</w:t>
      </w:r>
    </w:p>
    <w:p w:rsidR="00D00FB6" w:rsidRPr="00D00FB6" w:rsidRDefault="00D00FB6" w:rsidP="00843A5D">
      <w:pPr>
        <w:numPr>
          <w:ilvl w:val="0"/>
          <w:numId w:val="17"/>
        </w:numPr>
        <w:shd w:val="clear" w:color="auto" w:fill="FFFFFF"/>
        <w:spacing w:after="0" w:line="276" w:lineRule="auto"/>
        <w:ind w:left="426" w:hanging="426"/>
        <w:jc w:val="both"/>
        <w:rPr>
          <w:rFonts w:ascii="Tahoma" w:eastAsia="Times New Roman" w:hAnsi="Tahoma" w:cs="Tahoma"/>
          <w:sz w:val="18"/>
          <w:szCs w:val="18"/>
          <w:lang w:eastAsia="pl-PL"/>
        </w:rPr>
      </w:pPr>
      <w:r w:rsidRPr="00D00FB6">
        <w:rPr>
          <w:rFonts w:ascii="Tahoma" w:eastAsia="Times New Roman" w:hAnsi="Tahoma" w:cs="Tahoma"/>
          <w:b/>
          <w:sz w:val="18"/>
          <w:szCs w:val="18"/>
          <w:lang w:eastAsia="pl-PL"/>
        </w:rPr>
        <w:t>Zadania inspektora nadzoru inwestorskiego (zespołu nadzoru inwestorskiego) w czasie realizacji inwestycji</w:t>
      </w:r>
      <w:r>
        <w:rPr>
          <w:rFonts w:ascii="Tahoma" w:eastAsia="Times New Roman" w:hAnsi="Tahoma" w:cs="Tahoma"/>
          <w:sz w:val="18"/>
          <w:szCs w:val="18"/>
          <w:lang w:eastAsia="pl-PL"/>
        </w:rPr>
        <w:t>:</w:t>
      </w:r>
    </w:p>
    <w:p w:rsidR="000506A3" w:rsidRDefault="00D00FB6" w:rsidP="000506A3">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Sprawowanie funkcji Inspektora Nadzoru zgodnie z ustawą z dn</w:t>
      </w:r>
      <w:r w:rsidR="00B727B5">
        <w:rPr>
          <w:rFonts w:ascii="Tahoma" w:hAnsi="Tahoma" w:cs="Tahoma"/>
          <w:sz w:val="18"/>
          <w:szCs w:val="18"/>
        </w:rPr>
        <w:t>ia</w:t>
      </w:r>
      <w:r w:rsidRPr="00475AFA">
        <w:rPr>
          <w:rFonts w:ascii="Tahoma" w:hAnsi="Tahoma" w:cs="Tahoma"/>
          <w:sz w:val="18"/>
          <w:szCs w:val="18"/>
        </w:rPr>
        <w:t>. 7 lipca 1994r. Prawo Budowlane</w:t>
      </w:r>
      <w:r w:rsidR="00B727B5">
        <w:rPr>
          <w:rFonts w:ascii="Tahoma" w:hAnsi="Tahoma" w:cs="Tahoma"/>
          <w:sz w:val="18"/>
          <w:szCs w:val="18"/>
        </w:rPr>
        <w:t xml:space="preserve"> (</w:t>
      </w:r>
      <w:proofErr w:type="spellStart"/>
      <w:r w:rsidR="00B727B5">
        <w:rPr>
          <w:rFonts w:ascii="Tahoma" w:hAnsi="Tahoma" w:cs="Tahoma"/>
          <w:sz w:val="18"/>
          <w:szCs w:val="18"/>
        </w:rPr>
        <w:t>t.j</w:t>
      </w:r>
      <w:proofErr w:type="spellEnd"/>
      <w:r w:rsidR="00B727B5">
        <w:rPr>
          <w:rFonts w:ascii="Tahoma" w:hAnsi="Tahoma" w:cs="Tahoma"/>
          <w:sz w:val="18"/>
          <w:szCs w:val="18"/>
        </w:rPr>
        <w:t xml:space="preserve">. </w:t>
      </w:r>
      <w:proofErr w:type="spellStart"/>
      <w:r w:rsidR="00B727B5">
        <w:rPr>
          <w:rFonts w:ascii="Tahoma" w:hAnsi="Tahoma" w:cs="Tahoma"/>
          <w:sz w:val="18"/>
          <w:szCs w:val="18"/>
        </w:rPr>
        <w:t>Dz.U</w:t>
      </w:r>
      <w:proofErr w:type="spellEnd"/>
      <w:r w:rsidR="00B727B5">
        <w:rPr>
          <w:rFonts w:ascii="Tahoma" w:hAnsi="Tahoma" w:cs="Tahoma"/>
          <w:sz w:val="18"/>
          <w:szCs w:val="18"/>
        </w:rPr>
        <w:t xml:space="preserve">. z 2023 r. poz. 682 z </w:t>
      </w:r>
      <w:proofErr w:type="spellStart"/>
      <w:r w:rsidR="00B727B5">
        <w:rPr>
          <w:rFonts w:ascii="Tahoma" w:hAnsi="Tahoma" w:cs="Tahoma"/>
          <w:sz w:val="18"/>
          <w:szCs w:val="18"/>
        </w:rPr>
        <w:t>późn</w:t>
      </w:r>
      <w:proofErr w:type="spellEnd"/>
      <w:r w:rsidR="00B727B5">
        <w:rPr>
          <w:rFonts w:ascii="Tahoma" w:hAnsi="Tahoma" w:cs="Tahoma"/>
          <w:sz w:val="18"/>
          <w:szCs w:val="18"/>
        </w:rPr>
        <w:t xml:space="preserve">. </w:t>
      </w:r>
      <w:proofErr w:type="spellStart"/>
      <w:r w:rsidR="00B727B5">
        <w:rPr>
          <w:rFonts w:ascii="Tahoma" w:hAnsi="Tahoma" w:cs="Tahoma"/>
          <w:sz w:val="18"/>
          <w:szCs w:val="18"/>
        </w:rPr>
        <w:t>zm</w:t>
      </w:r>
      <w:proofErr w:type="spellEnd"/>
      <w:r w:rsidR="00B727B5">
        <w:rPr>
          <w:rFonts w:ascii="Tahoma" w:hAnsi="Tahoma" w:cs="Tahoma"/>
          <w:sz w:val="18"/>
          <w:szCs w:val="18"/>
        </w:rPr>
        <w:t>)</w:t>
      </w:r>
      <w:r w:rsidRPr="00475AFA">
        <w:rPr>
          <w:rFonts w:ascii="Tahoma" w:hAnsi="Tahoma" w:cs="Tahoma"/>
          <w:sz w:val="18"/>
          <w:szCs w:val="18"/>
        </w:rPr>
        <w:t xml:space="preserve">. </w:t>
      </w:r>
    </w:p>
    <w:p w:rsidR="000506A3" w:rsidRPr="00627AFB" w:rsidRDefault="000506A3" w:rsidP="009D03B8">
      <w:pPr>
        <w:pStyle w:val="Akapitzlist"/>
        <w:numPr>
          <w:ilvl w:val="1"/>
          <w:numId w:val="21"/>
        </w:numPr>
        <w:spacing w:after="0" w:line="276" w:lineRule="auto"/>
        <w:ind w:left="851" w:hanging="425"/>
        <w:jc w:val="both"/>
        <w:rPr>
          <w:rFonts w:ascii="Tahoma" w:hAnsi="Tahoma" w:cs="Tahoma"/>
          <w:sz w:val="18"/>
          <w:szCs w:val="18"/>
        </w:rPr>
      </w:pPr>
      <w:r w:rsidRPr="00627AFB">
        <w:rPr>
          <w:rFonts w:ascii="Tahoma" w:hAnsi="Tahoma" w:cs="Tahoma"/>
          <w:sz w:val="18"/>
          <w:szCs w:val="18"/>
        </w:rPr>
        <w:t xml:space="preserve">Inspektor Nadzoru reprezentuje interesy Zamawiającego na budowie, poprzez sprawowanie kontroli zgodności realizacji robót z dokumentacją projektową, specyfikacją techniczną, przepisami (w tym prawa budowlanego), zasadami wiedzy technicznej oraz postanowieniami umowy. </w:t>
      </w:r>
      <w:r>
        <w:rPr>
          <w:rFonts w:ascii="Tahoma" w:hAnsi="Tahoma" w:cs="Tahoma"/>
          <w:sz w:val="18"/>
          <w:szCs w:val="18"/>
        </w:rPr>
        <w:t xml:space="preserve">o </w:t>
      </w:r>
      <w:r w:rsidR="009D03B8">
        <w:rPr>
          <w:rFonts w:ascii="Tahoma" w:hAnsi="Tahoma" w:cs="Tahoma"/>
          <w:sz w:val="18"/>
          <w:szCs w:val="18"/>
        </w:rPr>
        <w:t>roboty budowlane i dokumentacją przetargową.</w:t>
      </w:r>
    </w:p>
    <w:p w:rsidR="006E0511" w:rsidRPr="00E61591" w:rsidRDefault="006E0511" w:rsidP="00475AFA">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 xml:space="preserve">Wykonawca zobowiązany jest do zapewnienia personelu niezbędnego do pełnienia nadzoru </w:t>
      </w:r>
      <w:r w:rsidRPr="00E61591">
        <w:rPr>
          <w:rFonts w:ascii="Tahoma" w:hAnsi="Tahoma" w:cs="Tahoma"/>
          <w:sz w:val="18"/>
          <w:szCs w:val="18"/>
        </w:rPr>
        <w:t xml:space="preserve">inwestorskiego we wszystkich branżach występujących w ramach nadzorowanej </w:t>
      </w:r>
      <w:r w:rsidR="000F5009" w:rsidRPr="00E61591">
        <w:rPr>
          <w:rFonts w:ascii="Tahoma" w:hAnsi="Tahoma" w:cs="Tahoma"/>
          <w:sz w:val="18"/>
          <w:szCs w:val="18"/>
        </w:rPr>
        <w:t>inwestycji</w:t>
      </w:r>
      <w:r w:rsidR="00B727B5" w:rsidRPr="00E61591">
        <w:rPr>
          <w:rFonts w:ascii="Tahoma" w:hAnsi="Tahoma" w:cs="Tahoma"/>
          <w:sz w:val="18"/>
          <w:szCs w:val="18"/>
        </w:rPr>
        <w:t xml:space="preserve">, tj. co najmniej </w:t>
      </w:r>
      <w:r w:rsidR="00880FAB">
        <w:rPr>
          <w:rFonts w:ascii="Tahoma" w:hAnsi="Tahoma" w:cs="Tahoma"/>
          <w:sz w:val="18"/>
          <w:szCs w:val="18"/>
        </w:rPr>
        <w:t>w branżach określonych w § </w:t>
      </w:r>
      <w:r w:rsidR="007B303E" w:rsidRPr="00E61591">
        <w:rPr>
          <w:rFonts w:ascii="Tahoma" w:hAnsi="Tahoma" w:cs="Tahoma"/>
          <w:sz w:val="18"/>
          <w:szCs w:val="18"/>
        </w:rPr>
        <w:t>4 ust. 2 umowy</w:t>
      </w:r>
      <w:r w:rsidRPr="00E61591">
        <w:rPr>
          <w:rFonts w:ascii="Tahoma" w:hAnsi="Tahoma" w:cs="Tahoma"/>
          <w:sz w:val="18"/>
          <w:szCs w:val="18"/>
        </w:rPr>
        <w:t xml:space="preserve"> </w:t>
      </w:r>
      <w:r w:rsidR="000F5009" w:rsidRPr="00E61591">
        <w:rPr>
          <w:rFonts w:ascii="Tahoma" w:hAnsi="Tahoma" w:cs="Tahoma"/>
          <w:sz w:val="18"/>
          <w:szCs w:val="18"/>
        </w:rPr>
        <w:t>.</w:t>
      </w:r>
    </w:p>
    <w:p w:rsidR="00D00FB6" w:rsidRPr="00475AFA" w:rsidRDefault="00D00FB6" w:rsidP="00475AFA">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 xml:space="preserve">Inspektor Nadzoru wypełnia obowiązki i odpowiada za wszelkie decyzje, które podejmuje w </w:t>
      </w:r>
      <w:r w:rsidR="006E0511" w:rsidRPr="00475AFA">
        <w:rPr>
          <w:rFonts w:ascii="Tahoma" w:hAnsi="Tahoma" w:cs="Tahoma"/>
          <w:sz w:val="18"/>
          <w:szCs w:val="18"/>
        </w:rPr>
        <w:t xml:space="preserve">ramach określonych kompetencji, zobowiązany jest do wykonywania zadań i czynności mających na celu prawidłową realizację inwestycji wraz z jej rozliczeniem zgodnie z przepisami polskiego prawa, w tym rozdziałem III ustawy z dnia 7 lipca 1994 r. Prawo budowlane </w:t>
      </w:r>
    </w:p>
    <w:p w:rsidR="00D00FB6" w:rsidRPr="00475AFA" w:rsidRDefault="00D00FB6" w:rsidP="00843A5D">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 xml:space="preserve">Do kierowania zespołem Nadzoru Inwestorskiego należy powołać Inspektora Nadzoru - koordynatora, który wypełnia swoje obowiązki wydając polecenia, decyzje, opinie, zgody, akceptacje i wnioski na piśmie. </w:t>
      </w:r>
    </w:p>
    <w:p w:rsidR="00D00FB6" w:rsidRPr="00475AFA" w:rsidRDefault="00D00FB6" w:rsidP="00843A5D">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W trakcie wykonywania robót branżowych powinien być zapewniony Inspektor odpowiedzialny za nadzór danej branży.</w:t>
      </w:r>
    </w:p>
    <w:p w:rsidR="00D00FB6" w:rsidRPr="00475AFA" w:rsidRDefault="00D00FB6" w:rsidP="00843A5D">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 xml:space="preserve">W przypadku, jeżeli podstawowy skład Zespołu Nadzoru nie jest wystarczający dla kompleksowej realizacji usługi, Wykonawca powinien przewidzieć zatrudnienie dodatkowych osób, których wynagrodzenie należy uwzględnić w wynagrodzeniu personelu podstawowego. </w:t>
      </w:r>
    </w:p>
    <w:p w:rsidR="00D00FB6" w:rsidRPr="00475AFA" w:rsidRDefault="00D00FB6" w:rsidP="00843A5D">
      <w:pPr>
        <w:pStyle w:val="Akapitzlist"/>
        <w:numPr>
          <w:ilvl w:val="1"/>
          <w:numId w:val="21"/>
        </w:numPr>
        <w:spacing w:after="0" w:line="276" w:lineRule="auto"/>
        <w:ind w:left="851" w:hanging="425"/>
        <w:jc w:val="both"/>
        <w:rPr>
          <w:rFonts w:ascii="Tahoma" w:hAnsi="Tahoma" w:cs="Tahoma"/>
          <w:sz w:val="18"/>
          <w:szCs w:val="18"/>
        </w:rPr>
      </w:pPr>
      <w:r w:rsidRPr="00475AFA">
        <w:rPr>
          <w:rFonts w:ascii="Tahoma" w:hAnsi="Tahoma" w:cs="Tahoma"/>
          <w:sz w:val="18"/>
          <w:szCs w:val="18"/>
        </w:rPr>
        <w:t xml:space="preserve">Do obowiązków Zespołu Nadzoru Inwestorskiego (Inspektora Nadzoru) w szczególności należy: </w:t>
      </w:r>
    </w:p>
    <w:p w:rsidR="00CC11A6"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udział w przekazaniu placu budowy,</w:t>
      </w:r>
    </w:p>
    <w:p w:rsidR="00D00FB6" w:rsidRPr="00F835A2"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F835A2">
        <w:rPr>
          <w:rFonts w:ascii="Tahoma" w:hAnsi="Tahoma" w:cs="Tahoma"/>
          <w:sz w:val="18"/>
          <w:szCs w:val="18"/>
        </w:rPr>
        <w:t>zapoznanie się z dokumentacją techniczną-prawną, terenem budowy, jego uzbrojeniem i zagospodarowaniem,</w:t>
      </w:r>
    </w:p>
    <w:p w:rsidR="003F74BC"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organizacja prac związanych z nadzorem tak, aby </w:t>
      </w:r>
      <w:r w:rsidR="0074137F">
        <w:rPr>
          <w:rFonts w:ascii="Tahoma" w:hAnsi="Tahoma" w:cs="Tahoma"/>
          <w:sz w:val="18"/>
          <w:szCs w:val="18"/>
        </w:rPr>
        <w:t>nie dochodziło do</w:t>
      </w:r>
      <w:r w:rsidRPr="00AC31C3">
        <w:rPr>
          <w:rFonts w:ascii="Tahoma" w:hAnsi="Tahoma" w:cs="Tahoma"/>
          <w:sz w:val="18"/>
          <w:szCs w:val="18"/>
        </w:rPr>
        <w:t xml:space="preserve"> zbędnych przerw w realizacji robót przez Wykonawcę</w:t>
      </w:r>
      <w:r w:rsidR="0074137F">
        <w:rPr>
          <w:rFonts w:ascii="Tahoma" w:hAnsi="Tahoma" w:cs="Tahoma"/>
          <w:sz w:val="18"/>
          <w:szCs w:val="18"/>
        </w:rPr>
        <w:t xml:space="preserve"> robót budowlanych</w:t>
      </w:r>
      <w:r w:rsidR="0050789B" w:rsidRPr="00AC31C3">
        <w:rPr>
          <w:rFonts w:ascii="Tahoma" w:hAnsi="Tahoma" w:cs="Tahoma"/>
          <w:sz w:val="18"/>
          <w:szCs w:val="18"/>
        </w:rPr>
        <w:t xml:space="preserve"> </w:t>
      </w:r>
      <w:r w:rsidR="000F5009" w:rsidRPr="00AC31C3">
        <w:rPr>
          <w:rFonts w:ascii="Tahoma" w:hAnsi="Tahoma" w:cs="Tahoma"/>
          <w:sz w:val="18"/>
          <w:szCs w:val="18"/>
        </w:rPr>
        <w:t xml:space="preserve">oraz aby zapewnić </w:t>
      </w:r>
      <w:r w:rsidR="00475AFA" w:rsidRPr="00AC31C3">
        <w:rPr>
          <w:rFonts w:ascii="Tahoma" w:hAnsi="Tahoma" w:cs="Tahoma"/>
          <w:sz w:val="18"/>
          <w:szCs w:val="18"/>
        </w:rPr>
        <w:t>ciągłość</w:t>
      </w:r>
      <w:r w:rsidR="000F5009" w:rsidRPr="00AC31C3">
        <w:rPr>
          <w:rFonts w:ascii="Tahoma" w:hAnsi="Tahoma" w:cs="Tahoma"/>
          <w:sz w:val="18"/>
          <w:szCs w:val="18"/>
        </w:rPr>
        <w:t xml:space="preserve"> funkcjonowania pracy działającej części poradni</w:t>
      </w:r>
      <w:r w:rsidR="00475AFA" w:rsidRPr="00AC31C3">
        <w:rPr>
          <w:rFonts w:ascii="Tahoma" w:hAnsi="Tahoma" w:cs="Tahoma"/>
          <w:sz w:val="18"/>
          <w:szCs w:val="18"/>
        </w:rPr>
        <w:t xml:space="preserve"> podczas </w:t>
      </w:r>
      <w:r w:rsidR="0074137F">
        <w:rPr>
          <w:rFonts w:ascii="Tahoma" w:hAnsi="Tahoma" w:cs="Tahoma"/>
          <w:sz w:val="18"/>
          <w:szCs w:val="18"/>
        </w:rPr>
        <w:t>realizacji robót budowlanych;</w:t>
      </w:r>
    </w:p>
    <w:p w:rsidR="00553D3C" w:rsidRPr="00E61591" w:rsidRDefault="00553D3C"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 xml:space="preserve">koordynowanie prac budowlanych w taki sposób, aby  zapewnić funkcjonowanie ciągłości pracy części poradni podczas budowy, a także bezpieczeństwo Pracowników i Pacjentów. Wymaganie i kontrolowanie niezbędnych zabezpieczeń prac </w:t>
      </w:r>
      <w:proofErr w:type="spellStart"/>
      <w:r w:rsidRPr="00E61591">
        <w:rPr>
          <w:rFonts w:ascii="Tahoma" w:hAnsi="Tahoma" w:cs="Tahoma"/>
          <w:sz w:val="18"/>
          <w:szCs w:val="18"/>
        </w:rPr>
        <w:t>budowalnych</w:t>
      </w:r>
      <w:proofErr w:type="spellEnd"/>
      <w:r w:rsidR="00B04203" w:rsidRPr="00E61591">
        <w:rPr>
          <w:rFonts w:ascii="Tahoma" w:hAnsi="Tahoma" w:cs="Tahoma"/>
          <w:sz w:val="18"/>
          <w:szCs w:val="18"/>
        </w:rPr>
        <w:t>;</w:t>
      </w:r>
    </w:p>
    <w:p w:rsidR="00CC11A6" w:rsidRDefault="008D79E4"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B7389B">
        <w:rPr>
          <w:rFonts w:ascii="Tahoma" w:hAnsi="Tahoma" w:cs="Tahoma"/>
          <w:sz w:val="18"/>
          <w:szCs w:val="18"/>
        </w:rPr>
        <w:t>kontrolowanie zgodności prowadzonych robót budowlanych z dokumentacją projektową i przetargową na roboty</w:t>
      </w:r>
      <w:r w:rsidR="00B04203">
        <w:rPr>
          <w:rFonts w:ascii="Tahoma" w:hAnsi="Tahoma" w:cs="Tahoma"/>
          <w:sz w:val="18"/>
          <w:szCs w:val="18"/>
        </w:rPr>
        <w:t>;</w:t>
      </w:r>
    </w:p>
    <w:p w:rsidR="003F74BC" w:rsidRPr="00036EF1" w:rsidRDefault="003F74BC"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 xml:space="preserve">wydawanie </w:t>
      </w:r>
      <w:r>
        <w:rPr>
          <w:rFonts w:ascii="Tahoma" w:hAnsi="Tahoma" w:cs="Tahoma"/>
          <w:sz w:val="18"/>
          <w:szCs w:val="18"/>
        </w:rPr>
        <w:t>w</w:t>
      </w:r>
      <w:r w:rsidRPr="00036EF1">
        <w:rPr>
          <w:rFonts w:ascii="Tahoma" w:hAnsi="Tahoma" w:cs="Tahoma"/>
          <w:sz w:val="18"/>
          <w:szCs w:val="18"/>
        </w:rPr>
        <w:t xml:space="preserve">ykonawcy robót poleceń, decyzji, </w:t>
      </w:r>
      <w:proofErr w:type="spellStart"/>
      <w:r w:rsidRPr="00036EF1">
        <w:rPr>
          <w:rFonts w:ascii="Tahoma" w:hAnsi="Tahoma" w:cs="Tahoma"/>
          <w:sz w:val="18"/>
          <w:szCs w:val="18"/>
        </w:rPr>
        <w:t>zgód</w:t>
      </w:r>
      <w:proofErr w:type="spellEnd"/>
      <w:r w:rsidRPr="00036EF1">
        <w:rPr>
          <w:rFonts w:ascii="Tahoma" w:hAnsi="Tahoma" w:cs="Tahoma"/>
          <w:sz w:val="18"/>
          <w:szCs w:val="18"/>
        </w:rPr>
        <w:t xml:space="preserve"> i akceptacji w sprawach związanych z realizacją umowy na roboty budowlane, zgodnie z warunkami tej umowy, dokumentacją projektową, przetarg</w:t>
      </w:r>
      <w:r w:rsidR="00E61591">
        <w:rPr>
          <w:rFonts w:ascii="Tahoma" w:hAnsi="Tahoma" w:cs="Tahoma"/>
          <w:sz w:val="18"/>
          <w:szCs w:val="18"/>
        </w:rPr>
        <w:t>ową na roboty oraz wytycznymi i </w:t>
      </w:r>
      <w:r w:rsidRPr="00036EF1">
        <w:rPr>
          <w:rFonts w:ascii="Tahoma" w:hAnsi="Tahoma" w:cs="Tahoma"/>
          <w:sz w:val="18"/>
          <w:szCs w:val="18"/>
        </w:rPr>
        <w:t>zaleceniami zamawiającego. W razie zgłoszenia przez Wykonawcę robót zastrzeżenia wobec decyzji czy poleceń Inspektora Nadzoru, jest on zobowiązany do ustosunkowania się do zastrzeżenia w terminie jednego dnia od przekazania tego zastrzeżenia Zamawiającemu;</w:t>
      </w:r>
    </w:p>
    <w:p w:rsidR="00D00FB6" w:rsidRPr="00880FAB"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kontrolowania przestrzegania przez </w:t>
      </w:r>
      <w:r w:rsidR="0050732A">
        <w:rPr>
          <w:rFonts w:ascii="Tahoma" w:hAnsi="Tahoma" w:cs="Tahoma"/>
          <w:sz w:val="18"/>
          <w:szCs w:val="18"/>
        </w:rPr>
        <w:t>w</w:t>
      </w:r>
      <w:r w:rsidRPr="00AC31C3">
        <w:rPr>
          <w:rFonts w:ascii="Tahoma" w:hAnsi="Tahoma" w:cs="Tahoma"/>
          <w:sz w:val="18"/>
          <w:szCs w:val="18"/>
        </w:rPr>
        <w:t>ykonawcę</w:t>
      </w:r>
      <w:r w:rsidR="0074137F">
        <w:rPr>
          <w:rFonts w:ascii="Tahoma" w:hAnsi="Tahoma" w:cs="Tahoma"/>
          <w:sz w:val="18"/>
          <w:szCs w:val="18"/>
        </w:rPr>
        <w:t xml:space="preserve"> robót budowlanych</w:t>
      </w:r>
      <w:r w:rsidRPr="00AC31C3">
        <w:rPr>
          <w:rFonts w:ascii="Tahoma" w:hAnsi="Tahoma" w:cs="Tahoma"/>
          <w:sz w:val="18"/>
          <w:szCs w:val="18"/>
        </w:rPr>
        <w:t xml:space="preserve"> zasad BHP,</w:t>
      </w:r>
      <w:r w:rsidR="00CC11A6" w:rsidRPr="00AC31C3">
        <w:rPr>
          <w:rFonts w:ascii="Tahoma" w:hAnsi="Tahoma" w:cs="Tahoma"/>
          <w:sz w:val="18"/>
          <w:szCs w:val="18"/>
        </w:rPr>
        <w:t xml:space="preserve"> przyjęcie</w:t>
      </w:r>
      <w:r w:rsidR="00CC11A6" w:rsidRPr="00880FAB">
        <w:rPr>
          <w:rFonts w:ascii="Tahoma" w:hAnsi="Tahoma" w:cs="Tahoma"/>
          <w:sz w:val="18"/>
          <w:szCs w:val="18"/>
        </w:rPr>
        <w:t xml:space="preserve"> opracowanych przez </w:t>
      </w:r>
      <w:r w:rsidR="0050732A" w:rsidRPr="00880FAB">
        <w:rPr>
          <w:rFonts w:ascii="Tahoma" w:hAnsi="Tahoma" w:cs="Tahoma"/>
          <w:sz w:val="18"/>
          <w:szCs w:val="18"/>
        </w:rPr>
        <w:t>w</w:t>
      </w:r>
      <w:r w:rsidR="00CC11A6" w:rsidRPr="00880FAB">
        <w:rPr>
          <w:rFonts w:ascii="Tahoma" w:hAnsi="Tahoma" w:cs="Tahoma"/>
          <w:sz w:val="18"/>
          <w:szCs w:val="18"/>
        </w:rPr>
        <w:t>ykonawcę robót: planu BIOZ, projektu technologii i organizacji robót, planu zap</w:t>
      </w:r>
      <w:r w:rsidR="00E61591" w:rsidRPr="00880FAB">
        <w:rPr>
          <w:rFonts w:ascii="Tahoma" w:hAnsi="Tahoma" w:cs="Tahoma"/>
          <w:sz w:val="18"/>
          <w:szCs w:val="18"/>
        </w:rPr>
        <w:t>ewnienia jakości; sprawdzenie i </w:t>
      </w:r>
      <w:r w:rsidR="00CC11A6" w:rsidRPr="00880FAB">
        <w:rPr>
          <w:rFonts w:ascii="Tahoma" w:hAnsi="Tahoma" w:cs="Tahoma"/>
          <w:sz w:val="18"/>
          <w:szCs w:val="18"/>
        </w:rPr>
        <w:t xml:space="preserve">weryfikacja poprawności dokumentów, wzywanie </w:t>
      </w:r>
      <w:r w:rsidR="0050732A" w:rsidRPr="00880FAB">
        <w:rPr>
          <w:rFonts w:ascii="Tahoma" w:hAnsi="Tahoma" w:cs="Tahoma"/>
          <w:sz w:val="18"/>
          <w:szCs w:val="18"/>
        </w:rPr>
        <w:t>w</w:t>
      </w:r>
      <w:r w:rsidR="00CC11A6" w:rsidRPr="00880FAB">
        <w:rPr>
          <w:rFonts w:ascii="Tahoma" w:hAnsi="Tahoma" w:cs="Tahoma"/>
          <w:sz w:val="18"/>
          <w:szCs w:val="18"/>
        </w:rPr>
        <w:t>ykonawcy robót do dokonania ewentualnych poprawek;</w:t>
      </w:r>
    </w:p>
    <w:p w:rsidR="00D00FB6" w:rsidRPr="00AC31C3"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akceptacja rodzaju, liczby i lokalizacji wszystkich znaków, zapór i urządzeń zabezpieczających rejon robót, a także treści i miejsca ustawienia tablic informacyjnych budowy i ustalenia długości odcinków roboczych wyłączonych z ruchu,</w:t>
      </w:r>
    </w:p>
    <w:p w:rsidR="00D00FB6" w:rsidRPr="00880FAB" w:rsidRDefault="00DD3DCF"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880FAB">
        <w:rPr>
          <w:rFonts w:ascii="Tahoma" w:hAnsi="Tahoma" w:cs="Tahoma"/>
          <w:sz w:val="18"/>
          <w:szCs w:val="18"/>
        </w:rPr>
        <w:t>weryfikacji, analizy i zaopiniowaniu Zamawiającemu</w:t>
      </w:r>
      <w:r w:rsidR="00D00FB6" w:rsidRPr="00AC31C3">
        <w:rPr>
          <w:rFonts w:ascii="Tahoma" w:hAnsi="Tahoma" w:cs="Tahoma"/>
          <w:sz w:val="18"/>
          <w:szCs w:val="18"/>
        </w:rPr>
        <w:t xml:space="preserve"> harmonogramu robót</w:t>
      </w:r>
      <w:r w:rsidR="0074137F">
        <w:rPr>
          <w:rFonts w:ascii="Tahoma" w:hAnsi="Tahoma" w:cs="Tahoma"/>
          <w:sz w:val="18"/>
          <w:szCs w:val="18"/>
        </w:rPr>
        <w:t xml:space="preserve"> przedstawionego przez </w:t>
      </w:r>
      <w:r w:rsidR="0050732A">
        <w:rPr>
          <w:rFonts w:ascii="Tahoma" w:hAnsi="Tahoma" w:cs="Tahoma"/>
          <w:sz w:val="18"/>
          <w:szCs w:val="18"/>
        </w:rPr>
        <w:t>w</w:t>
      </w:r>
      <w:r w:rsidR="0074137F">
        <w:rPr>
          <w:rFonts w:ascii="Tahoma" w:hAnsi="Tahoma" w:cs="Tahoma"/>
          <w:sz w:val="18"/>
          <w:szCs w:val="18"/>
        </w:rPr>
        <w:t>ykonawcę robót</w:t>
      </w:r>
      <w:r w:rsidR="00E61591">
        <w:rPr>
          <w:rFonts w:ascii="Tahoma" w:hAnsi="Tahoma" w:cs="Tahoma"/>
          <w:sz w:val="18"/>
          <w:szCs w:val="18"/>
        </w:rPr>
        <w:t>. W </w:t>
      </w:r>
      <w:r w:rsidR="00D00FB6" w:rsidRPr="00AC31C3">
        <w:rPr>
          <w:rFonts w:ascii="Tahoma" w:hAnsi="Tahoma" w:cs="Tahoma"/>
          <w:sz w:val="18"/>
          <w:szCs w:val="18"/>
        </w:rPr>
        <w:t>razie zaistnienia potrzeby zaktualizowania harmonogramu robót w zakresie skrócenia względnie wydłużenia umownego terminu realizacji zadania – każdorazowo informowanie Zamawiającego o zmianie i zaakceptowanie nowych terminów,</w:t>
      </w:r>
    </w:p>
    <w:p w:rsidR="003F74BC" w:rsidRPr="00002702" w:rsidRDefault="003F74BC"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sporządzanie w odstępach 1-miesięcznych, Raportu Nadzoru Inwestorskiego z postępu robót z dokumentacją fotograficzną w nawiązaniu do harmonogramu rzeczowo-finansowego robót w terminie do 10-go każdego miesiąca, </w:t>
      </w:r>
    </w:p>
    <w:p w:rsidR="00D00FB6" w:rsidRPr="00AC31C3"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lastRenderedPageBreak/>
        <w:t xml:space="preserve">prowadzenie systematycznej kontroli zgodności cech jakości elementów robót i materiałów z wymaganiami specyfikacji technicznej i dokumentacji projektowej – w oparciu o wyniki badań tych cech, dostarczonych przez </w:t>
      </w:r>
      <w:r w:rsidR="0050732A">
        <w:rPr>
          <w:rFonts w:ascii="Tahoma" w:hAnsi="Tahoma" w:cs="Tahoma"/>
          <w:sz w:val="18"/>
          <w:szCs w:val="18"/>
        </w:rPr>
        <w:t>w</w:t>
      </w:r>
      <w:r w:rsidRPr="00AC31C3">
        <w:rPr>
          <w:rFonts w:ascii="Tahoma" w:hAnsi="Tahoma" w:cs="Tahoma"/>
          <w:sz w:val="18"/>
          <w:szCs w:val="18"/>
        </w:rPr>
        <w:t>ykonawcę</w:t>
      </w:r>
      <w:r w:rsidR="0074137F">
        <w:rPr>
          <w:rFonts w:ascii="Tahoma" w:hAnsi="Tahoma" w:cs="Tahoma"/>
          <w:sz w:val="18"/>
          <w:szCs w:val="18"/>
        </w:rPr>
        <w:t xml:space="preserve"> robót budowlanych</w:t>
      </w:r>
      <w:r w:rsidRPr="00AC31C3">
        <w:rPr>
          <w:rFonts w:ascii="Tahoma" w:hAnsi="Tahoma" w:cs="Tahoma"/>
          <w:sz w:val="18"/>
          <w:szCs w:val="18"/>
        </w:rPr>
        <w:t>,</w:t>
      </w:r>
    </w:p>
    <w:p w:rsidR="00D00FB6" w:rsidRPr="00880FAB"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akceptacja wszystkich kart materiałowych stosowanych do budowy, pod kątem ich rodzaju, jak</w:t>
      </w:r>
      <w:r w:rsidR="00CC11A6" w:rsidRPr="00AC31C3">
        <w:rPr>
          <w:rFonts w:ascii="Tahoma" w:hAnsi="Tahoma" w:cs="Tahoma"/>
          <w:sz w:val="18"/>
          <w:szCs w:val="18"/>
        </w:rPr>
        <w:t xml:space="preserve">ości, cech i źródeł pochodzenia w terminie do 3 dni od otrzymania wniosku </w:t>
      </w:r>
      <w:r w:rsidR="0050732A">
        <w:rPr>
          <w:rFonts w:ascii="Tahoma" w:hAnsi="Tahoma" w:cs="Tahoma"/>
          <w:sz w:val="18"/>
          <w:szCs w:val="18"/>
        </w:rPr>
        <w:t>w</w:t>
      </w:r>
      <w:r w:rsidR="00CC11A6" w:rsidRPr="00AC31C3">
        <w:rPr>
          <w:rFonts w:ascii="Tahoma" w:hAnsi="Tahoma" w:cs="Tahoma"/>
          <w:sz w:val="18"/>
          <w:szCs w:val="18"/>
        </w:rPr>
        <w:t>ykonawcy</w:t>
      </w:r>
      <w:r w:rsidR="0074137F">
        <w:rPr>
          <w:rFonts w:ascii="Tahoma" w:hAnsi="Tahoma" w:cs="Tahoma"/>
          <w:sz w:val="18"/>
          <w:szCs w:val="18"/>
        </w:rPr>
        <w:t xml:space="preserve"> robót</w:t>
      </w:r>
      <w:r w:rsidR="00CC11A6" w:rsidRPr="00AC31C3">
        <w:rPr>
          <w:rFonts w:ascii="Tahoma" w:hAnsi="Tahoma" w:cs="Tahoma"/>
          <w:sz w:val="18"/>
          <w:szCs w:val="18"/>
        </w:rPr>
        <w:t xml:space="preserve">, W przypadku gdy wniosek materiałowy będzie dotyczył kolorystyki, elementów wyposażenia </w:t>
      </w:r>
      <w:r w:rsidR="003150B2" w:rsidRPr="00880FAB">
        <w:rPr>
          <w:rFonts w:ascii="Tahoma" w:hAnsi="Tahoma" w:cs="Tahoma"/>
          <w:sz w:val="18"/>
          <w:szCs w:val="18"/>
        </w:rPr>
        <w:t xml:space="preserve">Inspektor Nadzoru </w:t>
      </w:r>
      <w:r w:rsidR="00CC11A6" w:rsidRPr="00880FAB">
        <w:rPr>
          <w:rFonts w:ascii="Tahoma" w:hAnsi="Tahoma" w:cs="Tahoma"/>
          <w:sz w:val="18"/>
          <w:szCs w:val="18"/>
        </w:rPr>
        <w:t>wystąpi do Zamawiającego o zajęcie stanowiska;</w:t>
      </w:r>
    </w:p>
    <w:p w:rsidR="00D00FB6" w:rsidRPr="00AC31C3"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kontrola i ocena przekładanych świadectw jakości oraz atestów na materiały i e</w:t>
      </w:r>
      <w:r w:rsidR="00CC11A6" w:rsidRPr="00AC31C3">
        <w:rPr>
          <w:rFonts w:ascii="Tahoma" w:hAnsi="Tahoma" w:cs="Tahoma"/>
          <w:sz w:val="18"/>
          <w:szCs w:val="18"/>
        </w:rPr>
        <w:t>l</w:t>
      </w:r>
      <w:r w:rsidR="00E61591">
        <w:rPr>
          <w:rFonts w:ascii="Tahoma" w:hAnsi="Tahoma" w:cs="Tahoma"/>
          <w:sz w:val="18"/>
          <w:szCs w:val="18"/>
        </w:rPr>
        <w:t>ementy sprowadzane z zewnątrz w </w:t>
      </w:r>
      <w:r w:rsidR="00CC11A6" w:rsidRPr="00AC31C3">
        <w:rPr>
          <w:rFonts w:ascii="Tahoma" w:hAnsi="Tahoma" w:cs="Tahoma"/>
          <w:sz w:val="18"/>
          <w:szCs w:val="18"/>
        </w:rPr>
        <w:t xml:space="preserve">terminie do 3 dni od otrzymania wniosku </w:t>
      </w:r>
      <w:r w:rsidR="0050732A">
        <w:rPr>
          <w:rFonts w:ascii="Tahoma" w:hAnsi="Tahoma" w:cs="Tahoma"/>
          <w:sz w:val="18"/>
          <w:szCs w:val="18"/>
        </w:rPr>
        <w:t>w</w:t>
      </w:r>
      <w:r w:rsidR="00CC11A6" w:rsidRPr="00AC31C3">
        <w:rPr>
          <w:rFonts w:ascii="Tahoma" w:hAnsi="Tahoma" w:cs="Tahoma"/>
          <w:sz w:val="18"/>
          <w:szCs w:val="18"/>
        </w:rPr>
        <w:t>ykonawcy</w:t>
      </w:r>
      <w:r w:rsidR="0074137F">
        <w:rPr>
          <w:rFonts w:ascii="Tahoma" w:hAnsi="Tahoma" w:cs="Tahoma"/>
          <w:sz w:val="18"/>
          <w:szCs w:val="18"/>
        </w:rPr>
        <w:t xml:space="preserve"> robót;</w:t>
      </w:r>
    </w:p>
    <w:p w:rsidR="00D00FB6" w:rsidRPr="00D00FB6"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egzekwowanie od </w:t>
      </w:r>
      <w:r w:rsidR="008D79E4">
        <w:rPr>
          <w:rFonts w:ascii="Tahoma" w:hAnsi="Tahoma" w:cs="Tahoma"/>
          <w:sz w:val="18"/>
          <w:szCs w:val="18"/>
        </w:rPr>
        <w:t>w</w:t>
      </w:r>
      <w:r w:rsidRPr="00D00FB6">
        <w:rPr>
          <w:rFonts w:ascii="Tahoma" w:hAnsi="Tahoma" w:cs="Tahoma"/>
          <w:sz w:val="18"/>
          <w:szCs w:val="18"/>
        </w:rPr>
        <w:t xml:space="preserve">ykonawcy </w:t>
      </w:r>
      <w:r w:rsidR="0074137F">
        <w:rPr>
          <w:rFonts w:ascii="Tahoma" w:hAnsi="Tahoma" w:cs="Tahoma"/>
          <w:sz w:val="18"/>
          <w:szCs w:val="18"/>
        </w:rPr>
        <w:t xml:space="preserve">robót budowlanych </w:t>
      </w:r>
      <w:r w:rsidRPr="00D00FB6">
        <w:rPr>
          <w:rFonts w:ascii="Tahoma" w:hAnsi="Tahoma" w:cs="Tahoma"/>
          <w:sz w:val="18"/>
          <w:szCs w:val="18"/>
        </w:rPr>
        <w:t xml:space="preserve">dodatkowych badań i pomiarów, względnie przeprowadzanie badań niezależnych – w przypadku wątpliwości co do wiarygodności badań </w:t>
      </w:r>
      <w:r w:rsidR="0050732A">
        <w:rPr>
          <w:rFonts w:ascii="Tahoma" w:hAnsi="Tahoma" w:cs="Tahoma"/>
          <w:sz w:val="18"/>
          <w:szCs w:val="18"/>
        </w:rPr>
        <w:t>w</w:t>
      </w:r>
      <w:r w:rsidRPr="00D00FB6">
        <w:rPr>
          <w:rFonts w:ascii="Tahoma" w:hAnsi="Tahoma" w:cs="Tahoma"/>
          <w:sz w:val="18"/>
          <w:szCs w:val="18"/>
        </w:rPr>
        <w:t>ykonawcy</w:t>
      </w:r>
      <w:r w:rsidR="0074137F">
        <w:rPr>
          <w:rFonts w:ascii="Tahoma" w:hAnsi="Tahoma" w:cs="Tahoma"/>
          <w:sz w:val="18"/>
          <w:szCs w:val="18"/>
        </w:rPr>
        <w:t xml:space="preserve"> robót</w:t>
      </w:r>
      <w:r w:rsidRPr="00D00FB6">
        <w:rPr>
          <w:rFonts w:ascii="Tahoma" w:hAnsi="Tahoma" w:cs="Tahoma"/>
          <w:sz w:val="18"/>
          <w:szCs w:val="18"/>
        </w:rPr>
        <w:t>,</w:t>
      </w:r>
    </w:p>
    <w:p w:rsidR="00D00FB6" w:rsidRDefault="00D00FB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kontrolowanie sposobu składowania i przechowywania materiałów oraz uporządkowania miejsca składowania po zakończeniu robót</w:t>
      </w:r>
      <w:r w:rsidR="00CC11A6">
        <w:rPr>
          <w:rFonts w:ascii="Tahoma" w:hAnsi="Tahoma" w:cs="Tahoma"/>
          <w:sz w:val="18"/>
          <w:szCs w:val="18"/>
        </w:rPr>
        <w:t>,</w:t>
      </w:r>
    </w:p>
    <w:p w:rsidR="00CC11A6" w:rsidRPr="00AC31C3" w:rsidRDefault="00CC11A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kontrolowanie jakości wykonywanych robót i wbudowywanych materiałów zgodn</w:t>
      </w:r>
      <w:r w:rsidR="00E61591">
        <w:rPr>
          <w:rFonts w:ascii="Tahoma" w:hAnsi="Tahoma" w:cs="Tahoma"/>
          <w:sz w:val="18"/>
          <w:szCs w:val="18"/>
        </w:rPr>
        <w:t>ie z dokumentacją projektową, z </w:t>
      </w:r>
      <w:r w:rsidRPr="00AC31C3">
        <w:rPr>
          <w:rFonts w:ascii="Tahoma" w:hAnsi="Tahoma" w:cs="Tahoma"/>
          <w:sz w:val="18"/>
          <w:szCs w:val="18"/>
        </w:rPr>
        <w:t>wymaganiami i wytycznymi Zamawiającego, kontrola dokumentów potwierdza</w:t>
      </w:r>
      <w:r w:rsidR="00547183">
        <w:rPr>
          <w:rFonts w:ascii="Tahoma" w:hAnsi="Tahoma" w:cs="Tahoma"/>
          <w:sz w:val="18"/>
          <w:szCs w:val="18"/>
        </w:rPr>
        <w:t>jących dopuszczenie do obrotu i </w:t>
      </w:r>
      <w:r w:rsidRPr="00AC31C3">
        <w:rPr>
          <w:rFonts w:ascii="Tahoma" w:hAnsi="Tahoma" w:cs="Tahoma"/>
          <w:sz w:val="18"/>
          <w:szCs w:val="18"/>
        </w:rPr>
        <w:t>stosowania w budownictwie tych materiałów, których zamierza użyć wykonawca robót;</w:t>
      </w:r>
    </w:p>
    <w:p w:rsidR="00CC11A6" w:rsidRPr="00AC31C3" w:rsidRDefault="00CC11A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żądanie od </w:t>
      </w:r>
      <w:r w:rsidR="0050732A">
        <w:rPr>
          <w:rFonts w:ascii="Tahoma" w:hAnsi="Tahoma" w:cs="Tahoma"/>
          <w:sz w:val="18"/>
          <w:szCs w:val="18"/>
        </w:rPr>
        <w:t>w</w:t>
      </w:r>
      <w:r w:rsidRPr="00AC31C3">
        <w:rPr>
          <w:rFonts w:ascii="Tahoma" w:hAnsi="Tahoma" w:cs="Tahoma"/>
          <w:sz w:val="18"/>
          <w:szCs w:val="18"/>
        </w:rPr>
        <w:t>ykonawcy robót okazania lub dostarczenia: próbek wbudowywanych mater</w:t>
      </w:r>
      <w:r w:rsidR="00E61591">
        <w:rPr>
          <w:rFonts w:ascii="Tahoma" w:hAnsi="Tahoma" w:cs="Tahoma"/>
          <w:sz w:val="18"/>
          <w:szCs w:val="18"/>
        </w:rPr>
        <w:t>iałów, certyfikatów zgodności z </w:t>
      </w:r>
      <w:r w:rsidRPr="00AC31C3">
        <w:rPr>
          <w:rFonts w:ascii="Tahoma" w:hAnsi="Tahoma" w:cs="Tahoma"/>
          <w:sz w:val="18"/>
          <w:szCs w:val="18"/>
        </w:rPr>
        <w:t>odpowiednią normą, aprobat technicznych, atestów;</w:t>
      </w:r>
    </w:p>
    <w:p w:rsidR="00CC11A6" w:rsidRPr="00AC31C3" w:rsidRDefault="00CC11A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żądanie usunięcia wad (awarii/usterek) ujawnionych w trakcie wykonywania robót; </w:t>
      </w:r>
    </w:p>
    <w:p w:rsidR="00CC11A6" w:rsidRPr="00AC31C3" w:rsidRDefault="00CC11A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żądanie wykonania przez </w:t>
      </w:r>
      <w:r w:rsidR="008D79E4">
        <w:rPr>
          <w:rFonts w:ascii="Tahoma" w:hAnsi="Tahoma" w:cs="Tahoma"/>
          <w:sz w:val="18"/>
          <w:szCs w:val="18"/>
        </w:rPr>
        <w:t>w</w:t>
      </w:r>
      <w:r w:rsidRPr="00AC31C3">
        <w:rPr>
          <w:rFonts w:ascii="Tahoma" w:hAnsi="Tahoma" w:cs="Tahoma"/>
          <w:sz w:val="18"/>
          <w:szCs w:val="18"/>
        </w:rPr>
        <w:t>ykonawcę robót niezbędnych prób, badań, odkryć lub ekspertyz w celu wykrycia wady (awarii/usterki) robót budowlanych;</w:t>
      </w:r>
    </w:p>
    <w:p w:rsidR="00CC11A6" w:rsidRPr="00AC31C3" w:rsidRDefault="00CC11A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żądanie usunięcia z terenu budowy materiałów i urządzeń niespełniających</w:t>
      </w:r>
      <w:r w:rsidR="00547183">
        <w:rPr>
          <w:rFonts w:ascii="Tahoma" w:hAnsi="Tahoma" w:cs="Tahoma"/>
          <w:sz w:val="18"/>
          <w:szCs w:val="18"/>
        </w:rPr>
        <w:t xml:space="preserve"> wymagań określonych w umowie z </w:t>
      </w:r>
      <w:r w:rsidRPr="00AC31C3">
        <w:rPr>
          <w:rFonts w:ascii="Tahoma" w:hAnsi="Tahoma" w:cs="Tahoma"/>
          <w:sz w:val="18"/>
          <w:szCs w:val="18"/>
        </w:rPr>
        <w:t>wykonawcą robót, dokumentacji projektowej i przetargowej na roboty;</w:t>
      </w:r>
    </w:p>
    <w:p w:rsidR="00CC11A6" w:rsidRPr="00AC31C3" w:rsidRDefault="00CC11A6"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żądanie wykonania wszelkich prac niezbędnych dla zabezpieczenia, zgodności prowadzonych prac z zasadami BHP;</w:t>
      </w:r>
    </w:p>
    <w:p w:rsidR="00514D2E" w:rsidRPr="00AC31C3" w:rsidRDefault="00514D2E"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Pr>
          <w:rFonts w:ascii="Tahoma" w:hAnsi="Tahoma" w:cs="Tahoma"/>
          <w:sz w:val="18"/>
          <w:szCs w:val="18"/>
        </w:rPr>
        <w:t>Udział we wszystkich</w:t>
      </w:r>
      <w:r w:rsidR="00ED1EEC">
        <w:rPr>
          <w:rFonts w:ascii="Tahoma" w:hAnsi="Tahoma" w:cs="Tahoma"/>
          <w:sz w:val="18"/>
          <w:szCs w:val="18"/>
        </w:rPr>
        <w:t xml:space="preserve"> naradach</w:t>
      </w:r>
      <w:r w:rsidR="007D3A21">
        <w:rPr>
          <w:rFonts w:ascii="Tahoma" w:hAnsi="Tahoma" w:cs="Tahoma"/>
          <w:sz w:val="18"/>
          <w:szCs w:val="18"/>
        </w:rPr>
        <w:t xml:space="preserve"> </w:t>
      </w:r>
      <w:r w:rsidR="00ED1EEC">
        <w:rPr>
          <w:rFonts w:ascii="Tahoma" w:hAnsi="Tahoma" w:cs="Tahoma"/>
          <w:sz w:val="18"/>
          <w:szCs w:val="18"/>
        </w:rPr>
        <w:t>techniczn</w:t>
      </w:r>
      <w:r w:rsidR="007D3A21">
        <w:rPr>
          <w:rFonts w:ascii="Tahoma" w:hAnsi="Tahoma" w:cs="Tahoma"/>
          <w:sz w:val="18"/>
          <w:szCs w:val="18"/>
        </w:rPr>
        <w:t>ych</w:t>
      </w:r>
      <w:r w:rsidR="00ED1EEC">
        <w:rPr>
          <w:rFonts w:ascii="Tahoma" w:hAnsi="Tahoma" w:cs="Tahoma"/>
          <w:sz w:val="18"/>
          <w:szCs w:val="18"/>
        </w:rPr>
        <w:t>-koordynacyjnych</w:t>
      </w:r>
    </w:p>
    <w:p w:rsidR="00BB3902" w:rsidRPr="00B7389B" w:rsidRDefault="00BB3902"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sporządzanie protokołów z </w:t>
      </w:r>
      <w:r w:rsidR="00ED1EEC">
        <w:rPr>
          <w:rFonts w:ascii="Tahoma" w:hAnsi="Tahoma" w:cs="Tahoma"/>
          <w:sz w:val="18"/>
          <w:szCs w:val="18"/>
        </w:rPr>
        <w:t>narad techniczn</w:t>
      </w:r>
      <w:r w:rsidR="007D3A21">
        <w:rPr>
          <w:rFonts w:ascii="Tahoma" w:hAnsi="Tahoma" w:cs="Tahoma"/>
          <w:sz w:val="18"/>
          <w:szCs w:val="18"/>
        </w:rPr>
        <w:t>ych</w:t>
      </w:r>
      <w:r w:rsidR="00ED1EEC">
        <w:rPr>
          <w:rFonts w:ascii="Tahoma" w:hAnsi="Tahoma" w:cs="Tahoma"/>
          <w:sz w:val="18"/>
          <w:szCs w:val="18"/>
        </w:rPr>
        <w:t>-koordynacyjnych</w:t>
      </w:r>
      <w:r w:rsidR="008D79E4">
        <w:rPr>
          <w:rFonts w:ascii="Tahoma" w:hAnsi="Tahoma" w:cs="Tahoma"/>
          <w:sz w:val="18"/>
          <w:szCs w:val="18"/>
        </w:rPr>
        <w:t xml:space="preserve"> </w:t>
      </w:r>
      <w:r w:rsidRPr="00AC31C3">
        <w:rPr>
          <w:rFonts w:ascii="Tahoma" w:hAnsi="Tahoma" w:cs="Tahoma"/>
          <w:sz w:val="18"/>
          <w:szCs w:val="18"/>
        </w:rPr>
        <w:t xml:space="preserve"> obejmującyc</w:t>
      </w:r>
      <w:r w:rsidR="00E61591">
        <w:rPr>
          <w:rFonts w:ascii="Tahoma" w:hAnsi="Tahoma" w:cs="Tahoma"/>
          <w:sz w:val="18"/>
          <w:szCs w:val="18"/>
        </w:rPr>
        <w:t>h wszelkie ustalenia dokonane z </w:t>
      </w:r>
      <w:r w:rsidR="008D79E4">
        <w:rPr>
          <w:rFonts w:ascii="Tahoma" w:hAnsi="Tahoma" w:cs="Tahoma"/>
          <w:sz w:val="18"/>
          <w:szCs w:val="18"/>
        </w:rPr>
        <w:t>w</w:t>
      </w:r>
      <w:r w:rsidRPr="00AC31C3">
        <w:rPr>
          <w:rFonts w:ascii="Tahoma" w:hAnsi="Tahoma" w:cs="Tahoma"/>
          <w:sz w:val="18"/>
          <w:szCs w:val="18"/>
        </w:rPr>
        <w:t xml:space="preserve">ykonawcą robót oraz przedstawicielami Zamawiającego i Projektantem, </w:t>
      </w:r>
      <w:r w:rsidR="008D79E4" w:rsidRPr="008D79E4">
        <w:rPr>
          <w:rFonts w:ascii="Tahoma" w:hAnsi="Tahoma" w:cs="Tahoma"/>
          <w:sz w:val="18"/>
          <w:szCs w:val="18"/>
        </w:rPr>
        <w:t xml:space="preserve"> </w:t>
      </w:r>
      <w:r w:rsidR="008D79E4" w:rsidRPr="00D00FB6">
        <w:rPr>
          <w:rFonts w:ascii="Tahoma" w:hAnsi="Tahoma" w:cs="Tahoma"/>
          <w:sz w:val="18"/>
          <w:szCs w:val="18"/>
        </w:rPr>
        <w:t xml:space="preserve">i przekazanie ich zainteresowanym stronom w terminie do </w:t>
      </w:r>
      <w:r w:rsidR="008D79E4">
        <w:rPr>
          <w:rFonts w:ascii="Tahoma" w:hAnsi="Tahoma" w:cs="Tahoma"/>
          <w:sz w:val="18"/>
          <w:szCs w:val="18"/>
        </w:rPr>
        <w:t>3</w:t>
      </w:r>
      <w:r w:rsidR="008D79E4" w:rsidRPr="00D00FB6">
        <w:rPr>
          <w:rFonts w:ascii="Tahoma" w:hAnsi="Tahoma" w:cs="Tahoma"/>
          <w:sz w:val="18"/>
          <w:szCs w:val="18"/>
        </w:rPr>
        <w:t xml:space="preserve"> dni po naradzie, oraz prowadzenie dokumentacji ze wszystkich kontaktów z </w:t>
      </w:r>
      <w:r w:rsidR="008D79E4">
        <w:rPr>
          <w:rFonts w:ascii="Tahoma" w:hAnsi="Tahoma" w:cs="Tahoma"/>
          <w:sz w:val="18"/>
          <w:szCs w:val="18"/>
        </w:rPr>
        <w:t>w</w:t>
      </w:r>
      <w:r w:rsidR="008D79E4" w:rsidRPr="00D00FB6">
        <w:rPr>
          <w:rFonts w:ascii="Tahoma" w:hAnsi="Tahoma" w:cs="Tahoma"/>
          <w:sz w:val="18"/>
          <w:szCs w:val="18"/>
        </w:rPr>
        <w:t>ykonawcą</w:t>
      </w:r>
      <w:r w:rsidR="008D79E4">
        <w:rPr>
          <w:rFonts w:ascii="Tahoma" w:hAnsi="Tahoma" w:cs="Tahoma"/>
          <w:sz w:val="18"/>
          <w:szCs w:val="18"/>
        </w:rPr>
        <w:t xml:space="preserve"> robót</w:t>
      </w:r>
      <w:r w:rsidR="008D79E4" w:rsidRPr="00D00FB6">
        <w:rPr>
          <w:rFonts w:ascii="Tahoma" w:hAnsi="Tahoma" w:cs="Tahoma"/>
          <w:sz w:val="18"/>
          <w:szCs w:val="18"/>
        </w:rPr>
        <w:t xml:space="preserve">, </w:t>
      </w:r>
    </w:p>
    <w:p w:rsidR="00BB3902" w:rsidRPr="00AC31C3" w:rsidRDefault="00BB3902" w:rsidP="00880FAB">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 xml:space="preserve">na każdą </w:t>
      </w:r>
      <w:r w:rsidR="00ED1EEC">
        <w:rPr>
          <w:rFonts w:ascii="Tahoma" w:hAnsi="Tahoma" w:cs="Tahoma"/>
          <w:sz w:val="18"/>
          <w:szCs w:val="18"/>
        </w:rPr>
        <w:t>naradę</w:t>
      </w:r>
      <w:r w:rsidR="008533EC">
        <w:rPr>
          <w:rFonts w:ascii="Tahoma" w:hAnsi="Tahoma" w:cs="Tahoma"/>
          <w:sz w:val="18"/>
          <w:szCs w:val="18"/>
        </w:rPr>
        <w:t xml:space="preserve"> techniczn</w:t>
      </w:r>
      <w:r w:rsidR="007D3A21">
        <w:rPr>
          <w:rFonts w:ascii="Tahoma" w:hAnsi="Tahoma" w:cs="Tahoma"/>
          <w:sz w:val="18"/>
          <w:szCs w:val="18"/>
        </w:rPr>
        <w:t>ych</w:t>
      </w:r>
      <w:r w:rsidR="008533EC">
        <w:rPr>
          <w:rFonts w:ascii="Tahoma" w:hAnsi="Tahoma" w:cs="Tahoma"/>
          <w:sz w:val="18"/>
          <w:szCs w:val="18"/>
        </w:rPr>
        <w:t>-koordynacyjną</w:t>
      </w:r>
      <w:r w:rsidRPr="00AC31C3">
        <w:rPr>
          <w:rFonts w:ascii="Tahoma" w:hAnsi="Tahoma" w:cs="Tahoma"/>
          <w:sz w:val="18"/>
          <w:szCs w:val="18"/>
        </w:rPr>
        <w:t xml:space="preserve"> </w:t>
      </w:r>
      <w:r w:rsidR="003150B2" w:rsidRPr="00AC31C3">
        <w:rPr>
          <w:rFonts w:ascii="Tahoma" w:hAnsi="Tahoma" w:cs="Tahoma"/>
          <w:sz w:val="18"/>
          <w:szCs w:val="18"/>
        </w:rPr>
        <w:t xml:space="preserve">Inspektor Nadzoru </w:t>
      </w:r>
      <w:r w:rsidRPr="00AC31C3">
        <w:rPr>
          <w:rFonts w:ascii="Tahoma" w:hAnsi="Tahoma" w:cs="Tahoma"/>
          <w:sz w:val="18"/>
          <w:szCs w:val="18"/>
        </w:rPr>
        <w:t xml:space="preserve">będzie odpowiedzialny za przygotowania nw. informacji, które należy zamieścić w sporządzanym protokole tj.: </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 xml:space="preserve">opis postępu robót w stosunku do przyjętego harmonogramu, </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 xml:space="preserve">nakłady finansowe poniesione na roboty w powiązaniu z przyjętym harmonogramem, </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 xml:space="preserve">plan robót i finansowania na kolejne miesiące, </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 xml:space="preserve">opis powstałych problemów i zagrożeń oraz działań podjętych w celu ich usunięcia, </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 xml:space="preserve">wykaz zmian w dokumentacji projektowej, </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wykaz roszczeń i etap ich rozpatrzenia,</w:t>
      </w:r>
    </w:p>
    <w:p w:rsidR="00BB3902" w:rsidRPr="00AC31C3" w:rsidRDefault="00BB3902" w:rsidP="00880FAB">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AC31C3">
        <w:rPr>
          <w:rFonts w:ascii="Tahoma" w:hAnsi="Tahoma" w:cs="Tahoma"/>
          <w:bCs/>
          <w:sz w:val="18"/>
        </w:rPr>
        <w:t>pełną dokumentację fotograficzną z realizacji robót (również w wersji elektronicznej) w okresie objętym protokołem;</w:t>
      </w:r>
    </w:p>
    <w:p w:rsidR="00D00FB6" w:rsidRPr="007467F1" w:rsidRDefault="008D79E4"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CB65A5">
        <w:rPr>
          <w:rFonts w:ascii="Tahoma" w:hAnsi="Tahoma" w:cs="Tahoma"/>
          <w:sz w:val="18"/>
          <w:szCs w:val="18"/>
        </w:rPr>
        <w:t>kontrola i nadzór nad realizacją przez wykonawcę robót ustaleń wynikających z rad budowy;</w:t>
      </w:r>
    </w:p>
    <w:p w:rsidR="00D00FB6" w:rsidRDefault="00D00FB6"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ocena i opiniowanie roszczeń </w:t>
      </w:r>
      <w:r w:rsidR="008D79E4">
        <w:rPr>
          <w:rFonts w:ascii="Tahoma" w:hAnsi="Tahoma" w:cs="Tahoma"/>
          <w:sz w:val="18"/>
          <w:szCs w:val="18"/>
        </w:rPr>
        <w:t>w</w:t>
      </w:r>
      <w:r w:rsidRPr="00D00FB6">
        <w:rPr>
          <w:rFonts w:ascii="Tahoma" w:hAnsi="Tahoma" w:cs="Tahoma"/>
          <w:sz w:val="18"/>
          <w:szCs w:val="18"/>
        </w:rPr>
        <w:t xml:space="preserve">ykonawcy </w:t>
      </w:r>
      <w:r w:rsidR="008D79E4">
        <w:rPr>
          <w:rFonts w:ascii="Tahoma" w:hAnsi="Tahoma" w:cs="Tahoma"/>
          <w:sz w:val="18"/>
          <w:szCs w:val="18"/>
        </w:rPr>
        <w:t xml:space="preserve">robót </w:t>
      </w:r>
      <w:r w:rsidRPr="00D00FB6">
        <w:rPr>
          <w:rFonts w:ascii="Tahoma" w:hAnsi="Tahoma" w:cs="Tahoma"/>
          <w:sz w:val="18"/>
          <w:szCs w:val="18"/>
        </w:rPr>
        <w:t>wystosowanych do Zamawiającego,</w:t>
      </w:r>
    </w:p>
    <w:p w:rsidR="003150B2" w:rsidRPr="005623E9" w:rsidRDefault="003150B2"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w przypadku złożenia wniosku </w:t>
      </w:r>
      <w:r w:rsidR="008D79E4">
        <w:rPr>
          <w:rFonts w:ascii="Tahoma" w:hAnsi="Tahoma" w:cs="Tahoma"/>
          <w:sz w:val="18"/>
          <w:szCs w:val="18"/>
        </w:rPr>
        <w:t>w</w:t>
      </w:r>
      <w:r w:rsidRPr="005623E9">
        <w:rPr>
          <w:rFonts w:ascii="Tahoma" w:hAnsi="Tahoma" w:cs="Tahoma"/>
          <w:sz w:val="18"/>
          <w:szCs w:val="18"/>
        </w:rPr>
        <w:t>ykonawcy robót budowlanych dot. roszczeń finansowych, terminowych, robót zamiennych, robót dodatkowych, pominięć lub innego zagadnienia dot. nadzorowanych robót Inspektor Nadzoru zajmie stanowisko w terminie 3 dni roboczych od przekazania wniosku od Zamawiającego/Wykonawcy</w:t>
      </w:r>
      <w:r w:rsidR="008D79E4">
        <w:rPr>
          <w:rFonts w:ascii="Tahoma" w:hAnsi="Tahoma" w:cs="Tahoma"/>
          <w:sz w:val="18"/>
          <w:szCs w:val="18"/>
        </w:rPr>
        <w:t xml:space="preserve"> robót</w:t>
      </w:r>
      <w:r w:rsidRPr="005623E9">
        <w:rPr>
          <w:rFonts w:ascii="Tahoma" w:hAnsi="Tahoma" w:cs="Tahoma"/>
          <w:sz w:val="18"/>
          <w:szCs w:val="18"/>
        </w:rPr>
        <w:t>;</w:t>
      </w:r>
    </w:p>
    <w:p w:rsidR="003150B2" w:rsidRPr="005623E9" w:rsidRDefault="003150B2"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przyjmowanie od </w:t>
      </w:r>
      <w:r w:rsidR="008D79E4">
        <w:rPr>
          <w:rFonts w:ascii="Tahoma" w:hAnsi="Tahoma" w:cs="Tahoma"/>
          <w:sz w:val="18"/>
          <w:szCs w:val="18"/>
        </w:rPr>
        <w:t>w</w:t>
      </w:r>
      <w:r w:rsidRPr="005623E9">
        <w:rPr>
          <w:rFonts w:ascii="Tahoma" w:hAnsi="Tahoma" w:cs="Tahoma"/>
          <w:sz w:val="18"/>
          <w:szCs w:val="18"/>
        </w:rPr>
        <w:t xml:space="preserve">ykonawcy robót oświadczeń związanych z wypełnieniem wymogu zatrudnienia w trakcie realizacji umowy; kontrolowanie wypełniania zobowiązania do zatrudnienia na podstawie umowy o pracę w trakcie realizacji umowy; powiadamianie organów inspekcji pracy w imieniu Zamawiającego oraz samego Zamawiającego o wszelkich stwierdzonych nieprawidłowościach; </w:t>
      </w:r>
    </w:p>
    <w:p w:rsidR="003150B2" w:rsidRPr="005623E9" w:rsidRDefault="003150B2"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zatwierdzanie przedstawionych metod wykonywania robót budowlanych zaproponowanych przez </w:t>
      </w:r>
      <w:r w:rsidR="008D79E4">
        <w:rPr>
          <w:rFonts w:ascii="Tahoma" w:hAnsi="Tahoma" w:cs="Tahoma"/>
          <w:sz w:val="18"/>
          <w:szCs w:val="18"/>
        </w:rPr>
        <w:t>w</w:t>
      </w:r>
      <w:r w:rsidRPr="005623E9">
        <w:rPr>
          <w:rFonts w:ascii="Tahoma" w:hAnsi="Tahoma" w:cs="Tahoma"/>
          <w:sz w:val="18"/>
          <w:szCs w:val="18"/>
        </w:rPr>
        <w:t xml:space="preserve">ykonawcę robót; </w:t>
      </w:r>
    </w:p>
    <w:p w:rsidR="003150B2" w:rsidRPr="005623E9" w:rsidRDefault="003150B2"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przyjmowanie i opiniowanie od </w:t>
      </w:r>
      <w:r w:rsidR="008D79E4">
        <w:rPr>
          <w:rFonts w:ascii="Tahoma" w:hAnsi="Tahoma" w:cs="Tahoma"/>
          <w:sz w:val="18"/>
          <w:szCs w:val="18"/>
        </w:rPr>
        <w:t>w</w:t>
      </w:r>
      <w:r w:rsidRPr="005623E9">
        <w:rPr>
          <w:rFonts w:ascii="Tahoma" w:hAnsi="Tahoma" w:cs="Tahoma"/>
          <w:sz w:val="18"/>
          <w:szCs w:val="18"/>
        </w:rPr>
        <w:t>ykonawcy robót wniosków dotyczących zmiany umowy w drodze pisemnego aneksu wraz ze wszystkimi dokumentami poświadczającymi zasadność dokonania zmiany umowy,</w:t>
      </w:r>
    </w:p>
    <w:p w:rsidR="003150B2" w:rsidRPr="005623E9" w:rsidRDefault="003150B2"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przyjmowanie oraz kompleksowa ocena propozycji wycen/wniosku (kosztorysów dodatkowych lub różnicowych) zgodnie z wymogami umowy z </w:t>
      </w:r>
      <w:r w:rsidR="008D79E4">
        <w:rPr>
          <w:rFonts w:ascii="Tahoma" w:hAnsi="Tahoma" w:cs="Tahoma"/>
          <w:sz w:val="18"/>
          <w:szCs w:val="18"/>
        </w:rPr>
        <w:t>w</w:t>
      </w:r>
      <w:r w:rsidRPr="005623E9">
        <w:rPr>
          <w:rFonts w:ascii="Tahoma" w:hAnsi="Tahoma" w:cs="Tahoma"/>
          <w:sz w:val="18"/>
          <w:szCs w:val="18"/>
        </w:rPr>
        <w:t>ykonawcą robót oraz okolicznościami faktycznymi i prawnymi;</w:t>
      </w:r>
    </w:p>
    <w:p w:rsidR="003150B2" w:rsidRPr="005623E9" w:rsidRDefault="003A7ACA"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Inspektor Nadzoru </w:t>
      </w:r>
      <w:r w:rsidR="003150B2" w:rsidRPr="005623E9">
        <w:rPr>
          <w:rFonts w:ascii="Tahoma" w:hAnsi="Tahoma" w:cs="Tahoma"/>
          <w:sz w:val="18"/>
          <w:szCs w:val="18"/>
        </w:rPr>
        <w:t xml:space="preserve">zobowiązany jest do zaopiniowania zgłoszonego przez </w:t>
      </w:r>
      <w:r w:rsidR="008D79E4">
        <w:rPr>
          <w:rFonts w:ascii="Tahoma" w:hAnsi="Tahoma" w:cs="Tahoma"/>
          <w:sz w:val="18"/>
          <w:szCs w:val="18"/>
        </w:rPr>
        <w:t>w</w:t>
      </w:r>
      <w:r w:rsidR="003150B2" w:rsidRPr="005623E9">
        <w:rPr>
          <w:rFonts w:ascii="Tahoma" w:hAnsi="Tahoma" w:cs="Tahoma"/>
          <w:sz w:val="18"/>
          <w:szCs w:val="18"/>
        </w:rPr>
        <w:t>ykonawcę robót wniosku, dokumentów oraz wycen (kosztorysów sporządzonych przez wykonawcę) oraz przedstawienia Zam</w:t>
      </w:r>
      <w:r w:rsidR="00E61591">
        <w:rPr>
          <w:rFonts w:ascii="Tahoma" w:hAnsi="Tahoma" w:cs="Tahoma"/>
          <w:sz w:val="18"/>
          <w:szCs w:val="18"/>
        </w:rPr>
        <w:t xml:space="preserve">awiającemu </w:t>
      </w:r>
      <w:r w:rsidR="00E61591">
        <w:rPr>
          <w:rFonts w:ascii="Tahoma" w:hAnsi="Tahoma" w:cs="Tahoma"/>
          <w:sz w:val="18"/>
          <w:szCs w:val="18"/>
        </w:rPr>
        <w:lastRenderedPageBreak/>
        <w:t>swojego stanowiska w </w:t>
      </w:r>
      <w:r w:rsidR="003150B2" w:rsidRPr="005623E9">
        <w:rPr>
          <w:rFonts w:ascii="Tahoma" w:hAnsi="Tahoma" w:cs="Tahoma"/>
          <w:sz w:val="18"/>
          <w:szCs w:val="18"/>
        </w:rPr>
        <w:t xml:space="preserve">przedmiocie zasadności wniosku i przedłożonych kosztorysów w terminie 3 dni roboczych od dnia wpływu wniosku </w:t>
      </w:r>
      <w:r w:rsidR="008D79E4">
        <w:rPr>
          <w:rFonts w:ascii="Tahoma" w:hAnsi="Tahoma" w:cs="Tahoma"/>
          <w:sz w:val="18"/>
          <w:szCs w:val="18"/>
        </w:rPr>
        <w:t>w</w:t>
      </w:r>
      <w:r w:rsidR="003150B2" w:rsidRPr="005623E9">
        <w:rPr>
          <w:rFonts w:ascii="Tahoma" w:hAnsi="Tahoma" w:cs="Tahoma"/>
          <w:sz w:val="18"/>
          <w:szCs w:val="18"/>
        </w:rPr>
        <w:t xml:space="preserve">ykonawcy robót; </w:t>
      </w:r>
    </w:p>
    <w:p w:rsidR="003150B2" w:rsidRDefault="003150B2"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udzielanie </w:t>
      </w:r>
      <w:r w:rsidR="008D79E4">
        <w:rPr>
          <w:rFonts w:ascii="Tahoma" w:hAnsi="Tahoma" w:cs="Tahoma"/>
          <w:sz w:val="18"/>
          <w:szCs w:val="18"/>
        </w:rPr>
        <w:t>w</w:t>
      </w:r>
      <w:r w:rsidRPr="005623E9">
        <w:rPr>
          <w:rFonts w:ascii="Tahoma" w:hAnsi="Tahoma" w:cs="Tahoma"/>
          <w:sz w:val="18"/>
          <w:szCs w:val="18"/>
        </w:rPr>
        <w:t>ykonawcy robót wszelkich niezbędnych informacji, wyjaśnień oraz stanowisk dotyczących realizacji robót budowlanych;</w:t>
      </w:r>
    </w:p>
    <w:p w:rsidR="004E2713" w:rsidRDefault="004E2713"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 xml:space="preserve">prowadzenie korespondencji z </w:t>
      </w:r>
      <w:r>
        <w:rPr>
          <w:rFonts w:ascii="Tahoma" w:hAnsi="Tahoma" w:cs="Tahoma"/>
          <w:sz w:val="18"/>
          <w:szCs w:val="18"/>
        </w:rPr>
        <w:t>w</w:t>
      </w:r>
      <w:r w:rsidRPr="00036EF1">
        <w:rPr>
          <w:rFonts w:ascii="Tahoma" w:hAnsi="Tahoma" w:cs="Tahoma"/>
          <w:sz w:val="18"/>
          <w:szCs w:val="18"/>
        </w:rPr>
        <w:t>ykonawcą robót we wszystkich sprawach dotyczących realizacji umowy o roboty budowlane, w tym przekazywanie Wykonawcy robót stanowiska Zamawiającego w sprawach, które wymagają zgody lub akceptacji Zamawiającego i na żądanie Zamawiającego;</w:t>
      </w:r>
    </w:p>
    <w:p w:rsidR="004E2713" w:rsidRPr="00036EF1" w:rsidRDefault="004E2713"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 xml:space="preserve">bieżące rozwiązywanie problemów technicznych pojawiających się w trakcie realizacji robót; </w:t>
      </w:r>
    </w:p>
    <w:p w:rsidR="004E2713" w:rsidRPr="00036EF1" w:rsidRDefault="004E2713"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 xml:space="preserve">udzielanie </w:t>
      </w:r>
      <w:r>
        <w:rPr>
          <w:rFonts w:ascii="Tahoma" w:hAnsi="Tahoma" w:cs="Tahoma"/>
          <w:sz w:val="18"/>
          <w:szCs w:val="18"/>
        </w:rPr>
        <w:t>w</w:t>
      </w:r>
      <w:r w:rsidRPr="00036EF1">
        <w:rPr>
          <w:rFonts w:ascii="Tahoma" w:hAnsi="Tahoma" w:cs="Tahoma"/>
          <w:sz w:val="18"/>
          <w:szCs w:val="18"/>
        </w:rPr>
        <w:t xml:space="preserve">ykonawcy robót wszelkich dostępnych informacji i wyjaśniania wątpliwości dotyczących realizacji umowy na roboty budowlane; </w:t>
      </w:r>
    </w:p>
    <w:p w:rsidR="004E2713" w:rsidRPr="00F12C35" w:rsidRDefault="004E2713"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dokonywanie wszelkich innych czynności faktycznych niezbędnych do prawidłowej realizacji umowy o roboty budowlane oraz należytego rozliczenia z tytułu wykonania tych robót; żadna z czynności podjętych przez Inspektora Nadzoru nie może skutkować decyzjami finansowymi dla Zamawiającego, zmianami w umowie wymagającymi aneksu oraz zmianami dokumentacji projektowej bez zgody Zamawiającego;</w:t>
      </w:r>
    </w:p>
    <w:p w:rsidR="00D00FB6" w:rsidRDefault="00D00FB6"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kontrola prawidłowego prowadzenia Dziennika Budowy, </w:t>
      </w:r>
    </w:p>
    <w:p w:rsidR="00CC11A6" w:rsidRPr="005623E9" w:rsidRDefault="00CC11A6"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kontrolowanie przestrzegania przez </w:t>
      </w:r>
      <w:r w:rsidR="008D79E4">
        <w:rPr>
          <w:rFonts w:ascii="Tahoma" w:hAnsi="Tahoma" w:cs="Tahoma"/>
          <w:sz w:val="18"/>
          <w:szCs w:val="18"/>
        </w:rPr>
        <w:t>w</w:t>
      </w:r>
      <w:r w:rsidRPr="005623E9">
        <w:rPr>
          <w:rFonts w:ascii="Tahoma" w:hAnsi="Tahoma" w:cs="Tahoma"/>
          <w:sz w:val="18"/>
          <w:szCs w:val="18"/>
        </w:rPr>
        <w:t>ykonawcę robót ich wykonywania zgodnie z zasadami BHP, kontrolowanie utrzymania porządku i prawidłowego zabezpieczenia terenu budowy</w:t>
      </w:r>
    </w:p>
    <w:p w:rsidR="00D00FB6" w:rsidRDefault="00D00FB6"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CE5DA3">
        <w:rPr>
          <w:rFonts w:ascii="Tahoma" w:hAnsi="Tahoma" w:cs="Tahoma"/>
          <w:sz w:val="18"/>
          <w:szCs w:val="18"/>
        </w:rPr>
        <w:t>sprawdzenie i potwierdzenie do wypłat częściowych „Zestawień wartości wykonanych robót” (w ciągu 5 dni od złożenia zestawienia przez Wykonawcę),</w:t>
      </w:r>
    </w:p>
    <w:p w:rsidR="00E27BB0" w:rsidRPr="00E61591" w:rsidRDefault="00E27BB0"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ustalenie </w:t>
      </w:r>
      <w:r w:rsidRPr="00E61591">
        <w:rPr>
          <w:rFonts w:ascii="Tahoma" w:hAnsi="Tahoma" w:cs="Tahoma"/>
          <w:sz w:val="18"/>
          <w:szCs w:val="18"/>
        </w:rPr>
        <w:t>zakresu dokumentacji odbiorowej dla odbiorów częściowych i końcowego,</w:t>
      </w:r>
    </w:p>
    <w:p w:rsidR="00E27BB0" w:rsidRPr="00E61591" w:rsidRDefault="00E27BB0"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udział w przeprowadzanych przez wykonawcę robót próbach, badaniach, kontrolach, rozruchach. Zamawiający wymaga aby Inspektor Nadzoru podczas obioru robót zanikowych, ulegających zakryciu wykonywał dokumentację fotograficzną obrazującą/potwierdzają zakresy rzeczowe i ilości robót. Protokoły odbioru wraz z dokumentacją fotograficzną powinny być przekazywane do Zamawiającego;</w:t>
      </w:r>
    </w:p>
    <w:p w:rsidR="00CE5DA3" w:rsidRPr="00E61591" w:rsidRDefault="00CE5DA3"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przyjęcie zgłoszenia wykonawcy robót o zakończeniu danego etapu robót i po ich sprawdzeniu powiadomienie Zamawiającego o gotowości robót do odbioru częściowego;</w:t>
      </w:r>
    </w:p>
    <w:p w:rsidR="003A7ACA" w:rsidRPr="00E61591" w:rsidRDefault="00D00FB6"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 xml:space="preserve">przyjęcie zgłoszenia </w:t>
      </w:r>
      <w:r w:rsidR="00CE5DA3" w:rsidRPr="00E61591">
        <w:rPr>
          <w:rFonts w:ascii="Tahoma" w:hAnsi="Tahoma" w:cs="Tahoma"/>
          <w:sz w:val="18"/>
          <w:szCs w:val="18"/>
        </w:rPr>
        <w:t>w</w:t>
      </w:r>
      <w:r w:rsidRPr="00E61591">
        <w:rPr>
          <w:rFonts w:ascii="Tahoma" w:hAnsi="Tahoma" w:cs="Tahoma"/>
          <w:sz w:val="18"/>
          <w:szCs w:val="18"/>
        </w:rPr>
        <w:t>ykonawcy</w:t>
      </w:r>
      <w:r w:rsidR="00CE5DA3" w:rsidRPr="00E61591">
        <w:rPr>
          <w:rFonts w:ascii="Tahoma" w:hAnsi="Tahoma" w:cs="Tahoma"/>
          <w:sz w:val="18"/>
          <w:szCs w:val="18"/>
        </w:rPr>
        <w:t xml:space="preserve"> robót budowlanych</w:t>
      </w:r>
      <w:r w:rsidR="002B6414" w:rsidRPr="00E61591">
        <w:rPr>
          <w:rFonts w:ascii="Tahoma" w:hAnsi="Tahoma" w:cs="Tahoma"/>
          <w:sz w:val="18"/>
          <w:szCs w:val="18"/>
        </w:rPr>
        <w:t xml:space="preserve"> </w:t>
      </w:r>
      <w:r w:rsidRPr="00E61591">
        <w:rPr>
          <w:rFonts w:ascii="Tahoma" w:hAnsi="Tahoma" w:cs="Tahoma"/>
          <w:sz w:val="18"/>
          <w:szCs w:val="18"/>
        </w:rPr>
        <w:t>o zakończeniu robót</w:t>
      </w:r>
      <w:r w:rsidR="00CE5DA3" w:rsidRPr="00E61591">
        <w:rPr>
          <w:rFonts w:ascii="Tahoma" w:hAnsi="Tahoma" w:cs="Tahoma"/>
          <w:sz w:val="18"/>
          <w:szCs w:val="18"/>
        </w:rPr>
        <w:t xml:space="preserve"> wraz z dokumentacją powykonawczą zakończonych robót</w:t>
      </w:r>
      <w:r w:rsidRPr="00E61591">
        <w:rPr>
          <w:rFonts w:ascii="Tahoma" w:hAnsi="Tahoma" w:cs="Tahoma"/>
          <w:sz w:val="18"/>
          <w:szCs w:val="18"/>
        </w:rPr>
        <w:t xml:space="preserve"> i po ich sprawdzeniu powiadomienie Zamawiającego o gotowości robót do odbioru</w:t>
      </w:r>
      <w:r w:rsidR="00CE5DA3" w:rsidRPr="00E61591">
        <w:rPr>
          <w:rFonts w:ascii="Tahoma" w:hAnsi="Tahoma" w:cs="Tahoma"/>
          <w:sz w:val="18"/>
          <w:szCs w:val="18"/>
        </w:rPr>
        <w:t xml:space="preserve"> końcowego</w:t>
      </w:r>
      <w:r w:rsidRPr="00E61591">
        <w:rPr>
          <w:rFonts w:ascii="Tahoma" w:hAnsi="Tahoma" w:cs="Tahoma"/>
          <w:sz w:val="18"/>
          <w:szCs w:val="18"/>
        </w:rPr>
        <w:t xml:space="preserve"> </w:t>
      </w:r>
      <w:r w:rsidR="00CE5DA3" w:rsidRPr="00E61591">
        <w:rPr>
          <w:rFonts w:ascii="Tahoma" w:hAnsi="Tahoma" w:cs="Tahoma"/>
          <w:sz w:val="18"/>
          <w:szCs w:val="18"/>
        </w:rPr>
        <w:t>(</w:t>
      </w:r>
      <w:r w:rsidRPr="00E61591">
        <w:rPr>
          <w:rFonts w:ascii="Tahoma" w:hAnsi="Tahoma" w:cs="Tahoma"/>
          <w:sz w:val="18"/>
          <w:szCs w:val="18"/>
        </w:rPr>
        <w:t>ostatecznego</w:t>
      </w:r>
      <w:r w:rsidR="00CE5DA3" w:rsidRPr="00E61591">
        <w:rPr>
          <w:rFonts w:ascii="Tahoma" w:hAnsi="Tahoma" w:cs="Tahoma"/>
          <w:sz w:val="18"/>
          <w:szCs w:val="18"/>
        </w:rPr>
        <w:t>)</w:t>
      </w:r>
      <w:r w:rsidR="003A7ACA" w:rsidRPr="00E61591">
        <w:rPr>
          <w:rFonts w:ascii="Tahoma" w:hAnsi="Tahoma" w:cs="Tahoma"/>
          <w:sz w:val="18"/>
          <w:szCs w:val="18"/>
        </w:rPr>
        <w:t>;</w:t>
      </w:r>
    </w:p>
    <w:p w:rsidR="003A7ACA" w:rsidRPr="005623E9" w:rsidRDefault="003A7ACA"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sporządzanie protokołów konieczności i negocjacji, weryfikacja kosztorysów Wykonawcy robót;</w:t>
      </w:r>
    </w:p>
    <w:p w:rsidR="003A7ACA" w:rsidRDefault="003A7ACA"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organizowanie wszystkich czynności </w:t>
      </w:r>
      <w:r w:rsidR="00CE5DA3">
        <w:rPr>
          <w:rFonts w:ascii="Tahoma" w:hAnsi="Tahoma" w:cs="Tahoma"/>
          <w:sz w:val="18"/>
          <w:szCs w:val="18"/>
        </w:rPr>
        <w:t xml:space="preserve">odbiorowych </w:t>
      </w:r>
      <w:r w:rsidRPr="005623E9">
        <w:rPr>
          <w:rFonts w:ascii="Tahoma" w:hAnsi="Tahoma" w:cs="Tahoma"/>
          <w:sz w:val="18"/>
          <w:szCs w:val="18"/>
        </w:rPr>
        <w:t xml:space="preserve">w ramach </w:t>
      </w:r>
      <w:r w:rsidR="00CE5DA3">
        <w:rPr>
          <w:rFonts w:ascii="Tahoma" w:hAnsi="Tahoma" w:cs="Tahoma"/>
          <w:sz w:val="18"/>
          <w:szCs w:val="18"/>
        </w:rPr>
        <w:t xml:space="preserve">odbiorów częściowych i </w:t>
      </w:r>
      <w:r w:rsidRPr="005623E9">
        <w:rPr>
          <w:rFonts w:ascii="Tahoma" w:hAnsi="Tahoma" w:cs="Tahoma"/>
          <w:sz w:val="18"/>
          <w:szCs w:val="18"/>
        </w:rPr>
        <w:t>odbioru końcowego</w:t>
      </w:r>
      <w:r w:rsidR="00CE5DA3">
        <w:rPr>
          <w:rFonts w:ascii="Tahoma" w:hAnsi="Tahoma" w:cs="Tahoma"/>
          <w:sz w:val="18"/>
          <w:szCs w:val="18"/>
        </w:rPr>
        <w:t xml:space="preserve"> (ostatecznego)</w:t>
      </w:r>
      <w:r w:rsidRPr="005623E9">
        <w:rPr>
          <w:rFonts w:ascii="Tahoma" w:hAnsi="Tahoma" w:cs="Tahoma"/>
          <w:sz w:val="18"/>
          <w:szCs w:val="18"/>
        </w:rPr>
        <w:t xml:space="preserve"> robót budowlanych;</w:t>
      </w:r>
    </w:p>
    <w:p w:rsidR="00CE5DA3" w:rsidRDefault="00CE5DA3"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Pr>
          <w:rFonts w:ascii="Tahoma" w:hAnsi="Tahoma" w:cs="Tahoma"/>
          <w:sz w:val="18"/>
          <w:szCs w:val="18"/>
        </w:rPr>
        <w:t>udział w pracach komisji odbiorowej w ramach odbiorów częściowych i odbioru końcowego (ostatecznego);</w:t>
      </w:r>
    </w:p>
    <w:p w:rsidR="005F71BF" w:rsidRPr="00AC31C3" w:rsidRDefault="005F71BF"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AC31C3">
        <w:rPr>
          <w:rFonts w:ascii="Tahoma" w:hAnsi="Tahoma" w:cs="Tahoma"/>
          <w:sz w:val="18"/>
          <w:szCs w:val="18"/>
        </w:rPr>
        <w:t>weryfikacja w</w:t>
      </w:r>
      <w:r>
        <w:rPr>
          <w:rFonts w:ascii="Tahoma" w:hAnsi="Tahoma" w:cs="Tahoma"/>
          <w:sz w:val="18"/>
          <w:szCs w:val="18"/>
        </w:rPr>
        <w:t xml:space="preserve"> trakcie odbiorów poprawności i </w:t>
      </w:r>
      <w:r w:rsidRPr="00AC31C3">
        <w:rPr>
          <w:rFonts w:ascii="Tahoma" w:hAnsi="Tahoma" w:cs="Tahoma"/>
          <w:sz w:val="18"/>
          <w:szCs w:val="18"/>
        </w:rPr>
        <w:t xml:space="preserve">zgodności zrealizowanych przez wykonawcę prac z dokumentacją przetargową, dokumentacją projektową, </w:t>
      </w:r>
      <w:proofErr w:type="spellStart"/>
      <w:r w:rsidRPr="00AC31C3">
        <w:rPr>
          <w:rFonts w:ascii="Tahoma" w:hAnsi="Tahoma" w:cs="Tahoma"/>
          <w:sz w:val="18"/>
          <w:szCs w:val="18"/>
        </w:rPr>
        <w:t>STWiORB</w:t>
      </w:r>
      <w:proofErr w:type="spellEnd"/>
      <w:r w:rsidRPr="00AC31C3">
        <w:rPr>
          <w:rFonts w:ascii="Tahoma" w:hAnsi="Tahoma" w:cs="Tahoma"/>
          <w:sz w:val="18"/>
          <w:szCs w:val="18"/>
        </w:rPr>
        <w:t xml:space="preserve"> oraz innymi wytycznymi i wymaganiami Zamawiającego, sporządzenie protokołu odbioru robót częściowych wraz z dokumentacją fotograficzną obrazującą/potwierdzającą zakresy rzeczowe i ilości robót zanikowych i ulegających zakryciu;</w:t>
      </w:r>
    </w:p>
    <w:p w:rsidR="00DD3DCF" w:rsidRPr="00E61591" w:rsidRDefault="003A7ACA"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5623E9">
        <w:rPr>
          <w:rFonts w:ascii="Tahoma" w:hAnsi="Tahoma" w:cs="Tahoma"/>
          <w:sz w:val="18"/>
          <w:szCs w:val="18"/>
        </w:rPr>
        <w:t xml:space="preserve">dokonanie wraz z </w:t>
      </w:r>
      <w:r w:rsidR="00CE5DA3">
        <w:rPr>
          <w:rFonts w:ascii="Tahoma" w:hAnsi="Tahoma" w:cs="Tahoma"/>
          <w:sz w:val="18"/>
          <w:szCs w:val="18"/>
        </w:rPr>
        <w:t>k</w:t>
      </w:r>
      <w:r w:rsidRPr="005623E9">
        <w:rPr>
          <w:rFonts w:ascii="Tahoma" w:hAnsi="Tahoma" w:cs="Tahoma"/>
          <w:sz w:val="18"/>
          <w:szCs w:val="18"/>
        </w:rPr>
        <w:t xml:space="preserve">omisją </w:t>
      </w:r>
      <w:r w:rsidR="004961CA">
        <w:rPr>
          <w:rFonts w:ascii="Tahoma" w:hAnsi="Tahoma" w:cs="Tahoma"/>
          <w:sz w:val="18"/>
          <w:szCs w:val="18"/>
        </w:rPr>
        <w:t>o</w:t>
      </w:r>
      <w:r w:rsidRPr="005623E9">
        <w:rPr>
          <w:rFonts w:ascii="Tahoma" w:hAnsi="Tahoma" w:cs="Tahoma"/>
          <w:sz w:val="18"/>
          <w:szCs w:val="18"/>
        </w:rPr>
        <w:t xml:space="preserve">dbiorową powołaną przez Zamawiającego </w:t>
      </w:r>
      <w:r w:rsidR="00CE5DA3">
        <w:rPr>
          <w:rFonts w:ascii="Tahoma" w:hAnsi="Tahoma" w:cs="Tahoma"/>
          <w:sz w:val="18"/>
          <w:szCs w:val="18"/>
        </w:rPr>
        <w:t xml:space="preserve">odbioru częściowego oraz </w:t>
      </w:r>
      <w:r w:rsidRPr="005623E9">
        <w:rPr>
          <w:rFonts w:ascii="Tahoma" w:hAnsi="Tahoma" w:cs="Tahoma"/>
          <w:sz w:val="18"/>
          <w:szCs w:val="18"/>
        </w:rPr>
        <w:t>odbioru końcowego</w:t>
      </w:r>
      <w:r w:rsidR="00CE5DA3">
        <w:rPr>
          <w:rFonts w:ascii="Tahoma" w:hAnsi="Tahoma" w:cs="Tahoma"/>
          <w:sz w:val="18"/>
          <w:szCs w:val="18"/>
        </w:rPr>
        <w:t xml:space="preserve"> (ostatecznego)</w:t>
      </w:r>
      <w:r w:rsidRPr="005623E9">
        <w:rPr>
          <w:rFonts w:ascii="Tahoma" w:hAnsi="Tahoma" w:cs="Tahoma"/>
          <w:sz w:val="18"/>
          <w:szCs w:val="18"/>
        </w:rPr>
        <w:t xml:space="preserve">, w tym w szczególności dokonanie czynności związanych z weryfikacją jakościową wykonanego przedmiotu umowy oraz podejmowanie wszelkich decyzji wynikających z umowy </w:t>
      </w:r>
      <w:r w:rsidR="00E61591">
        <w:rPr>
          <w:rFonts w:ascii="Tahoma" w:hAnsi="Tahoma" w:cs="Tahoma"/>
          <w:sz w:val="18"/>
          <w:szCs w:val="18"/>
        </w:rPr>
        <w:t xml:space="preserve">o roboty budowlane związanych </w:t>
      </w:r>
      <w:r w:rsidR="00E61591" w:rsidRPr="00E61591">
        <w:rPr>
          <w:rFonts w:ascii="Tahoma" w:hAnsi="Tahoma" w:cs="Tahoma"/>
          <w:sz w:val="18"/>
          <w:szCs w:val="18"/>
        </w:rPr>
        <w:t>z </w:t>
      </w:r>
      <w:r w:rsidRPr="00E61591">
        <w:rPr>
          <w:rFonts w:ascii="Tahoma" w:hAnsi="Tahoma" w:cs="Tahoma"/>
          <w:sz w:val="18"/>
          <w:szCs w:val="18"/>
        </w:rPr>
        <w:t>odbiorem,</w:t>
      </w:r>
      <w:r w:rsidR="00DD3DCF" w:rsidRPr="00E61591">
        <w:rPr>
          <w:rFonts w:ascii="Tahoma" w:hAnsi="Tahoma" w:cs="Tahoma"/>
          <w:sz w:val="18"/>
          <w:szCs w:val="18"/>
        </w:rPr>
        <w:t xml:space="preserve"> </w:t>
      </w:r>
      <w:r w:rsidRPr="00E61591">
        <w:rPr>
          <w:rFonts w:ascii="Tahoma" w:hAnsi="Tahoma" w:cs="Tahoma"/>
          <w:sz w:val="18"/>
          <w:szCs w:val="18"/>
        </w:rPr>
        <w:t xml:space="preserve"> łącznie ze sporządzeniem protokołu odbioru </w:t>
      </w:r>
      <w:r w:rsidR="00CE5DA3" w:rsidRPr="00E61591">
        <w:rPr>
          <w:rFonts w:ascii="Tahoma" w:hAnsi="Tahoma" w:cs="Tahoma"/>
          <w:sz w:val="18"/>
          <w:szCs w:val="18"/>
        </w:rPr>
        <w:t>częściowego/</w:t>
      </w:r>
      <w:r w:rsidRPr="00E61591">
        <w:rPr>
          <w:rFonts w:ascii="Tahoma" w:hAnsi="Tahoma" w:cs="Tahoma"/>
          <w:sz w:val="18"/>
          <w:szCs w:val="18"/>
        </w:rPr>
        <w:t>końcowego;</w:t>
      </w:r>
      <w:r w:rsidR="00DD3DCF" w:rsidRPr="00E61591">
        <w:rPr>
          <w:rFonts w:ascii="Tahoma" w:hAnsi="Tahoma" w:cs="Tahoma"/>
          <w:sz w:val="18"/>
          <w:szCs w:val="18"/>
        </w:rPr>
        <w:t xml:space="preserve"> -</w:t>
      </w:r>
    </w:p>
    <w:p w:rsidR="003A7ACA" w:rsidRPr="00E61591" w:rsidRDefault="00DD3DCF"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 xml:space="preserve">ścisłej współpracy w ramach </w:t>
      </w:r>
      <w:r w:rsidR="00CE5DA3" w:rsidRPr="00E61591">
        <w:rPr>
          <w:rFonts w:ascii="Tahoma" w:hAnsi="Tahoma" w:cs="Tahoma"/>
          <w:sz w:val="18"/>
          <w:szCs w:val="18"/>
        </w:rPr>
        <w:t>k</w:t>
      </w:r>
      <w:r w:rsidRPr="00E61591">
        <w:rPr>
          <w:rFonts w:ascii="Tahoma" w:hAnsi="Tahoma" w:cs="Tahoma"/>
          <w:sz w:val="18"/>
          <w:szCs w:val="18"/>
        </w:rPr>
        <w:t xml:space="preserve">omisji </w:t>
      </w:r>
      <w:r w:rsidR="00CE5DA3" w:rsidRPr="00E61591">
        <w:rPr>
          <w:rFonts w:ascii="Tahoma" w:hAnsi="Tahoma" w:cs="Tahoma"/>
          <w:sz w:val="18"/>
          <w:szCs w:val="18"/>
        </w:rPr>
        <w:t>o</w:t>
      </w:r>
      <w:r w:rsidRPr="00E61591">
        <w:rPr>
          <w:rFonts w:ascii="Tahoma" w:hAnsi="Tahoma" w:cs="Tahoma"/>
          <w:sz w:val="18"/>
          <w:szCs w:val="18"/>
        </w:rPr>
        <w:t>dbiorowej w zakresie odbioru końcowego robó</w:t>
      </w:r>
      <w:r w:rsidR="00E61591" w:rsidRPr="00E61591">
        <w:rPr>
          <w:rFonts w:ascii="Tahoma" w:hAnsi="Tahoma" w:cs="Tahoma"/>
          <w:sz w:val="18"/>
          <w:szCs w:val="18"/>
        </w:rPr>
        <w:t>t budowlanych składającej się z </w:t>
      </w:r>
      <w:r w:rsidRPr="00E61591">
        <w:rPr>
          <w:rFonts w:ascii="Tahoma" w:hAnsi="Tahoma" w:cs="Tahoma"/>
          <w:sz w:val="18"/>
          <w:szCs w:val="18"/>
        </w:rPr>
        <w:t>przedstawicieli Zamawiającego w zakresie czynności odbiorowych wraz z przeprowadzeniem rozruchów technologicznych oraz uzgadnianie stanowiska co do przeprowadzanych odbiorów;</w:t>
      </w:r>
    </w:p>
    <w:p w:rsidR="003A7ACA" w:rsidRPr="00E61591" w:rsidRDefault="003A7ACA" w:rsidP="007467F1">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 xml:space="preserve">w przypadku odstąpienia lub wypowiedzenia umowy o roboty budowlane: </w:t>
      </w:r>
    </w:p>
    <w:p w:rsidR="003A7ACA" w:rsidRPr="00E61591" w:rsidRDefault="003A7ACA" w:rsidP="007467F1">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E61591">
        <w:rPr>
          <w:rFonts w:ascii="Tahoma" w:hAnsi="Tahoma" w:cs="Tahoma"/>
          <w:bCs/>
          <w:sz w:val="18"/>
        </w:rPr>
        <w:t>sporządzenie inwentaryzacji robót w toku wraz z protokołem</w:t>
      </w:r>
      <w:r w:rsidR="00CE5DA3" w:rsidRPr="00E61591">
        <w:rPr>
          <w:rFonts w:ascii="Tahoma" w:hAnsi="Tahoma" w:cs="Tahoma"/>
          <w:bCs/>
          <w:sz w:val="18"/>
        </w:rPr>
        <w:t>;</w:t>
      </w:r>
    </w:p>
    <w:p w:rsidR="003A7ACA" w:rsidRPr="00E61591" w:rsidRDefault="003A7ACA" w:rsidP="007467F1">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E61591">
        <w:rPr>
          <w:rFonts w:ascii="Tahoma" w:hAnsi="Tahoma" w:cs="Tahoma"/>
          <w:bCs/>
          <w:sz w:val="18"/>
        </w:rPr>
        <w:t>wskazanie Wykonawcy zakresu zabezpieczenia robót w tok</w:t>
      </w:r>
      <w:r w:rsidR="00547183" w:rsidRPr="00E61591">
        <w:rPr>
          <w:rFonts w:ascii="Tahoma" w:hAnsi="Tahoma" w:cs="Tahoma"/>
          <w:bCs/>
          <w:sz w:val="18"/>
        </w:rPr>
        <w:t>u po uzgodnieniu tego zakresu z </w:t>
      </w:r>
      <w:r w:rsidRPr="00E61591">
        <w:rPr>
          <w:rFonts w:ascii="Tahoma" w:hAnsi="Tahoma" w:cs="Tahoma"/>
          <w:bCs/>
          <w:sz w:val="18"/>
        </w:rPr>
        <w:t>Zamawiającym</w:t>
      </w:r>
      <w:r w:rsidR="00CE5DA3" w:rsidRPr="00E61591">
        <w:rPr>
          <w:rFonts w:ascii="Tahoma" w:hAnsi="Tahoma" w:cs="Tahoma"/>
          <w:bCs/>
          <w:sz w:val="18"/>
        </w:rPr>
        <w:t>;</w:t>
      </w:r>
    </w:p>
    <w:p w:rsidR="003A7ACA" w:rsidRPr="00E61591" w:rsidRDefault="003A7ACA" w:rsidP="007467F1">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E61591">
        <w:rPr>
          <w:rFonts w:ascii="Tahoma" w:hAnsi="Tahoma" w:cs="Tahoma"/>
          <w:bCs/>
          <w:sz w:val="18"/>
        </w:rPr>
        <w:t>protokolarne przejęcia od Wykonawcy placu budowy po jego upo</w:t>
      </w:r>
      <w:r w:rsidR="00547183" w:rsidRPr="00E61591">
        <w:rPr>
          <w:rFonts w:ascii="Tahoma" w:hAnsi="Tahoma" w:cs="Tahoma"/>
          <w:bCs/>
          <w:sz w:val="18"/>
        </w:rPr>
        <w:t>rządkowaniu w stopniu zgodnym z </w:t>
      </w:r>
      <w:r w:rsidRPr="00E61591">
        <w:rPr>
          <w:rFonts w:ascii="Tahoma" w:hAnsi="Tahoma" w:cs="Tahoma"/>
          <w:bCs/>
          <w:sz w:val="18"/>
        </w:rPr>
        <w:t>istniejącym stanem robót przerwanych</w:t>
      </w:r>
      <w:r w:rsidR="00CE5DA3" w:rsidRPr="00E61591">
        <w:rPr>
          <w:rFonts w:ascii="Tahoma" w:hAnsi="Tahoma" w:cs="Tahoma"/>
          <w:bCs/>
          <w:sz w:val="18"/>
        </w:rPr>
        <w:t>;</w:t>
      </w:r>
    </w:p>
    <w:p w:rsidR="003A7ACA" w:rsidRPr="00E61591" w:rsidRDefault="003A7ACA" w:rsidP="007467F1">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E61591">
        <w:rPr>
          <w:rFonts w:ascii="Tahoma" w:hAnsi="Tahoma" w:cs="Tahoma"/>
          <w:bCs/>
          <w:sz w:val="18"/>
        </w:rPr>
        <w:t>rozliczenie rzeczowe i finansowe umowy</w:t>
      </w:r>
      <w:r w:rsidR="00CE5DA3" w:rsidRPr="00E61591">
        <w:rPr>
          <w:rFonts w:ascii="Tahoma" w:hAnsi="Tahoma" w:cs="Tahoma"/>
          <w:bCs/>
          <w:sz w:val="18"/>
        </w:rPr>
        <w:t>;</w:t>
      </w:r>
    </w:p>
    <w:p w:rsidR="003A7ACA" w:rsidRPr="00E61591" w:rsidRDefault="003A7ACA" w:rsidP="007467F1">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E61591">
        <w:rPr>
          <w:rFonts w:ascii="Tahoma" w:hAnsi="Tahoma" w:cs="Tahoma"/>
          <w:bCs/>
          <w:sz w:val="18"/>
        </w:rPr>
        <w:t>przedłożenie informacji dotyczących robót i usług wykonanych i nierozliczonych</w:t>
      </w:r>
      <w:r w:rsidR="00CE5DA3" w:rsidRPr="00E61591">
        <w:rPr>
          <w:rFonts w:ascii="Tahoma" w:hAnsi="Tahoma" w:cs="Tahoma"/>
          <w:bCs/>
          <w:sz w:val="18"/>
        </w:rPr>
        <w:t>;</w:t>
      </w:r>
    </w:p>
    <w:p w:rsidR="00D00FB6" w:rsidRPr="00E61591" w:rsidRDefault="003A7ACA" w:rsidP="007467F1">
      <w:pPr>
        <w:pStyle w:val="Akapitzlist"/>
        <w:numPr>
          <w:ilvl w:val="1"/>
          <w:numId w:val="48"/>
        </w:numPr>
        <w:tabs>
          <w:tab w:val="left" w:pos="1843"/>
        </w:tabs>
        <w:spacing w:after="0" w:line="240" w:lineRule="auto"/>
        <w:ind w:left="1843" w:hanging="567"/>
        <w:contextualSpacing w:val="0"/>
        <w:jc w:val="both"/>
        <w:rPr>
          <w:rFonts w:ascii="Tahoma" w:hAnsi="Tahoma" w:cs="Tahoma"/>
          <w:bCs/>
          <w:sz w:val="18"/>
        </w:rPr>
      </w:pPr>
      <w:r w:rsidRPr="00E61591">
        <w:rPr>
          <w:rFonts w:ascii="Tahoma" w:hAnsi="Tahoma" w:cs="Tahoma"/>
          <w:bCs/>
          <w:sz w:val="18"/>
        </w:rPr>
        <w:t xml:space="preserve">określenie kwoty </w:t>
      </w:r>
      <w:r w:rsidR="00CE5DA3" w:rsidRPr="00E61591">
        <w:rPr>
          <w:rFonts w:ascii="Tahoma" w:hAnsi="Tahoma" w:cs="Tahoma"/>
          <w:bCs/>
          <w:sz w:val="18"/>
        </w:rPr>
        <w:t xml:space="preserve">należnego wykonawcy robót wynagrodzenia </w:t>
      </w:r>
      <w:r w:rsidRPr="00E61591">
        <w:rPr>
          <w:rFonts w:ascii="Tahoma" w:hAnsi="Tahoma" w:cs="Tahoma"/>
          <w:bCs/>
          <w:sz w:val="18"/>
        </w:rPr>
        <w:t>na dzień odstąpienia/rozwiązania umowy.</w:t>
      </w:r>
    </w:p>
    <w:p w:rsidR="00D00FB6" w:rsidRPr="00E61591" w:rsidRDefault="00D00FB6"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 xml:space="preserve">sprawdzenie ostatecznego rozliczenia robót (w tym ustalenie ewentualnych potrąceń za wady trwałe) i potwierdzenie jego do wypłaty w terminie </w:t>
      </w:r>
      <w:r w:rsidR="00BB1AEC" w:rsidRPr="00E61591">
        <w:rPr>
          <w:rFonts w:ascii="Tahoma" w:hAnsi="Tahoma" w:cs="Tahoma"/>
          <w:sz w:val="18"/>
          <w:szCs w:val="18"/>
        </w:rPr>
        <w:t xml:space="preserve">7 </w:t>
      </w:r>
      <w:r w:rsidRPr="00E61591">
        <w:rPr>
          <w:rFonts w:ascii="Tahoma" w:hAnsi="Tahoma" w:cs="Tahoma"/>
          <w:sz w:val="18"/>
          <w:szCs w:val="18"/>
        </w:rPr>
        <w:t>dni od daty otrzymania od Wykonawcy kompletnych i prawidłowych dokumentów, oraz sprawdzenie rozliczeń pod kątem  zgodności  z uzyskanymi przez Zamawiającego  dofinansowaniami</w:t>
      </w:r>
    </w:p>
    <w:p w:rsidR="003A7ACA" w:rsidRPr="00E61591" w:rsidRDefault="003A7ACA"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lastRenderedPageBreak/>
        <w:t xml:space="preserve">przyjęcie od </w:t>
      </w:r>
      <w:r w:rsidR="003F74BC" w:rsidRPr="00E61591">
        <w:rPr>
          <w:rFonts w:ascii="Tahoma" w:hAnsi="Tahoma" w:cs="Tahoma"/>
          <w:sz w:val="18"/>
          <w:szCs w:val="18"/>
        </w:rPr>
        <w:t>w</w:t>
      </w:r>
      <w:r w:rsidRPr="00E61591">
        <w:rPr>
          <w:rFonts w:ascii="Tahoma" w:hAnsi="Tahoma" w:cs="Tahoma"/>
          <w:sz w:val="18"/>
          <w:szCs w:val="18"/>
        </w:rPr>
        <w:t xml:space="preserve">ykonawcy </w:t>
      </w:r>
      <w:r w:rsidR="003F74BC" w:rsidRPr="00E61591">
        <w:rPr>
          <w:rFonts w:ascii="Tahoma" w:hAnsi="Tahoma" w:cs="Tahoma"/>
          <w:sz w:val="18"/>
          <w:szCs w:val="18"/>
        </w:rPr>
        <w:t xml:space="preserve">robót </w:t>
      </w:r>
      <w:r w:rsidRPr="00E61591">
        <w:rPr>
          <w:rFonts w:ascii="Tahoma" w:hAnsi="Tahoma" w:cs="Tahoma"/>
          <w:sz w:val="18"/>
          <w:szCs w:val="18"/>
        </w:rPr>
        <w:t>(przy udziale Zamawiającego) placu budowy w terminie poprzedzającym odbiór końcowy po stwierdzeniu jego uporządkowania i przywrócenia do stanu poprzedniego przy uw</w:t>
      </w:r>
      <w:r w:rsidR="00E61591">
        <w:rPr>
          <w:rFonts w:ascii="Tahoma" w:hAnsi="Tahoma" w:cs="Tahoma"/>
          <w:sz w:val="18"/>
          <w:szCs w:val="18"/>
        </w:rPr>
        <w:t>zględnieniu wykonanych robót, w </w:t>
      </w:r>
      <w:r w:rsidRPr="00E61591">
        <w:rPr>
          <w:rFonts w:ascii="Tahoma" w:hAnsi="Tahoma" w:cs="Tahoma"/>
          <w:sz w:val="18"/>
          <w:szCs w:val="18"/>
        </w:rPr>
        <w:t xml:space="preserve">tym również przywrócenia do stanu poprzedniego sąsiednich ulic, nieruchomości, budynków lub lokali; </w:t>
      </w:r>
    </w:p>
    <w:p w:rsidR="001521FC" w:rsidRPr="00E61591" w:rsidRDefault="001521FC"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 xml:space="preserve">dokonywanie rozliczeń pod fakturę w sposób uzgodniony z Zamawiającym; wydawanie poleceń i wytycznych co do wszystkich dokumentów koniecznych do załączenia do faktur wystawianych przez </w:t>
      </w:r>
      <w:r w:rsidR="003F74BC" w:rsidRPr="00E61591">
        <w:rPr>
          <w:rFonts w:ascii="Tahoma" w:hAnsi="Tahoma" w:cs="Tahoma"/>
          <w:sz w:val="18"/>
          <w:szCs w:val="18"/>
        </w:rPr>
        <w:t>w</w:t>
      </w:r>
      <w:r w:rsidRPr="00E61591">
        <w:rPr>
          <w:rFonts w:ascii="Tahoma" w:hAnsi="Tahoma" w:cs="Tahoma"/>
          <w:sz w:val="18"/>
          <w:szCs w:val="18"/>
        </w:rPr>
        <w:t>ykonawcę robót;</w:t>
      </w:r>
    </w:p>
    <w:p w:rsidR="001521FC" w:rsidRPr="00E61591" w:rsidRDefault="001521FC"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przeprowadzanie bieżących inspekcji terenu budowy celem weryfikacji wyw</w:t>
      </w:r>
      <w:r w:rsidR="00547183" w:rsidRPr="00E61591">
        <w:rPr>
          <w:rFonts w:ascii="Tahoma" w:hAnsi="Tahoma" w:cs="Tahoma"/>
          <w:sz w:val="18"/>
          <w:szCs w:val="18"/>
        </w:rPr>
        <w:t xml:space="preserve">iązywania się </w:t>
      </w:r>
      <w:r w:rsidR="003F74BC" w:rsidRPr="00E61591">
        <w:rPr>
          <w:rFonts w:ascii="Tahoma" w:hAnsi="Tahoma" w:cs="Tahoma"/>
          <w:sz w:val="18"/>
          <w:szCs w:val="18"/>
        </w:rPr>
        <w:t>w</w:t>
      </w:r>
      <w:r w:rsidR="00547183" w:rsidRPr="00E61591">
        <w:rPr>
          <w:rFonts w:ascii="Tahoma" w:hAnsi="Tahoma" w:cs="Tahoma"/>
          <w:sz w:val="18"/>
          <w:szCs w:val="18"/>
        </w:rPr>
        <w:t>ykonawcy robót z </w:t>
      </w:r>
      <w:r w:rsidRPr="00E61591">
        <w:rPr>
          <w:rFonts w:ascii="Tahoma" w:hAnsi="Tahoma" w:cs="Tahoma"/>
          <w:sz w:val="18"/>
          <w:szCs w:val="18"/>
        </w:rPr>
        <w:t>warunków realizacji tych robót oraz ze zgodności działania zgodnie z obowiązującymi przepisami prawa;</w:t>
      </w:r>
    </w:p>
    <w:p w:rsidR="001521FC" w:rsidRPr="00036EF1" w:rsidRDefault="001521FC"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sprawdzanie i formułowanie zaleceń dotyczących poprawności i autentyczności wszelkich certyfikatów, polis</w:t>
      </w:r>
      <w:r w:rsidRPr="00036EF1">
        <w:rPr>
          <w:rFonts w:ascii="Tahoma" w:hAnsi="Tahoma" w:cs="Tahoma"/>
          <w:sz w:val="18"/>
          <w:szCs w:val="18"/>
        </w:rPr>
        <w:t xml:space="preserve"> ubezpieczeniowych, gwarancji wykonania, ubezpieczenia od odpowiedzialności cywilnej, tytułów własności sprzętu itp.;</w:t>
      </w:r>
    </w:p>
    <w:p w:rsidR="001521FC" w:rsidRPr="00036EF1" w:rsidRDefault="001521FC"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wykonywanie wszelkich innych obowiązków i dysponowanie wszelkimi innymi uprawnienia</w:t>
      </w:r>
      <w:r w:rsidR="00547183">
        <w:rPr>
          <w:rFonts w:ascii="Tahoma" w:hAnsi="Tahoma" w:cs="Tahoma"/>
          <w:sz w:val="18"/>
          <w:szCs w:val="18"/>
        </w:rPr>
        <w:t>mi wynikającymi z art. </w:t>
      </w:r>
      <w:r w:rsidR="00E61591">
        <w:rPr>
          <w:rFonts w:ascii="Tahoma" w:hAnsi="Tahoma" w:cs="Tahoma"/>
          <w:sz w:val="18"/>
          <w:szCs w:val="18"/>
        </w:rPr>
        <w:t>25 i </w:t>
      </w:r>
      <w:r w:rsidRPr="00036EF1">
        <w:rPr>
          <w:rFonts w:ascii="Tahoma" w:hAnsi="Tahoma" w:cs="Tahoma"/>
          <w:sz w:val="18"/>
          <w:szCs w:val="18"/>
        </w:rPr>
        <w:t>art. 26 ustawy – Prawo budowlane w związku z wykonywaniem nadzoru inwestorskiego;</w:t>
      </w:r>
    </w:p>
    <w:p w:rsidR="001521FC" w:rsidRPr="00036EF1" w:rsidRDefault="001521FC"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036EF1">
        <w:rPr>
          <w:rFonts w:ascii="Tahoma" w:hAnsi="Tahoma" w:cs="Tahoma"/>
          <w:sz w:val="18"/>
          <w:szCs w:val="18"/>
        </w:rPr>
        <w:t>korodowanie spraw związanych z nadzorem autorskim przy współudziale Zamawiającego.</w:t>
      </w:r>
    </w:p>
    <w:p w:rsidR="00D00FB6" w:rsidRDefault="00D00FB6"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sporządzanie w odstępach 1-miesięcznych, Raportu Nadzoru Inwestorskiego z postępu robót z dokumentacją fotograficzną w nawiązaniu do harmonogramu rzeczowo-finansowego robót w terminie do 10-go każdego miesiąca, </w:t>
      </w:r>
    </w:p>
    <w:p w:rsidR="00CE6F4D" w:rsidRPr="00E61591" w:rsidRDefault="00CE6F4D"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E61591">
        <w:rPr>
          <w:rFonts w:ascii="Tahoma" w:hAnsi="Tahoma" w:cs="Tahoma"/>
          <w:sz w:val="18"/>
          <w:szCs w:val="18"/>
        </w:rPr>
        <w:t>kontrola bezpośrednia robót zapewniająca skuteczność nadzoru</w:t>
      </w:r>
      <w:r w:rsidR="0086703E" w:rsidRPr="00E61591">
        <w:rPr>
          <w:rFonts w:ascii="Tahoma" w:hAnsi="Tahoma" w:cs="Tahoma"/>
          <w:sz w:val="18"/>
          <w:szCs w:val="18"/>
        </w:rPr>
        <w:t xml:space="preserve"> poprzez </w:t>
      </w:r>
      <w:r w:rsidR="00785892" w:rsidRPr="00E61591">
        <w:rPr>
          <w:rFonts w:ascii="Tahoma" w:hAnsi="Tahoma" w:cs="Tahoma"/>
          <w:sz w:val="18"/>
          <w:szCs w:val="18"/>
        </w:rPr>
        <w:t>regularne wizyty na budowie</w:t>
      </w:r>
      <w:r w:rsidR="00E61591">
        <w:rPr>
          <w:rFonts w:ascii="Tahoma" w:hAnsi="Tahoma" w:cs="Tahoma"/>
          <w:sz w:val="18"/>
          <w:szCs w:val="18"/>
        </w:rPr>
        <w:t xml:space="preserve"> min. 3 razy w </w:t>
      </w:r>
      <w:r w:rsidRPr="00E61591">
        <w:rPr>
          <w:rFonts w:ascii="Tahoma" w:hAnsi="Tahoma" w:cs="Tahoma"/>
          <w:sz w:val="18"/>
          <w:szCs w:val="18"/>
        </w:rPr>
        <w:t xml:space="preserve">tygodniu </w:t>
      </w:r>
      <w:r w:rsidR="00A073E2" w:rsidRPr="00E61591">
        <w:rPr>
          <w:rFonts w:ascii="Tahoma" w:hAnsi="Tahoma" w:cs="Tahoma"/>
          <w:sz w:val="18"/>
          <w:szCs w:val="18"/>
        </w:rPr>
        <w:t>oraz</w:t>
      </w:r>
      <w:r w:rsidRPr="00E61591">
        <w:rPr>
          <w:rFonts w:ascii="Tahoma" w:hAnsi="Tahoma" w:cs="Tahoma"/>
          <w:sz w:val="18"/>
          <w:szCs w:val="18"/>
        </w:rPr>
        <w:t xml:space="preserve"> na każde wezwanie Zamawiającego</w:t>
      </w:r>
      <w:r w:rsidR="0025371E" w:rsidRPr="00E61591">
        <w:rPr>
          <w:rFonts w:ascii="Tahoma" w:hAnsi="Tahoma" w:cs="Tahoma"/>
          <w:sz w:val="18"/>
          <w:szCs w:val="18"/>
        </w:rPr>
        <w:t xml:space="preserve">; </w:t>
      </w:r>
      <w:r w:rsidR="00785892" w:rsidRPr="00E61591">
        <w:rPr>
          <w:rFonts w:ascii="Tahoma" w:hAnsi="Tahoma" w:cs="Tahoma"/>
          <w:sz w:val="18"/>
          <w:szCs w:val="18"/>
        </w:rPr>
        <w:t>Inspektorzy zobowiązani są</w:t>
      </w:r>
      <w:r w:rsidR="0088531E" w:rsidRPr="00E61591">
        <w:rPr>
          <w:rFonts w:ascii="Tahoma" w:hAnsi="Tahoma" w:cs="Tahoma"/>
          <w:sz w:val="18"/>
          <w:szCs w:val="18"/>
        </w:rPr>
        <w:t xml:space="preserve"> bezwzględnie</w:t>
      </w:r>
      <w:r w:rsidR="00E47CA5" w:rsidRPr="00E61591">
        <w:rPr>
          <w:rFonts w:ascii="Tahoma" w:hAnsi="Tahoma" w:cs="Tahoma"/>
          <w:sz w:val="18"/>
          <w:szCs w:val="18"/>
        </w:rPr>
        <w:t xml:space="preserve"> </w:t>
      </w:r>
      <w:r w:rsidR="0025371E" w:rsidRPr="00E61591">
        <w:rPr>
          <w:rFonts w:ascii="Tahoma" w:hAnsi="Tahoma" w:cs="Tahoma"/>
          <w:sz w:val="18"/>
          <w:szCs w:val="18"/>
        </w:rPr>
        <w:t>potwierdzać</w:t>
      </w:r>
      <w:r w:rsidR="00B37D25" w:rsidRPr="00E61591">
        <w:rPr>
          <w:rFonts w:ascii="Tahoma" w:hAnsi="Tahoma" w:cs="Tahoma"/>
          <w:sz w:val="18"/>
          <w:szCs w:val="18"/>
        </w:rPr>
        <w:t xml:space="preserve"> </w:t>
      </w:r>
      <w:r w:rsidR="0088531E" w:rsidRPr="00E61591">
        <w:rPr>
          <w:rFonts w:ascii="Tahoma" w:hAnsi="Tahoma" w:cs="Tahoma"/>
          <w:sz w:val="18"/>
          <w:szCs w:val="18"/>
        </w:rPr>
        <w:t xml:space="preserve">swoją </w:t>
      </w:r>
      <w:r w:rsidR="00996C91" w:rsidRPr="00E61591">
        <w:rPr>
          <w:rFonts w:ascii="Tahoma" w:hAnsi="Tahoma" w:cs="Tahoma"/>
          <w:sz w:val="18"/>
          <w:szCs w:val="18"/>
        </w:rPr>
        <w:t>obecność</w:t>
      </w:r>
      <w:r w:rsidR="00B37D25" w:rsidRPr="00E61591">
        <w:rPr>
          <w:rFonts w:ascii="Tahoma" w:hAnsi="Tahoma" w:cs="Tahoma"/>
          <w:sz w:val="18"/>
          <w:szCs w:val="18"/>
        </w:rPr>
        <w:t xml:space="preserve"> </w:t>
      </w:r>
      <w:r w:rsidR="00996C91" w:rsidRPr="00E61591">
        <w:rPr>
          <w:rFonts w:ascii="Tahoma" w:hAnsi="Tahoma" w:cs="Tahoma"/>
          <w:sz w:val="18"/>
          <w:szCs w:val="18"/>
        </w:rPr>
        <w:t>na b</w:t>
      </w:r>
      <w:r w:rsidR="00B37D25" w:rsidRPr="00E61591">
        <w:rPr>
          <w:rFonts w:ascii="Tahoma" w:hAnsi="Tahoma" w:cs="Tahoma"/>
          <w:sz w:val="18"/>
          <w:szCs w:val="18"/>
        </w:rPr>
        <w:t>udowie</w:t>
      </w:r>
      <w:r w:rsidR="003A4230" w:rsidRPr="00E61591">
        <w:rPr>
          <w:rFonts w:ascii="Tahoma" w:hAnsi="Tahoma" w:cs="Tahoma"/>
          <w:sz w:val="18"/>
          <w:szCs w:val="18"/>
        </w:rPr>
        <w:t xml:space="preserve"> podpisem na liście obecności; lista obecności </w:t>
      </w:r>
      <w:r w:rsidR="00DF0111" w:rsidRPr="00E61591">
        <w:rPr>
          <w:rFonts w:ascii="Tahoma" w:hAnsi="Tahoma" w:cs="Tahoma"/>
          <w:sz w:val="18"/>
          <w:szCs w:val="18"/>
        </w:rPr>
        <w:t>będzie znajdowała się w</w:t>
      </w:r>
      <w:r w:rsidR="00A3107F">
        <w:rPr>
          <w:rFonts w:ascii="Tahoma" w:hAnsi="Tahoma" w:cs="Tahoma"/>
          <w:sz w:val="18"/>
          <w:szCs w:val="18"/>
        </w:rPr>
        <w:t> </w:t>
      </w:r>
      <w:r w:rsidR="0088531E" w:rsidRPr="00E61591">
        <w:rPr>
          <w:rFonts w:ascii="Tahoma" w:hAnsi="Tahoma" w:cs="Tahoma"/>
          <w:sz w:val="18"/>
          <w:szCs w:val="18"/>
        </w:rPr>
        <w:t>Dziale Technicznym</w:t>
      </w:r>
      <w:r w:rsidR="00E47CA5" w:rsidRPr="00E61591">
        <w:rPr>
          <w:rFonts w:ascii="Tahoma" w:hAnsi="Tahoma" w:cs="Tahoma"/>
          <w:sz w:val="18"/>
          <w:szCs w:val="18"/>
        </w:rPr>
        <w:t>.</w:t>
      </w:r>
      <w:r w:rsidR="0088531E" w:rsidRPr="00E61591">
        <w:rPr>
          <w:rFonts w:ascii="Tahoma" w:hAnsi="Tahoma" w:cs="Tahoma"/>
          <w:sz w:val="18"/>
          <w:szCs w:val="18"/>
        </w:rPr>
        <w:t xml:space="preserve"> Brak podpisu na </w:t>
      </w:r>
      <w:r w:rsidR="00E9153F" w:rsidRPr="00E61591">
        <w:rPr>
          <w:rFonts w:ascii="Tahoma" w:hAnsi="Tahoma" w:cs="Tahoma"/>
          <w:sz w:val="18"/>
          <w:szCs w:val="18"/>
        </w:rPr>
        <w:t>liście</w:t>
      </w:r>
      <w:r w:rsidR="0088531E" w:rsidRPr="00E61591">
        <w:rPr>
          <w:rFonts w:ascii="Tahoma" w:hAnsi="Tahoma" w:cs="Tahoma"/>
          <w:sz w:val="18"/>
          <w:szCs w:val="18"/>
        </w:rPr>
        <w:t xml:space="preserve"> obecności będzie uważane za </w:t>
      </w:r>
      <w:r w:rsidR="00E9153F" w:rsidRPr="00E61591">
        <w:rPr>
          <w:rFonts w:ascii="Tahoma" w:hAnsi="Tahoma" w:cs="Tahoma"/>
          <w:sz w:val="18"/>
          <w:szCs w:val="18"/>
        </w:rPr>
        <w:t>brak odbycia wizyty na budowie,</w:t>
      </w:r>
    </w:p>
    <w:p w:rsidR="00D00FB6" w:rsidRPr="00D00FB6" w:rsidRDefault="00D00FB6"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Inspektorowi nadzoru przysługuje prawo wnioskowania, opiniowania zmian</w:t>
      </w:r>
      <w:r w:rsidR="00F76BFE">
        <w:rPr>
          <w:rFonts w:ascii="Tahoma" w:hAnsi="Tahoma" w:cs="Tahoma"/>
          <w:sz w:val="18"/>
          <w:szCs w:val="18"/>
        </w:rPr>
        <w:t xml:space="preserve"> i uzupełnień dokumentacji w </w:t>
      </w:r>
      <w:r w:rsidRPr="00D00FB6">
        <w:rPr>
          <w:rFonts w:ascii="Tahoma" w:hAnsi="Tahoma" w:cs="Tahoma"/>
          <w:sz w:val="18"/>
          <w:szCs w:val="18"/>
        </w:rPr>
        <w:t>przypadku stwierdzenia nieprawidłowości w zakresie technologii i przydatności dokumentacji do celów budowy i przyszłej funkcji obiektu.</w:t>
      </w:r>
    </w:p>
    <w:p w:rsidR="001521FC" w:rsidRPr="001521FC" w:rsidRDefault="00D00FB6"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Nadzór nad zgodnością wykonawstwa robót budowlanych z dokumentacją projektową, umową, harmonogramem rzeczowo-finansowym, umową o wykonanie robót budowlanych, wymaganiami Zamawiającego oraz obowiązującymi przepisami, wiedzą techniczną i sztuką budowlaną w zakresie rozwiązań funkcjon</w:t>
      </w:r>
      <w:r w:rsidR="00E61591">
        <w:rPr>
          <w:rFonts w:ascii="Tahoma" w:hAnsi="Tahoma" w:cs="Tahoma"/>
          <w:sz w:val="18"/>
          <w:szCs w:val="18"/>
        </w:rPr>
        <w:t>alno-użytkowych, technicznych i </w:t>
      </w:r>
      <w:r w:rsidRPr="00D00FB6">
        <w:rPr>
          <w:rFonts w:ascii="Tahoma" w:hAnsi="Tahoma" w:cs="Tahoma"/>
          <w:sz w:val="18"/>
          <w:szCs w:val="18"/>
        </w:rPr>
        <w:t xml:space="preserve">materiałowych, jakości, trwałości  i estetyki wykonania. </w:t>
      </w:r>
    </w:p>
    <w:p w:rsidR="00D00FB6" w:rsidRDefault="00D00FB6" w:rsidP="005862BD">
      <w:pPr>
        <w:pStyle w:val="Akapitzlist"/>
        <w:numPr>
          <w:ilvl w:val="0"/>
          <w:numId w:val="48"/>
        </w:numPr>
        <w:tabs>
          <w:tab w:val="left" w:pos="1276"/>
        </w:tabs>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inne wyżej nie wymienione wynikające z ustawy Prawo Budowlane. </w:t>
      </w:r>
    </w:p>
    <w:p w:rsidR="001521FC" w:rsidRPr="006B6A04" w:rsidRDefault="001521FC" w:rsidP="006B6A04">
      <w:pPr>
        <w:pStyle w:val="Akapitzlist"/>
        <w:numPr>
          <w:ilvl w:val="1"/>
          <w:numId w:val="21"/>
        </w:numPr>
        <w:spacing w:after="0" w:line="276" w:lineRule="auto"/>
        <w:ind w:left="851" w:hanging="425"/>
        <w:jc w:val="both"/>
        <w:rPr>
          <w:rFonts w:ascii="Tahoma" w:hAnsi="Tahoma" w:cs="Tahoma"/>
          <w:sz w:val="18"/>
          <w:szCs w:val="18"/>
        </w:rPr>
      </w:pPr>
      <w:r w:rsidRPr="006B6A04">
        <w:rPr>
          <w:rFonts w:ascii="Tahoma" w:hAnsi="Tahoma" w:cs="Tahoma"/>
          <w:sz w:val="18"/>
          <w:szCs w:val="18"/>
        </w:rPr>
        <w:t>Inspektor Nadzoru ponadto zobowiązany jest do:</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wspierania Zamawiającego poprzez:</w:t>
      </w:r>
    </w:p>
    <w:p w:rsidR="001521FC" w:rsidRPr="006B6A04" w:rsidRDefault="001521FC" w:rsidP="00566CE3">
      <w:pPr>
        <w:pStyle w:val="Akapitzlist"/>
        <w:numPr>
          <w:ilvl w:val="1"/>
          <w:numId w:val="45"/>
        </w:numPr>
        <w:tabs>
          <w:tab w:val="left" w:pos="1843"/>
        </w:tabs>
        <w:spacing w:after="0" w:line="240" w:lineRule="auto"/>
        <w:ind w:left="1843" w:hanging="567"/>
        <w:contextualSpacing w:val="0"/>
        <w:jc w:val="both"/>
        <w:rPr>
          <w:rFonts w:ascii="Tahoma" w:hAnsi="Tahoma" w:cs="Tahoma"/>
          <w:bCs/>
          <w:sz w:val="18"/>
        </w:rPr>
      </w:pPr>
      <w:r w:rsidRPr="006B6A04">
        <w:rPr>
          <w:rFonts w:ascii="Tahoma" w:hAnsi="Tahoma" w:cs="Tahoma"/>
          <w:bCs/>
          <w:sz w:val="18"/>
        </w:rPr>
        <w:t xml:space="preserve">kontrolę realizacji wymagań wynikających z umowy o przyznaniu dofinansowania ze środków zewnętrznych </w:t>
      </w:r>
    </w:p>
    <w:p w:rsidR="001521FC" w:rsidRPr="006B6A04" w:rsidRDefault="001521FC" w:rsidP="00566CE3">
      <w:pPr>
        <w:pStyle w:val="Akapitzlist"/>
        <w:numPr>
          <w:ilvl w:val="1"/>
          <w:numId w:val="45"/>
        </w:numPr>
        <w:tabs>
          <w:tab w:val="left" w:pos="1843"/>
        </w:tabs>
        <w:spacing w:after="0" w:line="240" w:lineRule="auto"/>
        <w:ind w:left="1843" w:hanging="567"/>
        <w:contextualSpacing w:val="0"/>
        <w:jc w:val="both"/>
        <w:rPr>
          <w:rFonts w:ascii="Tahoma" w:hAnsi="Tahoma" w:cs="Tahoma"/>
          <w:bCs/>
          <w:sz w:val="18"/>
        </w:rPr>
      </w:pPr>
      <w:r w:rsidRPr="006B6A04">
        <w:rPr>
          <w:rFonts w:ascii="Tahoma" w:hAnsi="Tahoma" w:cs="Tahoma"/>
          <w:bCs/>
          <w:sz w:val="18"/>
        </w:rPr>
        <w:t>identyfikację zagrożeń związanych z realizacją umów o roboty budowlane, podejmowanie aktywnych działań związanych z zapobieganiem powstaniu zagrożeń lub ich rozwiązywaniem oraz niezwłoczne informowanie Zamawiającego o wszelkich niebezpieczeństwach w realizacji umowy</w:t>
      </w:r>
    </w:p>
    <w:p w:rsidR="001521FC" w:rsidRPr="006B6A04" w:rsidRDefault="001521FC" w:rsidP="00566CE3">
      <w:pPr>
        <w:pStyle w:val="Akapitzlist"/>
        <w:numPr>
          <w:ilvl w:val="1"/>
          <w:numId w:val="45"/>
        </w:numPr>
        <w:tabs>
          <w:tab w:val="left" w:pos="1843"/>
        </w:tabs>
        <w:spacing w:after="0" w:line="240" w:lineRule="auto"/>
        <w:ind w:left="1843" w:hanging="567"/>
        <w:contextualSpacing w:val="0"/>
        <w:jc w:val="both"/>
        <w:rPr>
          <w:rFonts w:ascii="Tahoma" w:hAnsi="Tahoma" w:cs="Tahoma"/>
          <w:bCs/>
          <w:sz w:val="18"/>
        </w:rPr>
      </w:pPr>
      <w:r w:rsidRPr="006B6A04">
        <w:rPr>
          <w:rFonts w:ascii="Tahoma" w:hAnsi="Tahoma" w:cs="Tahoma"/>
          <w:bCs/>
          <w:sz w:val="18"/>
        </w:rPr>
        <w:t>przygotowanie charakterystyki techniczno-finansowej do dokumentów OT (dowodów przyjęcia środka trwałego w używanie), dotyczących poszczególnych elementów robót, ich cech, wartości i innych informacji jeżeli będą niezbędne, przygotowanie z podziałem na ulice /obiekty kompletnych kart OT do przyjęcia powstałej infrastruktury na ewidencję środków trwałych</w:t>
      </w:r>
      <w:r w:rsidR="00547183">
        <w:rPr>
          <w:rFonts w:ascii="Tahoma" w:hAnsi="Tahoma" w:cs="Tahoma"/>
          <w:bCs/>
          <w:sz w:val="18"/>
        </w:rPr>
        <w:t xml:space="preserve"> w uzgodnieniu z Zamawiającym w </w:t>
      </w:r>
      <w:r w:rsidRPr="006B6A04">
        <w:rPr>
          <w:rFonts w:ascii="Tahoma" w:hAnsi="Tahoma" w:cs="Tahoma"/>
          <w:bCs/>
          <w:sz w:val="18"/>
        </w:rPr>
        <w:t>okresie trwania procedury odbiorowej</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udzielania Zamawiającemu kompleksowych informacji na każdy temat dotyczący wykonywania przez </w:t>
      </w:r>
      <w:r w:rsidR="00DD3DCF" w:rsidRPr="006B6A04">
        <w:rPr>
          <w:rFonts w:ascii="Tahoma" w:hAnsi="Tahoma" w:cs="Tahoma"/>
          <w:sz w:val="18"/>
          <w:szCs w:val="18"/>
        </w:rPr>
        <w:t xml:space="preserve">Inspektora Nadzoru </w:t>
      </w:r>
      <w:r w:rsidRPr="006B6A04">
        <w:rPr>
          <w:rFonts w:ascii="Tahoma" w:hAnsi="Tahoma" w:cs="Tahoma"/>
          <w:sz w:val="18"/>
          <w:szCs w:val="18"/>
        </w:rPr>
        <w:t>obowiązków umownych, niezwłocznie, lecz nie później niż w terminie 3 dni roboczych od dnia przekazania informacji od Zamawiającego w sposób zgodny z postanowieniami Umowy; informacja winna przybrać formę, jakiej zażąda Zamawiający oraz zostać każdorazowo potwierdzono w formie pisemnej;</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udostępnienia lub wydawanie na każde żądanie Zamawiającego i we wskazanym przez niego terminie wszelkich dokumentów związanych z wykonywaniem umowy – </w:t>
      </w:r>
      <w:r w:rsidR="00DD3DCF" w:rsidRPr="006B6A04">
        <w:rPr>
          <w:rFonts w:ascii="Tahoma" w:hAnsi="Tahoma" w:cs="Tahoma"/>
          <w:sz w:val="18"/>
          <w:szCs w:val="18"/>
        </w:rPr>
        <w:t xml:space="preserve">Inspektor Nadzoru </w:t>
      </w:r>
      <w:r w:rsidRPr="006B6A04">
        <w:rPr>
          <w:rFonts w:ascii="Tahoma" w:hAnsi="Tahoma" w:cs="Tahoma"/>
          <w:sz w:val="18"/>
          <w:szCs w:val="18"/>
        </w:rPr>
        <w:t>w szczególności zezwoli Zamawiającemu skontrolować i zbadać dokumentację dotyczącą wykonywania umowy i sporządzić z niej kopie;</w:t>
      </w:r>
    </w:p>
    <w:p w:rsidR="001521FC" w:rsidRPr="006B6A04" w:rsidRDefault="00DD3DCF"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Inspektor Nadzoru </w:t>
      </w:r>
      <w:r w:rsidR="001521FC" w:rsidRPr="006B6A04">
        <w:rPr>
          <w:rFonts w:ascii="Tahoma" w:hAnsi="Tahoma" w:cs="Tahoma"/>
          <w:sz w:val="18"/>
          <w:szCs w:val="18"/>
        </w:rPr>
        <w:t>nie jest uprawniony do publikowania bądź udostępnienia innym osobom niż Zamawiający lub osobom przez niego upoważnionym informacji lub dokumentów związanych z wykonaniem umowy;</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bieżącego informowania Zamawiającego o czynnościach przeprowadzanych w trakcie wykonywania obowiązków na terenie budowy, w tym zwłaszcza informowanie o zamierzonych czynnościach związanych z odbiorami robót, przeprowadzaniem prób, inspekcji, rozruchów, kontroli szczelności oraz innych czynnościach z zakresu kontroli jakości, z wyprzedzeniem co najmniej 1 dnia oraz przekazywania Wykonawcy robót informacji o zamiarze wzięcia udziału przez inspektorów Zamawiającego w tych czynnościach;</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bieżącego odnoszenia się do uwag i zastrzeżeń zgłaszanych przez Zamawiającego, a w razie trwającej rozbieżności stanowisk, przedstawienia problemu Zamawiającemu celem jego rozstrzygnięcia;</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lastRenderedPageBreak/>
        <w:t xml:space="preserve">opiniowania dokumentów przedłożonych przez </w:t>
      </w:r>
      <w:r w:rsidR="00AD6ACF">
        <w:rPr>
          <w:rFonts w:ascii="Tahoma" w:hAnsi="Tahoma" w:cs="Tahoma"/>
          <w:sz w:val="18"/>
          <w:szCs w:val="18"/>
        </w:rPr>
        <w:t>w</w:t>
      </w:r>
      <w:r w:rsidRPr="006B6A04">
        <w:rPr>
          <w:rFonts w:ascii="Tahoma" w:hAnsi="Tahoma" w:cs="Tahoma"/>
          <w:sz w:val="18"/>
          <w:szCs w:val="18"/>
        </w:rPr>
        <w:t>ykonawców</w:t>
      </w:r>
      <w:r w:rsidR="00AD6ACF">
        <w:rPr>
          <w:rFonts w:ascii="Tahoma" w:hAnsi="Tahoma" w:cs="Tahoma"/>
          <w:sz w:val="18"/>
          <w:szCs w:val="18"/>
        </w:rPr>
        <w:t xml:space="preserve"> robót</w:t>
      </w:r>
      <w:r w:rsidRPr="006B6A04">
        <w:rPr>
          <w:rFonts w:ascii="Tahoma" w:hAnsi="Tahoma" w:cs="Tahoma"/>
          <w:sz w:val="18"/>
          <w:szCs w:val="18"/>
        </w:rPr>
        <w:t>/</w:t>
      </w:r>
      <w:r w:rsidR="00AD6ACF">
        <w:rPr>
          <w:rFonts w:ascii="Tahoma" w:hAnsi="Tahoma" w:cs="Tahoma"/>
          <w:sz w:val="18"/>
          <w:szCs w:val="18"/>
        </w:rPr>
        <w:t>p</w:t>
      </w:r>
      <w:r w:rsidRPr="006B6A04">
        <w:rPr>
          <w:rFonts w:ascii="Tahoma" w:hAnsi="Tahoma" w:cs="Tahoma"/>
          <w:sz w:val="18"/>
          <w:szCs w:val="18"/>
        </w:rPr>
        <w:t>odwykonawców/</w:t>
      </w:r>
      <w:r w:rsidR="00AD6ACF">
        <w:rPr>
          <w:rFonts w:ascii="Tahoma" w:hAnsi="Tahoma" w:cs="Tahoma"/>
          <w:sz w:val="18"/>
          <w:szCs w:val="18"/>
        </w:rPr>
        <w:t>d</w:t>
      </w:r>
      <w:r w:rsidRPr="006B6A04">
        <w:rPr>
          <w:rFonts w:ascii="Tahoma" w:hAnsi="Tahoma" w:cs="Tahoma"/>
          <w:sz w:val="18"/>
          <w:szCs w:val="18"/>
        </w:rPr>
        <w:t xml:space="preserve">alszych </w:t>
      </w:r>
      <w:r w:rsidR="00AD6ACF">
        <w:rPr>
          <w:rFonts w:ascii="Tahoma" w:hAnsi="Tahoma" w:cs="Tahoma"/>
          <w:sz w:val="18"/>
          <w:szCs w:val="18"/>
        </w:rPr>
        <w:t>p</w:t>
      </w:r>
      <w:r w:rsidRPr="006B6A04">
        <w:rPr>
          <w:rFonts w:ascii="Tahoma" w:hAnsi="Tahoma" w:cs="Tahoma"/>
          <w:sz w:val="18"/>
          <w:szCs w:val="18"/>
        </w:rPr>
        <w:t>odwykonawców robót w zakresie podwykonawstwa i rekomendowanie Zamawiającemu akceptacji podwykonawców/ dalszych podwykonawców, każdorazowo w przypadku żądania przez Zamawiającego takiej opinii i w terminie przez niego wyznaczonym;</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powiadamiania Zamawiającego i Projektanta w każdym przypadku stwierdzenia jakichkolwiek błędów, braków, niejasności, sprzeczności i innych wad sporządzonej dokumentacji projektowej;</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identyfikowanie konieczności wprowadzenia zmian do umowy o roboty budowlane w drodze aneksu, w razie zaistnienia przesłanek takiej zmiany; zawiadamianie Zamawiającego o konieczności </w:t>
      </w:r>
      <w:proofErr w:type="spellStart"/>
      <w:r w:rsidRPr="006B6A04">
        <w:rPr>
          <w:rFonts w:ascii="Tahoma" w:hAnsi="Tahoma" w:cs="Tahoma"/>
          <w:sz w:val="18"/>
          <w:szCs w:val="18"/>
        </w:rPr>
        <w:t>aneksowania</w:t>
      </w:r>
      <w:proofErr w:type="spellEnd"/>
      <w:r w:rsidRPr="006B6A04">
        <w:rPr>
          <w:rFonts w:ascii="Tahoma" w:hAnsi="Tahoma" w:cs="Tahoma"/>
          <w:sz w:val="18"/>
          <w:szCs w:val="18"/>
        </w:rPr>
        <w:t xml:space="preserve"> umowy lub odnoszenie się do stanowiska Zamawiającego o konieczności </w:t>
      </w:r>
      <w:proofErr w:type="spellStart"/>
      <w:r w:rsidRPr="006B6A04">
        <w:rPr>
          <w:rFonts w:ascii="Tahoma" w:hAnsi="Tahoma" w:cs="Tahoma"/>
          <w:sz w:val="18"/>
          <w:szCs w:val="18"/>
        </w:rPr>
        <w:t>aneksowania</w:t>
      </w:r>
      <w:proofErr w:type="spellEnd"/>
      <w:r w:rsidRPr="006B6A04">
        <w:rPr>
          <w:rFonts w:ascii="Tahoma" w:hAnsi="Tahoma" w:cs="Tahoma"/>
          <w:sz w:val="18"/>
          <w:szCs w:val="18"/>
        </w:rPr>
        <w:t xml:space="preserve"> umowy (przy czym stanowisko Zamawiającego jest dla Wykonawcy wiążące);</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identyfikowania wszędzie tam gdzie jest to możliwe ryzyk powstania potencjalnych roszczeń ze strony wykonawcy robót i informowania o tym Zamawiającego z propozycjami sposobów rozwiązania kwestii mogących być podstawą do wystąpienia z roszczeniem; </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zapewnienia sprawnej komunikacji między wszystkimi stronami procesu inwestycyjnego, w przypadku kierowania pisemnego stanowiska do Projektanta lub </w:t>
      </w:r>
      <w:r w:rsidR="00AD6ACF">
        <w:rPr>
          <w:rFonts w:ascii="Tahoma" w:hAnsi="Tahoma" w:cs="Tahoma"/>
          <w:sz w:val="18"/>
          <w:szCs w:val="18"/>
        </w:rPr>
        <w:t>w</w:t>
      </w:r>
      <w:r w:rsidRPr="006B6A04">
        <w:rPr>
          <w:rFonts w:ascii="Tahoma" w:hAnsi="Tahoma" w:cs="Tahoma"/>
          <w:sz w:val="18"/>
          <w:szCs w:val="18"/>
        </w:rPr>
        <w:t>ykonawcy robót, jednoczesne kierowanie kopii pisma do Zamawiającego;</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reprezentowania Zamawiającego (na jego wniosek oraz w razie potrzeby po udzieleniu stosownego umocowania) w kontaktach z osobami trzecimi w sprawach związanych z projektem;</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ujawniania nieprawidłowości występujących przy wykonywaniu robót z jednoczesnym pisemnym powiadomieniem Zamawiającego, </w:t>
      </w:r>
      <w:r w:rsidR="00AD6ACF">
        <w:rPr>
          <w:rFonts w:ascii="Tahoma" w:hAnsi="Tahoma" w:cs="Tahoma"/>
          <w:sz w:val="18"/>
          <w:szCs w:val="18"/>
        </w:rPr>
        <w:t>w</w:t>
      </w:r>
      <w:r w:rsidRPr="006B6A04">
        <w:rPr>
          <w:rFonts w:ascii="Tahoma" w:hAnsi="Tahoma" w:cs="Tahoma"/>
          <w:sz w:val="18"/>
          <w:szCs w:val="18"/>
        </w:rPr>
        <w:t xml:space="preserve">ykonawcy </w:t>
      </w:r>
      <w:r w:rsidR="00AD6ACF">
        <w:rPr>
          <w:rFonts w:ascii="Tahoma" w:hAnsi="Tahoma" w:cs="Tahoma"/>
          <w:sz w:val="18"/>
          <w:szCs w:val="18"/>
        </w:rPr>
        <w:t>r</w:t>
      </w:r>
      <w:r w:rsidRPr="006B6A04">
        <w:rPr>
          <w:rFonts w:ascii="Tahoma" w:hAnsi="Tahoma" w:cs="Tahoma"/>
          <w:sz w:val="18"/>
          <w:szCs w:val="18"/>
        </w:rPr>
        <w:t>obót oraz odnotowaniem w Dzienniku Budowy;</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pomoc w ustaleniu ewentualnych szkód (w tym ich zakresu) wyrządzonych przez </w:t>
      </w:r>
      <w:r w:rsidR="00AD6ACF">
        <w:rPr>
          <w:rFonts w:ascii="Tahoma" w:hAnsi="Tahoma" w:cs="Tahoma"/>
          <w:sz w:val="18"/>
          <w:szCs w:val="18"/>
        </w:rPr>
        <w:t>w</w:t>
      </w:r>
      <w:r w:rsidRPr="006B6A04">
        <w:rPr>
          <w:rFonts w:ascii="Tahoma" w:hAnsi="Tahoma" w:cs="Tahoma"/>
          <w:sz w:val="18"/>
          <w:szCs w:val="18"/>
        </w:rPr>
        <w:t xml:space="preserve">ykonawcę robót budowlanych (w tym strat, które Zamawiający poniósł lub korzyści, które mógłby osiągnąć, gdyby </w:t>
      </w:r>
      <w:r w:rsidR="00AD6ACF">
        <w:rPr>
          <w:rFonts w:ascii="Tahoma" w:hAnsi="Tahoma" w:cs="Tahoma"/>
          <w:sz w:val="18"/>
          <w:szCs w:val="18"/>
        </w:rPr>
        <w:t>w</w:t>
      </w:r>
      <w:r w:rsidRPr="006B6A04">
        <w:rPr>
          <w:rFonts w:ascii="Tahoma" w:hAnsi="Tahoma" w:cs="Tahoma"/>
          <w:sz w:val="18"/>
          <w:szCs w:val="18"/>
        </w:rPr>
        <w:t>ykonawca robót szkody nie wyrządził), opiniowanie zasadności nałożenia na wykonawcę robót kar umownych oraz wnioskowanie o ich nałożenie;</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rozliczenie końcowe inwestycji;</w:t>
      </w:r>
    </w:p>
    <w:p w:rsidR="001521FC" w:rsidRPr="006B6A04" w:rsidRDefault="008B1F4A"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a</w:t>
      </w:r>
      <w:r w:rsidR="001521FC" w:rsidRPr="006B6A04">
        <w:rPr>
          <w:rFonts w:ascii="Tahoma" w:hAnsi="Tahoma" w:cs="Tahoma"/>
          <w:sz w:val="18"/>
          <w:szCs w:val="18"/>
        </w:rPr>
        <w:t>rchiwizacja korespondencji i dokumentacji związanej z prowadzoną inwestycją, przedstawianie wszelkich dokumentów i korespondencji na każde żądania Zamawiającego i w terminie przez niego wyznaczonym, przekazanie korespondencji oraz dokumentacji Zamawiającemu w stanie kompletnym po zakończeniu Inwestycji lub rozwiązaniu/odstąpieniu od umowy;</w:t>
      </w:r>
    </w:p>
    <w:p w:rsidR="001521FC" w:rsidRPr="006B6A04" w:rsidRDefault="00DD3DCF"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rozpatrzenie i udzielenie odpowiedzi na</w:t>
      </w:r>
      <w:r w:rsidR="001521FC" w:rsidRPr="006B6A04">
        <w:rPr>
          <w:rFonts w:ascii="Tahoma" w:hAnsi="Tahoma" w:cs="Tahoma"/>
          <w:sz w:val="18"/>
          <w:szCs w:val="18"/>
        </w:rPr>
        <w:t xml:space="preserve"> wszelkiego rodzaju skarg</w:t>
      </w:r>
      <w:r w:rsidRPr="006B6A04">
        <w:rPr>
          <w:rFonts w:ascii="Tahoma" w:hAnsi="Tahoma" w:cs="Tahoma"/>
          <w:sz w:val="18"/>
          <w:szCs w:val="18"/>
        </w:rPr>
        <w:t>i i roszczenia</w:t>
      </w:r>
      <w:r w:rsidR="00547183">
        <w:rPr>
          <w:rFonts w:ascii="Tahoma" w:hAnsi="Tahoma" w:cs="Tahoma"/>
          <w:sz w:val="18"/>
          <w:szCs w:val="18"/>
        </w:rPr>
        <w:t xml:space="preserve"> osób trzecich związanych z </w:t>
      </w:r>
      <w:r w:rsidR="001521FC" w:rsidRPr="006B6A04">
        <w:rPr>
          <w:rFonts w:ascii="Tahoma" w:hAnsi="Tahoma" w:cs="Tahoma"/>
          <w:sz w:val="18"/>
          <w:szCs w:val="18"/>
        </w:rPr>
        <w:t>realizacją inwestycji, po uprzednim uzgodnieniu stanowiska z Zamawiającym;</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archiwizacja dokumentów potwierdzających dopuszczenie do obrotu i stosowania w budownictwie materiałów wykorzystywanych przez wykonawcę robót przy ich realizacji;</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kompleksowa obsługa kontroli przeprowadzanej przez </w:t>
      </w:r>
      <w:r w:rsidRPr="00E61591">
        <w:rPr>
          <w:rFonts w:ascii="Tahoma" w:hAnsi="Tahoma" w:cs="Tahoma"/>
          <w:sz w:val="18"/>
          <w:szCs w:val="18"/>
        </w:rPr>
        <w:t xml:space="preserve">instytucję </w:t>
      </w:r>
      <w:r w:rsidR="00E47CA5" w:rsidRPr="00E61591">
        <w:rPr>
          <w:rFonts w:ascii="Tahoma" w:hAnsi="Tahoma" w:cs="Tahoma"/>
          <w:sz w:val="18"/>
          <w:szCs w:val="18"/>
        </w:rPr>
        <w:t>współfinansującą</w:t>
      </w:r>
      <w:r w:rsidRPr="00E61591">
        <w:rPr>
          <w:rFonts w:ascii="Tahoma" w:hAnsi="Tahoma" w:cs="Tahoma"/>
          <w:sz w:val="18"/>
          <w:szCs w:val="18"/>
        </w:rPr>
        <w:t xml:space="preserve"> w</w:t>
      </w:r>
      <w:r w:rsidRPr="006B6A04">
        <w:rPr>
          <w:rFonts w:ascii="Tahoma" w:hAnsi="Tahoma" w:cs="Tahoma"/>
          <w:sz w:val="18"/>
          <w:szCs w:val="18"/>
        </w:rPr>
        <w:t xml:space="preserve"> związku z wykorzystaniem środków zewnętrznych oraz przez jakiekolwiek inne uprawnione w tym zakresie instytucje;</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uczestnictwo we wszelkich kontrolach prowadzonych przez organy adm</w:t>
      </w:r>
      <w:r w:rsidR="00A3107F">
        <w:rPr>
          <w:rFonts w:ascii="Tahoma" w:hAnsi="Tahoma" w:cs="Tahoma"/>
          <w:sz w:val="18"/>
          <w:szCs w:val="18"/>
        </w:rPr>
        <w:t>inistracyjne, w szczególności w </w:t>
      </w:r>
      <w:r w:rsidRPr="006B6A04">
        <w:rPr>
          <w:rFonts w:ascii="Tahoma" w:hAnsi="Tahoma" w:cs="Tahoma"/>
          <w:sz w:val="18"/>
          <w:szCs w:val="18"/>
        </w:rPr>
        <w:t>kontrolach organów nadzoru budowlanego, dopilnowywanie realizacji postanowień, decyzji i ustaleń wynikających z kontroli w trakcie realizacji inwestycji;</w:t>
      </w:r>
    </w:p>
    <w:p w:rsidR="001521FC" w:rsidRPr="006B6A04" w:rsidRDefault="001521FC"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 xml:space="preserve">wyegzekwowanie od </w:t>
      </w:r>
      <w:r w:rsidR="00AD6ACF">
        <w:rPr>
          <w:rFonts w:ascii="Tahoma" w:hAnsi="Tahoma" w:cs="Tahoma"/>
          <w:sz w:val="18"/>
          <w:szCs w:val="18"/>
        </w:rPr>
        <w:t>w</w:t>
      </w:r>
      <w:r w:rsidRPr="006B6A04">
        <w:rPr>
          <w:rFonts w:ascii="Tahoma" w:hAnsi="Tahoma" w:cs="Tahoma"/>
          <w:sz w:val="18"/>
          <w:szCs w:val="18"/>
        </w:rPr>
        <w:t>ykonawcy robót przekazania Zamawiającemu zestawienia gwarancji, instrukc</w:t>
      </w:r>
      <w:r w:rsidR="00547183">
        <w:rPr>
          <w:rFonts w:ascii="Tahoma" w:hAnsi="Tahoma" w:cs="Tahoma"/>
          <w:sz w:val="18"/>
          <w:szCs w:val="18"/>
        </w:rPr>
        <w:t>ji i </w:t>
      </w:r>
      <w:r w:rsidR="00DD3DCF" w:rsidRPr="006B6A04">
        <w:rPr>
          <w:rFonts w:ascii="Tahoma" w:hAnsi="Tahoma" w:cs="Tahoma"/>
          <w:sz w:val="18"/>
          <w:szCs w:val="18"/>
        </w:rPr>
        <w:t>konserwacji urządzeń (DTR) oraz harmonogramu przeglądów i serwisów,</w:t>
      </w:r>
    </w:p>
    <w:p w:rsidR="001521FC" w:rsidRPr="006B6A04" w:rsidRDefault="00DD3DCF" w:rsidP="006B6A04">
      <w:pPr>
        <w:pStyle w:val="Akapitzlist"/>
        <w:numPr>
          <w:ilvl w:val="0"/>
          <w:numId w:val="46"/>
        </w:numPr>
        <w:tabs>
          <w:tab w:val="left" w:pos="1276"/>
        </w:tabs>
        <w:spacing w:after="0" w:line="276" w:lineRule="auto"/>
        <w:ind w:left="1276" w:hanging="425"/>
        <w:jc w:val="both"/>
        <w:rPr>
          <w:rFonts w:ascii="Tahoma" w:hAnsi="Tahoma" w:cs="Tahoma"/>
          <w:sz w:val="18"/>
          <w:szCs w:val="18"/>
        </w:rPr>
      </w:pPr>
      <w:r w:rsidRPr="006B6A04">
        <w:rPr>
          <w:rFonts w:ascii="Tahoma" w:hAnsi="Tahoma" w:cs="Tahoma"/>
          <w:sz w:val="18"/>
          <w:szCs w:val="18"/>
        </w:rPr>
        <w:t>Inspektor Nadzoru</w:t>
      </w:r>
      <w:r w:rsidR="001521FC" w:rsidRPr="006B6A04">
        <w:rPr>
          <w:rFonts w:ascii="Tahoma" w:hAnsi="Tahoma" w:cs="Tahoma"/>
          <w:sz w:val="18"/>
          <w:szCs w:val="18"/>
        </w:rPr>
        <w:t xml:space="preserve"> zobowiązany jest zapewnić swojemu personelowi wszelkie warunki i środki, w tym </w:t>
      </w:r>
      <w:proofErr w:type="spellStart"/>
      <w:r w:rsidR="001521FC" w:rsidRPr="006B6A04">
        <w:rPr>
          <w:rFonts w:ascii="Tahoma" w:hAnsi="Tahoma" w:cs="Tahoma"/>
          <w:sz w:val="18"/>
          <w:szCs w:val="18"/>
        </w:rPr>
        <w:t>biuro</w:t>
      </w:r>
      <w:proofErr w:type="spellEnd"/>
      <w:r w:rsidR="001521FC" w:rsidRPr="006B6A04">
        <w:rPr>
          <w:rFonts w:ascii="Tahoma" w:hAnsi="Tahoma" w:cs="Tahoma"/>
          <w:sz w:val="18"/>
          <w:szCs w:val="18"/>
        </w:rPr>
        <w:t>, sprzęt oraz środki transportu i łączności wymagane do wyk</w:t>
      </w:r>
      <w:r w:rsidRPr="006B6A04">
        <w:rPr>
          <w:rFonts w:ascii="Tahoma" w:hAnsi="Tahoma" w:cs="Tahoma"/>
          <w:sz w:val="18"/>
          <w:szCs w:val="18"/>
        </w:rPr>
        <w:t>onywania obowiązków personelu IN</w:t>
      </w:r>
      <w:r w:rsidR="00A3107F">
        <w:rPr>
          <w:rFonts w:ascii="Tahoma" w:hAnsi="Tahoma" w:cs="Tahoma"/>
          <w:sz w:val="18"/>
          <w:szCs w:val="18"/>
        </w:rPr>
        <w:t xml:space="preserve"> w związku z </w:t>
      </w:r>
      <w:r w:rsidR="001521FC" w:rsidRPr="006B6A04">
        <w:rPr>
          <w:rFonts w:ascii="Tahoma" w:hAnsi="Tahoma" w:cs="Tahoma"/>
          <w:sz w:val="18"/>
          <w:szCs w:val="18"/>
        </w:rPr>
        <w:t>realizacją umowy.</w:t>
      </w:r>
    </w:p>
    <w:p w:rsidR="00D00FB6" w:rsidRPr="00D00FB6" w:rsidRDefault="00D00FB6" w:rsidP="00843A5D">
      <w:pPr>
        <w:pStyle w:val="Akapitzlist"/>
        <w:numPr>
          <w:ilvl w:val="1"/>
          <w:numId w:val="21"/>
        </w:numPr>
        <w:spacing w:after="0" w:line="276" w:lineRule="auto"/>
        <w:ind w:left="851" w:hanging="425"/>
        <w:jc w:val="both"/>
        <w:rPr>
          <w:rFonts w:ascii="Tahoma" w:hAnsi="Tahoma" w:cs="Tahoma"/>
          <w:sz w:val="18"/>
          <w:szCs w:val="18"/>
        </w:rPr>
      </w:pPr>
      <w:r w:rsidRPr="00D00FB6">
        <w:rPr>
          <w:rFonts w:ascii="Tahoma" w:hAnsi="Tahoma" w:cs="Tahoma"/>
          <w:sz w:val="18"/>
          <w:szCs w:val="18"/>
        </w:rPr>
        <w:t>Inspektorowi przysługują następujące uprawnienia:</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opiniowanie osoby kierownika budowy i w razie potrzeby wnioskowanie o jego zmianę, jak również o usunięcie każdej innej osoby z pośród personelu </w:t>
      </w:r>
      <w:r w:rsidR="00AD6ACF">
        <w:rPr>
          <w:rFonts w:ascii="Tahoma" w:hAnsi="Tahoma" w:cs="Tahoma"/>
          <w:sz w:val="18"/>
          <w:szCs w:val="18"/>
        </w:rPr>
        <w:t>w</w:t>
      </w:r>
      <w:r w:rsidRPr="00D00FB6">
        <w:rPr>
          <w:rFonts w:ascii="Tahoma" w:hAnsi="Tahoma" w:cs="Tahoma"/>
          <w:sz w:val="18"/>
          <w:szCs w:val="18"/>
        </w:rPr>
        <w:t>ykonawcy</w:t>
      </w:r>
      <w:r w:rsidR="00AD6ACF">
        <w:rPr>
          <w:rFonts w:ascii="Tahoma" w:hAnsi="Tahoma" w:cs="Tahoma"/>
          <w:sz w:val="18"/>
          <w:szCs w:val="18"/>
        </w:rPr>
        <w:t xml:space="preserve"> robót</w:t>
      </w:r>
      <w:r w:rsidRPr="00D00FB6">
        <w:rPr>
          <w:rFonts w:ascii="Tahoma" w:hAnsi="Tahoma" w:cs="Tahoma"/>
          <w:sz w:val="18"/>
          <w:szCs w:val="18"/>
        </w:rPr>
        <w:t xml:space="preserve">, której obecność uznana została za niepożądaną, </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wnioskowanie o wstrzymanie robót – jeśli jest to konieczne ze względu </w:t>
      </w:r>
      <w:r w:rsidR="002D467A">
        <w:rPr>
          <w:rFonts w:ascii="Tahoma" w:hAnsi="Tahoma" w:cs="Tahoma"/>
          <w:sz w:val="18"/>
          <w:szCs w:val="18"/>
        </w:rPr>
        <w:t>na bezpieczeństwo, wynikające z </w:t>
      </w:r>
      <w:r w:rsidRPr="00D00FB6">
        <w:rPr>
          <w:rFonts w:ascii="Tahoma" w:hAnsi="Tahoma" w:cs="Tahoma"/>
          <w:sz w:val="18"/>
          <w:szCs w:val="18"/>
        </w:rPr>
        <w:t xml:space="preserve">warunków atmosferycznych i klimatycznych, zaniedbań </w:t>
      </w:r>
      <w:r w:rsidR="00AD6ACF">
        <w:rPr>
          <w:rFonts w:ascii="Tahoma" w:hAnsi="Tahoma" w:cs="Tahoma"/>
          <w:sz w:val="18"/>
          <w:szCs w:val="18"/>
        </w:rPr>
        <w:t>w</w:t>
      </w:r>
      <w:r w:rsidRPr="00D00FB6">
        <w:rPr>
          <w:rFonts w:ascii="Tahoma" w:hAnsi="Tahoma" w:cs="Tahoma"/>
          <w:sz w:val="18"/>
          <w:szCs w:val="18"/>
        </w:rPr>
        <w:t>ykonawcy</w:t>
      </w:r>
      <w:r w:rsidR="00AD6ACF">
        <w:rPr>
          <w:rFonts w:ascii="Tahoma" w:hAnsi="Tahoma" w:cs="Tahoma"/>
          <w:sz w:val="18"/>
          <w:szCs w:val="18"/>
        </w:rPr>
        <w:t xml:space="preserve"> robót</w:t>
      </w:r>
      <w:r w:rsidRPr="00D00FB6">
        <w:rPr>
          <w:rFonts w:ascii="Tahoma" w:hAnsi="Tahoma" w:cs="Tahoma"/>
          <w:sz w:val="18"/>
          <w:szCs w:val="18"/>
        </w:rPr>
        <w:t xml:space="preserve">, względnie z niewykonania zleceń Inspektora i powiadomienie o powyższym Zamawiającego, </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t>odrzucenie wszystkich materiałów, które nie odpowiadają wy</w:t>
      </w:r>
      <w:r w:rsidR="00A3107F">
        <w:rPr>
          <w:rFonts w:ascii="Tahoma" w:hAnsi="Tahoma" w:cs="Tahoma"/>
          <w:sz w:val="18"/>
          <w:szCs w:val="18"/>
        </w:rPr>
        <w:t>maganiom jakościowym podanych w </w:t>
      </w:r>
      <w:r w:rsidRPr="00D00FB6">
        <w:rPr>
          <w:rFonts w:ascii="Tahoma" w:hAnsi="Tahoma" w:cs="Tahoma"/>
          <w:sz w:val="18"/>
          <w:szCs w:val="18"/>
        </w:rPr>
        <w:t>specyfikacjach technicznych i dokumentacji, jak również materiałów, przy których badaniu stwierdzono niedociągnięcia ze strony laboratorium,</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t xml:space="preserve">zapewnienie pełnego dostępu do dokumentów i terenu budowy oraz </w:t>
      </w:r>
      <w:r w:rsidR="002D467A">
        <w:rPr>
          <w:rFonts w:ascii="Tahoma" w:hAnsi="Tahoma" w:cs="Tahoma"/>
          <w:sz w:val="18"/>
          <w:szCs w:val="18"/>
        </w:rPr>
        <w:t>wszystkich miejsc, związanych z </w:t>
      </w:r>
      <w:r w:rsidRPr="00D00FB6">
        <w:rPr>
          <w:rFonts w:ascii="Tahoma" w:hAnsi="Tahoma" w:cs="Tahoma"/>
          <w:sz w:val="18"/>
          <w:szCs w:val="18"/>
        </w:rPr>
        <w:t>przygotowaniem robót i materiałów (wytwórni kruszywa, betonów, mas bitumicznych, prefabrykatów, bazy sprzętowo-transportowej, laboratoria itp.) w celu przeprowadzenia inspekcji,</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t>polecenie usunięcia i wykonania na nowo dowolnej części robót, jeżeli materiały i jakość robót nie odpowiadają wymaganiom specyfikacji technicznych i dokumentacji projektowej</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lastRenderedPageBreak/>
        <w:t xml:space="preserve">sprawdzenie zgodności z obowiązującymi przepisami i warunkami kontraktu (umowy) </w:t>
      </w:r>
    </w:p>
    <w:p w:rsidR="00D00FB6" w:rsidRPr="00D00FB6" w:rsidRDefault="00D00FB6" w:rsidP="00843A5D">
      <w:pPr>
        <w:pStyle w:val="Akapitzlist"/>
        <w:numPr>
          <w:ilvl w:val="0"/>
          <w:numId w:val="22"/>
        </w:numPr>
        <w:spacing w:after="0" w:line="276" w:lineRule="auto"/>
        <w:ind w:left="1276" w:hanging="425"/>
        <w:jc w:val="both"/>
        <w:rPr>
          <w:rFonts w:ascii="Tahoma" w:hAnsi="Tahoma" w:cs="Tahoma"/>
          <w:sz w:val="18"/>
          <w:szCs w:val="18"/>
        </w:rPr>
      </w:pPr>
      <w:r w:rsidRPr="00D00FB6">
        <w:rPr>
          <w:rFonts w:ascii="Tahoma" w:hAnsi="Tahoma" w:cs="Tahoma"/>
          <w:sz w:val="18"/>
          <w:szCs w:val="18"/>
        </w:rPr>
        <w:t>Uzyskanie od projektanta (Nadzór Autorski) wyjaśnień wątpliwości dotyczących projektu i zawartych w nim rozwiązań z równoważnym powiadomieniem Zamawiającego.</w:t>
      </w:r>
    </w:p>
    <w:p w:rsidR="008B1F4A" w:rsidRPr="00E61591" w:rsidRDefault="008B1F4A" w:rsidP="00843A5D">
      <w:pPr>
        <w:numPr>
          <w:ilvl w:val="0"/>
          <w:numId w:val="17"/>
        </w:numPr>
        <w:shd w:val="clear" w:color="auto" w:fill="FFFFFF"/>
        <w:spacing w:after="0" w:line="276" w:lineRule="auto"/>
        <w:ind w:left="426" w:hanging="426"/>
        <w:jc w:val="both"/>
        <w:rPr>
          <w:rFonts w:ascii="Tahoma" w:eastAsia="Times New Roman" w:hAnsi="Tahoma" w:cs="Tahoma"/>
          <w:sz w:val="18"/>
          <w:szCs w:val="18"/>
          <w:lang w:eastAsia="pl-PL"/>
        </w:rPr>
      </w:pPr>
      <w:r w:rsidRPr="00E61591">
        <w:rPr>
          <w:rFonts w:ascii="Tahoma" w:hAnsi="Tahoma" w:cs="Tahoma"/>
          <w:sz w:val="18"/>
          <w:szCs w:val="18"/>
        </w:rPr>
        <w:t xml:space="preserve">Godziny pracy Inspektora Nadzoru muszą być dostosowane do czasu pracy </w:t>
      </w:r>
      <w:r w:rsidR="00EC6B59" w:rsidRPr="00E61591">
        <w:rPr>
          <w:rFonts w:ascii="Tahoma" w:hAnsi="Tahoma" w:cs="Tahoma"/>
          <w:sz w:val="18"/>
          <w:szCs w:val="18"/>
        </w:rPr>
        <w:t>w</w:t>
      </w:r>
      <w:r w:rsidRPr="00E61591">
        <w:rPr>
          <w:rFonts w:ascii="Tahoma" w:hAnsi="Tahoma" w:cs="Tahoma"/>
          <w:sz w:val="18"/>
          <w:szCs w:val="18"/>
        </w:rPr>
        <w:t xml:space="preserve">ykonawcy </w:t>
      </w:r>
      <w:r w:rsidR="00EC6B59" w:rsidRPr="00E61591">
        <w:rPr>
          <w:rFonts w:ascii="Tahoma" w:hAnsi="Tahoma" w:cs="Tahoma"/>
          <w:sz w:val="18"/>
          <w:szCs w:val="18"/>
        </w:rPr>
        <w:t>r</w:t>
      </w:r>
      <w:r w:rsidRPr="00E61591">
        <w:rPr>
          <w:rFonts w:ascii="Tahoma" w:hAnsi="Tahoma" w:cs="Tahoma"/>
          <w:sz w:val="18"/>
          <w:szCs w:val="18"/>
        </w:rPr>
        <w:t>obót</w:t>
      </w:r>
      <w:r w:rsidR="00EC6B59" w:rsidRPr="00E61591">
        <w:rPr>
          <w:rFonts w:ascii="Tahoma" w:hAnsi="Tahoma" w:cs="Tahoma"/>
          <w:sz w:val="18"/>
          <w:szCs w:val="18"/>
        </w:rPr>
        <w:t xml:space="preserve"> i potrzeb Zamawiającego</w:t>
      </w:r>
      <w:r w:rsidRPr="00E61591">
        <w:rPr>
          <w:rFonts w:ascii="Tahoma" w:hAnsi="Tahoma" w:cs="Tahoma"/>
          <w:sz w:val="18"/>
          <w:szCs w:val="18"/>
        </w:rPr>
        <w:t xml:space="preserve">. </w:t>
      </w:r>
      <w:r w:rsidR="00E33CBA" w:rsidRPr="00E61591">
        <w:rPr>
          <w:rFonts w:ascii="Tahoma" w:eastAsia="Times New Roman" w:hAnsi="Tahoma" w:cs="Tahoma"/>
          <w:sz w:val="18"/>
          <w:szCs w:val="18"/>
          <w:lang w:eastAsia="pl-PL"/>
        </w:rPr>
        <w:t>Konieczność pracy zespołu Inspektora Nadzoru Inwestorskiego w dni wolne od pracy i/lub w innych w godzinach, w tym  nadliczbowych nie może być podstawą do jakichkolwiek dodatkowych roszczeń Wykonawcy  w stosunku do Zamawiającego.</w:t>
      </w:r>
      <w:r w:rsidRPr="00E61591">
        <w:rPr>
          <w:rFonts w:ascii="Tahoma" w:eastAsia="Times New Roman" w:hAnsi="Tahoma" w:cs="Tahoma"/>
          <w:sz w:val="18"/>
          <w:szCs w:val="18"/>
          <w:lang w:eastAsia="pl-PL"/>
        </w:rPr>
        <w:t xml:space="preserve"> </w:t>
      </w:r>
    </w:p>
    <w:p w:rsidR="00E33CBA" w:rsidRPr="006B6A04" w:rsidRDefault="00D37E33" w:rsidP="00843A5D">
      <w:pPr>
        <w:numPr>
          <w:ilvl w:val="0"/>
          <w:numId w:val="17"/>
        </w:numPr>
        <w:shd w:val="clear" w:color="auto" w:fill="FFFFFF"/>
        <w:spacing w:after="0" w:line="276" w:lineRule="auto"/>
        <w:ind w:left="426" w:hanging="426"/>
        <w:jc w:val="both"/>
        <w:rPr>
          <w:rFonts w:ascii="Tahoma" w:eastAsia="Times New Roman" w:hAnsi="Tahoma" w:cs="Tahoma"/>
          <w:sz w:val="18"/>
          <w:szCs w:val="18"/>
          <w:lang w:eastAsia="pl-PL"/>
        </w:rPr>
      </w:pPr>
      <w:r w:rsidRPr="006B6A04">
        <w:rPr>
          <w:rFonts w:ascii="Tahoma" w:hAnsi="Tahoma" w:cs="Tahoma"/>
          <w:sz w:val="18"/>
          <w:szCs w:val="18"/>
        </w:rPr>
        <w:t xml:space="preserve">W trakcie prowadzenia wszystkich prac związanych z Zamówieniem, Wykonawca jest zobowiązany do ścisłej współpracy z Zamawiającym, tak by zamawiany przedmiot spełniał wymagania Zamawiającego. W tym celu Zamawiający wyznaczy osobę lub zespół osób odpowiedzialnych za kontakty z Wykonawcą oraz za wszelkie uzgodnienia dotyczące  prowadzonych prac realizowanych w ramach </w:t>
      </w:r>
      <w:r w:rsidR="00EC6B59">
        <w:rPr>
          <w:rFonts w:ascii="Tahoma" w:hAnsi="Tahoma" w:cs="Tahoma"/>
          <w:sz w:val="18"/>
          <w:szCs w:val="18"/>
        </w:rPr>
        <w:t>Inwestycji</w:t>
      </w:r>
      <w:r w:rsidRPr="006B6A04">
        <w:rPr>
          <w:rFonts w:ascii="Tahoma" w:hAnsi="Tahoma" w:cs="Tahoma"/>
          <w:sz w:val="18"/>
          <w:szCs w:val="18"/>
        </w:rPr>
        <w:t>.</w:t>
      </w:r>
    </w:p>
    <w:p w:rsidR="008B1F4A" w:rsidRPr="006B6A04" w:rsidRDefault="008B1F4A" w:rsidP="006B6A04">
      <w:pPr>
        <w:numPr>
          <w:ilvl w:val="0"/>
          <w:numId w:val="17"/>
        </w:numPr>
        <w:shd w:val="clear" w:color="auto" w:fill="FFFFFF"/>
        <w:spacing w:after="0" w:line="276" w:lineRule="auto"/>
        <w:ind w:left="426" w:hanging="426"/>
        <w:jc w:val="both"/>
        <w:rPr>
          <w:rFonts w:ascii="Tahoma" w:hAnsi="Tahoma" w:cs="Tahoma"/>
          <w:sz w:val="18"/>
          <w:szCs w:val="18"/>
        </w:rPr>
      </w:pPr>
      <w:r w:rsidRPr="006B6A04">
        <w:rPr>
          <w:rFonts w:ascii="Tahoma" w:hAnsi="Tahoma" w:cs="Tahoma"/>
          <w:sz w:val="18"/>
          <w:szCs w:val="18"/>
        </w:rPr>
        <w:t>W celu zapewnienia realizacji  przedmiotu zamówienia z należytą starannością i pilnością, zgodnością z zasadami wiedzy technicznej i inżynierskiej oraz zgodnie z obowiązującymi przepisami i normami, IK jako podmiot winien posiadać zdolność techniczną i zawodową do jego wykonania. W szczególności  przez cały okres pełnienia nadzoru budowlanego (nadzoru inwestorskiego) winien dysponować zespołem osób zdolnych do wykonania przedmiotu zamówienia tzn. co najmniej po jednej osobie posiadającej aktualne uprawnienia budowlane do kierowania, nadzorowania i kontrolowania  budowy i robót w odpowiednich specjalnościach. Osoby wyznaczone do pełnienia funkcji Inspektora Nadzoru inwestorskiego w danej specjalności w okresie jej wykonywania muszą być członkami  odpowiedniej izby samorządu zawodowego i posiadać wymagane ubezpieczenie od odpowiedzialności cywilnej.</w:t>
      </w:r>
    </w:p>
    <w:p w:rsidR="007A2D58" w:rsidRDefault="007A2D58" w:rsidP="0004579A">
      <w:pPr>
        <w:shd w:val="clear" w:color="auto" w:fill="FFFFFF"/>
        <w:spacing w:after="0" w:line="276" w:lineRule="auto"/>
        <w:jc w:val="center"/>
        <w:rPr>
          <w:rFonts w:ascii="Tahoma" w:eastAsia="Times New Roman" w:hAnsi="Tahoma" w:cs="Tahoma"/>
          <w:sz w:val="18"/>
          <w:szCs w:val="18"/>
          <w:lang w:eastAsia="pl-PL"/>
        </w:rPr>
      </w:pPr>
    </w:p>
    <w:p w:rsidR="0096318D" w:rsidRPr="00C03A2F" w:rsidRDefault="0096318D" w:rsidP="0004579A">
      <w:pPr>
        <w:shd w:val="clear" w:color="auto" w:fill="FFFFFF"/>
        <w:spacing w:after="0" w:line="276" w:lineRule="auto"/>
        <w:jc w:val="center"/>
        <w:rPr>
          <w:rFonts w:ascii="Tahoma" w:eastAsia="Times New Roman" w:hAnsi="Tahoma" w:cs="Tahoma"/>
          <w:b/>
          <w:sz w:val="18"/>
          <w:szCs w:val="18"/>
          <w:lang w:eastAsia="pl-PL"/>
        </w:rPr>
      </w:pPr>
      <w:r w:rsidRPr="00C03A2F">
        <w:rPr>
          <w:rFonts w:ascii="Tahoma" w:eastAsia="Times New Roman" w:hAnsi="Tahoma" w:cs="Tahoma"/>
          <w:b/>
          <w:sz w:val="18"/>
          <w:szCs w:val="18"/>
          <w:lang w:eastAsia="pl-PL"/>
        </w:rPr>
        <w:t>§ 3.</w:t>
      </w:r>
    </w:p>
    <w:p w:rsidR="00864A34" w:rsidRPr="00864A34" w:rsidRDefault="00864A34" w:rsidP="00A3107F">
      <w:pPr>
        <w:pStyle w:val="Akapitzlist"/>
        <w:numPr>
          <w:ilvl w:val="0"/>
          <w:numId w:val="18"/>
        </w:numPr>
        <w:spacing w:after="0" w:line="276" w:lineRule="auto"/>
        <w:ind w:left="426" w:hanging="426"/>
        <w:jc w:val="both"/>
        <w:rPr>
          <w:rFonts w:ascii="Tahoma" w:eastAsia="Times New Roman" w:hAnsi="Tahoma" w:cs="Tahoma"/>
          <w:bCs/>
          <w:sz w:val="18"/>
          <w:szCs w:val="18"/>
          <w:lang w:eastAsia="pl-PL"/>
        </w:rPr>
      </w:pPr>
      <w:r w:rsidRPr="00864A34">
        <w:rPr>
          <w:rFonts w:ascii="Tahoma" w:eastAsia="Times New Roman" w:hAnsi="Tahoma" w:cs="Tahoma"/>
          <w:bCs/>
          <w:sz w:val="18"/>
          <w:szCs w:val="18"/>
          <w:lang w:eastAsia="pl-PL"/>
        </w:rPr>
        <w:t xml:space="preserve">Jeżeli w okresie realizacji robót budowlanych zajdzie konieczność wykonania robót </w:t>
      </w:r>
      <w:r w:rsidR="00A3107F">
        <w:rPr>
          <w:rFonts w:ascii="Tahoma" w:eastAsia="Times New Roman" w:hAnsi="Tahoma" w:cs="Tahoma"/>
          <w:bCs/>
          <w:sz w:val="18"/>
          <w:szCs w:val="18"/>
          <w:lang w:eastAsia="pl-PL"/>
        </w:rPr>
        <w:t>dodatkowych nieprzewidzianych w </w:t>
      </w:r>
      <w:r w:rsidRPr="00864A34">
        <w:rPr>
          <w:rFonts w:ascii="Tahoma" w:eastAsia="Times New Roman" w:hAnsi="Tahoma" w:cs="Tahoma"/>
          <w:bCs/>
          <w:sz w:val="18"/>
          <w:szCs w:val="18"/>
          <w:lang w:eastAsia="pl-PL"/>
        </w:rPr>
        <w:t xml:space="preserve">umowie z </w:t>
      </w:r>
      <w:r w:rsidR="00EC6B59">
        <w:rPr>
          <w:rFonts w:ascii="Tahoma" w:eastAsia="Times New Roman" w:hAnsi="Tahoma" w:cs="Tahoma"/>
          <w:bCs/>
          <w:sz w:val="18"/>
          <w:szCs w:val="18"/>
          <w:lang w:eastAsia="pl-PL"/>
        </w:rPr>
        <w:t>w</w:t>
      </w:r>
      <w:r w:rsidRPr="00864A34">
        <w:rPr>
          <w:rFonts w:ascii="Tahoma" w:eastAsia="Times New Roman" w:hAnsi="Tahoma" w:cs="Tahoma"/>
          <w:bCs/>
          <w:sz w:val="18"/>
          <w:szCs w:val="18"/>
          <w:lang w:eastAsia="pl-PL"/>
        </w:rPr>
        <w:t xml:space="preserve">ykonawcą robót budowlanych, Wykonawca powinien niezwłocznie zawiadomić o tym fakcie Zamawiającego celem podjęcia decyzji co do ich zlecenia </w:t>
      </w:r>
      <w:r w:rsidR="00EC6B59">
        <w:rPr>
          <w:rFonts w:ascii="Tahoma" w:eastAsia="Times New Roman" w:hAnsi="Tahoma" w:cs="Tahoma"/>
          <w:bCs/>
          <w:sz w:val="18"/>
          <w:szCs w:val="18"/>
          <w:lang w:eastAsia="pl-PL"/>
        </w:rPr>
        <w:t>w</w:t>
      </w:r>
      <w:r w:rsidRPr="00864A34">
        <w:rPr>
          <w:rFonts w:ascii="Tahoma" w:eastAsia="Times New Roman" w:hAnsi="Tahoma" w:cs="Tahoma"/>
          <w:bCs/>
          <w:sz w:val="18"/>
          <w:szCs w:val="18"/>
          <w:lang w:eastAsia="pl-PL"/>
        </w:rPr>
        <w:t xml:space="preserve">ykonawcy </w:t>
      </w:r>
      <w:r w:rsidR="00EC6B59">
        <w:rPr>
          <w:rFonts w:ascii="Tahoma" w:eastAsia="Times New Roman" w:hAnsi="Tahoma" w:cs="Tahoma"/>
          <w:bCs/>
          <w:sz w:val="18"/>
          <w:szCs w:val="18"/>
          <w:lang w:eastAsia="pl-PL"/>
        </w:rPr>
        <w:t>r</w:t>
      </w:r>
      <w:r w:rsidRPr="00864A34">
        <w:rPr>
          <w:rFonts w:ascii="Tahoma" w:eastAsia="Times New Roman" w:hAnsi="Tahoma" w:cs="Tahoma"/>
          <w:bCs/>
          <w:sz w:val="18"/>
          <w:szCs w:val="18"/>
          <w:lang w:eastAsia="pl-PL"/>
        </w:rPr>
        <w:t>obót budowlanych.</w:t>
      </w:r>
    </w:p>
    <w:p w:rsidR="00864A34" w:rsidRPr="00864A34" w:rsidRDefault="00864A34" w:rsidP="00A3107F">
      <w:pPr>
        <w:pStyle w:val="Akapitzlist"/>
        <w:numPr>
          <w:ilvl w:val="0"/>
          <w:numId w:val="18"/>
        </w:numPr>
        <w:spacing w:after="0" w:line="276" w:lineRule="auto"/>
        <w:ind w:left="426" w:hanging="426"/>
        <w:jc w:val="both"/>
        <w:rPr>
          <w:rFonts w:ascii="Tahoma" w:eastAsia="Times New Roman" w:hAnsi="Tahoma" w:cs="Tahoma"/>
          <w:bCs/>
          <w:sz w:val="18"/>
          <w:szCs w:val="18"/>
          <w:lang w:eastAsia="pl-PL"/>
        </w:rPr>
      </w:pPr>
      <w:r w:rsidRPr="00864A34">
        <w:rPr>
          <w:rFonts w:ascii="Tahoma" w:eastAsia="Times New Roman" w:hAnsi="Tahoma" w:cs="Tahoma"/>
          <w:bCs/>
          <w:sz w:val="18"/>
          <w:szCs w:val="18"/>
          <w:lang w:eastAsia="pl-PL"/>
        </w:rPr>
        <w:t xml:space="preserve">Bez pisemnej zgody Zamawiającego Wykonawca nie jest upoważniony do wydania  </w:t>
      </w:r>
      <w:r w:rsidR="00EC6B59">
        <w:rPr>
          <w:rFonts w:ascii="Tahoma" w:eastAsia="Times New Roman" w:hAnsi="Tahoma" w:cs="Tahoma"/>
          <w:bCs/>
          <w:sz w:val="18"/>
          <w:szCs w:val="18"/>
          <w:lang w:eastAsia="pl-PL"/>
        </w:rPr>
        <w:t>w</w:t>
      </w:r>
      <w:r w:rsidRPr="00864A34">
        <w:rPr>
          <w:rFonts w:ascii="Tahoma" w:eastAsia="Times New Roman" w:hAnsi="Tahoma" w:cs="Tahoma"/>
          <w:bCs/>
          <w:sz w:val="18"/>
          <w:szCs w:val="18"/>
          <w:lang w:eastAsia="pl-PL"/>
        </w:rPr>
        <w:t xml:space="preserve">ykonawcy </w:t>
      </w:r>
      <w:r w:rsidR="00EC6B59">
        <w:rPr>
          <w:rFonts w:ascii="Tahoma" w:eastAsia="Times New Roman" w:hAnsi="Tahoma" w:cs="Tahoma"/>
          <w:bCs/>
          <w:sz w:val="18"/>
          <w:szCs w:val="18"/>
          <w:lang w:eastAsia="pl-PL"/>
        </w:rPr>
        <w:t>r</w:t>
      </w:r>
      <w:r w:rsidRPr="00864A34">
        <w:rPr>
          <w:rFonts w:ascii="Tahoma" w:eastAsia="Times New Roman" w:hAnsi="Tahoma" w:cs="Tahoma"/>
          <w:bCs/>
          <w:sz w:val="18"/>
          <w:szCs w:val="18"/>
          <w:lang w:eastAsia="pl-PL"/>
        </w:rPr>
        <w:t xml:space="preserve">obót  budowlanych polecenia  wykonania  robót  dodatkowych, zawarcia z </w:t>
      </w:r>
      <w:r w:rsidR="00EC6B59">
        <w:rPr>
          <w:rFonts w:ascii="Tahoma" w:eastAsia="Times New Roman" w:hAnsi="Tahoma" w:cs="Tahoma"/>
          <w:bCs/>
          <w:sz w:val="18"/>
          <w:szCs w:val="18"/>
          <w:lang w:eastAsia="pl-PL"/>
        </w:rPr>
        <w:t>w</w:t>
      </w:r>
      <w:r w:rsidRPr="00864A34">
        <w:rPr>
          <w:rFonts w:ascii="Tahoma" w:eastAsia="Times New Roman" w:hAnsi="Tahoma" w:cs="Tahoma"/>
          <w:bCs/>
          <w:sz w:val="18"/>
          <w:szCs w:val="18"/>
          <w:lang w:eastAsia="pl-PL"/>
        </w:rPr>
        <w:t xml:space="preserve">ykonawcą </w:t>
      </w:r>
      <w:r w:rsidR="00EC6B59">
        <w:rPr>
          <w:rFonts w:ascii="Tahoma" w:eastAsia="Times New Roman" w:hAnsi="Tahoma" w:cs="Tahoma"/>
          <w:bCs/>
          <w:sz w:val="18"/>
          <w:szCs w:val="18"/>
          <w:lang w:eastAsia="pl-PL"/>
        </w:rPr>
        <w:t>r</w:t>
      </w:r>
      <w:r w:rsidRPr="00864A34">
        <w:rPr>
          <w:rFonts w:ascii="Tahoma" w:eastAsia="Times New Roman" w:hAnsi="Tahoma" w:cs="Tahoma"/>
          <w:bCs/>
          <w:sz w:val="18"/>
          <w:szCs w:val="18"/>
          <w:lang w:eastAsia="pl-PL"/>
        </w:rPr>
        <w:t xml:space="preserve">obót umowy na roboty dodatkowe lub aneksu do umowy. </w:t>
      </w:r>
    </w:p>
    <w:p w:rsidR="00864A34" w:rsidRPr="00864A34" w:rsidRDefault="00864A34" w:rsidP="00A3107F">
      <w:pPr>
        <w:pStyle w:val="Akapitzlist"/>
        <w:numPr>
          <w:ilvl w:val="0"/>
          <w:numId w:val="18"/>
        </w:numPr>
        <w:spacing w:after="0" w:line="276" w:lineRule="auto"/>
        <w:ind w:left="426" w:hanging="426"/>
        <w:jc w:val="both"/>
        <w:rPr>
          <w:rFonts w:ascii="Tahoma" w:eastAsia="Times New Roman" w:hAnsi="Tahoma" w:cs="Tahoma"/>
          <w:bCs/>
          <w:sz w:val="18"/>
          <w:szCs w:val="18"/>
          <w:lang w:eastAsia="pl-PL"/>
        </w:rPr>
      </w:pPr>
      <w:r w:rsidRPr="00864A34">
        <w:rPr>
          <w:rFonts w:ascii="Tahoma" w:eastAsia="Times New Roman" w:hAnsi="Tahoma" w:cs="Tahoma"/>
          <w:bCs/>
          <w:sz w:val="18"/>
          <w:szCs w:val="18"/>
          <w:lang w:eastAsia="pl-PL"/>
        </w:rPr>
        <w:t>Jeżeli w trakcie realizacji robót budowlanych zajdzie konieczność wykonania robót niezbędnych ze względu na bezpieczeństwo lub zabezpieczenie przed awarią, to Wykonawca powinien wstrzymać roboty poprzez wpis w dzienniku budowy, a następnie o tym fakcie niezwłocznie zawiadomić Zamawiającego celem ustalenia dalszych działań.</w:t>
      </w:r>
    </w:p>
    <w:p w:rsidR="00864A34" w:rsidRPr="00864A34" w:rsidRDefault="00864A34" w:rsidP="00A3107F">
      <w:pPr>
        <w:pStyle w:val="Akapitzlist"/>
        <w:numPr>
          <w:ilvl w:val="0"/>
          <w:numId w:val="18"/>
        </w:numPr>
        <w:spacing w:after="0" w:line="276" w:lineRule="auto"/>
        <w:ind w:left="426" w:hanging="426"/>
        <w:jc w:val="both"/>
        <w:rPr>
          <w:rFonts w:ascii="Tahoma" w:eastAsia="Times New Roman" w:hAnsi="Tahoma" w:cs="Tahoma"/>
          <w:bCs/>
          <w:sz w:val="18"/>
          <w:szCs w:val="18"/>
          <w:lang w:eastAsia="pl-PL"/>
        </w:rPr>
      </w:pPr>
      <w:r w:rsidRPr="00864A34">
        <w:rPr>
          <w:rFonts w:ascii="Tahoma" w:eastAsia="Times New Roman" w:hAnsi="Tahoma" w:cs="Tahoma"/>
          <w:bCs/>
          <w:sz w:val="18"/>
          <w:szCs w:val="18"/>
          <w:lang w:eastAsia="pl-PL"/>
        </w:rPr>
        <w:t xml:space="preserve">Wykonawca jest zobowiązany do powiadamiania Zamawiającego w sprawie ewentualnego wprowadzania rozwiązań zamiennych lub równoważnych niezgodnych  z projektem budowlanym i wykonawczym, przedmiarem robót, szczegółowymi specyfikacjami technicznymi wnioskowanych przez </w:t>
      </w:r>
      <w:r w:rsidR="00EC6B59">
        <w:rPr>
          <w:rFonts w:ascii="Tahoma" w:eastAsia="Times New Roman" w:hAnsi="Tahoma" w:cs="Tahoma"/>
          <w:bCs/>
          <w:sz w:val="18"/>
          <w:szCs w:val="18"/>
          <w:lang w:eastAsia="pl-PL"/>
        </w:rPr>
        <w:t>w</w:t>
      </w:r>
      <w:r w:rsidRPr="00864A34">
        <w:rPr>
          <w:rFonts w:ascii="Tahoma" w:eastAsia="Times New Roman" w:hAnsi="Tahoma" w:cs="Tahoma"/>
          <w:bCs/>
          <w:sz w:val="18"/>
          <w:szCs w:val="18"/>
          <w:lang w:eastAsia="pl-PL"/>
        </w:rPr>
        <w:t xml:space="preserve">ykonawcę </w:t>
      </w:r>
      <w:r w:rsidR="00EC6B59">
        <w:rPr>
          <w:rFonts w:ascii="Tahoma" w:eastAsia="Times New Roman" w:hAnsi="Tahoma" w:cs="Tahoma"/>
          <w:bCs/>
          <w:sz w:val="18"/>
          <w:szCs w:val="18"/>
          <w:lang w:eastAsia="pl-PL"/>
        </w:rPr>
        <w:t>r</w:t>
      </w:r>
      <w:r w:rsidRPr="00864A34">
        <w:rPr>
          <w:rFonts w:ascii="Tahoma" w:eastAsia="Times New Roman" w:hAnsi="Tahoma" w:cs="Tahoma"/>
          <w:bCs/>
          <w:sz w:val="18"/>
          <w:szCs w:val="18"/>
          <w:lang w:eastAsia="pl-PL"/>
        </w:rPr>
        <w:t>obót budowlanych.</w:t>
      </w:r>
    </w:p>
    <w:p w:rsidR="00864A34" w:rsidRPr="00864A34" w:rsidRDefault="00864A34" w:rsidP="00A3107F">
      <w:pPr>
        <w:pStyle w:val="Akapitzlist"/>
        <w:numPr>
          <w:ilvl w:val="0"/>
          <w:numId w:val="18"/>
        </w:numPr>
        <w:spacing w:after="0" w:line="276" w:lineRule="auto"/>
        <w:ind w:left="426" w:hanging="426"/>
        <w:jc w:val="both"/>
        <w:rPr>
          <w:rFonts w:ascii="Tahoma" w:eastAsia="Times New Roman" w:hAnsi="Tahoma" w:cs="Tahoma"/>
          <w:bCs/>
          <w:sz w:val="18"/>
          <w:szCs w:val="18"/>
          <w:lang w:eastAsia="pl-PL"/>
        </w:rPr>
      </w:pPr>
      <w:r w:rsidRPr="00864A34">
        <w:rPr>
          <w:rFonts w:ascii="Tahoma" w:eastAsia="Times New Roman" w:hAnsi="Tahoma" w:cs="Tahoma"/>
          <w:bCs/>
          <w:sz w:val="18"/>
          <w:szCs w:val="18"/>
          <w:lang w:eastAsia="pl-PL"/>
        </w:rPr>
        <w:t>Wykonawca nie jest upoważniony do podejmowania</w:t>
      </w:r>
      <w:r w:rsidR="00EC6B59">
        <w:rPr>
          <w:rFonts w:ascii="Tahoma" w:eastAsia="Times New Roman" w:hAnsi="Tahoma" w:cs="Tahoma"/>
          <w:bCs/>
          <w:sz w:val="18"/>
          <w:szCs w:val="18"/>
          <w:lang w:eastAsia="pl-PL"/>
        </w:rPr>
        <w:t xml:space="preserve"> </w:t>
      </w:r>
      <w:r w:rsidR="006323D4">
        <w:rPr>
          <w:rFonts w:ascii="Tahoma" w:eastAsia="Times New Roman" w:hAnsi="Tahoma" w:cs="Tahoma"/>
          <w:bCs/>
          <w:sz w:val="18"/>
          <w:szCs w:val="18"/>
          <w:lang w:eastAsia="pl-PL"/>
        </w:rPr>
        <w:t>wiążących</w:t>
      </w:r>
      <w:r w:rsidRPr="00864A34">
        <w:rPr>
          <w:rFonts w:ascii="Tahoma" w:eastAsia="Times New Roman" w:hAnsi="Tahoma" w:cs="Tahoma"/>
          <w:bCs/>
          <w:sz w:val="18"/>
          <w:szCs w:val="18"/>
          <w:lang w:eastAsia="pl-PL"/>
        </w:rPr>
        <w:t xml:space="preserve"> decyzji w sprawie rozwiązań zamiennych  i równoważnych,  bez pisemnej  zgody Zamawiającego.</w:t>
      </w:r>
    </w:p>
    <w:p w:rsidR="00864A34" w:rsidRPr="00864A34" w:rsidRDefault="00864A34" w:rsidP="00A3107F">
      <w:pPr>
        <w:pStyle w:val="Akapitzlist"/>
        <w:numPr>
          <w:ilvl w:val="0"/>
          <w:numId w:val="18"/>
        </w:numPr>
        <w:spacing w:after="0" w:line="276" w:lineRule="auto"/>
        <w:ind w:left="426" w:hanging="426"/>
        <w:jc w:val="both"/>
        <w:rPr>
          <w:rFonts w:ascii="Tahoma" w:eastAsia="Times New Roman" w:hAnsi="Tahoma" w:cs="Tahoma"/>
          <w:bCs/>
          <w:sz w:val="18"/>
          <w:szCs w:val="18"/>
          <w:lang w:eastAsia="pl-PL"/>
        </w:rPr>
      </w:pPr>
      <w:r w:rsidRPr="00864A34">
        <w:rPr>
          <w:rFonts w:ascii="Tahoma" w:eastAsia="Times New Roman" w:hAnsi="Tahoma" w:cs="Tahoma"/>
          <w:bCs/>
          <w:sz w:val="18"/>
          <w:szCs w:val="18"/>
          <w:lang w:eastAsia="pl-PL"/>
        </w:rPr>
        <w:t>Wykonawca nie jest uprawniony do podejmowania decyzji mających skutki finansowe dla Zamawiającego.</w:t>
      </w:r>
    </w:p>
    <w:p w:rsidR="00864A34" w:rsidRDefault="00864A34" w:rsidP="0004579A">
      <w:pPr>
        <w:spacing w:after="0" w:line="276" w:lineRule="auto"/>
        <w:jc w:val="center"/>
        <w:rPr>
          <w:rFonts w:ascii="Tahoma" w:eastAsia="Times New Roman" w:hAnsi="Tahoma" w:cs="Tahoma"/>
          <w:iCs/>
          <w:kern w:val="16"/>
          <w:sz w:val="18"/>
          <w:szCs w:val="18"/>
          <w:lang w:eastAsia="pl-PL"/>
        </w:rPr>
      </w:pPr>
    </w:p>
    <w:p w:rsidR="00203ADF" w:rsidRPr="00C03A2F" w:rsidRDefault="00203ADF" w:rsidP="0004579A">
      <w:pPr>
        <w:spacing w:after="0" w:line="276" w:lineRule="auto"/>
        <w:jc w:val="center"/>
        <w:rPr>
          <w:rFonts w:ascii="Tahoma" w:eastAsia="Times New Roman" w:hAnsi="Tahoma" w:cs="Tahoma"/>
          <w:b/>
          <w:iCs/>
          <w:kern w:val="16"/>
          <w:sz w:val="18"/>
          <w:szCs w:val="18"/>
          <w:lang w:eastAsia="pl-PL"/>
        </w:rPr>
      </w:pPr>
      <w:r w:rsidRPr="00C03A2F">
        <w:rPr>
          <w:rFonts w:ascii="Tahoma" w:eastAsia="Times New Roman" w:hAnsi="Tahoma" w:cs="Tahoma"/>
          <w:b/>
          <w:iCs/>
          <w:kern w:val="16"/>
          <w:sz w:val="18"/>
          <w:szCs w:val="18"/>
          <w:lang w:eastAsia="pl-PL"/>
        </w:rPr>
        <w:t xml:space="preserve">§ </w:t>
      </w:r>
      <w:r w:rsidR="008532C5" w:rsidRPr="00C03A2F">
        <w:rPr>
          <w:rFonts w:ascii="Tahoma" w:eastAsia="Times New Roman" w:hAnsi="Tahoma" w:cs="Tahoma"/>
          <w:b/>
          <w:iCs/>
          <w:kern w:val="16"/>
          <w:sz w:val="18"/>
          <w:szCs w:val="18"/>
          <w:lang w:eastAsia="pl-PL"/>
        </w:rPr>
        <w:t>4</w:t>
      </w:r>
      <w:r w:rsidR="00C03A2F">
        <w:rPr>
          <w:rFonts w:ascii="Tahoma" w:eastAsia="Times New Roman" w:hAnsi="Tahoma" w:cs="Tahoma"/>
          <w:b/>
          <w:iCs/>
          <w:kern w:val="16"/>
          <w:sz w:val="18"/>
          <w:szCs w:val="18"/>
          <w:lang w:eastAsia="pl-PL"/>
        </w:rPr>
        <w:t>.</w:t>
      </w:r>
    </w:p>
    <w:p w:rsidR="0072469B" w:rsidRPr="0072469B" w:rsidRDefault="0072469B" w:rsidP="00843A5D">
      <w:pPr>
        <w:numPr>
          <w:ilvl w:val="0"/>
          <w:numId w:val="9"/>
        </w:numPr>
        <w:tabs>
          <w:tab w:val="clear" w:pos="567"/>
        </w:tabs>
        <w:spacing w:after="0" w:line="276" w:lineRule="auto"/>
        <w:ind w:left="426" w:hanging="426"/>
        <w:jc w:val="both"/>
        <w:rPr>
          <w:rFonts w:ascii="Tahoma" w:eastAsia="Times New Roman" w:hAnsi="Tahoma" w:cs="Tahoma"/>
          <w:sz w:val="18"/>
          <w:szCs w:val="18"/>
          <w:lang w:eastAsia="pl-PL"/>
        </w:rPr>
      </w:pPr>
      <w:r w:rsidRPr="0072469B">
        <w:rPr>
          <w:rFonts w:ascii="Tahoma" w:eastAsia="Times New Roman" w:hAnsi="Tahoma" w:cs="Tahoma"/>
          <w:sz w:val="18"/>
          <w:szCs w:val="18"/>
          <w:lang w:eastAsia="pl-PL"/>
        </w:rPr>
        <w:t xml:space="preserve">Zespołem Wykonawcy kierował będzie (Koordynator Nadzoru): ........................................, tel. ……………………… </w:t>
      </w:r>
    </w:p>
    <w:p w:rsidR="0072469B" w:rsidRPr="0072469B" w:rsidRDefault="0072469B" w:rsidP="00843A5D">
      <w:pPr>
        <w:numPr>
          <w:ilvl w:val="0"/>
          <w:numId w:val="9"/>
        </w:numPr>
        <w:tabs>
          <w:tab w:val="clear" w:pos="567"/>
        </w:tabs>
        <w:spacing w:after="0" w:line="276" w:lineRule="auto"/>
        <w:ind w:left="426" w:hanging="426"/>
        <w:jc w:val="both"/>
      </w:pPr>
      <w:r w:rsidRPr="0072469B">
        <w:rPr>
          <w:rFonts w:ascii="Tahoma" w:eastAsia="Times New Roman" w:hAnsi="Tahoma" w:cs="Tahoma"/>
          <w:sz w:val="18"/>
          <w:szCs w:val="18"/>
          <w:lang w:eastAsia="pl-PL"/>
        </w:rPr>
        <w:t>W skład</w:t>
      </w:r>
      <w:r>
        <w:rPr>
          <w:rFonts w:ascii="Tahoma" w:eastAsia="Times New Roman" w:hAnsi="Tahoma" w:cs="Tahoma"/>
          <w:sz w:val="18"/>
          <w:szCs w:val="18"/>
          <w:lang w:eastAsia="pl-PL"/>
        </w:rPr>
        <w:t xml:space="preserve"> zespołu Wykonawcy wchodzą:</w:t>
      </w:r>
    </w:p>
    <w:p w:rsidR="0072469B" w:rsidRPr="00E61591" w:rsidRDefault="0072469B" w:rsidP="00843A5D">
      <w:pPr>
        <w:pStyle w:val="Akapitzlist"/>
        <w:numPr>
          <w:ilvl w:val="1"/>
          <w:numId w:val="23"/>
        </w:numPr>
        <w:spacing w:after="0" w:line="276" w:lineRule="auto"/>
        <w:ind w:left="782" w:hanging="357"/>
        <w:jc w:val="both"/>
        <w:rPr>
          <w:rFonts w:ascii="Tahoma" w:hAnsi="Tahoma" w:cs="Tahoma"/>
          <w:sz w:val="18"/>
          <w:szCs w:val="18"/>
        </w:rPr>
      </w:pPr>
      <w:r w:rsidRPr="0072469B">
        <w:rPr>
          <w:rFonts w:ascii="Tahoma" w:hAnsi="Tahoma" w:cs="Tahoma"/>
          <w:sz w:val="18"/>
          <w:szCs w:val="18"/>
        </w:rPr>
        <w:t>Osoba, która będzie pełniła funkcję inspektora nadzoru w osobie ………………………….</w:t>
      </w:r>
      <w:r>
        <w:rPr>
          <w:rFonts w:ascii="Tahoma" w:hAnsi="Tahoma" w:cs="Tahoma"/>
          <w:sz w:val="18"/>
          <w:szCs w:val="18"/>
        </w:rPr>
        <w:t>,</w:t>
      </w:r>
      <w:r w:rsidRPr="0072469B">
        <w:rPr>
          <w:rFonts w:ascii="Tahoma" w:hAnsi="Tahoma" w:cs="Tahoma"/>
          <w:sz w:val="18"/>
          <w:szCs w:val="18"/>
        </w:rPr>
        <w:t xml:space="preserve"> posiadającym uprawnienia budowlane bez ograniczeń do nadzorowania robót </w:t>
      </w:r>
      <w:r w:rsidRPr="00E61591">
        <w:rPr>
          <w:rFonts w:ascii="Tahoma" w:hAnsi="Tahoma" w:cs="Tahoma"/>
          <w:sz w:val="18"/>
          <w:szCs w:val="18"/>
        </w:rPr>
        <w:t xml:space="preserve">budowlanych w specjalności konstrukcyjno – budowlanej, w tym drogowej lub odpowiadające im równoważne uprawnienia budowlane wydane na podstawie wcześniej obowiązujących przepisów. Uprawnienia  budowlane  nr ……………..       </w:t>
      </w:r>
    </w:p>
    <w:p w:rsidR="00D20A27" w:rsidRPr="00E61591" w:rsidRDefault="0072469B" w:rsidP="00843A5D">
      <w:pPr>
        <w:pStyle w:val="Akapitzlist"/>
        <w:numPr>
          <w:ilvl w:val="1"/>
          <w:numId w:val="23"/>
        </w:numPr>
        <w:spacing w:after="0" w:line="276" w:lineRule="auto"/>
        <w:ind w:left="782" w:hanging="357"/>
        <w:jc w:val="both"/>
        <w:rPr>
          <w:rFonts w:ascii="Tahoma" w:hAnsi="Tahoma" w:cs="Tahoma"/>
          <w:sz w:val="18"/>
          <w:szCs w:val="18"/>
        </w:rPr>
      </w:pPr>
      <w:r w:rsidRPr="00E61591">
        <w:rPr>
          <w:rFonts w:ascii="Tahoma" w:hAnsi="Tahoma" w:cs="Tahoma"/>
          <w:sz w:val="18"/>
          <w:szCs w:val="18"/>
        </w:rPr>
        <w:t xml:space="preserve">Osoba, która będzie pełniła funkcję inspektora nadzoru w osobie ………………………..,  posiadającym uprawnienia </w:t>
      </w:r>
      <w:r w:rsidR="005317E3" w:rsidRPr="00E61591">
        <w:rPr>
          <w:rFonts w:ascii="Tahoma" w:hAnsi="Tahoma" w:cs="Tahoma"/>
          <w:sz w:val="18"/>
          <w:szCs w:val="18"/>
        </w:rPr>
        <w:t xml:space="preserve">bez ograniczeń </w:t>
      </w:r>
      <w:r w:rsidRPr="00E61591">
        <w:rPr>
          <w:rFonts w:ascii="Tahoma" w:hAnsi="Tahoma" w:cs="Tahoma"/>
          <w:sz w:val="18"/>
          <w:szCs w:val="18"/>
        </w:rPr>
        <w:t>do nadzorowania robót budowlanych w specjalności w zakresie sieci, instalacji i urządzeń cieplnych, wentylacyjnych,  gazowych, wodociągowych  i kanalizacyjnych  lub odpowiadające im równoważne uprawnienia budowlane wydane na podstawie wcześniej obowiązujących przepisów. Uprawnienia budowlane nr …………………</w:t>
      </w:r>
    </w:p>
    <w:p w:rsidR="00B002EA" w:rsidRPr="00F81309" w:rsidRDefault="0072469B" w:rsidP="00F81309">
      <w:pPr>
        <w:pStyle w:val="Akapitzlist"/>
        <w:numPr>
          <w:ilvl w:val="1"/>
          <w:numId w:val="23"/>
        </w:numPr>
        <w:spacing w:after="0" w:line="276" w:lineRule="auto"/>
        <w:ind w:left="782" w:hanging="357"/>
        <w:jc w:val="both"/>
        <w:rPr>
          <w:rFonts w:ascii="Tahoma" w:eastAsia="Times New Roman" w:hAnsi="Tahoma" w:cs="Tahoma"/>
          <w:sz w:val="18"/>
          <w:szCs w:val="18"/>
          <w:lang w:eastAsia="pl-PL"/>
        </w:rPr>
      </w:pPr>
      <w:r w:rsidRPr="00E61591">
        <w:rPr>
          <w:rFonts w:ascii="Tahoma" w:hAnsi="Tahoma" w:cs="Tahoma"/>
          <w:sz w:val="18"/>
          <w:szCs w:val="18"/>
        </w:rPr>
        <w:t xml:space="preserve">Osoba, która będzie pełniła funkcję inspektora nadzoru w osobie …………………………  posiadającym uprawnienia </w:t>
      </w:r>
      <w:r w:rsidR="005317E3" w:rsidRPr="00E61591">
        <w:rPr>
          <w:rFonts w:ascii="Tahoma" w:hAnsi="Tahoma" w:cs="Tahoma"/>
          <w:sz w:val="18"/>
          <w:szCs w:val="18"/>
        </w:rPr>
        <w:t xml:space="preserve">bez ograniczeń </w:t>
      </w:r>
      <w:r w:rsidRPr="00E61591">
        <w:rPr>
          <w:rFonts w:ascii="Tahoma" w:hAnsi="Tahoma" w:cs="Tahoma"/>
          <w:sz w:val="18"/>
          <w:szCs w:val="18"/>
        </w:rPr>
        <w:t>do nadzorowania robót budowlanych w specjalności w zakresie sieci, instalacji i urządzeń elektrycznych i elektroenergetycznych  lub odpowiadające im równoważne uprawnienia</w:t>
      </w:r>
      <w:r w:rsidRPr="00F81309">
        <w:rPr>
          <w:rFonts w:ascii="Tahoma" w:hAnsi="Tahoma" w:cs="Tahoma"/>
          <w:sz w:val="18"/>
          <w:szCs w:val="18"/>
        </w:rPr>
        <w:t xml:space="preserve"> budowlane wydane na podstawie wcześniej obowiązujących przepisów. Uprawnienia budowlane  nr ………………………. </w:t>
      </w:r>
    </w:p>
    <w:p w:rsidR="00B002EA" w:rsidRPr="00B002EA" w:rsidRDefault="00EC6B59" w:rsidP="00B002EA">
      <w:pPr>
        <w:pStyle w:val="Akapitzlist"/>
        <w:numPr>
          <w:ilvl w:val="0"/>
          <w:numId w:val="9"/>
        </w:numPr>
        <w:tabs>
          <w:tab w:val="clear" w:pos="567"/>
        </w:tabs>
        <w:spacing w:after="0" w:line="276" w:lineRule="auto"/>
        <w:ind w:left="426" w:hanging="426"/>
        <w:jc w:val="both"/>
        <w:rPr>
          <w:rFonts w:ascii="Tahoma" w:eastAsia="Times New Roman" w:hAnsi="Tahoma" w:cs="Tahoma"/>
          <w:sz w:val="18"/>
          <w:szCs w:val="18"/>
          <w:lang w:eastAsia="pl-PL"/>
        </w:rPr>
      </w:pPr>
      <w:r w:rsidRPr="00B002EA">
        <w:rPr>
          <w:rFonts w:ascii="Tahoma" w:eastAsia="Times New Roman" w:hAnsi="Tahoma" w:cs="Tahoma"/>
          <w:sz w:val="18"/>
          <w:szCs w:val="18"/>
          <w:lang w:eastAsia="pl-PL"/>
        </w:rPr>
        <w:t xml:space="preserve">Inspektorzy nadzoru inwestorskiego, o których mowa w ust. 2 </w:t>
      </w:r>
      <w:r w:rsidR="00DD20F5">
        <w:rPr>
          <w:rFonts w:ascii="Tahoma" w:eastAsia="Times New Roman" w:hAnsi="Tahoma" w:cs="Tahoma"/>
          <w:sz w:val="18"/>
          <w:szCs w:val="18"/>
          <w:lang w:eastAsia="pl-PL"/>
        </w:rPr>
        <w:t>muszą</w:t>
      </w:r>
      <w:r w:rsidR="00B002EA" w:rsidRPr="00B002EA">
        <w:rPr>
          <w:rFonts w:ascii="Tahoma" w:eastAsia="Times New Roman" w:hAnsi="Tahoma" w:cs="Tahoma"/>
          <w:sz w:val="18"/>
          <w:szCs w:val="18"/>
          <w:lang w:eastAsia="pl-PL"/>
        </w:rPr>
        <w:t xml:space="preserve"> okazać się wpisem do właściwej </w:t>
      </w:r>
      <w:r w:rsidR="00B002EA" w:rsidRPr="00B002EA">
        <w:rPr>
          <w:rFonts w:ascii="Tahoma" w:hAnsi="Tahoma" w:cs="Tahoma"/>
          <w:sz w:val="18"/>
          <w:szCs w:val="18"/>
        </w:rPr>
        <w:t>Izby Inżynierów Budownictwa.</w:t>
      </w:r>
    </w:p>
    <w:p w:rsidR="0072469B" w:rsidRPr="0072469B" w:rsidRDefault="0072469B" w:rsidP="00843A5D">
      <w:pPr>
        <w:numPr>
          <w:ilvl w:val="0"/>
          <w:numId w:val="9"/>
        </w:numPr>
        <w:tabs>
          <w:tab w:val="clear" w:pos="567"/>
        </w:tabs>
        <w:spacing w:after="0" w:line="276" w:lineRule="auto"/>
        <w:ind w:left="426" w:hanging="426"/>
        <w:jc w:val="both"/>
        <w:rPr>
          <w:rFonts w:ascii="Tahoma" w:eastAsia="Times New Roman" w:hAnsi="Tahoma" w:cs="Tahoma"/>
          <w:sz w:val="18"/>
          <w:szCs w:val="18"/>
          <w:lang w:eastAsia="pl-PL"/>
        </w:rPr>
      </w:pPr>
      <w:r w:rsidRPr="0072469B">
        <w:rPr>
          <w:rFonts w:ascii="Tahoma" w:eastAsia="Times New Roman" w:hAnsi="Tahoma" w:cs="Tahoma"/>
          <w:sz w:val="18"/>
          <w:szCs w:val="18"/>
          <w:lang w:eastAsia="pl-PL"/>
        </w:rPr>
        <w:t>Wykonawca może dokonywać zmiany członka zespołu, jedynie za uprzednią, pisemną zgodą Zamawiającego. Nowy członek zespołu musi spełniać wymagania dla Członka zespołu określone w Specyfikacji Warunków Zamówienia</w:t>
      </w:r>
      <w:r w:rsidR="00FF6C77">
        <w:rPr>
          <w:rFonts w:ascii="Tahoma" w:eastAsia="Times New Roman" w:hAnsi="Tahoma" w:cs="Tahoma"/>
          <w:sz w:val="18"/>
          <w:szCs w:val="18"/>
          <w:lang w:eastAsia="pl-PL"/>
        </w:rPr>
        <w:t xml:space="preserve"> i ofercie </w:t>
      </w:r>
      <w:r w:rsidR="00FF6C77">
        <w:rPr>
          <w:rFonts w:ascii="Tahoma" w:eastAsia="Times New Roman" w:hAnsi="Tahoma" w:cs="Tahoma"/>
          <w:sz w:val="18"/>
          <w:szCs w:val="18"/>
          <w:lang w:eastAsia="pl-PL"/>
        </w:rPr>
        <w:lastRenderedPageBreak/>
        <w:t>Wykonawcy</w:t>
      </w:r>
      <w:r w:rsidRPr="0072469B">
        <w:rPr>
          <w:rFonts w:ascii="Tahoma" w:eastAsia="Times New Roman" w:hAnsi="Tahoma" w:cs="Tahoma"/>
          <w:sz w:val="18"/>
          <w:szCs w:val="18"/>
          <w:lang w:eastAsia="pl-PL"/>
        </w:rPr>
        <w:t xml:space="preserve"> i umowie oraz złożyć oświadczenie o przyjęciu obowiązków inspektora nadzoru inwestorskiego wynikających z</w:t>
      </w:r>
      <w:r w:rsidR="00FF6C77">
        <w:rPr>
          <w:rFonts w:ascii="Tahoma" w:eastAsia="Times New Roman" w:hAnsi="Tahoma" w:cs="Tahoma"/>
          <w:sz w:val="18"/>
          <w:szCs w:val="18"/>
          <w:lang w:eastAsia="pl-PL"/>
        </w:rPr>
        <w:t> </w:t>
      </w:r>
      <w:r w:rsidRPr="0072469B">
        <w:rPr>
          <w:rFonts w:ascii="Tahoma" w:eastAsia="Times New Roman" w:hAnsi="Tahoma" w:cs="Tahoma"/>
          <w:sz w:val="18"/>
          <w:szCs w:val="18"/>
          <w:lang w:eastAsia="pl-PL"/>
        </w:rPr>
        <w:t>ustawy Prawo budowlane</w:t>
      </w:r>
      <w:r w:rsidR="00FF6C77">
        <w:rPr>
          <w:rFonts w:ascii="Tahoma" w:eastAsia="Times New Roman" w:hAnsi="Tahoma" w:cs="Tahoma"/>
          <w:sz w:val="18"/>
          <w:szCs w:val="18"/>
          <w:lang w:eastAsia="pl-PL"/>
        </w:rPr>
        <w:t>.</w:t>
      </w:r>
    </w:p>
    <w:p w:rsidR="0072469B" w:rsidRPr="0072469B" w:rsidRDefault="0072469B" w:rsidP="00843A5D">
      <w:pPr>
        <w:numPr>
          <w:ilvl w:val="0"/>
          <w:numId w:val="9"/>
        </w:numPr>
        <w:tabs>
          <w:tab w:val="clear" w:pos="567"/>
        </w:tabs>
        <w:spacing w:after="0" w:line="276" w:lineRule="auto"/>
        <w:ind w:left="426" w:hanging="426"/>
        <w:jc w:val="both"/>
        <w:rPr>
          <w:rFonts w:ascii="Tahoma" w:eastAsia="Times New Roman" w:hAnsi="Tahoma" w:cs="Tahoma"/>
          <w:sz w:val="18"/>
          <w:szCs w:val="18"/>
          <w:lang w:eastAsia="pl-PL"/>
        </w:rPr>
      </w:pPr>
      <w:r w:rsidRPr="0072469B">
        <w:rPr>
          <w:rFonts w:ascii="Tahoma" w:eastAsia="Times New Roman" w:hAnsi="Tahoma" w:cs="Tahoma"/>
          <w:sz w:val="18"/>
          <w:szCs w:val="18"/>
          <w:lang w:eastAsia="pl-PL"/>
        </w:rPr>
        <w:t>Zamawiający może żądać od Wykonawcy zmiany członka zespołu, jeśli uzna, że nie spełnia on obowiązków wy</w:t>
      </w:r>
      <w:r w:rsidR="00A85913">
        <w:rPr>
          <w:rFonts w:ascii="Tahoma" w:eastAsia="Times New Roman" w:hAnsi="Tahoma" w:cs="Tahoma"/>
          <w:sz w:val="18"/>
          <w:szCs w:val="18"/>
          <w:lang w:eastAsia="pl-PL"/>
        </w:rPr>
        <w:t>nikających z </w:t>
      </w:r>
      <w:r w:rsidRPr="0072469B">
        <w:rPr>
          <w:rFonts w:ascii="Tahoma" w:eastAsia="Times New Roman" w:hAnsi="Tahoma" w:cs="Tahoma"/>
          <w:sz w:val="18"/>
          <w:szCs w:val="18"/>
          <w:lang w:eastAsia="pl-PL"/>
        </w:rPr>
        <w:t xml:space="preserve">niniejszej umowy lub wykonuje swoje obowiązki nienależycie. </w:t>
      </w:r>
    </w:p>
    <w:p w:rsidR="0072469B" w:rsidRPr="0072469B" w:rsidRDefault="0072469B" w:rsidP="00843A5D">
      <w:pPr>
        <w:numPr>
          <w:ilvl w:val="0"/>
          <w:numId w:val="9"/>
        </w:numPr>
        <w:tabs>
          <w:tab w:val="clear" w:pos="567"/>
        </w:tabs>
        <w:spacing w:after="0" w:line="276" w:lineRule="auto"/>
        <w:ind w:left="426" w:hanging="426"/>
        <w:jc w:val="both"/>
        <w:rPr>
          <w:rFonts w:ascii="Tahoma" w:eastAsia="Times New Roman" w:hAnsi="Tahoma" w:cs="Tahoma"/>
          <w:sz w:val="18"/>
          <w:szCs w:val="18"/>
          <w:lang w:eastAsia="pl-PL"/>
        </w:rPr>
      </w:pPr>
      <w:r w:rsidRPr="0072469B">
        <w:rPr>
          <w:rFonts w:ascii="Tahoma" w:eastAsia="Times New Roman" w:hAnsi="Tahoma" w:cs="Tahoma"/>
          <w:sz w:val="18"/>
          <w:szCs w:val="18"/>
          <w:lang w:eastAsia="pl-PL"/>
        </w:rPr>
        <w:t>Zmiana członka zespołu zaakceptowana pisemnie przez Zamawiającego nie wymaga aneksu do niniejszej umowy.</w:t>
      </w:r>
    </w:p>
    <w:p w:rsidR="0072469B" w:rsidRPr="0072469B" w:rsidRDefault="0072469B" w:rsidP="00843A5D">
      <w:pPr>
        <w:numPr>
          <w:ilvl w:val="0"/>
          <w:numId w:val="9"/>
        </w:numPr>
        <w:tabs>
          <w:tab w:val="clear" w:pos="567"/>
        </w:tabs>
        <w:spacing w:after="0" w:line="276" w:lineRule="auto"/>
        <w:ind w:left="426" w:hanging="426"/>
        <w:jc w:val="both"/>
        <w:rPr>
          <w:rFonts w:ascii="Tahoma" w:eastAsia="Times New Roman" w:hAnsi="Tahoma" w:cs="Tahoma"/>
          <w:sz w:val="18"/>
          <w:szCs w:val="18"/>
          <w:lang w:eastAsia="pl-PL"/>
        </w:rPr>
      </w:pPr>
      <w:r w:rsidRPr="0072469B">
        <w:rPr>
          <w:rFonts w:ascii="Tahoma" w:eastAsia="Times New Roman" w:hAnsi="Tahoma" w:cs="Tahoma"/>
          <w:sz w:val="18"/>
          <w:szCs w:val="18"/>
          <w:lang w:eastAsia="pl-PL"/>
        </w:rPr>
        <w:t>W przypadku konieczności zatrudnienia dodatkowych osób niezbędnych do prawidłowego wykonania przedmiotu zamówienia, Wykonawca zapewni nadzór i obecność takich osób we własnym zakresie i na własny koszt.</w:t>
      </w:r>
    </w:p>
    <w:p w:rsidR="0072469B" w:rsidRDefault="0072469B" w:rsidP="0004579A">
      <w:pPr>
        <w:spacing w:after="0" w:line="276" w:lineRule="auto"/>
        <w:jc w:val="center"/>
        <w:rPr>
          <w:rFonts w:ascii="Tahoma" w:eastAsia="Times New Roman" w:hAnsi="Tahoma" w:cs="Tahoma"/>
          <w:iCs/>
          <w:kern w:val="16"/>
          <w:sz w:val="18"/>
          <w:szCs w:val="18"/>
          <w:lang w:eastAsia="pl-PL"/>
        </w:rPr>
      </w:pPr>
    </w:p>
    <w:p w:rsidR="007A2D58" w:rsidRPr="00C03A2F" w:rsidRDefault="007A2D58" w:rsidP="007A2D58">
      <w:pPr>
        <w:spacing w:after="0" w:line="276" w:lineRule="auto"/>
        <w:jc w:val="center"/>
        <w:rPr>
          <w:rFonts w:ascii="Tahoma" w:eastAsia="Times New Roman" w:hAnsi="Tahoma" w:cs="Tahoma"/>
          <w:b/>
          <w:sz w:val="18"/>
          <w:szCs w:val="18"/>
          <w:lang w:eastAsia="pl-PL"/>
        </w:rPr>
      </w:pPr>
      <w:r w:rsidRPr="00C03A2F">
        <w:rPr>
          <w:rFonts w:ascii="Tahoma" w:eastAsia="Times New Roman" w:hAnsi="Tahoma" w:cs="Tahoma"/>
          <w:b/>
          <w:sz w:val="18"/>
          <w:szCs w:val="18"/>
          <w:lang w:eastAsia="pl-PL"/>
        </w:rPr>
        <w:t>§ 5</w:t>
      </w:r>
      <w:r w:rsidR="00C03A2F" w:rsidRPr="00C03A2F">
        <w:rPr>
          <w:rFonts w:ascii="Tahoma" w:eastAsia="Times New Roman" w:hAnsi="Tahoma" w:cs="Tahoma"/>
          <w:b/>
          <w:sz w:val="18"/>
          <w:szCs w:val="18"/>
          <w:lang w:eastAsia="pl-PL"/>
        </w:rPr>
        <w:t>. Wynagrodzenie</w:t>
      </w:r>
    </w:p>
    <w:p w:rsidR="00910438" w:rsidRDefault="00203ADF" w:rsidP="00843A5D">
      <w:pPr>
        <w:numPr>
          <w:ilvl w:val="0"/>
          <w:numId w:val="24"/>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b/>
          <w:sz w:val="18"/>
          <w:szCs w:val="18"/>
          <w:lang w:eastAsia="pl-PL"/>
        </w:rPr>
        <w:t>Za wykonanie w całości przedmiotu umowy, o którym mowa  w § 1 ust. 1 umowy, Wykonawca otrzyma wynagrodzenie ryczałtowe (cenę ryczałtową) w wysokości brut</w:t>
      </w:r>
      <w:r w:rsidR="006D314B">
        <w:rPr>
          <w:rFonts w:ascii="Tahoma" w:eastAsia="Times New Roman" w:hAnsi="Tahoma" w:cs="Tahoma"/>
          <w:b/>
          <w:sz w:val="18"/>
          <w:szCs w:val="18"/>
          <w:lang w:eastAsia="pl-PL"/>
        </w:rPr>
        <w:t>to  ……………..… zł (słownie: ……………</w:t>
      </w:r>
      <w:r w:rsidRPr="0004579A">
        <w:rPr>
          <w:rFonts w:ascii="Tahoma" w:eastAsia="Times New Roman" w:hAnsi="Tahoma" w:cs="Tahoma"/>
          <w:b/>
          <w:sz w:val="18"/>
          <w:szCs w:val="18"/>
          <w:lang w:eastAsia="pl-PL"/>
        </w:rPr>
        <w:t xml:space="preserve">……. złotych), w tym wartość netto ……………………. zł, </w:t>
      </w:r>
      <w:r w:rsidRPr="0004579A">
        <w:rPr>
          <w:rFonts w:ascii="Tahoma" w:eastAsia="Times New Roman" w:hAnsi="Tahoma" w:cs="Tahoma"/>
          <w:sz w:val="18"/>
          <w:szCs w:val="18"/>
          <w:lang w:eastAsia="pl-PL"/>
        </w:rPr>
        <w:t>zgodnie ze złożoną Ofertą Wykonawcy</w:t>
      </w:r>
      <w:r w:rsidR="00910438">
        <w:rPr>
          <w:rFonts w:ascii="Tahoma" w:eastAsia="Times New Roman" w:hAnsi="Tahoma" w:cs="Tahoma"/>
          <w:sz w:val="18"/>
          <w:szCs w:val="18"/>
          <w:lang w:eastAsia="pl-PL"/>
        </w:rPr>
        <w:t>.</w:t>
      </w:r>
    </w:p>
    <w:p w:rsidR="007A2D58" w:rsidRPr="007A2D58" w:rsidRDefault="007A2D58"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7A2D58">
        <w:rPr>
          <w:rFonts w:ascii="Tahoma" w:eastAsia="Times New Roman" w:hAnsi="Tahoma" w:cs="Tahoma"/>
          <w:sz w:val="18"/>
          <w:szCs w:val="18"/>
          <w:lang w:eastAsia="pl-PL"/>
        </w:rPr>
        <w:t xml:space="preserve">Wykonawca niniejszym potwierdza, iż wynagrodzenie </w:t>
      </w:r>
      <w:r w:rsidR="00B76823" w:rsidRPr="0004579A">
        <w:rPr>
          <w:rFonts w:ascii="Tahoma" w:eastAsia="Times New Roman" w:hAnsi="Tahoma" w:cs="Tahoma"/>
          <w:sz w:val="18"/>
          <w:szCs w:val="18"/>
          <w:lang w:eastAsia="pl-PL"/>
        </w:rPr>
        <w:t xml:space="preserve">(cena ryczałtowa) </w:t>
      </w:r>
      <w:r w:rsidRPr="007A2D58">
        <w:rPr>
          <w:rFonts w:ascii="Tahoma" w:eastAsia="Times New Roman" w:hAnsi="Tahoma" w:cs="Tahoma"/>
          <w:sz w:val="18"/>
          <w:szCs w:val="18"/>
          <w:lang w:eastAsia="pl-PL"/>
        </w:rPr>
        <w:t xml:space="preserve">wskazane w </w:t>
      </w:r>
      <w:r>
        <w:rPr>
          <w:rFonts w:ascii="Tahoma" w:eastAsia="Times New Roman" w:hAnsi="Tahoma" w:cs="Tahoma"/>
          <w:sz w:val="18"/>
          <w:szCs w:val="18"/>
          <w:lang w:eastAsia="pl-PL"/>
        </w:rPr>
        <w:t>ust.</w:t>
      </w:r>
      <w:r w:rsidRPr="007A2D58">
        <w:rPr>
          <w:rFonts w:ascii="Tahoma" w:eastAsia="Times New Roman" w:hAnsi="Tahoma" w:cs="Tahoma"/>
          <w:sz w:val="18"/>
          <w:szCs w:val="18"/>
          <w:lang w:eastAsia="pl-PL"/>
        </w:rPr>
        <w:t xml:space="preserve"> 1 obejmuje wszystkie elementy niezbędne do wykonania przedmiotu umowy, </w:t>
      </w:r>
      <w:r>
        <w:rPr>
          <w:rFonts w:ascii="Tahoma" w:eastAsia="Times New Roman" w:hAnsi="Tahoma" w:cs="Tahoma"/>
          <w:sz w:val="18"/>
          <w:szCs w:val="18"/>
          <w:lang w:eastAsia="pl-PL"/>
        </w:rPr>
        <w:t>,</w:t>
      </w:r>
      <w:r w:rsidRPr="007A2D58">
        <w:rPr>
          <w:rFonts w:ascii="Tahoma" w:eastAsia="Times New Roman" w:hAnsi="Tahoma" w:cs="Tahoma"/>
          <w:sz w:val="18"/>
          <w:szCs w:val="18"/>
          <w:lang w:eastAsia="pl-PL"/>
        </w:rPr>
        <w:t xml:space="preserve"> uwzględniające wnikliwą i całościową znajomość przedmiotu nadzorowanej inwestycji oraz wszelkie standardy a także obejmuje wszelkie ryzyka oraz uwzględnia wszystkie koszty, w tym także m. in.:</w:t>
      </w:r>
    </w:p>
    <w:p w:rsidR="007A2D58" w:rsidRPr="007A2D58" w:rsidRDefault="007A2D58" w:rsidP="00843A5D">
      <w:pPr>
        <w:pStyle w:val="Akapitzlist"/>
        <w:numPr>
          <w:ilvl w:val="0"/>
          <w:numId w:val="25"/>
        </w:numPr>
        <w:tabs>
          <w:tab w:val="left" w:pos="851"/>
        </w:tabs>
        <w:spacing w:after="0" w:line="276" w:lineRule="auto"/>
        <w:ind w:left="851" w:hanging="425"/>
        <w:jc w:val="both"/>
        <w:rPr>
          <w:rFonts w:ascii="Tahoma" w:hAnsi="Tahoma" w:cs="Tahoma"/>
          <w:sz w:val="18"/>
          <w:szCs w:val="18"/>
        </w:rPr>
      </w:pPr>
      <w:r w:rsidRPr="007A2D58">
        <w:rPr>
          <w:rFonts w:ascii="Tahoma" w:hAnsi="Tahoma" w:cs="Tahoma"/>
          <w:sz w:val="18"/>
          <w:szCs w:val="18"/>
        </w:rPr>
        <w:t>wszelkie wydatki ponoszone przez Wykonawcę celem sprawowania nadzoru inwestorskiego,</w:t>
      </w:r>
    </w:p>
    <w:p w:rsidR="007A2D58" w:rsidRPr="007A2D58" w:rsidRDefault="007A2D58" w:rsidP="00843A5D">
      <w:pPr>
        <w:pStyle w:val="Akapitzlist"/>
        <w:numPr>
          <w:ilvl w:val="0"/>
          <w:numId w:val="25"/>
        </w:numPr>
        <w:tabs>
          <w:tab w:val="left" w:pos="851"/>
        </w:tabs>
        <w:spacing w:after="0" w:line="276" w:lineRule="auto"/>
        <w:ind w:left="851" w:hanging="425"/>
        <w:jc w:val="both"/>
        <w:rPr>
          <w:rFonts w:ascii="Tahoma" w:hAnsi="Tahoma" w:cs="Tahoma"/>
          <w:sz w:val="18"/>
          <w:szCs w:val="18"/>
        </w:rPr>
      </w:pPr>
      <w:r w:rsidRPr="007A2D58">
        <w:rPr>
          <w:rFonts w:ascii="Tahoma" w:hAnsi="Tahoma" w:cs="Tahoma"/>
          <w:sz w:val="18"/>
          <w:szCs w:val="18"/>
        </w:rPr>
        <w:t>koszty ponoszone przez Wykonawcę z tytułu dojazdów na teren budowy, do siedziby Zamawiającego, przejazdów, diet i noclegów,</w:t>
      </w:r>
    </w:p>
    <w:p w:rsidR="007A2D58" w:rsidRPr="007A2D58" w:rsidRDefault="007A2D58" w:rsidP="00843A5D">
      <w:pPr>
        <w:pStyle w:val="Akapitzlist"/>
        <w:numPr>
          <w:ilvl w:val="0"/>
          <w:numId w:val="25"/>
        </w:numPr>
        <w:tabs>
          <w:tab w:val="left" w:pos="851"/>
        </w:tabs>
        <w:spacing w:after="0" w:line="276" w:lineRule="auto"/>
        <w:ind w:left="851" w:hanging="425"/>
        <w:jc w:val="both"/>
        <w:rPr>
          <w:rFonts w:ascii="Tahoma" w:hAnsi="Tahoma" w:cs="Tahoma"/>
          <w:sz w:val="18"/>
          <w:szCs w:val="18"/>
        </w:rPr>
      </w:pPr>
      <w:r w:rsidRPr="007A2D58">
        <w:rPr>
          <w:rFonts w:ascii="Tahoma" w:hAnsi="Tahoma" w:cs="Tahoma"/>
          <w:sz w:val="18"/>
          <w:szCs w:val="18"/>
        </w:rPr>
        <w:t>koszty pobytu na budowie,</w:t>
      </w:r>
    </w:p>
    <w:p w:rsidR="007A2D58" w:rsidRPr="007A2D58" w:rsidRDefault="007A2D58" w:rsidP="00843A5D">
      <w:pPr>
        <w:pStyle w:val="Akapitzlist"/>
        <w:numPr>
          <w:ilvl w:val="0"/>
          <w:numId w:val="25"/>
        </w:numPr>
        <w:tabs>
          <w:tab w:val="left" w:pos="851"/>
        </w:tabs>
        <w:spacing w:after="0" w:line="276" w:lineRule="auto"/>
        <w:ind w:left="851" w:hanging="425"/>
        <w:jc w:val="both"/>
        <w:rPr>
          <w:rFonts w:ascii="Tahoma" w:hAnsi="Tahoma" w:cs="Tahoma"/>
          <w:sz w:val="18"/>
          <w:szCs w:val="18"/>
        </w:rPr>
      </w:pPr>
      <w:r w:rsidRPr="007A2D58">
        <w:rPr>
          <w:rFonts w:ascii="Tahoma" w:hAnsi="Tahoma" w:cs="Tahoma"/>
          <w:sz w:val="18"/>
          <w:szCs w:val="18"/>
        </w:rPr>
        <w:t>koszty związane ze świadczeniem usług będących przedmiotem niniejszej umowy.</w:t>
      </w:r>
    </w:p>
    <w:p w:rsidR="00203ADF"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Wszystkie rozliczenia pomiędzy stronami będą prowadzone w złotych polskich (PLN). </w:t>
      </w:r>
    </w:p>
    <w:p w:rsidR="002E1DBB" w:rsidRPr="00E61591" w:rsidRDefault="002E1DBB"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Wynagrodzenie Wykonawcy rozliczane będzie okresowo:</w:t>
      </w:r>
    </w:p>
    <w:p w:rsidR="00A3107F" w:rsidRPr="00A3107F" w:rsidRDefault="00A3107F" w:rsidP="00A3107F">
      <w:pPr>
        <w:pStyle w:val="Akapitzlist"/>
        <w:numPr>
          <w:ilvl w:val="0"/>
          <w:numId w:val="26"/>
        </w:numPr>
        <w:spacing w:after="0"/>
        <w:jc w:val="both"/>
        <w:rPr>
          <w:rFonts w:ascii="Tahoma" w:hAnsi="Tahoma" w:cs="Tahoma"/>
          <w:vanish/>
          <w:sz w:val="18"/>
          <w:szCs w:val="18"/>
        </w:rPr>
      </w:pPr>
    </w:p>
    <w:p w:rsidR="00A3107F" w:rsidRPr="00A3107F" w:rsidRDefault="00A3107F" w:rsidP="00A3107F">
      <w:pPr>
        <w:pStyle w:val="Akapitzlist"/>
        <w:numPr>
          <w:ilvl w:val="0"/>
          <w:numId w:val="26"/>
        </w:numPr>
        <w:spacing w:after="0"/>
        <w:jc w:val="both"/>
        <w:rPr>
          <w:rFonts w:ascii="Tahoma" w:hAnsi="Tahoma" w:cs="Tahoma"/>
          <w:vanish/>
          <w:sz w:val="18"/>
          <w:szCs w:val="18"/>
        </w:rPr>
      </w:pPr>
    </w:p>
    <w:p w:rsidR="00A3107F" w:rsidRPr="00A3107F" w:rsidRDefault="00A3107F" w:rsidP="00A3107F">
      <w:pPr>
        <w:pStyle w:val="Akapitzlist"/>
        <w:numPr>
          <w:ilvl w:val="0"/>
          <w:numId w:val="26"/>
        </w:numPr>
        <w:spacing w:after="0"/>
        <w:jc w:val="both"/>
        <w:rPr>
          <w:rFonts w:ascii="Tahoma" w:hAnsi="Tahoma" w:cs="Tahoma"/>
          <w:vanish/>
          <w:sz w:val="18"/>
          <w:szCs w:val="18"/>
        </w:rPr>
      </w:pPr>
    </w:p>
    <w:p w:rsidR="00A3107F" w:rsidRPr="00A3107F" w:rsidRDefault="00A3107F" w:rsidP="00A3107F">
      <w:pPr>
        <w:pStyle w:val="Akapitzlist"/>
        <w:numPr>
          <w:ilvl w:val="0"/>
          <w:numId w:val="26"/>
        </w:numPr>
        <w:spacing w:after="0"/>
        <w:jc w:val="both"/>
        <w:rPr>
          <w:rFonts w:ascii="Tahoma" w:hAnsi="Tahoma" w:cs="Tahoma"/>
          <w:vanish/>
          <w:sz w:val="18"/>
          <w:szCs w:val="18"/>
        </w:rPr>
      </w:pPr>
    </w:p>
    <w:p w:rsidR="002E1DBB" w:rsidRPr="00E61591" w:rsidRDefault="002E1DBB" w:rsidP="00A3107F">
      <w:pPr>
        <w:pStyle w:val="Akapitzlist"/>
        <w:numPr>
          <w:ilvl w:val="1"/>
          <w:numId w:val="26"/>
        </w:numPr>
        <w:spacing w:after="0"/>
        <w:jc w:val="both"/>
        <w:rPr>
          <w:rFonts w:ascii="Tahoma" w:hAnsi="Tahoma" w:cs="Tahoma"/>
          <w:sz w:val="18"/>
          <w:szCs w:val="18"/>
        </w:rPr>
      </w:pPr>
      <w:r w:rsidRPr="00E61591">
        <w:rPr>
          <w:rFonts w:ascii="Tahoma" w:hAnsi="Tahoma" w:cs="Tahoma"/>
          <w:sz w:val="18"/>
          <w:szCs w:val="18"/>
        </w:rPr>
        <w:t xml:space="preserve">wynagrodzenie za pełnienie nadzoru inwestorskiego będzie  </w:t>
      </w:r>
      <w:r w:rsidR="00653D8A" w:rsidRPr="00E61591">
        <w:rPr>
          <w:rFonts w:ascii="Tahoma" w:hAnsi="Tahoma" w:cs="Tahoma"/>
          <w:sz w:val="18"/>
          <w:szCs w:val="18"/>
        </w:rPr>
        <w:t xml:space="preserve">rozliczane </w:t>
      </w:r>
      <w:r w:rsidRPr="00E61591">
        <w:rPr>
          <w:rFonts w:ascii="Tahoma" w:hAnsi="Tahoma" w:cs="Tahoma"/>
          <w:sz w:val="18"/>
          <w:szCs w:val="18"/>
        </w:rPr>
        <w:t xml:space="preserve">w częściach proporcjonalnych do zaawansowania rzeczowego robót budowlanych, na koniec miesiąca kalendarzowego, w którym nadzór inwestorski był faktycznie pełniony przez Wykonawcę i prowadzone były roboty budowlane, na podstawie faktur częściowych wystawionych na podstawie dokumentów, o których mowa w </w:t>
      </w:r>
      <w:proofErr w:type="spellStart"/>
      <w:r w:rsidR="00C56BFA" w:rsidRPr="00E61591">
        <w:rPr>
          <w:rFonts w:ascii="Tahoma" w:hAnsi="Tahoma" w:cs="Tahoma"/>
          <w:sz w:val="18"/>
          <w:szCs w:val="18"/>
        </w:rPr>
        <w:t>pkt</w:t>
      </w:r>
      <w:proofErr w:type="spellEnd"/>
      <w:r w:rsidR="00C56BFA" w:rsidRPr="00E61591">
        <w:rPr>
          <w:rFonts w:ascii="Tahoma" w:hAnsi="Tahoma" w:cs="Tahoma"/>
          <w:sz w:val="18"/>
          <w:szCs w:val="18"/>
        </w:rPr>
        <w:t xml:space="preserve"> 5.3 i 5.4.</w:t>
      </w:r>
    </w:p>
    <w:p w:rsidR="002E1DBB" w:rsidRPr="00E61591" w:rsidRDefault="002E1DBB" w:rsidP="00843A5D">
      <w:pPr>
        <w:pStyle w:val="Akapitzlist"/>
        <w:numPr>
          <w:ilvl w:val="1"/>
          <w:numId w:val="26"/>
        </w:numPr>
        <w:spacing w:after="0"/>
        <w:jc w:val="both"/>
        <w:rPr>
          <w:rFonts w:ascii="Tahoma" w:hAnsi="Tahoma" w:cs="Tahoma"/>
          <w:sz w:val="18"/>
          <w:szCs w:val="18"/>
        </w:rPr>
      </w:pPr>
      <w:r w:rsidRPr="00E61591">
        <w:rPr>
          <w:rFonts w:ascii="Tahoma" w:hAnsi="Tahoma" w:cs="Tahoma"/>
          <w:sz w:val="18"/>
          <w:szCs w:val="18"/>
        </w:rPr>
        <w:t>Wynagrodzenie za sprawowanie nadzoru inwestorskiego płatne będzie w następujący sposób:</w:t>
      </w:r>
    </w:p>
    <w:p w:rsidR="002E1DBB" w:rsidRPr="00E61591" w:rsidRDefault="002E1DBB" w:rsidP="00843A5D">
      <w:pPr>
        <w:pStyle w:val="Akapitzlist"/>
        <w:numPr>
          <w:ilvl w:val="3"/>
          <w:numId w:val="27"/>
        </w:numPr>
        <w:tabs>
          <w:tab w:val="left" w:pos="1276"/>
        </w:tabs>
        <w:spacing w:after="0"/>
        <w:ind w:left="1276" w:hanging="425"/>
        <w:jc w:val="both"/>
        <w:rPr>
          <w:rFonts w:ascii="Tahoma" w:hAnsi="Tahoma" w:cs="Tahoma"/>
          <w:sz w:val="18"/>
          <w:szCs w:val="18"/>
        </w:rPr>
      </w:pPr>
      <w:r w:rsidRPr="00E61591">
        <w:rPr>
          <w:rFonts w:ascii="Tahoma" w:hAnsi="Tahoma" w:cs="Tahoma"/>
          <w:sz w:val="18"/>
          <w:szCs w:val="18"/>
        </w:rPr>
        <w:t xml:space="preserve">faktury częściowe - wystawiane po wykonaniu usługi nadzoru inwestorskiego za dany okres w kwotach proporcjonalnych do zaawansowania robót budowlanych, do wysokości 90% wynagrodzenia brutto, określonego w ust.1 </w:t>
      </w:r>
    </w:p>
    <w:p w:rsidR="002E1DBB" w:rsidRPr="00E61591" w:rsidRDefault="002E1DBB" w:rsidP="00843A5D">
      <w:pPr>
        <w:pStyle w:val="Akapitzlist"/>
        <w:numPr>
          <w:ilvl w:val="3"/>
          <w:numId w:val="27"/>
        </w:numPr>
        <w:tabs>
          <w:tab w:val="left" w:pos="1276"/>
        </w:tabs>
        <w:spacing w:after="0"/>
        <w:ind w:left="1276" w:hanging="425"/>
        <w:jc w:val="both"/>
        <w:rPr>
          <w:rFonts w:ascii="Tahoma" w:hAnsi="Tahoma" w:cs="Tahoma"/>
          <w:sz w:val="18"/>
          <w:szCs w:val="18"/>
        </w:rPr>
      </w:pPr>
      <w:r w:rsidRPr="00E61591">
        <w:rPr>
          <w:rFonts w:ascii="Tahoma" w:hAnsi="Tahoma" w:cs="Tahoma"/>
          <w:sz w:val="18"/>
          <w:szCs w:val="18"/>
        </w:rPr>
        <w:t>faktura końcowa - po wykonaniu wszystkich prac w ramach sprawowanego nadzoru inwestorskiego oraz po uzyskaniu ostatecznej decyzji o pozwoleniu na użytkowanie obiektu w wysokości 10 % wynagrodzenia brutto określonego w ust. 1.</w:t>
      </w:r>
    </w:p>
    <w:p w:rsidR="002E1DBB" w:rsidRPr="00E61591" w:rsidRDefault="002E1DBB" w:rsidP="00843A5D">
      <w:pPr>
        <w:pStyle w:val="Akapitzlist"/>
        <w:numPr>
          <w:ilvl w:val="1"/>
          <w:numId w:val="26"/>
        </w:numPr>
        <w:spacing w:after="0"/>
        <w:jc w:val="both"/>
        <w:rPr>
          <w:rFonts w:ascii="Tahoma" w:hAnsi="Tahoma" w:cs="Tahoma"/>
          <w:sz w:val="18"/>
          <w:szCs w:val="18"/>
        </w:rPr>
      </w:pPr>
      <w:r w:rsidRPr="00E61591">
        <w:rPr>
          <w:rFonts w:ascii="Tahoma" w:hAnsi="Tahoma" w:cs="Tahoma"/>
          <w:sz w:val="18"/>
          <w:szCs w:val="18"/>
        </w:rPr>
        <w:t>Podstawą wystawienia faktur częściowych będzie podpisany przez obie Strony protokół potwierdzający wykonanie przez Wykonawcę usługi nadzoru inwestorskiego za dany okres, w tym określający procent zaawansowania prac objętych nadzorem (analogiczny z zaawansowaniem robót).</w:t>
      </w:r>
    </w:p>
    <w:p w:rsidR="002E1DBB" w:rsidRPr="00E61591" w:rsidRDefault="002E1DBB" w:rsidP="00843A5D">
      <w:pPr>
        <w:pStyle w:val="Akapitzlist"/>
        <w:numPr>
          <w:ilvl w:val="1"/>
          <w:numId w:val="26"/>
        </w:numPr>
        <w:spacing w:after="0"/>
        <w:jc w:val="both"/>
        <w:rPr>
          <w:rFonts w:ascii="Tahoma" w:hAnsi="Tahoma" w:cs="Tahoma"/>
          <w:sz w:val="18"/>
          <w:szCs w:val="18"/>
        </w:rPr>
      </w:pPr>
      <w:r w:rsidRPr="00E61591">
        <w:rPr>
          <w:rFonts w:ascii="Tahoma" w:hAnsi="Tahoma" w:cs="Tahoma"/>
          <w:sz w:val="18"/>
          <w:szCs w:val="18"/>
        </w:rPr>
        <w:t>Podstawą wystawienia faktury końcowej będzie podpisany przez obie Strony protokół odbioru końcowego potwierdzający wykonanie przez Wykonawcę wszystkich prac w ramach nadzoru inwestorskiego, uzyskaniu ostatecznej decyzji o pozwoleniu na użytkowanie obiektu oraz wyposażenia obiektu w ramach zadania.</w:t>
      </w:r>
    </w:p>
    <w:p w:rsidR="00DA5269" w:rsidRPr="0004579A"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E61591">
        <w:rPr>
          <w:rFonts w:ascii="Tahoma" w:eastAsia="Times New Roman" w:hAnsi="Tahoma" w:cs="Tahoma"/>
          <w:b/>
          <w:sz w:val="18"/>
          <w:szCs w:val="18"/>
          <w:lang w:eastAsia="pl-PL"/>
        </w:rPr>
        <w:t>Zamawiający zapłaci za wykonaną prawidłowo usługę przelewem w terminie ……………. dni (minimum 45 dni a maksimum 60 dni)</w:t>
      </w:r>
      <w:r w:rsidRPr="00E61591">
        <w:rPr>
          <w:rFonts w:ascii="Tahoma" w:eastAsia="Times New Roman" w:hAnsi="Tahoma" w:cs="Tahoma"/>
          <w:sz w:val="18"/>
          <w:szCs w:val="18"/>
          <w:lang w:eastAsia="pl-PL"/>
        </w:rPr>
        <w:t xml:space="preserve"> </w:t>
      </w:r>
      <w:r w:rsidRPr="00E61591">
        <w:rPr>
          <w:rFonts w:ascii="Tahoma" w:eastAsia="Times New Roman" w:hAnsi="Tahoma" w:cs="Tahoma"/>
          <w:b/>
          <w:sz w:val="18"/>
          <w:szCs w:val="18"/>
          <w:lang w:eastAsia="pl-PL"/>
        </w:rPr>
        <w:t xml:space="preserve"> </w:t>
      </w:r>
      <w:r w:rsidRPr="00E61591">
        <w:rPr>
          <w:rFonts w:ascii="Tahoma" w:eastAsia="Times New Roman" w:hAnsi="Tahoma" w:cs="Tahoma"/>
          <w:sz w:val="18"/>
          <w:szCs w:val="18"/>
          <w:lang w:eastAsia="pl-PL"/>
        </w:rPr>
        <w:t>od dnia otrzymania przez Zamawiającego prawidłowo wystawionej faktury, na warunkach i zgodnie</w:t>
      </w:r>
      <w:r w:rsidRPr="0004579A">
        <w:rPr>
          <w:rFonts w:ascii="Tahoma" w:eastAsia="Times New Roman" w:hAnsi="Tahoma" w:cs="Tahoma"/>
          <w:sz w:val="18"/>
          <w:szCs w:val="18"/>
          <w:lang w:eastAsia="pl-PL"/>
        </w:rPr>
        <w:t xml:space="preserve"> z postanowieniami umowy, po podpisaniu protokołu </w:t>
      </w:r>
      <w:r w:rsidR="003914F6" w:rsidRPr="0004579A">
        <w:rPr>
          <w:rFonts w:ascii="Tahoma" w:eastAsia="Times New Roman" w:hAnsi="Tahoma" w:cs="Tahoma"/>
          <w:sz w:val="18"/>
          <w:szCs w:val="18"/>
          <w:lang w:eastAsia="pl-PL"/>
        </w:rPr>
        <w:t>odbioru</w:t>
      </w:r>
      <w:r w:rsidRPr="0004579A">
        <w:rPr>
          <w:rFonts w:ascii="Tahoma" w:eastAsia="Times New Roman" w:hAnsi="Tahoma" w:cs="Tahoma"/>
          <w:sz w:val="18"/>
          <w:szCs w:val="18"/>
          <w:lang w:eastAsia="pl-PL"/>
        </w:rPr>
        <w:t xml:space="preserve"> potwierdzającego wykonanie usługi bez zastrzeżeń.</w:t>
      </w:r>
    </w:p>
    <w:p w:rsidR="00203ADF" w:rsidRPr="0004579A"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Jako dzień zapłaty faktury przyjmuje się datę obciążenia rachunku bankowego (rozliczeniowego) Zamawiającego.</w:t>
      </w:r>
    </w:p>
    <w:p w:rsidR="00203ADF" w:rsidRPr="0004579A"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Płatność zostanie dokonana przelewem na </w:t>
      </w:r>
      <w:r w:rsidRPr="0004579A">
        <w:rPr>
          <w:rFonts w:ascii="Tahoma" w:eastAsia="Times New Roman" w:hAnsi="Tahoma" w:cs="Tahoma"/>
          <w:b/>
          <w:sz w:val="18"/>
          <w:szCs w:val="18"/>
          <w:lang w:eastAsia="pl-PL"/>
        </w:rPr>
        <w:t>rachunek bankowy</w:t>
      </w:r>
      <w:r w:rsidRPr="0004579A">
        <w:rPr>
          <w:rFonts w:ascii="Tahoma" w:eastAsia="Times New Roman" w:hAnsi="Tahoma" w:cs="Tahoma"/>
          <w:sz w:val="18"/>
          <w:szCs w:val="18"/>
          <w:lang w:eastAsia="pl-PL"/>
        </w:rPr>
        <w:t xml:space="preserve"> </w:t>
      </w:r>
      <w:r w:rsidRPr="0004579A">
        <w:rPr>
          <w:rFonts w:ascii="Tahoma" w:eastAsia="Times New Roman" w:hAnsi="Tahoma" w:cs="Tahoma"/>
          <w:b/>
          <w:sz w:val="18"/>
          <w:szCs w:val="18"/>
          <w:lang w:eastAsia="pl-PL"/>
        </w:rPr>
        <w:t>(rozliczeniowy) Wykonawcy wskazany na fakturze</w:t>
      </w:r>
      <w:r w:rsidRPr="0004579A">
        <w:rPr>
          <w:rFonts w:ascii="Tahoma" w:eastAsia="Times New Roman" w:hAnsi="Tahoma" w:cs="Tahoma"/>
          <w:sz w:val="18"/>
          <w:szCs w:val="18"/>
          <w:lang w:eastAsia="pl-PL"/>
        </w:rPr>
        <w:t>, który zgodnie z oświadczeniem Wykonawcy zawartym w Formularzu oferty jest zgodny z …………………………..</w:t>
      </w:r>
    </w:p>
    <w:p w:rsidR="00203ADF" w:rsidRPr="0004579A"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O każdej zmianie statusu </w:t>
      </w:r>
      <w:proofErr w:type="spellStart"/>
      <w:r w:rsidRPr="0004579A">
        <w:rPr>
          <w:rFonts w:ascii="Tahoma" w:eastAsia="Times New Roman" w:hAnsi="Tahoma" w:cs="Tahoma"/>
          <w:sz w:val="18"/>
          <w:szCs w:val="18"/>
          <w:lang w:eastAsia="pl-PL"/>
        </w:rPr>
        <w:t>vatowskiego</w:t>
      </w:r>
      <w:proofErr w:type="spellEnd"/>
      <w:r w:rsidRPr="0004579A">
        <w:rPr>
          <w:rFonts w:ascii="Tahoma" w:eastAsia="Times New Roman" w:hAnsi="Tahoma" w:cs="Tahoma"/>
          <w:sz w:val="18"/>
          <w:szCs w:val="18"/>
          <w:lang w:eastAsia="pl-PL"/>
        </w:rPr>
        <w:t xml:space="preserve"> Wykonawca jest zobowiązany niezwłocznie powiadomić Zamawiającego w formie pisemnej. Przedmiotowe powiadomienie musi być podpisane przez osoby uprawnione do reprezentowania Wykonawcy. </w:t>
      </w:r>
    </w:p>
    <w:p w:rsidR="00203ADF" w:rsidRPr="0004579A"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upoważnia Wykonawcę do wystawienia faktury VAT bez podpisu odbiorcy.</w:t>
      </w:r>
    </w:p>
    <w:p w:rsidR="00203ADF"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rsidR="00033AA7" w:rsidRDefault="00747375"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747375">
        <w:rPr>
          <w:rFonts w:ascii="Tahoma" w:eastAsia="Times New Roman" w:hAnsi="Tahoma" w:cs="Tahoma"/>
          <w:sz w:val="18"/>
          <w:szCs w:val="18"/>
          <w:lang w:eastAsia="pl-PL"/>
        </w:rPr>
        <w:t xml:space="preserve">W sytuacji wykonywania usługi przez podwykonawców, do każdej faktury wystawionej przez Wykonawcę muszą być dołączone oryginalne oświadczenia podwykonawców, że ich należności od Wykonawcy zostały </w:t>
      </w:r>
      <w:r w:rsidR="00084D04">
        <w:rPr>
          <w:rFonts w:ascii="Tahoma" w:eastAsia="Times New Roman" w:hAnsi="Tahoma" w:cs="Tahoma"/>
          <w:sz w:val="18"/>
          <w:szCs w:val="18"/>
          <w:lang w:eastAsia="pl-PL"/>
        </w:rPr>
        <w:t>w całości zapłacone. W </w:t>
      </w:r>
      <w:r w:rsidRPr="00747375">
        <w:rPr>
          <w:rFonts w:ascii="Tahoma" w:eastAsia="Times New Roman" w:hAnsi="Tahoma" w:cs="Tahoma"/>
          <w:sz w:val="18"/>
          <w:szCs w:val="18"/>
          <w:lang w:eastAsia="pl-PL"/>
        </w:rPr>
        <w:t>przypadku braku takiego oświadczenia Zamawiający ma prawo wstrzymać wypłatę należności z faktury w części dotyczącej wynagrodzenia za prace realizowane przy udziale podwykonawców, która zostanie zapłacona po uzupełnieniu brakujących oświadczeń.</w:t>
      </w:r>
    </w:p>
    <w:p w:rsidR="00747375" w:rsidRPr="00747375" w:rsidRDefault="00747375"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747375">
        <w:rPr>
          <w:rFonts w:ascii="Tahoma" w:eastAsia="Times New Roman" w:hAnsi="Tahoma" w:cs="Tahoma"/>
          <w:sz w:val="18"/>
          <w:szCs w:val="18"/>
          <w:lang w:eastAsia="pl-PL"/>
        </w:rPr>
        <w:lastRenderedPageBreak/>
        <w:t>Zamawiający zastrzega sobie prawo do potrącania z wynagrodzenia należnego Wykonawcy z tytułu realizacji niniejszej umowy ewentualnych roszczeń z tytułu szkód i kar umownych .Wykonawca wyraża na to zgodę.</w:t>
      </w:r>
    </w:p>
    <w:p w:rsidR="00203ADF" w:rsidRPr="0004579A" w:rsidRDefault="00203ADF" w:rsidP="00843A5D">
      <w:pPr>
        <w:numPr>
          <w:ilvl w:val="0"/>
          <w:numId w:val="2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Wykonawca zobowiązuje się umieścić na fakturze PRAWIDŁOWĄ nazwę Zamawiającego, która brzmi: </w:t>
      </w:r>
      <w:r w:rsidRPr="0004579A">
        <w:rPr>
          <w:rFonts w:ascii="Tahoma" w:eastAsia="Times New Roman" w:hAnsi="Tahoma" w:cs="Tahoma"/>
          <w:b/>
          <w:sz w:val="18"/>
          <w:szCs w:val="18"/>
          <w:lang w:eastAsia="pl-PL"/>
        </w:rPr>
        <w:t>„Samodzielny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w:t>
      </w:r>
      <w:r w:rsidRPr="0004579A">
        <w:rPr>
          <w:rFonts w:ascii="Tahoma" w:eastAsia="Times New Roman" w:hAnsi="Tahoma" w:cs="Tahoma"/>
          <w:sz w:val="18"/>
          <w:szCs w:val="18"/>
          <w:lang w:eastAsia="pl-PL"/>
        </w:rPr>
        <w:t>.</w:t>
      </w:r>
    </w:p>
    <w:p w:rsidR="00203ADF" w:rsidRDefault="00203ADF" w:rsidP="0004579A">
      <w:pPr>
        <w:spacing w:after="0" w:line="276" w:lineRule="auto"/>
        <w:jc w:val="center"/>
        <w:rPr>
          <w:rFonts w:ascii="Tahoma" w:eastAsia="Times New Roman" w:hAnsi="Tahoma" w:cs="Tahoma"/>
          <w:iCs/>
          <w:kern w:val="16"/>
          <w:sz w:val="18"/>
          <w:szCs w:val="18"/>
          <w:lang w:eastAsia="pl-PL"/>
        </w:rPr>
      </w:pPr>
    </w:p>
    <w:p w:rsidR="005A3056" w:rsidRPr="005A3056" w:rsidRDefault="005A3056" w:rsidP="005A3056">
      <w:pPr>
        <w:spacing w:after="0" w:line="276" w:lineRule="auto"/>
        <w:jc w:val="center"/>
        <w:rPr>
          <w:rFonts w:ascii="Tahoma" w:eastAsia="Times New Roman" w:hAnsi="Tahoma" w:cs="Tahoma"/>
          <w:b/>
          <w:iCs/>
          <w:kern w:val="16"/>
          <w:sz w:val="18"/>
          <w:szCs w:val="18"/>
          <w:lang w:eastAsia="pl-PL"/>
        </w:rPr>
      </w:pPr>
      <w:r w:rsidRPr="005A3056">
        <w:rPr>
          <w:rFonts w:ascii="Tahoma" w:eastAsia="Times New Roman" w:hAnsi="Tahoma" w:cs="Tahoma"/>
          <w:b/>
          <w:iCs/>
          <w:kern w:val="16"/>
          <w:sz w:val="18"/>
          <w:szCs w:val="18"/>
          <w:lang w:eastAsia="pl-PL"/>
        </w:rPr>
        <w:t xml:space="preserve">§ </w:t>
      </w:r>
      <w:r w:rsidR="009C38B1">
        <w:rPr>
          <w:rFonts w:ascii="Tahoma" w:eastAsia="Times New Roman" w:hAnsi="Tahoma" w:cs="Tahoma"/>
          <w:b/>
          <w:iCs/>
          <w:kern w:val="16"/>
          <w:sz w:val="18"/>
          <w:szCs w:val="18"/>
          <w:lang w:eastAsia="pl-PL"/>
        </w:rPr>
        <w:t>6</w:t>
      </w:r>
      <w:r w:rsidRPr="005A3056">
        <w:rPr>
          <w:rFonts w:ascii="Tahoma" w:eastAsia="Times New Roman" w:hAnsi="Tahoma" w:cs="Tahoma"/>
          <w:b/>
          <w:iCs/>
          <w:kern w:val="16"/>
          <w:sz w:val="18"/>
          <w:szCs w:val="18"/>
          <w:lang w:eastAsia="pl-PL"/>
        </w:rPr>
        <w:t>. Prawa i Obowiązki Wykonawcy</w:t>
      </w:r>
    </w:p>
    <w:p w:rsidR="005A3056" w:rsidRPr="005A3056" w:rsidRDefault="005A3056" w:rsidP="00843A5D">
      <w:pPr>
        <w:pStyle w:val="Akapitzlist"/>
        <w:numPr>
          <w:ilvl w:val="0"/>
          <w:numId w:val="30"/>
        </w:numPr>
        <w:spacing w:after="0" w:line="276" w:lineRule="auto"/>
        <w:ind w:left="426" w:hanging="426"/>
        <w:jc w:val="both"/>
        <w:rPr>
          <w:rFonts w:ascii="Tahoma" w:hAnsi="Tahoma" w:cs="Tahoma"/>
          <w:sz w:val="18"/>
          <w:szCs w:val="18"/>
        </w:rPr>
      </w:pPr>
      <w:r w:rsidRPr="005A3056">
        <w:rPr>
          <w:rFonts w:ascii="Tahoma" w:hAnsi="Tahoma" w:cs="Tahoma"/>
          <w:sz w:val="18"/>
          <w:szCs w:val="18"/>
        </w:rPr>
        <w:t>Do obowiązków Wykonawcy należy realizacja zadań określonych w niniejszej umowie</w:t>
      </w:r>
      <w:r w:rsidR="002B071C">
        <w:rPr>
          <w:rFonts w:ascii="Tahoma" w:hAnsi="Tahoma" w:cs="Tahoma"/>
          <w:sz w:val="18"/>
          <w:szCs w:val="18"/>
        </w:rPr>
        <w:t>.</w:t>
      </w:r>
    </w:p>
    <w:p w:rsidR="005A3056" w:rsidRPr="005A3056" w:rsidRDefault="005A3056" w:rsidP="00843A5D">
      <w:pPr>
        <w:pStyle w:val="Akapitzlist"/>
        <w:numPr>
          <w:ilvl w:val="0"/>
          <w:numId w:val="30"/>
        </w:numPr>
        <w:spacing w:after="0" w:line="276" w:lineRule="auto"/>
        <w:ind w:left="426" w:hanging="426"/>
        <w:jc w:val="both"/>
        <w:rPr>
          <w:rFonts w:ascii="Tahoma" w:hAnsi="Tahoma" w:cs="Tahoma"/>
          <w:sz w:val="18"/>
          <w:szCs w:val="18"/>
        </w:rPr>
      </w:pPr>
      <w:r w:rsidRPr="005A3056">
        <w:rPr>
          <w:rFonts w:ascii="Tahoma" w:hAnsi="Tahoma" w:cs="Tahoma"/>
          <w:sz w:val="18"/>
          <w:szCs w:val="18"/>
        </w:rPr>
        <w:t>Wykonawca bierze odpowiedzialność za kompletne, wysokiej jakości i terminowe wykonanie przedmiotu umowy oraz za jego zgodność z obowiązującymi przepisami.</w:t>
      </w:r>
    </w:p>
    <w:p w:rsidR="005A3056" w:rsidRPr="005A3056" w:rsidRDefault="009C38B1" w:rsidP="00843A5D">
      <w:pPr>
        <w:pStyle w:val="Akapitzlist"/>
        <w:numPr>
          <w:ilvl w:val="0"/>
          <w:numId w:val="30"/>
        </w:numPr>
        <w:spacing w:after="0" w:line="276" w:lineRule="auto"/>
        <w:ind w:left="426" w:hanging="426"/>
        <w:jc w:val="both"/>
        <w:rPr>
          <w:rFonts w:ascii="Tahoma" w:hAnsi="Tahoma" w:cs="Tahoma"/>
          <w:sz w:val="18"/>
          <w:szCs w:val="18"/>
        </w:rPr>
      </w:pPr>
      <w:r w:rsidRPr="005A3056">
        <w:rPr>
          <w:rFonts w:ascii="Tahoma" w:hAnsi="Tahoma" w:cs="Tahoma"/>
          <w:sz w:val="18"/>
          <w:szCs w:val="18"/>
        </w:rPr>
        <w:t>Wykonawca</w:t>
      </w:r>
      <w:r w:rsidR="005A3056" w:rsidRPr="005A3056">
        <w:rPr>
          <w:rFonts w:ascii="Tahoma" w:hAnsi="Tahoma" w:cs="Tahoma"/>
          <w:sz w:val="18"/>
          <w:szCs w:val="18"/>
        </w:rPr>
        <w:t xml:space="preserve"> zobowiązuje się przestrzegać bieżących instrukcji i wskazówek Zamawiającego oraz informować Zamawiającego o wszystkich istotnych sprawach, w szczególności  o dostrzeżonych uchybieniach w realizacji robót budowlanych lub nieprawidłowościach w trybie realizacji inwestycji względem zawartych umów o dofinansowanie.</w:t>
      </w:r>
    </w:p>
    <w:p w:rsidR="005A3056" w:rsidRPr="00084D04" w:rsidRDefault="005A3056" w:rsidP="00084D04">
      <w:pPr>
        <w:spacing w:after="0" w:line="276" w:lineRule="auto"/>
        <w:jc w:val="center"/>
        <w:rPr>
          <w:rFonts w:ascii="Tahoma" w:eastAsia="Times New Roman" w:hAnsi="Tahoma" w:cs="Tahoma"/>
          <w:iCs/>
          <w:kern w:val="16"/>
          <w:sz w:val="18"/>
          <w:szCs w:val="18"/>
          <w:lang w:eastAsia="pl-PL"/>
        </w:rPr>
      </w:pPr>
    </w:p>
    <w:p w:rsidR="005A3056" w:rsidRDefault="005A3056" w:rsidP="009C38B1">
      <w:pPr>
        <w:spacing w:after="0" w:line="276" w:lineRule="auto"/>
        <w:jc w:val="center"/>
        <w:rPr>
          <w:rFonts w:ascii="Tahoma" w:eastAsia="Times New Roman" w:hAnsi="Tahoma" w:cs="Tahoma"/>
          <w:b/>
          <w:iCs/>
          <w:kern w:val="16"/>
          <w:sz w:val="18"/>
          <w:szCs w:val="18"/>
          <w:lang w:eastAsia="pl-PL"/>
        </w:rPr>
      </w:pPr>
      <w:r w:rsidRPr="009C38B1">
        <w:rPr>
          <w:rFonts w:ascii="Tahoma" w:eastAsia="Times New Roman" w:hAnsi="Tahoma" w:cs="Tahoma"/>
          <w:b/>
          <w:iCs/>
          <w:kern w:val="16"/>
          <w:sz w:val="18"/>
          <w:szCs w:val="18"/>
          <w:lang w:eastAsia="pl-PL"/>
        </w:rPr>
        <w:t xml:space="preserve">§ </w:t>
      </w:r>
      <w:r w:rsidR="00287C9B">
        <w:rPr>
          <w:rFonts w:ascii="Tahoma" w:eastAsia="Times New Roman" w:hAnsi="Tahoma" w:cs="Tahoma"/>
          <w:b/>
          <w:iCs/>
          <w:kern w:val="16"/>
          <w:sz w:val="18"/>
          <w:szCs w:val="18"/>
          <w:lang w:eastAsia="pl-PL"/>
        </w:rPr>
        <w:t>7</w:t>
      </w:r>
      <w:r w:rsidR="009C38B1" w:rsidRPr="009C38B1">
        <w:rPr>
          <w:rFonts w:ascii="Tahoma" w:eastAsia="Times New Roman" w:hAnsi="Tahoma" w:cs="Tahoma"/>
          <w:b/>
          <w:iCs/>
          <w:kern w:val="16"/>
          <w:sz w:val="18"/>
          <w:szCs w:val="18"/>
          <w:lang w:eastAsia="pl-PL"/>
        </w:rPr>
        <w:t xml:space="preserve">. </w:t>
      </w:r>
      <w:r w:rsidRPr="009C38B1">
        <w:rPr>
          <w:rFonts w:ascii="Tahoma" w:eastAsia="Times New Roman" w:hAnsi="Tahoma" w:cs="Tahoma"/>
          <w:b/>
          <w:iCs/>
          <w:kern w:val="16"/>
          <w:sz w:val="18"/>
          <w:szCs w:val="18"/>
          <w:lang w:eastAsia="pl-PL"/>
        </w:rPr>
        <w:t>Prawa i Obowiązki Zamawiającego</w:t>
      </w:r>
    </w:p>
    <w:p w:rsidR="005A3056" w:rsidRPr="00E61591" w:rsidRDefault="005A3056" w:rsidP="00843A5D">
      <w:pPr>
        <w:pStyle w:val="Akapitzlist"/>
        <w:numPr>
          <w:ilvl w:val="0"/>
          <w:numId w:val="31"/>
        </w:numPr>
        <w:spacing w:after="0" w:line="276" w:lineRule="auto"/>
        <w:ind w:left="426" w:hanging="426"/>
        <w:jc w:val="both"/>
        <w:rPr>
          <w:rFonts w:ascii="Tahoma" w:hAnsi="Tahoma" w:cs="Tahoma"/>
          <w:sz w:val="18"/>
          <w:szCs w:val="18"/>
        </w:rPr>
      </w:pPr>
      <w:r w:rsidRPr="00815ED2">
        <w:rPr>
          <w:rFonts w:ascii="Tahoma" w:hAnsi="Tahoma" w:cs="Tahoma"/>
          <w:sz w:val="18"/>
          <w:szCs w:val="18"/>
        </w:rPr>
        <w:t xml:space="preserve">Zamawiający przekaże Wykonawcy </w:t>
      </w:r>
      <w:r w:rsidR="00815ED2">
        <w:rPr>
          <w:rFonts w:ascii="Tahoma" w:hAnsi="Tahoma" w:cs="Tahoma"/>
          <w:sz w:val="18"/>
          <w:szCs w:val="18"/>
        </w:rPr>
        <w:t xml:space="preserve">program funkcjonalno-użytkowy, </w:t>
      </w:r>
      <w:r w:rsidRPr="00815ED2">
        <w:rPr>
          <w:rFonts w:ascii="Tahoma" w:hAnsi="Tahoma" w:cs="Tahoma"/>
          <w:sz w:val="18"/>
          <w:szCs w:val="18"/>
        </w:rPr>
        <w:t>dokumentację  projektową</w:t>
      </w:r>
      <w:r w:rsidR="00815ED2">
        <w:rPr>
          <w:rFonts w:ascii="Tahoma" w:hAnsi="Tahoma" w:cs="Tahoma"/>
          <w:sz w:val="18"/>
          <w:szCs w:val="18"/>
        </w:rPr>
        <w:t xml:space="preserve"> </w:t>
      </w:r>
      <w:r w:rsidR="00BD7CA0">
        <w:rPr>
          <w:rFonts w:ascii="Tahoma" w:hAnsi="Tahoma" w:cs="Tahoma"/>
          <w:sz w:val="18"/>
          <w:szCs w:val="18"/>
        </w:rPr>
        <w:t xml:space="preserve">po </w:t>
      </w:r>
      <w:r w:rsidR="00815ED2">
        <w:rPr>
          <w:rFonts w:ascii="Tahoma" w:hAnsi="Tahoma" w:cs="Tahoma"/>
          <w:sz w:val="18"/>
          <w:szCs w:val="18"/>
        </w:rPr>
        <w:t>opracowan</w:t>
      </w:r>
      <w:r w:rsidR="00BD7CA0">
        <w:rPr>
          <w:rFonts w:ascii="Tahoma" w:hAnsi="Tahoma" w:cs="Tahoma"/>
          <w:sz w:val="18"/>
          <w:szCs w:val="18"/>
        </w:rPr>
        <w:t>iu jej</w:t>
      </w:r>
      <w:r w:rsidR="00815ED2">
        <w:rPr>
          <w:rFonts w:ascii="Tahoma" w:hAnsi="Tahoma" w:cs="Tahoma"/>
          <w:sz w:val="18"/>
          <w:szCs w:val="18"/>
        </w:rPr>
        <w:t xml:space="preserve"> przez </w:t>
      </w:r>
      <w:r w:rsidR="0025371E">
        <w:rPr>
          <w:rFonts w:ascii="Tahoma" w:hAnsi="Tahoma" w:cs="Tahoma"/>
          <w:sz w:val="18"/>
          <w:szCs w:val="18"/>
        </w:rPr>
        <w:t>w</w:t>
      </w:r>
      <w:r w:rsidR="00815ED2">
        <w:rPr>
          <w:rFonts w:ascii="Tahoma" w:hAnsi="Tahoma" w:cs="Tahoma"/>
          <w:sz w:val="18"/>
          <w:szCs w:val="18"/>
        </w:rPr>
        <w:t>ykonawcę</w:t>
      </w:r>
      <w:r w:rsidR="005A6019">
        <w:rPr>
          <w:rFonts w:ascii="Tahoma" w:hAnsi="Tahoma" w:cs="Tahoma"/>
          <w:sz w:val="18"/>
          <w:szCs w:val="18"/>
        </w:rPr>
        <w:t xml:space="preserve"> </w:t>
      </w:r>
      <w:r w:rsidR="0025371E">
        <w:rPr>
          <w:rFonts w:ascii="Tahoma" w:hAnsi="Tahoma" w:cs="Tahoma"/>
          <w:sz w:val="18"/>
          <w:szCs w:val="18"/>
        </w:rPr>
        <w:t>r</w:t>
      </w:r>
      <w:r w:rsidR="005A6019">
        <w:rPr>
          <w:rFonts w:ascii="Tahoma" w:hAnsi="Tahoma" w:cs="Tahoma"/>
          <w:sz w:val="18"/>
          <w:szCs w:val="18"/>
        </w:rPr>
        <w:t>obót,</w:t>
      </w:r>
      <w:r w:rsidR="00815ED2">
        <w:rPr>
          <w:rFonts w:ascii="Tahoma" w:hAnsi="Tahoma" w:cs="Tahoma"/>
          <w:sz w:val="18"/>
          <w:szCs w:val="18"/>
        </w:rPr>
        <w:t xml:space="preserve"> realizującego </w:t>
      </w:r>
      <w:r w:rsidR="0025371E">
        <w:rPr>
          <w:rFonts w:ascii="Tahoma" w:hAnsi="Tahoma" w:cs="Tahoma"/>
          <w:sz w:val="18"/>
          <w:szCs w:val="18"/>
        </w:rPr>
        <w:t>Inwestycję</w:t>
      </w:r>
      <w:r w:rsidR="00815ED2">
        <w:rPr>
          <w:rFonts w:ascii="Tahoma" w:hAnsi="Tahoma" w:cs="Tahoma"/>
          <w:sz w:val="18"/>
          <w:szCs w:val="18"/>
        </w:rPr>
        <w:t xml:space="preserve"> o któr</w:t>
      </w:r>
      <w:r w:rsidR="0025371E">
        <w:rPr>
          <w:rFonts w:ascii="Tahoma" w:hAnsi="Tahoma" w:cs="Tahoma"/>
          <w:sz w:val="18"/>
          <w:szCs w:val="18"/>
        </w:rPr>
        <w:t>ej</w:t>
      </w:r>
      <w:r w:rsidR="00815ED2">
        <w:rPr>
          <w:rFonts w:ascii="Tahoma" w:hAnsi="Tahoma" w:cs="Tahoma"/>
          <w:sz w:val="18"/>
          <w:szCs w:val="18"/>
        </w:rPr>
        <w:t xml:space="preserve"> mowa w § 1 ust. 1 niniejszej umowy</w:t>
      </w:r>
      <w:r w:rsidRPr="00815ED2">
        <w:rPr>
          <w:rFonts w:ascii="Tahoma" w:hAnsi="Tahoma" w:cs="Tahoma"/>
          <w:sz w:val="18"/>
          <w:szCs w:val="18"/>
        </w:rPr>
        <w:t>,</w:t>
      </w:r>
      <w:r w:rsidR="00815ED2">
        <w:rPr>
          <w:rFonts w:ascii="Tahoma" w:hAnsi="Tahoma" w:cs="Tahoma"/>
          <w:sz w:val="18"/>
          <w:szCs w:val="18"/>
        </w:rPr>
        <w:t xml:space="preserve"> </w:t>
      </w:r>
      <w:r w:rsidRPr="00815ED2">
        <w:rPr>
          <w:rFonts w:ascii="Tahoma" w:hAnsi="Tahoma" w:cs="Tahoma"/>
          <w:sz w:val="18"/>
          <w:szCs w:val="18"/>
        </w:rPr>
        <w:t xml:space="preserve"> </w:t>
      </w:r>
      <w:r w:rsidRPr="00E61591">
        <w:rPr>
          <w:rFonts w:ascii="Tahoma" w:hAnsi="Tahoma" w:cs="Tahoma"/>
          <w:sz w:val="18"/>
          <w:szCs w:val="18"/>
        </w:rPr>
        <w:t>kopi</w:t>
      </w:r>
      <w:r w:rsidR="00815ED2" w:rsidRPr="00E61591">
        <w:rPr>
          <w:rFonts w:ascii="Tahoma" w:hAnsi="Tahoma" w:cs="Tahoma"/>
          <w:sz w:val="18"/>
          <w:szCs w:val="18"/>
        </w:rPr>
        <w:t>ę umo</w:t>
      </w:r>
      <w:r w:rsidRPr="00E61591">
        <w:rPr>
          <w:rFonts w:ascii="Tahoma" w:hAnsi="Tahoma" w:cs="Tahoma"/>
          <w:sz w:val="18"/>
          <w:szCs w:val="18"/>
        </w:rPr>
        <w:t>w</w:t>
      </w:r>
      <w:r w:rsidR="00815ED2" w:rsidRPr="00E61591">
        <w:rPr>
          <w:rFonts w:ascii="Tahoma" w:hAnsi="Tahoma" w:cs="Tahoma"/>
          <w:sz w:val="18"/>
          <w:szCs w:val="18"/>
        </w:rPr>
        <w:t>y</w:t>
      </w:r>
      <w:r w:rsidRPr="00E61591">
        <w:rPr>
          <w:rFonts w:ascii="Tahoma" w:hAnsi="Tahoma" w:cs="Tahoma"/>
          <w:sz w:val="18"/>
          <w:szCs w:val="18"/>
        </w:rPr>
        <w:t xml:space="preserve"> zawart</w:t>
      </w:r>
      <w:r w:rsidR="005A6019" w:rsidRPr="00E61591">
        <w:rPr>
          <w:rFonts w:ascii="Tahoma" w:hAnsi="Tahoma" w:cs="Tahoma"/>
          <w:sz w:val="18"/>
          <w:szCs w:val="18"/>
        </w:rPr>
        <w:t>ej z </w:t>
      </w:r>
      <w:r w:rsidR="00815ED2" w:rsidRPr="00E61591">
        <w:rPr>
          <w:rFonts w:ascii="Tahoma" w:hAnsi="Tahoma" w:cs="Tahoma"/>
          <w:sz w:val="18"/>
          <w:szCs w:val="18"/>
        </w:rPr>
        <w:t xml:space="preserve">Ministrem Zdrowia </w:t>
      </w:r>
      <w:r w:rsidR="00815ED2" w:rsidRPr="00E61591">
        <w:rPr>
          <w:rFonts w:ascii="Tahoma" w:hAnsi="Tahoma" w:cs="Tahoma"/>
          <w:sz w:val="18"/>
        </w:rPr>
        <w:t xml:space="preserve">- </w:t>
      </w:r>
      <w:r w:rsidR="00815ED2" w:rsidRPr="00E61591">
        <w:rPr>
          <w:rFonts w:ascii="Tahoma" w:eastAsia="Times New Roman" w:hAnsi="Tahoma" w:cs="Tahoma"/>
          <w:sz w:val="18"/>
          <w:szCs w:val="18"/>
          <w:lang w:eastAsia="pl-PL"/>
        </w:rPr>
        <w:t>nr umowy DOI/SK/85112/6220/58/1077</w:t>
      </w:r>
      <w:r w:rsidRPr="00E61591">
        <w:rPr>
          <w:rFonts w:ascii="Tahoma" w:hAnsi="Tahoma" w:cs="Tahoma"/>
          <w:sz w:val="18"/>
          <w:szCs w:val="18"/>
        </w:rPr>
        <w:t xml:space="preserve"> oraz inne dokumenty niezbędne do prawidłowej realizacji Umowy.</w:t>
      </w:r>
      <w:r w:rsidR="00943424" w:rsidRPr="00E61591">
        <w:rPr>
          <w:rFonts w:ascii="Tahoma" w:hAnsi="Tahoma" w:cs="Tahoma"/>
          <w:sz w:val="18"/>
          <w:szCs w:val="18"/>
        </w:rPr>
        <w:t xml:space="preserve"> Przez przekazanie strony rozumieją również dostęp elektroniczny do dokumentów określonych </w:t>
      </w:r>
      <w:r w:rsidR="002514C5" w:rsidRPr="00E61591">
        <w:rPr>
          <w:rFonts w:ascii="Tahoma" w:hAnsi="Tahoma" w:cs="Tahoma"/>
          <w:sz w:val="18"/>
          <w:szCs w:val="18"/>
        </w:rPr>
        <w:t>powyżej.</w:t>
      </w:r>
    </w:p>
    <w:p w:rsidR="005A3056" w:rsidRPr="00E61591" w:rsidRDefault="005A3056" w:rsidP="00843A5D">
      <w:pPr>
        <w:pStyle w:val="Akapitzlist"/>
        <w:numPr>
          <w:ilvl w:val="0"/>
          <w:numId w:val="31"/>
        </w:numPr>
        <w:spacing w:after="0" w:line="276" w:lineRule="auto"/>
        <w:ind w:left="426" w:hanging="426"/>
        <w:jc w:val="both"/>
        <w:rPr>
          <w:rFonts w:ascii="Tahoma" w:hAnsi="Tahoma" w:cs="Tahoma"/>
          <w:sz w:val="18"/>
          <w:szCs w:val="18"/>
        </w:rPr>
      </w:pPr>
      <w:r w:rsidRPr="00E61591">
        <w:rPr>
          <w:rFonts w:ascii="Tahoma" w:hAnsi="Tahoma" w:cs="Tahoma"/>
          <w:sz w:val="18"/>
          <w:szCs w:val="18"/>
        </w:rPr>
        <w:t>Zamawiający zobowiązuje się do terminowego regulowania płatności przy zachowaniu ustalonych</w:t>
      </w:r>
      <w:r w:rsidR="00815ED2" w:rsidRPr="00E61591">
        <w:rPr>
          <w:rFonts w:ascii="Tahoma" w:hAnsi="Tahoma" w:cs="Tahoma"/>
          <w:sz w:val="18"/>
          <w:szCs w:val="18"/>
        </w:rPr>
        <w:t xml:space="preserve"> </w:t>
      </w:r>
      <w:r w:rsidRPr="00E61591">
        <w:rPr>
          <w:rFonts w:ascii="Tahoma" w:hAnsi="Tahoma" w:cs="Tahoma"/>
          <w:sz w:val="18"/>
          <w:szCs w:val="18"/>
        </w:rPr>
        <w:t>warunków w umowie.</w:t>
      </w:r>
    </w:p>
    <w:p w:rsidR="005A3056" w:rsidRPr="00E61591" w:rsidRDefault="005A3056" w:rsidP="00843A5D">
      <w:pPr>
        <w:pStyle w:val="Akapitzlist"/>
        <w:numPr>
          <w:ilvl w:val="0"/>
          <w:numId w:val="31"/>
        </w:numPr>
        <w:spacing w:after="0" w:line="276" w:lineRule="auto"/>
        <w:ind w:left="426" w:hanging="426"/>
        <w:jc w:val="both"/>
        <w:rPr>
          <w:rFonts w:ascii="Tahoma" w:hAnsi="Tahoma" w:cs="Tahoma"/>
          <w:sz w:val="18"/>
          <w:szCs w:val="18"/>
        </w:rPr>
      </w:pPr>
      <w:r w:rsidRPr="00E61591">
        <w:rPr>
          <w:rFonts w:ascii="Tahoma" w:hAnsi="Tahoma" w:cs="Tahoma"/>
          <w:sz w:val="18"/>
          <w:szCs w:val="18"/>
        </w:rPr>
        <w:t xml:space="preserve">Zamawiający zobowiązuje się do uczestniczenia w naradach dotyczących nadzorowanej </w:t>
      </w:r>
      <w:r w:rsidR="0025371E" w:rsidRPr="00E61591">
        <w:rPr>
          <w:rFonts w:ascii="Tahoma" w:hAnsi="Tahoma" w:cs="Tahoma"/>
          <w:sz w:val="18"/>
          <w:szCs w:val="18"/>
        </w:rPr>
        <w:t>I</w:t>
      </w:r>
      <w:r w:rsidRPr="00E61591">
        <w:rPr>
          <w:rFonts w:ascii="Tahoma" w:hAnsi="Tahoma" w:cs="Tahoma"/>
          <w:sz w:val="18"/>
          <w:szCs w:val="18"/>
        </w:rPr>
        <w:t>nwestycji.</w:t>
      </w:r>
    </w:p>
    <w:p w:rsidR="005A3056" w:rsidRPr="00E61591" w:rsidRDefault="005A3056" w:rsidP="00815ED2">
      <w:pPr>
        <w:spacing w:after="0" w:line="276" w:lineRule="auto"/>
        <w:jc w:val="center"/>
        <w:rPr>
          <w:rFonts w:ascii="Tahoma" w:eastAsia="Times New Roman" w:hAnsi="Tahoma" w:cs="Tahoma"/>
          <w:sz w:val="18"/>
          <w:szCs w:val="18"/>
          <w:lang w:eastAsia="pl-PL"/>
        </w:rPr>
      </w:pPr>
    </w:p>
    <w:p w:rsidR="007300BE" w:rsidRPr="000D5AB0" w:rsidRDefault="007300BE" w:rsidP="000D5AB0">
      <w:pPr>
        <w:spacing w:after="0" w:line="276" w:lineRule="auto"/>
        <w:jc w:val="center"/>
        <w:rPr>
          <w:rFonts w:ascii="Tahoma" w:eastAsia="Times New Roman" w:hAnsi="Tahoma" w:cs="Tahoma"/>
          <w:b/>
          <w:iCs/>
          <w:kern w:val="16"/>
          <w:sz w:val="18"/>
          <w:szCs w:val="18"/>
          <w:lang w:eastAsia="pl-PL"/>
        </w:rPr>
      </w:pPr>
      <w:r w:rsidRPr="00E61591">
        <w:rPr>
          <w:rFonts w:ascii="Tahoma" w:eastAsia="Times New Roman" w:hAnsi="Tahoma" w:cs="Tahoma"/>
          <w:b/>
          <w:iCs/>
          <w:kern w:val="16"/>
          <w:sz w:val="18"/>
          <w:szCs w:val="18"/>
          <w:lang w:eastAsia="pl-PL"/>
        </w:rPr>
        <w:t xml:space="preserve">§ </w:t>
      </w:r>
      <w:r w:rsidR="000D5AB0" w:rsidRPr="00E61591">
        <w:rPr>
          <w:rFonts w:ascii="Tahoma" w:eastAsia="Times New Roman" w:hAnsi="Tahoma" w:cs="Tahoma"/>
          <w:b/>
          <w:iCs/>
          <w:kern w:val="16"/>
          <w:sz w:val="18"/>
          <w:szCs w:val="18"/>
          <w:lang w:eastAsia="pl-PL"/>
        </w:rPr>
        <w:t>8</w:t>
      </w:r>
      <w:r w:rsidRPr="00E61591">
        <w:rPr>
          <w:rFonts w:ascii="Tahoma" w:eastAsia="Times New Roman" w:hAnsi="Tahoma" w:cs="Tahoma"/>
          <w:b/>
          <w:iCs/>
          <w:kern w:val="16"/>
          <w:sz w:val="18"/>
          <w:szCs w:val="18"/>
          <w:lang w:eastAsia="pl-PL"/>
        </w:rPr>
        <w:t>. Zasady porozumiewania się Stron</w:t>
      </w:r>
    </w:p>
    <w:p w:rsidR="007300BE" w:rsidRPr="000D5AB0"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Porozumiewanie się Stron w sprawach związanych z wykonywaniem usług objętych przedmiotem niniejszej umowy oraz dotyczących interpretowania umowy odbywać się będzie w drodze korespondencji pisemnej doręczanej adresatom drogą elektroniczną lub faksem (każda ze stron na żądanie drugiej niezwłocznie potwierdza fa</w:t>
      </w:r>
      <w:r w:rsidR="000D5AB0">
        <w:rPr>
          <w:rFonts w:ascii="Tahoma" w:hAnsi="Tahoma" w:cs="Tahoma"/>
          <w:sz w:val="18"/>
          <w:szCs w:val="18"/>
        </w:rPr>
        <w:t>kt otrzymania korespondencji), a </w:t>
      </w:r>
      <w:r w:rsidRPr="000D5AB0">
        <w:rPr>
          <w:rFonts w:ascii="Tahoma" w:hAnsi="Tahoma" w:cs="Tahoma"/>
          <w:sz w:val="18"/>
          <w:szCs w:val="18"/>
        </w:rPr>
        <w:t xml:space="preserve">także w drodze konsultacji na okoliczność, których będą sporządzane notatki podpisywane przez przedstawicieli </w:t>
      </w:r>
      <w:r w:rsidR="000D5AB0">
        <w:rPr>
          <w:rFonts w:ascii="Tahoma" w:hAnsi="Tahoma" w:cs="Tahoma"/>
          <w:sz w:val="18"/>
          <w:szCs w:val="18"/>
        </w:rPr>
        <w:t>Zamawiającego i </w:t>
      </w:r>
      <w:r w:rsidRPr="000D5AB0">
        <w:rPr>
          <w:rFonts w:ascii="Tahoma" w:hAnsi="Tahoma" w:cs="Tahoma"/>
          <w:sz w:val="18"/>
          <w:szCs w:val="18"/>
        </w:rPr>
        <w:t>Wykonawcy. Wykonawca będzie kierował wszelką korespondencję do Zamawiającego.</w:t>
      </w:r>
    </w:p>
    <w:p w:rsidR="007300BE" w:rsidRPr="000D5AB0"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Zamawiający zastrzega sobie prawo organizowania narad roboczych – koordynacyjnych z udziałem przedstawicieli Wykonawcy, Zamawiającego i wykonawcy robót budowlanych</w:t>
      </w:r>
      <w:r w:rsidR="004D0C7C">
        <w:rPr>
          <w:rFonts w:ascii="Tahoma" w:hAnsi="Tahoma" w:cs="Tahoma"/>
          <w:sz w:val="18"/>
          <w:szCs w:val="18"/>
        </w:rPr>
        <w:t xml:space="preserve"> i dokumentacji projektowej</w:t>
      </w:r>
      <w:r w:rsidRPr="000D5AB0">
        <w:rPr>
          <w:rFonts w:ascii="Tahoma" w:hAnsi="Tahoma" w:cs="Tahoma"/>
          <w:sz w:val="18"/>
          <w:szCs w:val="18"/>
        </w:rPr>
        <w:t xml:space="preserve"> oraz innych zaproszonych osób. Celem narad koordynacyjnych będzie omawianie bieżących spraw dotyczących wykonania i zaawansowania robót budowlanych  oraz  prac wynik</w:t>
      </w:r>
      <w:r w:rsidR="000D5AB0">
        <w:rPr>
          <w:rFonts w:ascii="Tahoma" w:hAnsi="Tahoma" w:cs="Tahoma"/>
          <w:sz w:val="18"/>
          <w:szCs w:val="18"/>
        </w:rPr>
        <w:t>ających z </w:t>
      </w:r>
      <w:r w:rsidRPr="000D5AB0">
        <w:rPr>
          <w:rFonts w:ascii="Tahoma" w:hAnsi="Tahoma" w:cs="Tahoma"/>
          <w:sz w:val="18"/>
          <w:szCs w:val="18"/>
        </w:rPr>
        <w:t>niniejszej umowy. Terminy takich narad będzie ustalał Zamawiający.</w:t>
      </w:r>
    </w:p>
    <w:p w:rsidR="007300BE" w:rsidRPr="000D5AB0"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Narady, o których mowa w ust. 2 będą protokołowane przez Wykonawcę, a kopie protokołu będą przekazywane wszystkim Stronom i osobom zaproszonym na naradę.</w:t>
      </w:r>
    </w:p>
    <w:p w:rsidR="007300BE" w:rsidRPr="000D5AB0"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Każde polecenie, zawiadomienie, zgoda, decyzja, zatwierdzenie lub zaświadczenie Zamawiającego wobec Wykonawcy będzie dokonywane w formie pisemnej, z zastrzeżeniem ust.</w:t>
      </w:r>
      <w:r w:rsidR="000D5AB0">
        <w:rPr>
          <w:rFonts w:ascii="Tahoma" w:hAnsi="Tahoma" w:cs="Tahoma"/>
          <w:sz w:val="18"/>
          <w:szCs w:val="18"/>
        </w:rPr>
        <w:t xml:space="preserve"> </w:t>
      </w:r>
      <w:r w:rsidRPr="000D5AB0">
        <w:rPr>
          <w:rFonts w:ascii="Tahoma" w:hAnsi="Tahoma" w:cs="Tahoma"/>
          <w:sz w:val="18"/>
          <w:szCs w:val="18"/>
        </w:rPr>
        <w:t>1.</w:t>
      </w:r>
    </w:p>
    <w:p w:rsidR="007300BE" w:rsidRPr="000D5AB0"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Wykonawca zobowiązany jest do stosowania się do poleceń przedstawiciela Zamawiającego. W przypadku, kiedy Wykonawca stwierdzi, że polecenie przedstawiciela Zamawiającego wykracza poza jego uprawnienia lub poza zakres Umowy ma prawo odmówić wykonania polecenia. W terminie 3 dni, licząc od dnia otrzymania takiego polecenia, Wykonawca powiadomi pisemnie o odmowie wykonania polecenia Zamawiającego wraz z uzasadnieniem, przekazując kopie polecenia przedstawiciela Zamawiającego.</w:t>
      </w:r>
    </w:p>
    <w:p w:rsidR="007300BE" w:rsidRPr="000D5AB0"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Zamawiający przekaże swoją decyzję Wykonawcy, z kopią dla przedstawiciela Zamawiającego w terminie 3 dni, licząc od daty otrzymania powiadomienia, Decyzja Zamawiającego jest decyzją ostateczną,</w:t>
      </w:r>
    </w:p>
    <w:p w:rsidR="007300BE" w:rsidRDefault="007300BE"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0D5AB0">
        <w:rPr>
          <w:rFonts w:ascii="Tahoma" w:hAnsi="Tahoma" w:cs="Tahoma"/>
          <w:sz w:val="18"/>
          <w:szCs w:val="18"/>
        </w:rPr>
        <w:t>Zastosowanie procedury, o której mowa w ust. 5 i 6, nie uchybia prawu Zamawiającego do dochodzenia od Wykonawcy zapłaty kar umownych lub odszkodowania z tytułu niewykonania lub nienależytego wykonania Umowy.</w:t>
      </w:r>
    </w:p>
    <w:p w:rsidR="004F0D07" w:rsidRPr="00E61591" w:rsidRDefault="004F0D07" w:rsidP="00843A5D">
      <w:pPr>
        <w:pStyle w:val="Akapitzlist"/>
        <w:numPr>
          <w:ilvl w:val="1"/>
          <w:numId w:val="25"/>
        </w:numPr>
        <w:tabs>
          <w:tab w:val="left" w:pos="426"/>
        </w:tabs>
        <w:spacing w:after="0" w:line="276" w:lineRule="auto"/>
        <w:ind w:left="425" w:hanging="425"/>
        <w:jc w:val="both"/>
        <w:rPr>
          <w:rFonts w:ascii="Tahoma" w:hAnsi="Tahoma" w:cs="Tahoma"/>
          <w:sz w:val="18"/>
          <w:szCs w:val="18"/>
        </w:rPr>
      </w:pPr>
      <w:r w:rsidRPr="00E61591">
        <w:rPr>
          <w:rFonts w:ascii="Tahoma" w:hAnsi="Tahoma" w:cs="Tahoma"/>
          <w:sz w:val="18"/>
          <w:szCs w:val="18"/>
        </w:rPr>
        <w:t>W przypadku nieobecności dłuższej niż 10 dni roboczych poszczególnych członków zespołu i Inspektora nadzoru, Wykonawca zobowiązany jest od zapewnienia zastępstwa na czas nieobecności.</w:t>
      </w:r>
    </w:p>
    <w:p w:rsidR="005A3056" w:rsidRPr="00E61591" w:rsidRDefault="005A3056" w:rsidP="0004579A">
      <w:pPr>
        <w:spacing w:after="0" w:line="276" w:lineRule="auto"/>
        <w:jc w:val="center"/>
        <w:rPr>
          <w:rFonts w:ascii="Tahoma" w:eastAsia="Times New Roman" w:hAnsi="Tahoma" w:cs="Tahoma"/>
          <w:sz w:val="18"/>
          <w:szCs w:val="18"/>
          <w:lang w:eastAsia="pl-PL"/>
        </w:rPr>
      </w:pPr>
    </w:p>
    <w:p w:rsidR="009D6A19" w:rsidRPr="00E61591" w:rsidRDefault="009D6A19" w:rsidP="009D6A19">
      <w:pPr>
        <w:spacing w:after="0" w:line="240" w:lineRule="auto"/>
        <w:ind w:left="426" w:hanging="426"/>
        <w:jc w:val="center"/>
        <w:rPr>
          <w:rFonts w:ascii="Tahoma" w:eastAsia="Times New Roman" w:hAnsi="Tahoma" w:cs="Tahoma"/>
          <w:sz w:val="18"/>
          <w:szCs w:val="18"/>
          <w:lang w:eastAsia="pl-PL"/>
        </w:rPr>
      </w:pPr>
      <w:r w:rsidRPr="00E61591">
        <w:rPr>
          <w:rFonts w:ascii="Tahoma" w:eastAsia="Times New Roman" w:hAnsi="Tahoma" w:cs="Tahoma"/>
          <w:b/>
          <w:sz w:val="18"/>
          <w:szCs w:val="18"/>
          <w:lang w:eastAsia="pl-PL"/>
        </w:rPr>
        <w:t>§</w:t>
      </w:r>
      <w:r w:rsidR="00825F2C" w:rsidRPr="00E61591">
        <w:rPr>
          <w:rFonts w:ascii="Tahoma" w:eastAsia="Times New Roman" w:hAnsi="Tahoma" w:cs="Tahoma"/>
          <w:b/>
          <w:sz w:val="18"/>
          <w:szCs w:val="18"/>
          <w:lang w:eastAsia="pl-PL"/>
        </w:rPr>
        <w:t xml:space="preserve"> </w:t>
      </w:r>
      <w:r w:rsidR="00CC53AE" w:rsidRPr="00E61591">
        <w:rPr>
          <w:rFonts w:ascii="Tahoma" w:eastAsia="Times New Roman" w:hAnsi="Tahoma" w:cs="Tahoma"/>
          <w:b/>
          <w:sz w:val="18"/>
          <w:szCs w:val="18"/>
          <w:lang w:eastAsia="pl-PL"/>
        </w:rPr>
        <w:t>9</w:t>
      </w:r>
      <w:r w:rsidRPr="00E61591">
        <w:rPr>
          <w:rFonts w:ascii="Tahoma" w:eastAsia="Times New Roman" w:hAnsi="Tahoma" w:cs="Tahoma"/>
          <w:b/>
          <w:sz w:val="18"/>
          <w:szCs w:val="18"/>
          <w:lang w:eastAsia="pl-PL"/>
        </w:rPr>
        <w:t>.</w:t>
      </w:r>
      <w:r w:rsidR="00027967" w:rsidRPr="00E61591">
        <w:rPr>
          <w:rFonts w:ascii="Tahoma" w:eastAsia="Times New Roman" w:hAnsi="Tahoma" w:cs="Tahoma"/>
          <w:b/>
          <w:sz w:val="18"/>
          <w:szCs w:val="18"/>
          <w:lang w:eastAsia="pl-PL"/>
        </w:rPr>
        <w:t xml:space="preserve"> Zabezpieczenie należytego wykonania umowy</w:t>
      </w:r>
    </w:p>
    <w:p w:rsidR="009D6A19" w:rsidRPr="00E61591" w:rsidRDefault="009D6A19" w:rsidP="00843A5D">
      <w:pPr>
        <w:numPr>
          <w:ilvl w:val="6"/>
          <w:numId w:val="29"/>
        </w:numPr>
        <w:tabs>
          <w:tab w:val="clear" w:pos="5040"/>
          <w:tab w:val="left" w:pos="426"/>
        </w:tabs>
        <w:suppressAutoHyphens/>
        <w:spacing w:after="0" w:line="240" w:lineRule="auto"/>
        <w:ind w:left="426"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Wykonawca udziela Zamawiającemu zabezpieczenia należytego wykonania przedmiotu Umowy w wysokości </w:t>
      </w:r>
      <w:r w:rsidRPr="00E61591">
        <w:rPr>
          <w:rFonts w:ascii="Tahoma" w:eastAsia="Times New Roman" w:hAnsi="Tahoma" w:cs="Tahoma"/>
          <w:b/>
          <w:sz w:val="18"/>
          <w:szCs w:val="18"/>
          <w:lang w:eastAsia="pl-PL"/>
        </w:rPr>
        <w:t>5% wynagrodzenia brutto, o którym mowa w § 3 ust. 1 niniejszej umowy, tj. na kwotę ……………………. zł (słownie złotych: ………………………………………)</w:t>
      </w:r>
      <w:r w:rsidRPr="00E61591">
        <w:rPr>
          <w:rFonts w:ascii="Tahoma" w:eastAsia="Times New Roman" w:hAnsi="Tahoma" w:cs="Tahoma"/>
          <w:sz w:val="18"/>
          <w:szCs w:val="18"/>
          <w:lang w:eastAsia="pl-PL"/>
        </w:rPr>
        <w:t xml:space="preserve"> w formie przewidzianej w rozdziale</w:t>
      </w:r>
      <w:r w:rsidRPr="00E61591">
        <w:rPr>
          <w:rFonts w:ascii="Tahoma" w:eastAsia="Times New Roman" w:hAnsi="Tahoma" w:cs="Tahoma"/>
          <w:color w:val="FF0000"/>
          <w:sz w:val="18"/>
          <w:szCs w:val="18"/>
          <w:lang w:eastAsia="pl-PL"/>
        </w:rPr>
        <w:t xml:space="preserve"> </w:t>
      </w:r>
      <w:r w:rsidRPr="00E61591">
        <w:rPr>
          <w:rFonts w:ascii="Tahoma" w:eastAsia="Times New Roman" w:hAnsi="Tahoma" w:cs="Tahoma"/>
          <w:sz w:val="18"/>
          <w:szCs w:val="18"/>
          <w:lang w:eastAsia="pl-PL"/>
        </w:rPr>
        <w:t xml:space="preserve">XVIII specyfikacji warunków zamówienia, tj.: </w:t>
      </w:r>
      <w:r w:rsidRPr="00E61591">
        <w:rPr>
          <w:rFonts w:ascii="Tahoma" w:eastAsia="Times New Roman" w:hAnsi="Tahoma" w:cs="Tahoma"/>
          <w:b/>
          <w:sz w:val="18"/>
          <w:szCs w:val="18"/>
          <w:lang w:eastAsia="pl-PL"/>
        </w:rPr>
        <w:t>………………</w:t>
      </w:r>
      <w:r w:rsidRPr="00E61591">
        <w:rPr>
          <w:rFonts w:ascii="Tahoma" w:eastAsia="Times New Roman" w:hAnsi="Tahoma" w:cs="Tahoma"/>
          <w:sz w:val="18"/>
          <w:szCs w:val="18"/>
          <w:lang w:eastAsia="pl-PL"/>
        </w:rPr>
        <w:t xml:space="preserve">. </w:t>
      </w:r>
    </w:p>
    <w:p w:rsidR="009D6A19" w:rsidRPr="00E61591" w:rsidRDefault="009D6A19" w:rsidP="00843A5D">
      <w:pPr>
        <w:numPr>
          <w:ilvl w:val="6"/>
          <w:numId w:val="29"/>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Wykonawca jest obowiązany wnieść 100% kwoty zabezpieczenia należytego wykonania umowy w odpowiedniej formie przed zawarciem umowy, najpóźniej w dniu zawarcia umowy.</w:t>
      </w:r>
    </w:p>
    <w:p w:rsidR="009D6A19" w:rsidRPr="00E61591" w:rsidRDefault="009D6A19" w:rsidP="00843A5D">
      <w:pPr>
        <w:numPr>
          <w:ilvl w:val="6"/>
          <w:numId w:val="29"/>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Zabezpieczenie zostanie zwrócone Wykonawcy, zgodnie z art. 453 PZP w terminie 30 dni od dnia wykonania zamówienia i uznania przez Zamawiającego za należycie wykonane.</w:t>
      </w:r>
    </w:p>
    <w:p w:rsidR="009D6A19" w:rsidRPr="00D05A78" w:rsidRDefault="009D6A19" w:rsidP="00843A5D">
      <w:pPr>
        <w:numPr>
          <w:ilvl w:val="6"/>
          <w:numId w:val="29"/>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lastRenderedPageBreak/>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rsidR="009D6A19" w:rsidRDefault="009D6A19" w:rsidP="0004579A">
      <w:pPr>
        <w:spacing w:after="0" w:line="276" w:lineRule="auto"/>
        <w:jc w:val="center"/>
        <w:rPr>
          <w:rFonts w:ascii="Tahoma" w:eastAsia="Times New Roman" w:hAnsi="Tahoma" w:cs="Tahoma"/>
          <w:iCs/>
          <w:kern w:val="16"/>
          <w:sz w:val="18"/>
          <w:szCs w:val="18"/>
          <w:lang w:eastAsia="pl-PL"/>
        </w:rPr>
      </w:pPr>
    </w:p>
    <w:p w:rsidR="00203ADF" w:rsidRPr="00B31461" w:rsidRDefault="00203ADF" w:rsidP="0004579A">
      <w:pPr>
        <w:spacing w:after="0" w:line="276" w:lineRule="auto"/>
        <w:jc w:val="center"/>
        <w:rPr>
          <w:rFonts w:ascii="Tahoma" w:eastAsia="Times New Roman" w:hAnsi="Tahoma" w:cs="Tahoma"/>
          <w:b/>
          <w:iCs/>
          <w:kern w:val="16"/>
          <w:sz w:val="18"/>
          <w:szCs w:val="18"/>
          <w:lang w:eastAsia="pl-PL"/>
        </w:rPr>
      </w:pPr>
      <w:r w:rsidRPr="00B31461">
        <w:rPr>
          <w:rFonts w:ascii="Tahoma" w:eastAsia="Times New Roman" w:hAnsi="Tahoma" w:cs="Tahoma"/>
          <w:b/>
          <w:iCs/>
          <w:kern w:val="16"/>
          <w:sz w:val="18"/>
          <w:szCs w:val="18"/>
          <w:lang w:eastAsia="pl-PL"/>
        </w:rPr>
        <w:t xml:space="preserve">§ </w:t>
      </w:r>
      <w:r w:rsidR="00027967" w:rsidRPr="00B31461">
        <w:rPr>
          <w:rFonts w:ascii="Tahoma" w:eastAsia="Times New Roman" w:hAnsi="Tahoma" w:cs="Tahoma"/>
          <w:b/>
          <w:iCs/>
          <w:kern w:val="16"/>
          <w:sz w:val="18"/>
          <w:szCs w:val="18"/>
          <w:lang w:eastAsia="pl-PL"/>
        </w:rPr>
        <w:t>1</w:t>
      </w:r>
      <w:r w:rsidR="00181198">
        <w:rPr>
          <w:rFonts w:ascii="Tahoma" w:eastAsia="Times New Roman" w:hAnsi="Tahoma" w:cs="Tahoma"/>
          <w:b/>
          <w:iCs/>
          <w:kern w:val="16"/>
          <w:sz w:val="18"/>
          <w:szCs w:val="18"/>
          <w:lang w:eastAsia="pl-PL"/>
        </w:rPr>
        <w:t>0</w:t>
      </w:r>
      <w:r w:rsidR="00027967" w:rsidRPr="00B31461">
        <w:rPr>
          <w:rFonts w:ascii="Tahoma" w:eastAsia="Times New Roman" w:hAnsi="Tahoma" w:cs="Tahoma"/>
          <w:b/>
          <w:iCs/>
          <w:kern w:val="16"/>
          <w:sz w:val="18"/>
          <w:szCs w:val="18"/>
          <w:lang w:eastAsia="pl-PL"/>
        </w:rPr>
        <w:t>. Kary umowne</w:t>
      </w:r>
    </w:p>
    <w:p w:rsidR="00203ADF" w:rsidRPr="0004579A" w:rsidRDefault="00203ADF" w:rsidP="00843A5D">
      <w:pPr>
        <w:numPr>
          <w:ilvl w:val="3"/>
          <w:numId w:val="10"/>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Strony ustalają odpowiedzialność za niewykonanie lub nienależyte wykonanie zobowiązań umownych w formie kar umownych w następujących przypadkach i wysokościach:</w:t>
      </w:r>
    </w:p>
    <w:p w:rsidR="00203ADF" w:rsidRPr="0004579A" w:rsidRDefault="00203ADF" w:rsidP="00843A5D">
      <w:pPr>
        <w:numPr>
          <w:ilvl w:val="1"/>
          <w:numId w:val="12"/>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zapłaci Zamawiającemu kary umowne:</w:t>
      </w:r>
    </w:p>
    <w:p w:rsidR="00203ADF" w:rsidRPr="0004579A" w:rsidRDefault="00203ADF"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Lucida Sans Unicode" w:hAnsi="Tahoma" w:cs="Tahoma"/>
          <w:kern w:val="3"/>
          <w:sz w:val="18"/>
          <w:szCs w:val="18"/>
          <w:lang w:eastAsia="zh-CN"/>
        </w:rPr>
      </w:pPr>
      <w:r w:rsidRPr="0004579A">
        <w:rPr>
          <w:rFonts w:ascii="Tahoma" w:eastAsia="Open Sans" w:hAnsi="Tahoma" w:cs="Tahoma"/>
          <w:kern w:val="3"/>
          <w:sz w:val="18"/>
          <w:szCs w:val="18"/>
          <w:lang w:eastAsia="zh-CN"/>
        </w:rPr>
        <w:t>za  odstąpienie przez Wykonawcę od umowy</w:t>
      </w:r>
      <w:r w:rsidR="008D415F">
        <w:rPr>
          <w:rFonts w:ascii="Tahoma" w:eastAsia="Open Sans" w:hAnsi="Tahoma" w:cs="Tahoma"/>
          <w:kern w:val="3"/>
          <w:sz w:val="18"/>
          <w:szCs w:val="18"/>
          <w:lang w:eastAsia="zh-CN"/>
        </w:rPr>
        <w:t>/rozwiązanie umowy przez Wykonawcę</w:t>
      </w:r>
      <w:r w:rsidR="00C12216">
        <w:rPr>
          <w:rFonts w:ascii="Tahoma" w:eastAsia="Open Sans" w:hAnsi="Tahoma" w:cs="Tahoma"/>
          <w:kern w:val="3"/>
          <w:sz w:val="18"/>
          <w:szCs w:val="18"/>
          <w:lang w:eastAsia="zh-CN"/>
        </w:rPr>
        <w:t xml:space="preserve"> </w:t>
      </w:r>
      <w:r w:rsidRPr="0004579A">
        <w:rPr>
          <w:rFonts w:ascii="Tahoma" w:eastAsia="Open Sans" w:hAnsi="Tahoma" w:cs="Tahoma"/>
          <w:kern w:val="3"/>
          <w:sz w:val="18"/>
          <w:szCs w:val="18"/>
          <w:lang w:eastAsia="zh-CN"/>
        </w:rPr>
        <w:t xml:space="preserve">z przyczyn </w:t>
      </w:r>
      <w:r w:rsidR="008D415F">
        <w:rPr>
          <w:rFonts w:ascii="Tahoma" w:eastAsia="Open Sans" w:hAnsi="Tahoma" w:cs="Tahoma"/>
          <w:kern w:val="3"/>
          <w:sz w:val="18"/>
          <w:szCs w:val="18"/>
          <w:lang w:eastAsia="zh-CN"/>
        </w:rPr>
        <w:t>leżących po stronie Wykonawcy</w:t>
      </w:r>
      <w:r w:rsidRPr="0004579A">
        <w:rPr>
          <w:rFonts w:ascii="Tahoma" w:eastAsia="Open Sans" w:hAnsi="Tahoma" w:cs="Tahoma"/>
          <w:kern w:val="3"/>
          <w:sz w:val="18"/>
          <w:szCs w:val="18"/>
          <w:lang w:eastAsia="zh-CN"/>
        </w:rPr>
        <w:t xml:space="preserve"> w wysokości 10% wynagrodzenia netto, określonego w § </w:t>
      </w:r>
      <w:r w:rsidR="00C12216">
        <w:rPr>
          <w:rFonts w:ascii="Tahoma" w:eastAsia="Open Sans" w:hAnsi="Tahoma" w:cs="Tahoma"/>
          <w:kern w:val="3"/>
          <w:sz w:val="18"/>
          <w:szCs w:val="18"/>
          <w:lang w:eastAsia="zh-CN"/>
        </w:rPr>
        <w:t>5</w:t>
      </w:r>
      <w:r w:rsidRPr="0004579A">
        <w:rPr>
          <w:rFonts w:ascii="Tahoma" w:eastAsia="Open Sans" w:hAnsi="Tahoma" w:cs="Tahoma"/>
          <w:kern w:val="3"/>
          <w:sz w:val="18"/>
          <w:szCs w:val="18"/>
          <w:lang w:eastAsia="zh-CN"/>
        </w:rPr>
        <w:t xml:space="preserve"> ust. 1 umowy</w:t>
      </w:r>
      <w:r w:rsidR="00C12216">
        <w:rPr>
          <w:rFonts w:ascii="Tahoma" w:eastAsia="Open Sans" w:hAnsi="Tahoma" w:cs="Tahoma"/>
          <w:kern w:val="3"/>
          <w:sz w:val="18"/>
          <w:szCs w:val="18"/>
          <w:lang w:eastAsia="zh-CN"/>
        </w:rPr>
        <w:t>,</w:t>
      </w:r>
    </w:p>
    <w:p w:rsidR="00203ADF" w:rsidRPr="00C12216" w:rsidRDefault="00203ADF"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Open Sans" w:hAnsi="Tahoma" w:cs="Tahoma"/>
          <w:kern w:val="3"/>
          <w:sz w:val="18"/>
          <w:szCs w:val="18"/>
          <w:lang w:eastAsia="zh-CN"/>
        </w:rPr>
      </w:pPr>
      <w:r w:rsidRPr="00C12216">
        <w:rPr>
          <w:rFonts w:ascii="Tahoma" w:eastAsia="Open Sans" w:hAnsi="Tahoma" w:cs="Tahoma"/>
          <w:kern w:val="3"/>
          <w:sz w:val="18"/>
          <w:szCs w:val="18"/>
          <w:lang w:eastAsia="zh-CN"/>
        </w:rPr>
        <w:t>za odstąpienie przez Zamawiającego od umowy</w:t>
      </w:r>
      <w:r w:rsidR="008D415F">
        <w:rPr>
          <w:rFonts w:ascii="Tahoma" w:eastAsia="Open Sans" w:hAnsi="Tahoma" w:cs="Tahoma"/>
          <w:kern w:val="3"/>
          <w:sz w:val="18"/>
          <w:szCs w:val="18"/>
          <w:lang w:eastAsia="zh-CN"/>
        </w:rPr>
        <w:t xml:space="preserve">/rozwiązania umowy przez </w:t>
      </w:r>
      <w:r w:rsidR="00284A94">
        <w:rPr>
          <w:rFonts w:ascii="Tahoma" w:eastAsia="Open Sans" w:hAnsi="Tahoma" w:cs="Tahoma"/>
          <w:kern w:val="3"/>
          <w:sz w:val="18"/>
          <w:szCs w:val="18"/>
          <w:lang w:eastAsia="zh-CN"/>
        </w:rPr>
        <w:t>Zamawiającego</w:t>
      </w:r>
      <w:r w:rsidRPr="00C12216">
        <w:rPr>
          <w:rFonts w:ascii="Tahoma" w:eastAsia="Open Sans" w:hAnsi="Tahoma" w:cs="Tahoma"/>
          <w:kern w:val="3"/>
          <w:sz w:val="18"/>
          <w:szCs w:val="18"/>
          <w:lang w:eastAsia="zh-CN"/>
        </w:rPr>
        <w:t xml:space="preserve"> z przyczyn zależnych od Wykonawcy - w wysokości 10% wynagrodzenia netto, o którym mowa w § </w:t>
      </w:r>
      <w:r w:rsidR="00C12216" w:rsidRPr="00C12216">
        <w:rPr>
          <w:rFonts w:ascii="Tahoma" w:eastAsia="Open Sans" w:hAnsi="Tahoma" w:cs="Tahoma"/>
          <w:kern w:val="3"/>
          <w:sz w:val="18"/>
          <w:szCs w:val="18"/>
          <w:lang w:eastAsia="zh-CN"/>
        </w:rPr>
        <w:t>5</w:t>
      </w:r>
      <w:r w:rsidRPr="00C12216">
        <w:rPr>
          <w:rFonts w:ascii="Tahoma" w:eastAsia="Open Sans" w:hAnsi="Tahoma" w:cs="Tahoma"/>
          <w:kern w:val="3"/>
          <w:sz w:val="18"/>
          <w:szCs w:val="18"/>
          <w:lang w:eastAsia="zh-CN"/>
        </w:rPr>
        <w:t xml:space="preserve"> ust. 1 umowy,</w:t>
      </w:r>
    </w:p>
    <w:p w:rsidR="00C12216" w:rsidRPr="00C12216" w:rsidRDefault="00C12216"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Open Sans" w:hAnsi="Tahoma" w:cs="Tahoma"/>
          <w:kern w:val="3"/>
          <w:sz w:val="18"/>
          <w:szCs w:val="18"/>
          <w:lang w:eastAsia="zh-CN"/>
        </w:rPr>
      </w:pPr>
      <w:r w:rsidRPr="00C12216">
        <w:rPr>
          <w:rFonts w:ascii="Tahoma" w:eastAsia="Open Sans" w:hAnsi="Tahoma" w:cs="Tahoma"/>
          <w:kern w:val="3"/>
          <w:sz w:val="18"/>
          <w:szCs w:val="18"/>
          <w:lang w:eastAsia="zh-CN"/>
        </w:rPr>
        <w:t>za niedotrzymanie wymaganych terminów wizytowania i nadzorowania budowy</w:t>
      </w:r>
      <w:r w:rsidR="00B20616">
        <w:rPr>
          <w:rFonts w:ascii="Tahoma" w:eastAsia="Open Sans" w:hAnsi="Tahoma" w:cs="Tahoma"/>
          <w:kern w:val="3"/>
          <w:sz w:val="18"/>
          <w:szCs w:val="18"/>
          <w:lang w:eastAsia="zh-CN"/>
        </w:rPr>
        <w:t xml:space="preserve"> bądź </w:t>
      </w:r>
      <w:r w:rsidR="00555332">
        <w:rPr>
          <w:rFonts w:ascii="Tahoma" w:eastAsia="Open Sans" w:hAnsi="Tahoma" w:cs="Tahoma"/>
          <w:kern w:val="3"/>
          <w:sz w:val="18"/>
          <w:szCs w:val="18"/>
          <w:lang w:eastAsia="zh-CN"/>
        </w:rPr>
        <w:t>brak udziału w naradzie technicznej-koordynacyjnej</w:t>
      </w:r>
      <w:r w:rsidRPr="00C12216">
        <w:rPr>
          <w:rFonts w:ascii="Tahoma" w:eastAsia="Open Sans" w:hAnsi="Tahoma" w:cs="Tahoma"/>
          <w:kern w:val="3"/>
          <w:sz w:val="18"/>
          <w:szCs w:val="18"/>
          <w:lang w:eastAsia="zh-CN"/>
        </w:rPr>
        <w:t>, o których mowa w niniejszej umowie w wysokości 1000 zł/dzień od każdej osoby pełniącej nadzór, której obecność była przewidziana lub wymagana w danym dniu,</w:t>
      </w:r>
    </w:p>
    <w:p w:rsidR="00C12216" w:rsidRPr="00C12216" w:rsidRDefault="00C12216"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Open Sans" w:hAnsi="Tahoma" w:cs="Tahoma"/>
          <w:kern w:val="3"/>
          <w:sz w:val="18"/>
          <w:szCs w:val="18"/>
          <w:lang w:eastAsia="zh-CN"/>
        </w:rPr>
      </w:pPr>
      <w:r w:rsidRPr="00C12216">
        <w:rPr>
          <w:rFonts w:ascii="Tahoma" w:eastAsia="Open Sans" w:hAnsi="Tahoma" w:cs="Tahoma"/>
          <w:kern w:val="3"/>
          <w:sz w:val="18"/>
          <w:szCs w:val="18"/>
          <w:lang w:eastAsia="zh-CN"/>
        </w:rPr>
        <w:t>za każdy stwierdzony  przypadek niewykonania lub nienależytego wykonania przedmiotu Umowy,  w wysokości 1% wynagrodzenia netto, o którym mowa w § 8 ust.1 niniejszej  umowie,</w:t>
      </w:r>
    </w:p>
    <w:p w:rsidR="00262C52" w:rsidRDefault="00C12216"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Open Sans" w:hAnsi="Tahoma" w:cs="Tahoma"/>
          <w:kern w:val="3"/>
          <w:sz w:val="18"/>
          <w:szCs w:val="18"/>
          <w:lang w:eastAsia="zh-CN"/>
        </w:rPr>
      </w:pPr>
      <w:r w:rsidRPr="00C12216">
        <w:rPr>
          <w:rFonts w:ascii="Tahoma" w:eastAsia="Open Sans" w:hAnsi="Tahoma" w:cs="Tahoma"/>
          <w:kern w:val="3"/>
          <w:sz w:val="18"/>
          <w:szCs w:val="18"/>
          <w:lang w:eastAsia="zh-CN"/>
        </w:rPr>
        <w:t>za każdy dzień zwłoki w przystąpieniu do odbioru zgłoszonych robót, w tym robót zanikających, w wysokości 1000 zł za każdy dzień zwłoki</w:t>
      </w:r>
      <w:r w:rsidR="00262C52">
        <w:rPr>
          <w:rFonts w:ascii="Tahoma" w:eastAsia="Open Sans" w:hAnsi="Tahoma" w:cs="Tahoma"/>
          <w:kern w:val="3"/>
          <w:sz w:val="18"/>
          <w:szCs w:val="18"/>
          <w:lang w:eastAsia="zh-CN"/>
        </w:rPr>
        <w:t>,</w:t>
      </w:r>
    </w:p>
    <w:p w:rsidR="000E7AF8" w:rsidRPr="000D6606" w:rsidRDefault="000E7AF8"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Open Sans" w:hAnsi="Tahoma" w:cs="Tahoma"/>
          <w:kern w:val="3"/>
          <w:sz w:val="18"/>
          <w:szCs w:val="18"/>
          <w:lang w:eastAsia="zh-CN"/>
        </w:rPr>
      </w:pPr>
      <w:r w:rsidRPr="000D6606">
        <w:rPr>
          <w:rFonts w:ascii="Tahoma" w:eastAsia="Open Sans" w:hAnsi="Tahoma" w:cs="Tahoma"/>
          <w:kern w:val="3"/>
          <w:sz w:val="18"/>
          <w:szCs w:val="18"/>
          <w:lang w:eastAsia="zh-CN"/>
        </w:rPr>
        <w:t>za każdy dzień zwłoki w przekazaniu Zamawiającemu Raportów Nadzoru Inwestorskiego, protokołów z narad bądź stanowiska w zakresie wniosków Wykonawcy – w wysokości 100 zł za każdy dzień zwłoki,</w:t>
      </w:r>
    </w:p>
    <w:p w:rsidR="00262C52" w:rsidRPr="00262C52" w:rsidRDefault="00262C52" w:rsidP="00843A5D">
      <w:pPr>
        <w:widowControl w:val="0"/>
        <w:numPr>
          <w:ilvl w:val="0"/>
          <w:numId w:val="11"/>
        </w:numPr>
        <w:tabs>
          <w:tab w:val="left" w:pos="1276"/>
        </w:tabs>
        <w:suppressAutoHyphens/>
        <w:autoSpaceDN w:val="0"/>
        <w:spacing w:after="0" w:line="276" w:lineRule="auto"/>
        <w:ind w:left="1276" w:hanging="425"/>
        <w:jc w:val="both"/>
        <w:textAlignment w:val="baseline"/>
        <w:rPr>
          <w:rFonts w:ascii="Tahoma" w:eastAsia="Open Sans" w:hAnsi="Tahoma" w:cs="Tahoma"/>
          <w:kern w:val="3"/>
          <w:sz w:val="18"/>
          <w:szCs w:val="18"/>
          <w:lang w:eastAsia="zh-CN"/>
        </w:rPr>
      </w:pPr>
      <w:r w:rsidRPr="00D05A78">
        <w:rPr>
          <w:rFonts w:ascii="Tahoma" w:eastAsia="Times New Roman" w:hAnsi="Tahoma" w:cs="Tahoma"/>
          <w:sz w:val="18"/>
          <w:szCs w:val="18"/>
          <w:lang w:eastAsia="pl-PL"/>
        </w:rPr>
        <w:t xml:space="preserve">Wykonawca w przypadku braku zapłaty lub nieterminowej zapłaty wynagrodzenia należnego Podwykonawcy z tytułu zmiany wysokości wynagrodzenia Wykonawcy, o której mowa w § </w:t>
      </w:r>
      <w:r>
        <w:rPr>
          <w:rFonts w:ascii="Tahoma" w:eastAsia="Times New Roman" w:hAnsi="Tahoma" w:cs="Tahoma"/>
          <w:sz w:val="18"/>
          <w:szCs w:val="18"/>
          <w:lang w:eastAsia="pl-PL"/>
        </w:rPr>
        <w:t>12</w:t>
      </w:r>
      <w:r w:rsidRPr="00D05A78">
        <w:rPr>
          <w:rFonts w:ascii="Tahoma" w:eastAsia="Times New Roman" w:hAnsi="Tahoma" w:cs="Tahoma"/>
          <w:sz w:val="18"/>
          <w:szCs w:val="18"/>
          <w:lang w:eastAsia="pl-PL"/>
        </w:rPr>
        <w:t xml:space="preserve"> ust. </w:t>
      </w:r>
      <w:r>
        <w:rPr>
          <w:rFonts w:ascii="Tahoma" w:eastAsia="Times New Roman" w:hAnsi="Tahoma" w:cs="Tahoma"/>
          <w:sz w:val="18"/>
          <w:szCs w:val="18"/>
          <w:lang w:eastAsia="pl-PL"/>
        </w:rPr>
        <w:t>5</w:t>
      </w:r>
      <w:r w:rsidRPr="00D05A78">
        <w:rPr>
          <w:rFonts w:ascii="Tahoma" w:eastAsia="Times New Roman" w:hAnsi="Tahoma" w:cs="Tahoma"/>
          <w:sz w:val="18"/>
          <w:szCs w:val="18"/>
          <w:lang w:eastAsia="pl-PL"/>
        </w:rPr>
        <w:t xml:space="preserve">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w:t>
      </w:r>
      <w:r>
        <w:rPr>
          <w:rFonts w:ascii="Tahoma" w:eastAsia="Times New Roman" w:hAnsi="Tahoma" w:cs="Tahoma"/>
          <w:sz w:val="18"/>
          <w:szCs w:val="18"/>
          <w:lang w:eastAsia="pl-PL"/>
        </w:rPr>
        <w:t>.</w:t>
      </w:r>
    </w:p>
    <w:p w:rsidR="00203ADF" w:rsidRPr="00E61591" w:rsidRDefault="00203ADF" w:rsidP="00843A5D">
      <w:pPr>
        <w:widowControl w:val="0"/>
        <w:numPr>
          <w:ilvl w:val="3"/>
          <w:numId w:val="10"/>
        </w:numPr>
        <w:suppressAutoHyphens/>
        <w:autoSpaceDN w:val="0"/>
        <w:spacing w:after="0" w:line="276" w:lineRule="auto"/>
        <w:ind w:left="426" w:hanging="426"/>
        <w:jc w:val="both"/>
        <w:textAlignment w:val="baseline"/>
        <w:rPr>
          <w:rFonts w:ascii="Tahoma" w:eastAsia="Lucida Sans Unicode" w:hAnsi="Tahoma" w:cs="Tahoma"/>
          <w:kern w:val="3"/>
          <w:sz w:val="18"/>
          <w:szCs w:val="18"/>
          <w:lang w:eastAsia="zh-CN"/>
        </w:rPr>
      </w:pPr>
      <w:r w:rsidRPr="0004579A">
        <w:rPr>
          <w:rFonts w:ascii="Tahoma" w:eastAsia="Lucida Sans Unicode" w:hAnsi="Tahoma" w:cs="Tahoma"/>
          <w:kern w:val="3"/>
          <w:sz w:val="18"/>
          <w:szCs w:val="18"/>
          <w:lang w:eastAsia="zh-CN"/>
        </w:rPr>
        <w:t>Zamawiający naliczając karę umowną wystawi pisemny dokument obciążający Wykonawcę, zwany notą obciążeniową ze wskazaniem tytułu obciążenia (powołanie odpowiedniego zapisu umowy) wraz dokumentacją potwierdzającą zaistniałe okoliczności i terminem zapłaty; jeśli Wykonawca nie dotrzyma terminu realizacji. Zamawiający zastrzega sobie prawo potrącenia należnych i wymagalnych kar umownych z należności wobec Wykonawcy.</w:t>
      </w:r>
      <w:r w:rsidR="00F25C59">
        <w:rPr>
          <w:rFonts w:ascii="Tahoma" w:eastAsia="Lucida Sans Unicode" w:hAnsi="Tahoma" w:cs="Tahoma"/>
          <w:kern w:val="3"/>
          <w:sz w:val="18"/>
          <w:szCs w:val="18"/>
          <w:lang w:eastAsia="zh-CN"/>
        </w:rPr>
        <w:t xml:space="preserve"> </w:t>
      </w:r>
      <w:r w:rsidR="00F25C59" w:rsidRPr="00E61591">
        <w:rPr>
          <w:rFonts w:ascii="Tahoma" w:eastAsia="Lucida Sans Unicode" w:hAnsi="Tahoma" w:cs="Tahoma"/>
          <w:kern w:val="3"/>
          <w:sz w:val="18"/>
          <w:szCs w:val="18"/>
          <w:lang w:eastAsia="zh-CN"/>
        </w:rPr>
        <w:t>Wykonawca wyraża na to zgodę.</w:t>
      </w:r>
    </w:p>
    <w:p w:rsidR="00203ADF" w:rsidRPr="0004579A" w:rsidRDefault="00203ADF" w:rsidP="00843A5D">
      <w:pPr>
        <w:numPr>
          <w:ilvl w:val="3"/>
          <w:numId w:val="10"/>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zastrzega sobie prawo dochodzenia na zasadach ogólnych odszkodowania przewyższającego kary umowne.</w:t>
      </w:r>
    </w:p>
    <w:p w:rsidR="00203ADF" w:rsidRPr="0004579A" w:rsidRDefault="00203ADF" w:rsidP="00843A5D">
      <w:pPr>
        <w:numPr>
          <w:ilvl w:val="3"/>
          <w:numId w:val="10"/>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Łączna wysokość kar umownych nałożona na Wykonawcę nie może przekroczyć 20% wynagrodzenia Wykonawcy netto (ceny ryczałtowej oferty), o którym mowa w § </w:t>
      </w:r>
      <w:r w:rsidR="00C93D7E">
        <w:rPr>
          <w:rFonts w:ascii="Tahoma" w:eastAsia="Times New Roman" w:hAnsi="Tahoma" w:cs="Tahoma"/>
          <w:sz w:val="18"/>
          <w:szCs w:val="18"/>
          <w:lang w:eastAsia="pl-PL"/>
        </w:rPr>
        <w:t>5</w:t>
      </w:r>
      <w:r w:rsidRPr="0004579A">
        <w:rPr>
          <w:rFonts w:ascii="Tahoma" w:eastAsia="Times New Roman" w:hAnsi="Tahoma" w:cs="Tahoma"/>
          <w:sz w:val="18"/>
          <w:szCs w:val="18"/>
          <w:lang w:eastAsia="pl-PL"/>
        </w:rPr>
        <w:t xml:space="preserve"> ust. 1 umowy. </w:t>
      </w:r>
    </w:p>
    <w:p w:rsidR="00203ADF" w:rsidRDefault="00203ADF" w:rsidP="0004579A">
      <w:pPr>
        <w:spacing w:after="0" w:line="276" w:lineRule="auto"/>
        <w:jc w:val="center"/>
        <w:rPr>
          <w:rFonts w:ascii="Tahoma" w:eastAsia="Times New Roman" w:hAnsi="Tahoma" w:cs="Tahoma"/>
          <w:iCs/>
          <w:kern w:val="16"/>
          <w:sz w:val="18"/>
          <w:szCs w:val="18"/>
          <w:lang w:eastAsia="pl-PL"/>
        </w:rPr>
      </w:pPr>
    </w:p>
    <w:p w:rsidR="00203ADF" w:rsidRPr="00484832" w:rsidRDefault="00203ADF" w:rsidP="0004579A">
      <w:pPr>
        <w:spacing w:after="0" w:line="276" w:lineRule="auto"/>
        <w:jc w:val="center"/>
        <w:rPr>
          <w:rFonts w:ascii="Tahoma" w:eastAsia="Times New Roman" w:hAnsi="Tahoma" w:cs="Tahoma"/>
          <w:b/>
          <w:iCs/>
          <w:kern w:val="16"/>
          <w:sz w:val="18"/>
          <w:szCs w:val="18"/>
          <w:lang w:eastAsia="pl-PL"/>
        </w:rPr>
      </w:pPr>
      <w:r w:rsidRPr="00484832">
        <w:rPr>
          <w:rFonts w:ascii="Tahoma" w:eastAsia="Times New Roman" w:hAnsi="Tahoma" w:cs="Tahoma"/>
          <w:b/>
          <w:iCs/>
          <w:kern w:val="16"/>
          <w:sz w:val="18"/>
          <w:szCs w:val="18"/>
          <w:lang w:eastAsia="pl-PL"/>
        </w:rPr>
        <w:t xml:space="preserve">§ </w:t>
      </w:r>
      <w:r w:rsidR="00484832" w:rsidRPr="00484832">
        <w:rPr>
          <w:rFonts w:ascii="Tahoma" w:eastAsia="Times New Roman" w:hAnsi="Tahoma" w:cs="Tahoma"/>
          <w:b/>
          <w:iCs/>
          <w:kern w:val="16"/>
          <w:sz w:val="18"/>
          <w:szCs w:val="18"/>
          <w:lang w:eastAsia="pl-PL"/>
        </w:rPr>
        <w:t>1</w:t>
      </w:r>
      <w:r w:rsidR="00181198">
        <w:rPr>
          <w:rFonts w:ascii="Tahoma" w:eastAsia="Times New Roman" w:hAnsi="Tahoma" w:cs="Tahoma"/>
          <w:b/>
          <w:iCs/>
          <w:kern w:val="16"/>
          <w:sz w:val="18"/>
          <w:szCs w:val="18"/>
          <w:lang w:eastAsia="pl-PL"/>
        </w:rPr>
        <w:t>1</w:t>
      </w:r>
      <w:r w:rsidR="00484832" w:rsidRPr="00484832">
        <w:rPr>
          <w:rFonts w:ascii="Tahoma" w:eastAsia="Times New Roman" w:hAnsi="Tahoma" w:cs="Tahoma"/>
          <w:b/>
          <w:iCs/>
          <w:kern w:val="16"/>
          <w:sz w:val="18"/>
          <w:szCs w:val="18"/>
          <w:lang w:eastAsia="pl-PL"/>
        </w:rPr>
        <w:t>. Zmiany w umowie</w:t>
      </w:r>
    </w:p>
    <w:p w:rsidR="00203ADF" w:rsidRPr="0004579A" w:rsidRDefault="00203ADF"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iCs/>
          <w:kern w:val="16"/>
          <w:sz w:val="18"/>
          <w:szCs w:val="18"/>
          <w:lang w:eastAsia="pl-PL"/>
        </w:rPr>
        <w:t>Wszelkie zmiany i uzupełnienia niniejszej umowy mogą być dokonywane za zgodą obu stron wyrażoną w formie pisemnej pod rygorem nieważności.</w:t>
      </w:r>
    </w:p>
    <w:p w:rsidR="00203ADF" w:rsidRPr="0004579A" w:rsidRDefault="00203ADF"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Zmiana treści umowy, po uprzednich obustronnych uzgodnieniach, może nastąpić w przypadkach określonych w art. 455 Prawa zamówień publicznych oraz m.in. w następujących przypadkach:</w:t>
      </w:r>
    </w:p>
    <w:p w:rsidR="006D62D3" w:rsidRPr="006D62D3" w:rsidRDefault="006D62D3" w:rsidP="00843A5D">
      <w:pPr>
        <w:numPr>
          <w:ilvl w:val="1"/>
          <w:numId w:val="6"/>
        </w:numPr>
        <w:spacing w:after="0" w:line="276" w:lineRule="auto"/>
        <w:ind w:left="993" w:hanging="567"/>
        <w:jc w:val="both"/>
        <w:rPr>
          <w:rFonts w:ascii="Tahoma" w:eastAsia="Times New Roman" w:hAnsi="Tahoma" w:cs="Tahoma"/>
          <w:kern w:val="24"/>
          <w:sz w:val="18"/>
          <w:szCs w:val="18"/>
          <w:lang w:eastAsia="pl-PL"/>
        </w:rPr>
      </w:pPr>
      <w:r w:rsidRPr="009B040E">
        <w:rPr>
          <w:rFonts w:ascii="Tahoma" w:eastAsia="Times New Roman" w:hAnsi="Tahoma" w:cs="Tahoma"/>
          <w:sz w:val="18"/>
          <w:szCs w:val="18"/>
          <w:lang w:eastAsia="pl-PL"/>
        </w:rPr>
        <w:t>zmiana terminu wykonania Umowy w przypadku zaistnienia okoliczności utrudniających wykonanie umowy i niezawinionych przez Wykonawcę</w:t>
      </w:r>
      <w:r>
        <w:rPr>
          <w:rFonts w:ascii="Tahoma" w:eastAsia="Times New Roman" w:hAnsi="Tahoma" w:cs="Tahoma"/>
          <w:sz w:val="18"/>
          <w:szCs w:val="18"/>
          <w:lang w:eastAsia="pl-PL"/>
        </w:rPr>
        <w:t>,</w:t>
      </w:r>
    </w:p>
    <w:p w:rsidR="006D62D3" w:rsidRPr="006D62D3" w:rsidRDefault="006D62D3" w:rsidP="00843A5D">
      <w:pPr>
        <w:numPr>
          <w:ilvl w:val="1"/>
          <w:numId w:val="6"/>
        </w:numPr>
        <w:spacing w:after="0" w:line="276" w:lineRule="auto"/>
        <w:ind w:left="993" w:hanging="567"/>
        <w:jc w:val="both"/>
        <w:rPr>
          <w:rFonts w:ascii="Tahoma" w:eastAsia="Times New Roman" w:hAnsi="Tahoma" w:cs="Tahoma"/>
          <w:kern w:val="24"/>
          <w:sz w:val="18"/>
          <w:szCs w:val="18"/>
          <w:lang w:eastAsia="pl-PL"/>
        </w:rPr>
      </w:pPr>
      <w:r w:rsidRPr="009B040E">
        <w:rPr>
          <w:rFonts w:ascii="Tahoma" w:eastAsia="Times New Roman" w:hAnsi="Tahoma" w:cs="Tahoma"/>
          <w:sz w:val="18"/>
          <w:szCs w:val="18"/>
          <w:lang w:eastAsia="pl-PL"/>
        </w:rPr>
        <w:t>zmiana terminu realizacji przedmiotu umowy z przyczyn leżących po stronie Zamawiającego związanych z koniecznością użytkowania obiektu</w:t>
      </w:r>
      <w:r>
        <w:rPr>
          <w:rFonts w:ascii="Tahoma" w:eastAsia="Times New Roman" w:hAnsi="Tahoma" w:cs="Tahoma"/>
          <w:sz w:val="18"/>
          <w:szCs w:val="18"/>
          <w:lang w:eastAsia="pl-PL"/>
        </w:rPr>
        <w:t>,</w:t>
      </w:r>
    </w:p>
    <w:p w:rsidR="00203ADF" w:rsidRPr="00F31584" w:rsidRDefault="00203ADF" w:rsidP="00843A5D">
      <w:pPr>
        <w:numPr>
          <w:ilvl w:val="1"/>
          <w:numId w:val="6"/>
        </w:numPr>
        <w:spacing w:after="0" w:line="276" w:lineRule="auto"/>
        <w:ind w:left="993" w:hanging="567"/>
        <w:jc w:val="both"/>
        <w:rPr>
          <w:rFonts w:ascii="Tahoma" w:eastAsia="Times New Roman" w:hAnsi="Tahoma" w:cs="Tahoma"/>
          <w:kern w:val="24"/>
          <w:sz w:val="18"/>
          <w:szCs w:val="18"/>
          <w:lang w:eastAsia="pl-PL"/>
        </w:rPr>
      </w:pPr>
      <w:r w:rsidRPr="0004579A">
        <w:rPr>
          <w:rFonts w:ascii="Tahoma" w:eastAsia="Times New Roman" w:hAnsi="Tahoma" w:cs="Tahoma"/>
          <w:sz w:val="18"/>
          <w:szCs w:val="18"/>
          <w:lang w:eastAsia="pl-PL"/>
        </w:rPr>
        <w:t xml:space="preserve">zmiana terminu wykonania Umowy w przypadku </w:t>
      </w:r>
      <w:r w:rsidR="00F31584">
        <w:rPr>
          <w:rFonts w:ascii="Tahoma" w:eastAsia="Times New Roman" w:hAnsi="Tahoma" w:cs="Tahoma"/>
          <w:bCs/>
          <w:sz w:val="18"/>
          <w:szCs w:val="18"/>
          <w:lang w:eastAsia="pl-PL"/>
        </w:rPr>
        <w:t>wstrzymania prac lub przerwy w pracach, powstałych z przyczyn leżących po stronie Zamawiającego</w:t>
      </w:r>
      <w:r w:rsidR="00A05CC5" w:rsidRPr="0004579A">
        <w:rPr>
          <w:rFonts w:ascii="Tahoma" w:eastAsia="Times New Roman" w:hAnsi="Tahoma" w:cs="Tahoma"/>
          <w:sz w:val="18"/>
          <w:szCs w:val="18"/>
          <w:lang w:eastAsia="pl-PL"/>
        </w:rPr>
        <w:t>,</w:t>
      </w:r>
    </w:p>
    <w:p w:rsidR="00F31584" w:rsidRPr="004D0C7C" w:rsidRDefault="00F31584" w:rsidP="00843A5D">
      <w:pPr>
        <w:numPr>
          <w:ilvl w:val="1"/>
          <w:numId w:val="6"/>
        </w:numPr>
        <w:spacing w:after="0" w:line="276" w:lineRule="auto"/>
        <w:ind w:left="993" w:hanging="567"/>
        <w:jc w:val="both"/>
        <w:rPr>
          <w:rFonts w:ascii="Tahoma" w:eastAsia="Times New Roman" w:hAnsi="Tahoma" w:cs="Tahoma"/>
          <w:kern w:val="24"/>
          <w:sz w:val="18"/>
          <w:szCs w:val="18"/>
          <w:lang w:eastAsia="pl-PL"/>
        </w:rPr>
      </w:pPr>
      <w:r w:rsidRPr="0004579A">
        <w:rPr>
          <w:rFonts w:ascii="Tahoma" w:eastAsia="Times New Roman" w:hAnsi="Tahoma" w:cs="Tahoma"/>
          <w:sz w:val="18"/>
          <w:szCs w:val="18"/>
          <w:lang w:eastAsia="pl-PL"/>
        </w:rPr>
        <w:t xml:space="preserve">zmiana terminu wykonania Umowy w przypadku </w:t>
      </w:r>
      <w:r>
        <w:rPr>
          <w:rFonts w:ascii="Tahoma" w:eastAsia="Times New Roman" w:hAnsi="Tahoma" w:cs="Tahoma"/>
          <w:bCs/>
          <w:sz w:val="18"/>
          <w:szCs w:val="18"/>
          <w:lang w:eastAsia="pl-PL"/>
        </w:rPr>
        <w:t>zajścia obiektywnych okolicznoś</w:t>
      </w:r>
      <w:r w:rsidR="000D6606">
        <w:rPr>
          <w:rFonts w:ascii="Tahoma" w:eastAsia="Times New Roman" w:hAnsi="Tahoma" w:cs="Tahoma"/>
          <w:bCs/>
          <w:sz w:val="18"/>
          <w:szCs w:val="18"/>
          <w:lang w:eastAsia="pl-PL"/>
        </w:rPr>
        <w:t>ci, niezależnych od wykonawcy z </w:t>
      </w:r>
      <w:r>
        <w:rPr>
          <w:rFonts w:ascii="Tahoma" w:eastAsia="Times New Roman" w:hAnsi="Tahoma" w:cs="Tahoma"/>
          <w:bCs/>
          <w:sz w:val="18"/>
          <w:szCs w:val="18"/>
          <w:lang w:eastAsia="pl-PL"/>
        </w:rPr>
        <w:t>tytułu  pozyskania decyzji, uzgodnień, opinii oraz pozwoleń związanych z realizacją przedmiotu umowy</w:t>
      </w:r>
      <w:r w:rsidRPr="0004579A">
        <w:rPr>
          <w:rFonts w:ascii="Tahoma" w:eastAsia="Times New Roman" w:hAnsi="Tahoma" w:cs="Tahoma"/>
          <w:sz w:val="18"/>
          <w:szCs w:val="18"/>
          <w:lang w:eastAsia="pl-PL"/>
        </w:rPr>
        <w:t>,</w:t>
      </w:r>
    </w:p>
    <w:p w:rsidR="004D0C7C" w:rsidRPr="004D0C7C" w:rsidRDefault="004D0C7C" w:rsidP="00843A5D">
      <w:pPr>
        <w:numPr>
          <w:ilvl w:val="1"/>
          <w:numId w:val="6"/>
        </w:numPr>
        <w:spacing w:after="0" w:line="276" w:lineRule="auto"/>
        <w:ind w:left="993" w:hanging="567"/>
        <w:jc w:val="both"/>
        <w:rPr>
          <w:rFonts w:ascii="Tahoma" w:eastAsia="Times New Roman" w:hAnsi="Tahoma" w:cs="Tahoma"/>
          <w:sz w:val="18"/>
          <w:szCs w:val="18"/>
          <w:lang w:eastAsia="pl-PL"/>
        </w:rPr>
      </w:pPr>
      <w:r w:rsidRPr="004D0C7C">
        <w:rPr>
          <w:rFonts w:ascii="Tahoma" w:eastAsia="Times New Roman" w:hAnsi="Tahoma" w:cs="Tahoma"/>
          <w:sz w:val="18"/>
          <w:szCs w:val="18"/>
          <w:lang w:eastAsia="pl-PL"/>
        </w:rPr>
        <w:t>zmiana terminu końcowego realizacji przedmiotu umowy z przyczyn leżących po stronie Wykonawcy Robót</w:t>
      </w:r>
      <w:r>
        <w:rPr>
          <w:rFonts w:ascii="Tahoma" w:eastAsia="Times New Roman" w:hAnsi="Tahoma" w:cs="Tahoma"/>
          <w:sz w:val="18"/>
          <w:szCs w:val="18"/>
          <w:lang w:eastAsia="pl-PL"/>
        </w:rPr>
        <w:t>,</w:t>
      </w:r>
      <w:r>
        <w:rPr>
          <w:rFonts w:ascii="Tahoma" w:hAnsi="Tahoma" w:cs="Tahoma"/>
          <w:sz w:val="18"/>
          <w:szCs w:val="18"/>
        </w:rPr>
        <w:t xml:space="preserve"> realizującego zamówienie, o którym mowa w § 1 ust. 1 niniejszej umowy,</w:t>
      </w:r>
    </w:p>
    <w:p w:rsidR="00F31584" w:rsidRPr="0004579A" w:rsidRDefault="00F31584" w:rsidP="00843A5D">
      <w:pPr>
        <w:numPr>
          <w:ilvl w:val="1"/>
          <w:numId w:val="6"/>
        </w:numPr>
        <w:spacing w:after="0" w:line="276" w:lineRule="auto"/>
        <w:ind w:left="993" w:hanging="567"/>
        <w:jc w:val="both"/>
        <w:rPr>
          <w:rFonts w:ascii="Tahoma" w:eastAsia="Times New Roman" w:hAnsi="Tahoma" w:cs="Tahoma"/>
          <w:kern w:val="24"/>
          <w:sz w:val="18"/>
          <w:szCs w:val="18"/>
          <w:lang w:eastAsia="pl-PL"/>
        </w:rPr>
      </w:pPr>
      <w:r w:rsidRPr="0004579A">
        <w:rPr>
          <w:rFonts w:ascii="Tahoma" w:eastAsia="Times New Roman" w:hAnsi="Tahoma" w:cs="Tahoma"/>
          <w:sz w:val="18"/>
          <w:szCs w:val="18"/>
          <w:lang w:eastAsia="pl-PL"/>
        </w:rPr>
        <w:t xml:space="preserve">zmiana terminu wykonania Umowy w przypadku </w:t>
      </w:r>
      <w:r>
        <w:rPr>
          <w:rFonts w:ascii="Tahoma" w:eastAsia="Times New Roman" w:hAnsi="Tahoma" w:cs="Tahoma"/>
          <w:bCs/>
          <w:sz w:val="18"/>
          <w:szCs w:val="18"/>
          <w:lang w:eastAsia="pl-PL"/>
        </w:rPr>
        <w:t>siły wyższej uniemożliwiającej wykonanie przedmiotu umowy zgodnie z wymaganiami Zamawiającego</w:t>
      </w:r>
      <w:r w:rsidRPr="0004579A">
        <w:rPr>
          <w:rFonts w:ascii="Tahoma" w:eastAsia="Times New Roman" w:hAnsi="Tahoma" w:cs="Tahoma"/>
          <w:sz w:val="18"/>
          <w:szCs w:val="18"/>
          <w:lang w:eastAsia="pl-PL"/>
        </w:rPr>
        <w:t>,</w:t>
      </w:r>
    </w:p>
    <w:p w:rsidR="00203ADF" w:rsidRPr="0004579A" w:rsidRDefault="00203ADF" w:rsidP="00843A5D">
      <w:pPr>
        <w:numPr>
          <w:ilvl w:val="1"/>
          <w:numId w:val="6"/>
        </w:numPr>
        <w:spacing w:after="0" w:line="276" w:lineRule="auto"/>
        <w:ind w:left="993" w:hanging="567"/>
        <w:jc w:val="both"/>
        <w:rPr>
          <w:rFonts w:ascii="Tahoma" w:eastAsia="Times New Roman" w:hAnsi="Tahoma" w:cs="Tahoma"/>
          <w:kern w:val="24"/>
          <w:sz w:val="18"/>
          <w:szCs w:val="18"/>
          <w:lang w:eastAsia="pl-PL"/>
        </w:rPr>
      </w:pPr>
      <w:r w:rsidRPr="0004579A">
        <w:rPr>
          <w:rFonts w:ascii="Tahoma" w:eastAsia="Times New Roman" w:hAnsi="Tahoma" w:cs="Tahoma"/>
          <w:kern w:val="24"/>
          <w:sz w:val="18"/>
          <w:szCs w:val="18"/>
          <w:lang w:eastAsia="pl-PL"/>
        </w:rPr>
        <w:t>zmiana przepisów prawa,</w:t>
      </w:r>
    </w:p>
    <w:p w:rsidR="00203ADF" w:rsidRPr="00E61591" w:rsidRDefault="00203ADF" w:rsidP="00843A5D">
      <w:pPr>
        <w:numPr>
          <w:ilvl w:val="1"/>
          <w:numId w:val="6"/>
        </w:numPr>
        <w:spacing w:after="0" w:line="276" w:lineRule="auto"/>
        <w:ind w:left="993" w:hanging="567"/>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w:t>
      </w:r>
      <w:r w:rsidR="00332900">
        <w:rPr>
          <w:rFonts w:ascii="Tahoma" w:eastAsia="Times New Roman" w:hAnsi="Tahoma" w:cs="Tahoma"/>
          <w:sz w:val="18"/>
          <w:szCs w:val="18"/>
          <w:lang w:eastAsia="pl-PL"/>
        </w:rPr>
        <w:t>a</w:t>
      </w:r>
      <w:r w:rsidRPr="0004579A">
        <w:rPr>
          <w:rFonts w:ascii="Tahoma" w:eastAsia="Times New Roman" w:hAnsi="Tahoma" w:cs="Tahoma"/>
          <w:sz w:val="18"/>
          <w:szCs w:val="18"/>
          <w:lang w:eastAsia="pl-PL"/>
        </w:rPr>
        <w:t xml:space="preserve"> organizacyjn</w:t>
      </w:r>
      <w:r w:rsidR="00332900">
        <w:rPr>
          <w:rFonts w:ascii="Tahoma" w:eastAsia="Times New Roman" w:hAnsi="Tahoma" w:cs="Tahoma"/>
          <w:sz w:val="18"/>
          <w:szCs w:val="18"/>
          <w:lang w:eastAsia="pl-PL"/>
        </w:rPr>
        <w:t>a</w:t>
      </w:r>
      <w:r w:rsidRPr="0004579A">
        <w:rPr>
          <w:rFonts w:ascii="Tahoma" w:eastAsia="Times New Roman" w:hAnsi="Tahoma" w:cs="Tahoma"/>
          <w:sz w:val="18"/>
          <w:szCs w:val="18"/>
          <w:lang w:eastAsia="pl-PL"/>
        </w:rPr>
        <w:t xml:space="preserve"> po stronie Wykonawcy lub Zamawiającego w szczególności w przypadku gdy nastąpi zmiana </w:t>
      </w:r>
      <w:r w:rsidRPr="00E61591">
        <w:rPr>
          <w:rFonts w:ascii="Tahoma" w:eastAsia="Times New Roman" w:hAnsi="Tahoma" w:cs="Tahoma"/>
          <w:sz w:val="18"/>
          <w:szCs w:val="18"/>
          <w:lang w:eastAsia="pl-PL"/>
        </w:rPr>
        <w:t xml:space="preserve">adresu siedziby firmy, </w:t>
      </w:r>
      <w:r w:rsidRPr="00E61591">
        <w:rPr>
          <w:rFonts w:ascii="Tahoma" w:eastAsia="Times New Roman" w:hAnsi="Tahoma" w:cs="Tahoma"/>
          <w:kern w:val="24"/>
          <w:sz w:val="18"/>
          <w:szCs w:val="18"/>
          <w:lang w:eastAsia="pl-PL"/>
        </w:rPr>
        <w:t>miejsca udzielania świadczeń przez Zamawiającego</w:t>
      </w:r>
      <w:r w:rsidRPr="00E61591">
        <w:rPr>
          <w:rFonts w:ascii="Tahoma" w:eastAsia="Times New Roman" w:hAnsi="Tahoma" w:cs="Tahoma"/>
          <w:sz w:val="18"/>
          <w:szCs w:val="18"/>
          <w:lang w:eastAsia="pl-PL"/>
        </w:rPr>
        <w:t>, zmiana lokalizacji obiektów szpitalnych Zamawiającego, zmiana pracowników po stronie Wykonawcy</w:t>
      </w:r>
      <w:r w:rsidR="00332900" w:rsidRPr="00E61591">
        <w:rPr>
          <w:rFonts w:ascii="Tahoma" w:eastAsia="Times New Roman" w:hAnsi="Tahoma" w:cs="Tahoma"/>
          <w:sz w:val="18"/>
          <w:szCs w:val="18"/>
          <w:lang w:eastAsia="pl-PL"/>
        </w:rPr>
        <w:t>,</w:t>
      </w:r>
    </w:p>
    <w:p w:rsidR="00332900" w:rsidRPr="00E61591" w:rsidRDefault="00332900" w:rsidP="00843A5D">
      <w:pPr>
        <w:numPr>
          <w:ilvl w:val="1"/>
          <w:numId w:val="6"/>
        </w:numPr>
        <w:spacing w:after="0" w:line="276" w:lineRule="auto"/>
        <w:ind w:left="993" w:hanging="567"/>
        <w:jc w:val="both"/>
        <w:rPr>
          <w:rFonts w:ascii="Tahoma" w:eastAsia="Times New Roman" w:hAnsi="Tahoma" w:cs="Tahoma"/>
          <w:sz w:val="14"/>
          <w:szCs w:val="18"/>
          <w:lang w:eastAsia="pl-PL"/>
        </w:rPr>
      </w:pPr>
      <w:r w:rsidRPr="00E61591">
        <w:rPr>
          <w:rFonts w:ascii="Tahoma" w:hAnsi="Tahoma" w:cs="Tahoma"/>
          <w:sz w:val="18"/>
        </w:rPr>
        <w:t xml:space="preserve">zmiana w składzie osób zdolnych do wykonania zamówienia na uzasadniony wniosek Wykonawcy i pod warunkiem, że zmiana ta wynika z okoliczności, których Wykonawca nie mógł przewidzieć na etapie składania oferty i nie jest </w:t>
      </w:r>
      <w:r w:rsidRPr="00E61591">
        <w:rPr>
          <w:rFonts w:ascii="Tahoma" w:hAnsi="Tahoma" w:cs="Tahoma"/>
          <w:sz w:val="18"/>
        </w:rPr>
        <w:lastRenderedPageBreak/>
        <w:t>przez niego zawiniona, za uprzednią zgodą Zamawiającego wyrażoną na piśmie, akceptującą kandydata na kluczowe stanowiska,</w:t>
      </w:r>
      <w:r w:rsidR="006C12EE" w:rsidRPr="00E61591">
        <w:rPr>
          <w:rFonts w:ascii="Tahoma" w:hAnsi="Tahoma" w:cs="Tahoma"/>
          <w:sz w:val="18"/>
        </w:rPr>
        <w:t xml:space="preserve"> z zastrzeżenie</w:t>
      </w:r>
      <w:r w:rsidR="00D7621B" w:rsidRPr="00E61591">
        <w:rPr>
          <w:rFonts w:ascii="Tahoma" w:hAnsi="Tahoma" w:cs="Tahoma"/>
          <w:sz w:val="18"/>
        </w:rPr>
        <w:t>m</w:t>
      </w:r>
      <w:r w:rsidR="006C12EE" w:rsidRPr="00E61591">
        <w:rPr>
          <w:rFonts w:ascii="Tahoma" w:hAnsi="Tahoma" w:cs="Tahoma"/>
          <w:sz w:val="18"/>
        </w:rPr>
        <w:t xml:space="preserve"> § 4 ust.</w:t>
      </w:r>
      <w:r w:rsidR="00DC45B6" w:rsidRPr="00E61591">
        <w:rPr>
          <w:rFonts w:ascii="Tahoma" w:hAnsi="Tahoma" w:cs="Tahoma"/>
          <w:sz w:val="18"/>
        </w:rPr>
        <w:t xml:space="preserve"> </w:t>
      </w:r>
      <w:r w:rsidR="003B39E9" w:rsidRPr="00E61591">
        <w:rPr>
          <w:rFonts w:ascii="Tahoma" w:hAnsi="Tahoma" w:cs="Tahoma"/>
          <w:sz w:val="18"/>
        </w:rPr>
        <w:t xml:space="preserve">4. </w:t>
      </w:r>
    </w:p>
    <w:p w:rsidR="002D59C0" w:rsidRPr="00E61591" w:rsidRDefault="002D59C0" w:rsidP="00843A5D">
      <w:pPr>
        <w:numPr>
          <w:ilvl w:val="1"/>
          <w:numId w:val="6"/>
        </w:numPr>
        <w:spacing w:after="0" w:line="276" w:lineRule="auto"/>
        <w:ind w:left="993" w:hanging="567"/>
        <w:jc w:val="both"/>
        <w:rPr>
          <w:rFonts w:ascii="Tahoma" w:eastAsia="Times New Roman" w:hAnsi="Tahoma" w:cs="Tahoma"/>
          <w:sz w:val="18"/>
          <w:szCs w:val="18"/>
          <w:lang w:eastAsia="pl-PL"/>
        </w:rPr>
      </w:pPr>
      <w:r w:rsidRPr="00E61591">
        <w:rPr>
          <w:rFonts w:ascii="Tahoma" w:hAnsi="Tahoma" w:cs="Tahoma"/>
          <w:sz w:val="18"/>
          <w:szCs w:val="18"/>
        </w:rPr>
        <w:t>w zakresie podwykonawstwa za uprzednią zgodą Zamawiającego:</w:t>
      </w:r>
    </w:p>
    <w:p w:rsidR="002D59C0" w:rsidRPr="00E61591" w:rsidRDefault="002D59C0" w:rsidP="00843A5D">
      <w:pPr>
        <w:pStyle w:val="Akapitzlist"/>
        <w:numPr>
          <w:ilvl w:val="0"/>
          <w:numId w:val="32"/>
        </w:numPr>
        <w:spacing w:after="0" w:line="276" w:lineRule="auto"/>
        <w:ind w:left="1418" w:hanging="425"/>
        <w:jc w:val="both"/>
        <w:rPr>
          <w:rFonts w:ascii="Tahoma" w:hAnsi="Tahoma" w:cs="Tahoma"/>
          <w:sz w:val="18"/>
          <w:szCs w:val="18"/>
        </w:rPr>
      </w:pPr>
      <w:r w:rsidRPr="00E61591">
        <w:rPr>
          <w:rFonts w:ascii="Tahoma" w:hAnsi="Tahoma" w:cs="Tahoma"/>
          <w:sz w:val="18"/>
          <w:szCs w:val="18"/>
        </w:rPr>
        <w:t>powierzenie podwykonawcom innej części usług niż wskazana w ofercie Wykonawcy,</w:t>
      </w:r>
    </w:p>
    <w:p w:rsidR="002D59C0" w:rsidRPr="00E61591" w:rsidRDefault="002D59C0" w:rsidP="00843A5D">
      <w:pPr>
        <w:pStyle w:val="Akapitzlist"/>
        <w:numPr>
          <w:ilvl w:val="0"/>
          <w:numId w:val="32"/>
        </w:numPr>
        <w:spacing w:after="0" w:line="276" w:lineRule="auto"/>
        <w:ind w:left="1418" w:hanging="425"/>
        <w:jc w:val="both"/>
        <w:rPr>
          <w:rFonts w:ascii="Tahoma" w:hAnsi="Tahoma" w:cs="Tahoma"/>
          <w:sz w:val="18"/>
          <w:szCs w:val="18"/>
        </w:rPr>
      </w:pPr>
      <w:r w:rsidRPr="00E61591">
        <w:rPr>
          <w:rFonts w:ascii="Tahoma" w:hAnsi="Tahoma" w:cs="Tahoma"/>
          <w:sz w:val="18"/>
          <w:szCs w:val="18"/>
        </w:rPr>
        <w:t>zmiana podwykonawcy na etapie realizacji usług, o ile nie spr</w:t>
      </w:r>
      <w:r w:rsidR="002257F6" w:rsidRPr="00E61591">
        <w:rPr>
          <w:rFonts w:ascii="Tahoma" w:hAnsi="Tahoma" w:cs="Tahoma"/>
          <w:sz w:val="18"/>
          <w:szCs w:val="18"/>
        </w:rPr>
        <w:t>zeciwia się to postanowieniom S</w:t>
      </w:r>
      <w:r w:rsidRPr="00E61591">
        <w:rPr>
          <w:rFonts w:ascii="Tahoma" w:hAnsi="Tahoma" w:cs="Tahoma"/>
          <w:sz w:val="18"/>
          <w:szCs w:val="18"/>
        </w:rPr>
        <w:t>WZ,</w:t>
      </w:r>
    </w:p>
    <w:p w:rsidR="00E76DD9" w:rsidRPr="00262C52" w:rsidRDefault="00AA2A5D"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262C52">
        <w:rPr>
          <w:rFonts w:ascii="Tahoma" w:eastAsia="Times New Roman" w:hAnsi="Tahoma" w:cs="Tahoma"/>
          <w:sz w:val="18"/>
          <w:szCs w:val="18"/>
          <w:lang w:eastAsia="pl-PL"/>
        </w:rPr>
        <w:t xml:space="preserve">Ponadto </w:t>
      </w:r>
      <w:r w:rsidR="00E76DD9" w:rsidRPr="00262C52">
        <w:rPr>
          <w:rFonts w:ascii="Tahoma" w:eastAsia="Times New Roman" w:hAnsi="Tahoma" w:cs="Tahoma"/>
          <w:sz w:val="18"/>
          <w:szCs w:val="18"/>
          <w:lang w:eastAsia="pl-PL"/>
        </w:rPr>
        <w:t>Strony ustalają, że cena (wynagrodzenie Wykonawcy) mo</w:t>
      </w:r>
      <w:r w:rsidRPr="00262C52">
        <w:rPr>
          <w:rFonts w:ascii="Tahoma" w:eastAsia="Times New Roman" w:hAnsi="Tahoma" w:cs="Tahoma"/>
          <w:sz w:val="18"/>
          <w:szCs w:val="18"/>
          <w:lang w:eastAsia="pl-PL"/>
        </w:rPr>
        <w:t>że</w:t>
      </w:r>
      <w:r w:rsidR="00E76DD9" w:rsidRPr="00262C52">
        <w:rPr>
          <w:rFonts w:ascii="Tahoma" w:eastAsia="Times New Roman" w:hAnsi="Tahoma" w:cs="Tahoma"/>
          <w:sz w:val="18"/>
          <w:szCs w:val="18"/>
          <w:lang w:eastAsia="pl-PL"/>
        </w:rPr>
        <w:t xml:space="preserve"> ulec zmianie w przypadku:</w:t>
      </w:r>
    </w:p>
    <w:p w:rsidR="00E76DD9" w:rsidRPr="00262C52" w:rsidRDefault="00E76DD9" w:rsidP="00843A5D">
      <w:pPr>
        <w:numPr>
          <w:ilvl w:val="0"/>
          <w:numId w:val="33"/>
        </w:numPr>
        <w:tabs>
          <w:tab w:val="num" w:pos="993"/>
        </w:tabs>
        <w:spacing w:after="0" w:line="276" w:lineRule="auto"/>
        <w:ind w:left="993" w:hanging="567"/>
        <w:jc w:val="both"/>
        <w:rPr>
          <w:rFonts w:ascii="Tahoma" w:eastAsia="Times New Roman" w:hAnsi="Tahoma" w:cs="Tahoma"/>
          <w:iCs/>
          <w:sz w:val="18"/>
          <w:szCs w:val="18"/>
          <w:lang w:eastAsia="pl-PL"/>
        </w:rPr>
      </w:pPr>
      <w:r w:rsidRPr="00262C52">
        <w:rPr>
          <w:rFonts w:ascii="Tahoma" w:eastAsia="Times New Roman" w:hAnsi="Tahoma" w:cs="Tahoma"/>
          <w:sz w:val="18"/>
          <w:szCs w:val="18"/>
          <w:lang w:eastAsia="pl-PL"/>
        </w:rPr>
        <w:t>zmiany stawki podatku VAT oraz podatku akcyzowego wprowadzonego decyzjami odnośnych władz. Zmiana następuje z dniem wejścia w życie aktu prawnego zmieniającego stawkę podatku. Cena jednostkowa netto pozostaje bez zmian</w:t>
      </w:r>
      <w:r w:rsidRPr="00262C52">
        <w:rPr>
          <w:rFonts w:ascii="Tahoma" w:eastAsia="Times New Roman" w:hAnsi="Tahoma" w:cs="Tahoma"/>
          <w:iCs/>
          <w:sz w:val="18"/>
          <w:szCs w:val="18"/>
          <w:lang w:eastAsia="pl-PL"/>
        </w:rPr>
        <w:t>;</w:t>
      </w:r>
    </w:p>
    <w:p w:rsidR="00E76DD9" w:rsidRPr="00262C52" w:rsidRDefault="00E76DD9" w:rsidP="00843A5D">
      <w:pPr>
        <w:numPr>
          <w:ilvl w:val="0"/>
          <w:numId w:val="33"/>
        </w:numPr>
        <w:tabs>
          <w:tab w:val="num" w:pos="993"/>
        </w:tabs>
        <w:spacing w:after="0" w:line="276" w:lineRule="auto"/>
        <w:ind w:left="993" w:hanging="567"/>
        <w:jc w:val="both"/>
        <w:rPr>
          <w:rFonts w:ascii="Tahoma" w:eastAsia="Times New Roman" w:hAnsi="Tahoma" w:cs="Tahoma"/>
          <w:iCs/>
          <w:sz w:val="18"/>
          <w:szCs w:val="18"/>
          <w:lang w:eastAsia="pl-PL"/>
        </w:rPr>
      </w:pPr>
      <w:r w:rsidRPr="00262C52">
        <w:rPr>
          <w:rFonts w:ascii="Tahoma" w:eastAsia="Times New Roman" w:hAnsi="Tahoma" w:cs="Tahoma"/>
          <w:sz w:val="18"/>
          <w:szCs w:val="18"/>
          <w:lang w:eastAsia="pl-PL"/>
        </w:rPr>
        <w:t>nastąpi zmiana wysokości minimalnego wynagrodzenia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r w:rsidRPr="00262C52">
        <w:rPr>
          <w:rFonts w:ascii="Tahoma" w:eastAsia="Times New Roman" w:hAnsi="Tahoma" w:cs="Tahoma"/>
          <w:iCs/>
          <w:sz w:val="18"/>
          <w:szCs w:val="18"/>
          <w:lang w:eastAsia="pl-PL"/>
        </w:rPr>
        <w:t>;</w:t>
      </w:r>
    </w:p>
    <w:p w:rsidR="00E76DD9" w:rsidRPr="00262C52" w:rsidRDefault="00E76DD9" w:rsidP="00843A5D">
      <w:pPr>
        <w:numPr>
          <w:ilvl w:val="0"/>
          <w:numId w:val="33"/>
        </w:numPr>
        <w:tabs>
          <w:tab w:val="num" w:pos="993"/>
        </w:tabs>
        <w:spacing w:after="0" w:line="276" w:lineRule="auto"/>
        <w:ind w:left="993" w:hanging="567"/>
        <w:jc w:val="both"/>
        <w:rPr>
          <w:rFonts w:ascii="Tahoma" w:eastAsia="Times New Roman" w:hAnsi="Tahoma" w:cs="Tahoma"/>
          <w:iCs/>
          <w:sz w:val="18"/>
          <w:szCs w:val="18"/>
          <w:lang w:eastAsia="pl-PL"/>
        </w:rPr>
      </w:pPr>
      <w:r w:rsidRPr="00262C52">
        <w:rPr>
          <w:rFonts w:ascii="Tahoma" w:eastAsia="Times New Roman" w:hAnsi="Tahoma" w:cs="Tahoma"/>
          <w:iCs/>
          <w:sz w:val="18"/>
          <w:szCs w:val="18"/>
          <w:lang w:eastAsia="pl-PL"/>
        </w:rPr>
        <w:t xml:space="preserve">ulegną zmianie </w:t>
      </w:r>
      <w:r w:rsidRPr="00262C52">
        <w:rPr>
          <w:rFonts w:ascii="Tahoma" w:eastAsia="Times New Roman" w:hAnsi="Tahoma" w:cs="Tahoma"/>
          <w:sz w:val="18"/>
          <w:szCs w:val="18"/>
          <w:lang w:eastAsia="pl-PL"/>
        </w:rPr>
        <w:t>zasady podlegania ubezpieczeniom społecznym lub ubezpieczeniu zdrowotnemu lub wysokość stawki składki na ubezpieczenia społeczne lub ubezpieczenia zdrowotne</w:t>
      </w:r>
      <w:r w:rsidRPr="00262C52">
        <w:rPr>
          <w:rFonts w:ascii="Tahoma" w:eastAsia="Times New Roman" w:hAnsi="Tahoma" w:cs="Tahoma"/>
          <w:iCs/>
          <w:sz w:val="18"/>
          <w:szCs w:val="18"/>
          <w:lang w:eastAsia="pl-PL"/>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262C52">
        <w:rPr>
          <w:rFonts w:ascii="Tahoma" w:eastAsia="Times New Roman" w:hAnsi="Tahoma" w:cs="Tahoma"/>
          <w:sz w:val="18"/>
          <w:szCs w:val="18"/>
          <w:lang w:eastAsia="pl-PL"/>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262C52">
        <w:rPr>
          <w:rFonts w:ascii="Tahoma" w:eastAsia="Times New Roman" w:hAnsi="Tahoma" w:cs="Tahoma"/>
          <w:iCs/>
          <w:sz w:val="18"/>
          <w:szCs w:val="18"/>
          <w:lang w:eastAsia="pl-PL"/>
        </w:rPr>
        <w:t>;</w:t>
      </w:r>
    </w:p>
    <w:p w:rsidR="00E76DD9" w:rsidRPr="00262C52" w:rsidRDefault="00E76DD9" w:rsidP="00843A5D">
      <w:pPr>
        <w:numPr>
          <w:ilvl w:val="0"/>
          <w:numId w:val="33"/>
        </w:numPr>
        <w:tabs>
          <w:tab w:val="num" w:pos="993"/>
        </w:tabs>
        <w:spacing w:after="0" w:line="276" w:lineRule="auto"/>
        <w:ind w:left="993" w:hanging="567"/>
        <w:jc w:val="both"/>
        <w:rPr>
          <w:rFonts w:ascii="Tahoma" w:eastAsia="Times New Roman" w:hAnsi="Tahoma" w:cs="Tahoma"/>
          <w:iCs/>
          <w:sz w:val="18"/>
          <w:szCs w:val="18"/>
          <w:lang w:eastAsia="pl-PL"/>
        </w:rPr>
      </w:pPr>
      <w:r w:rsidRPr="00262C52">
        <w:rPr>
          <w:rFonts w:ascii="Tahoma" w:eastAsia="Times New Roman" w:hAnsi="Tahoma" w:cs="Tahoma"/>
          <w:sz w:val="18"/>
          <w:szCs w:val="18"/>
          <w:lang w:eastAsia="pl-PL"/>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r w:rsidRPr="00262C52">
        <w:rPr>
          <w:rFonts w:ascii="Tahoma" w:eastAsia="Times New Roman" w:hAnsi="Tahoma" w:cs="Tahoma"/>
          <w:iCs/>
          <w:sz w:val="18"/>
          <w:szCs w:val="18"/>
          <w:lang w:eastAsia="pl-PL"/>
        </w:rPr>
        <w:t>;</w:t>
      </w:r>
    </w:p>
    <w:p w:rsidR="00E76DD9" w:rsidRPr="00262C52" w:rsidRDefault="00E76DD9"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262C52">
        <w:rPr>
          <w:rFonts w:ascii="Tahoma" w:eastAsia="Times New Roman" w:hAnsi="Tahoma" w:cs="Tahoma"/>
          <w:sz w:val="18"/>
          <w:szCs w:val="18"/>
          <w:lang w:eastAsia="pl-PL"/>
        </w:rPr>
        <w:t>W przypadku zmiany ceny materiałów lub kosztów związanych z realizacją zamówienia, Strony dopuszczają zmianę wynagrodzenia wykonawcy na następujących warunkach:</w:t>
      </w:r>
    </w:p>
    <w:p w:rsidR="00AA2A5D" w:rsidRPr="00262C52" w:rsidRDefault="00AA2A5D" w:rsidP="00843A5D">
      <w:pPr>
        <w:numPr>
          <w:ilvl w:val="0"/>
          <w:numId w:val="34"/>
        </w:numPr>
        <w:tabs>
          <w:tab w:val="left" w:pos="993"/>
        </w:tabs>
        <w:spacing w:after="0" w:line="276" w:lineRule="auto"/>
        <w:ind w:left="993" w:hanging="567"/>
        <w:contextualSpacing/>
        <w:jc w:val="both"/>
        <w:rPr>
          <w:rFonts w:ascii="Tahoma" w:eastAsia="Calibri" w:hAnsi="Tahoma" w:cs="Tahoma"/>
          <w:bCs/>
          <w:sz w:val="18"/>
          <w:szCs w:val="18"/>
        </w:rPr>
      </w:pPr>
      <w:r w:rsidRPr="00262C52">
        <w:rPr>
          <w:rFonts w:ascii="Tahoma" w:eastAsia="Calibri" w:hAnsi="Tahoma" w:cs="Tahoma"/>
          <w:bCs/>
          <w:sz w:val="18"/>
          <w:szCs w:val="18"/>
        </w:rPr>
        <w:t>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w:t>
      </w:r>
      <w:proofErr w:type="spellStart"/>
      <w:r w:rsidRPr="00262C52">
        <w:rPr>
          <w:rFonts w:ascii="Tahoma" w:eastAsia="Calibri" w:hAnsi="Tahoma" w:cs="Tahoma"/>
          <w:bCs/>
          <w:sz w:val="18"/>
          <w:szCs w:val="18"/>
        </w:rPr>
        <w:t>Dz.U</w:t>
      </w:r>
      <w:proofErr w:type="spellEnd"/>
      <w:r w:rsidRPr="00262C52">
        <w:rPr>
          <w:rFonts w:ascii="Tahoma" w:eastAsia="Calibri" w:hAnsi="Tahoma" w:cs="Tahoma"/>
          <w:bCs/>
          <w:sz w:val="18"/>
          <w:szCs w:val="18"/>
        </w:rPr>
        <w:t>. z 2022 poz. 504) i przypadających na okres realizacji umowy przekroczy 8 %;</w:t>
      </w:r>
    </w:p>
    <w:p w:rsidR="00AA2A5D" w:rsidRPr="00262C52" w:rsidRDefault="00AA2A5D" w:rsidP="00843A5D">
      <w:pPr>
        <w:numPr>
          <w:ilvl w:val="0"/>
          <w:numId w:val="34"/>
        </w:numPr>
        <w:tabs>
          <w:tab w:val="left" w:pos="993"/>
        </w:tabs>
        <w:spacing w:after="0" w:line="276" w:lineRule="auto"/>
        <w:ind w:left="993" w:hanging="567"/>
        <w:contextualSpacing/>
        <w:jc w:val="both"/>
        <w:rPr>
          <w:rFonts w:ascii="Tahoma" w:eastAsia="Calibri" w:hAnsi="Tahoma" w:cs="Tahoma"/>
          <w:bCs/>
          <w:sz w:val="18"/>
          <w:szCs w:val="18"/>
        </w:rPr>
      </w:pPr>
      <w:r w:rsidRPr="00262C52">
        <w:rPr>
          <w:rFonts w:ascii="Tahoma" w:eastAsia="Calibri" w:hAnsi="Tahoma" w:cs="Tahoma"/>
          <w:bCs/>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rsidR="00AA2A5D" w:rsidRPr="00262C52" w:rsidRDefault="00AA2A5D" w:rsidP="00843A5D">
      <w:pPr>
        <w:numPr>
          <w:ilvl w:val="0"/>
          <w:numId w:val="34"/>
        </w:numPr>
        <w:tabs>
          <w:tab w:val="left" w:pos="993"/>
        </w:tabs>
        <w:spacing w:after="0" w:line="276" w:lineRule="auto"/>
        <w:ind w:left="993" w:hanging="567"/>
        <w:contextualSpacing/>
        <w:jc w:val="both"/>
        <w:rPr>
          <w:rFonts w:ascii="Tahoma" w:eastAsia="Calibri" w:hAnsi="Tahoma" w:cs="Tahoma"/>
          <w:bCs/>
          <w:sz w:val="18"/>
          <w:szCs w:val="18"/>
        </w:rPr>
      </w:pPr>
      <w:r w:rsidRPr="00262C52">
        <w:rPr>
          <w:rFonts w:ascii="Tahoma" w:eastAsia="Calibri" w:hAnsi="Tahoma" w:cs="Tahoma"/>
          <w:bCs/>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rsidR="00AA2A5D" w:rsidRPr="00262C52" w:rsidRDefault="00AA2A5D" w:rsidP="00843A5D">
      <w:pPr>
        <w:numPr>
          <w:ilvl w:val="0"/>
          <w:numId w:val="34"/>
        </w:numPr>
        <w:tabs>
          <w:tab w:val="left" w:pos="993"/>
        </w:tabs>
        <w:spacing w:after="0" w:line="276" w:lineRule="auto"/>
        <w:ind w:left="993" w:hanging="567"/>
        <w:contextualSpacing/>
        <w:jc w:val="both"/>
        <w:rPr>
          <w:rFonts w:ascii="Tahoma" w:eastAsia="Calibri" w:hAnsi="Tahoma" w:cs="Tahoma"/>
          <w:bCs/>
          <w:sz w:val="18"/>
          <w:szCs w:val="18"/>
        </w:rPr>
      </w:pPr>
      <w:r w:rsidRPr="00262C52">
        <w:rPr>
          <w:rFonts w:ascii="Tahoma" w:eastAsia="Calibri" w:hAnsi="Tahoma" w:cs="Tahoma"/>
          <w:bCs/>
          <w:sz w:val="18"/>
          <w:szCs w:val="18"/>
        </w:rPr>
        <w:t xml:space="preserve">Zmiana wynagrodzenia następuje wyłącznie na wniosek Wykonawcy zawierający uzasadnienie w zakresie wpływu zmiany cen towarów i usług na realizację zamówienia, </w:t>
      </w:r>
    </w:p>
    <w:p w:rsidR="00AA2A5D" w:rsidRPr="00262C52" w:rsidRDefault="00AA2A5D" w:rsidP="00843A5D">
      <w:pPr>
        <w:numPr>
          <w:ilvl w:val="0"/>
          <w:numId w:val="34"/>
        </w:numPr>
        <w:tabs>
          <w:tab w:val="left" w:pos="993"/>
        </w:tabs>
        <w:spacing w:after="0" w:line="276" w:lineRule="auto"/>
        <w:ind w:left="993" w:hanging="567"/>
        <w:contextualSpacing/>
        <w:jc w:val="both"/>
        <w:rPr>
          <w:rFonts w:ascii="Tahoma" w:eastAsia="Calibri" w:hAnsi="Tahoma" w:cs="Tahoma"/>
          <w:bCs/>
          <w:sz w:val="18"/>
          <w:szCs w:val="18"/>
        </w:rPr>
      </w:pPr>
      <w:r w:rsidRPr="00262C52">
        <w:rPr>
          <w:rFonts w:ascii="Tahoma" w:eastAsia="Calibri" w:hAnsi="Tahoma" w:cs="Tahoma"/>
          <w:bCs/>
          <w:sz w:val="18"/>
          <w:szCs w:val="18"/>
        </w:rPr>
        <w:t>Waloryzacja wynagrodzenia Wykonawcy może nastąpić wyłącznie w zakresie kwoty płatności wynagrodzenia Wykonawcy jeszcze niewymagalnego,</w:t>
      </w:r>
    </w:p>
    <w:p w:rsidR="00AA2A5D" w:rsidRPr="00262C52" w:rsidRDefault="00AA2A5D" w:rsidP="00843A5D">
      <w:pPr>
        <w:numPr>
          <w:ilvl w:val="0"/>
          <w:numId w:val="34"/>
        </w:numPr>
        <w:tabs>
          <w:tab w:val="left" w:pos="993"/>
        </w:tabs>
        <w:spacing w:after="0" w:line="276" w:lineRule="auto"/>
        <w:ind w:left="993" w:hanging="567"/>
        <w:contextualSpacing/>
        <w:jc w:val="both"/>
        <w:rPr>
          <w:rFonts w:ascii="Tahoma" w:eastAsia="Calibri" w:hAnsi="Tahoma" w:cs="Tahoma"/>
          <w:bCs/>
          <w:sz w:val="18"/>
          <w:szCs w:val="18"/>
        </w:rPr>
      </w:pPr>
      <w:r w:rsidRPr="00262C52">
        <w:rPr>
          <w:rFonts w:ascii="Tahoma" w:eastAsia="Calibri" w:hAnsi="Tahoma" w:cs="Tahoma"/>
          <w:bCs/>
          <w:sz w:val="18"/>
          <w:szCs w:val="18"/>
        </w:rPr>
        <w:t xml:space="preserve">Maksymalna wartość wszystkich zmian wynagrodzenia wprowadzonych na podstawie niniejszego ustępu w okresie obowiązywania umowy nie może przekroczyć </w:t>
      </w:r>
      <w:r w:rsidRPr="00E61591">
        <w:rPr>
          <w:rFonts w:ascii="Tahoma" w:eastAsia="Calibri" w:hAnsi="Tahoma" w:cs="Tahoma"/>
          <w:bCs/>
          <w:sz w:val="18"/>
          <w:szCs w:val="18"/>
        </w:rPr>
        <w:t>50 % całkowitej wartości brutto umowy, o</w:t>
      </w:r>
      <w:r w:rsidRPr="00262C52">
        <w:rPr>
          <w:rFonts w:ascii="Tahoma" w:eastAsia="Calibri" w:hAnsi="Tahoma" w:cs="Tahoma"/>
          <w:bCs/>
          <w:sz w:val="18"/>
          <w:szCs w:val="18"/>
        </w:rPr>
        <w:t xml:space="preserve"> której mowa w § 5 ust. 1. </w:t>
      </w:r>
    </w:p>
    <w:p w:rsidR="00E76DD9" w:rsidRPr="00262C52" w:rsidRDefault="00E76DD9"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262C52">
        <w:rPr>
          <w:rFonts w:ascii="Tahoma" w:eastAsia="Times New Roman" w:hAnsi="Tahoma" w:cs="Tahoma"/>
          <w:sz w:val="18"/>
          <w:szCs w:val="18"/>
          <w:lang w:eastAsia="pl-PL"/>
        </w:rPr>
        <w:t>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rsidR="00E76DD9" w:rsidRPr="00262C52" w:rsidRDefault="00E76DD9"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262C52">
        <w:rPr>
          <w:rFonts w:ascii="Tahoma" w:eastAsia="Times New Roman" w:hAnsi="Tahoma" w:cs="Tahoma"/>
          <w:sz w:val="18"/>
          <w:szCs w:val="18"/>
          <w:lang w:eastAsia="pl-PL"/>
        </w:rPr>
        <w:lastRenderedPageBreak/>
        <w:t xml:space="preserve">W przypadku zmiany, o której mowa w ust. 3 </w:t>
      </w:r>
      <w:proofErr w:type="spellStart"/>
      <w:r w:rsidRPr="00262C52">
        <w:rPr>
          <w:rFonts w:ascii="Tahoma" w:eastAsia="Times New Roman" w:hAnsi="Tahoma" w:cs="Tahoma"/>
          <w:sz w:val="18"/>
          <w:szCs w:val="18"/>
          <w:lang w:eastAsia="pl-PL"/>
        </w:rPr>
        <w:t>pkt</w:t>
      </w:r>
      <w:proofErr w:type="spellEnd"/>
      <w:r w:rsidRPr="00262C52">
        <w:rPr>
          <w:rFonts w:ascii="Tahoma" w:eastAsia="Times New Roman" w:hAnsi="Tahoma" w:cs="Tahoma"/>
          <w:sz w:val="18"/>
          <w:szCs w:val="18"/>
          <w:lang w:eastAsia="pl-PL"/>
        </w:rPr>
        <w:t xml:space="preserve"> a Wykonawca jest zobowiązany do poinformowania Zamawiającego w formie pisemnej z 7 – dniowym wyprzedzeniem o tej zmianie.</w:t>
      </w:r>
    </w:p>
    <w:p w:rsidR="00E76DD9" w:rsidRPr="00262C52" w:rsidRDefault="00E76DD9"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262C52">
        <w:rPr>
          <w:rFonts w:ascii="Tahoma" w:eastAsia="Times New Roman" w:hAnsi="Tahoma" w:cs="Tahoma"/>
          <w:sz w:val="18"/>
          <w:szCs w:val="18"/>
          <w:lang w:eastAsia="pl-PL"/>
        </w:rPr>
        <w:t>W przypadku zmiany, o której mowa w ust. 3 pkt. b, c, d Wykonawca zobowiązany jest d</w:t>
      </w:r>
      <w:r w:rsidR="000D6606">
        <w:rPr>
          <w:rFonts w:ascii="Tahoma" w:eastAsia="Times New Roman" w:hAnsi="Tahoma" w:cs="Tahoma"/>
          <w:sz w:val="18"/>
          <w:szCs w:val="18"/>
          <w:lang w:eastAsia="pl-PL"/>
        </w:rPr>
        <w:t>o wykazania w formie pisemnej z </w:t>
      </w:r>
      <w:r w:rsidRPr="00262C52">
        <w:rPr>
          <w:rFonts w:ascii="Tahoma" w:eastAsia="Times New Roman" w:hAnsi="Tahoma" w:cs="Tahoma"/>
          <w:sz w:val="18"/>
          <w:szCs w:val="18"/>
          <w:lang w:eastAsia="pl-PL"/>
        </w:rPr>
        <w:t>7 – dniowym wyprzedzeniem, w jakim zakresie zmiana ta będzie miała wpływ na koszty wykonania zamówienia przez Wykonawcę.</w:t>
      </w:r>
    </w:p>
    <w:p w:rsidR="00E76DD9" w:rsidRPr="00262C52" w:rsidRDefault="00E76DD9" w:rsidP="00843A5D">
      <w:pPr>
        <w:numPr>
          <w:ilvl w:val="0"/>
          <w:numId w:val="5"/>
        </w:numPr>
        <w:tabs>
          <w:tab w:val="clear" w:pos="567"/>
        </w:tabs>
        <w:spacing w:after="0" w:line="276" w:lineRule="auto"/>
        <w:ind w:left="426" w:hanging="426"/>
        <w:jc w:val="both"/>
        <w:rPr>
          <w:rFonts w:ascii="Tahoma" w:eastAsia="Times New Roman" w:hAnsi="Tahoma" w:cs="Tahoma"/>
          <w:sz w:val="18"/>
          <w:szCs w:val="18"/>
          <w:lang w:eastAsia="pl-PL"/>
        </w:rPr>
      </w:pPr>
      <w:r w:rsidRPr="00262C52">
        <w:rPr>
          <w:rFonts w:ascii="Tahoma" w:eastAsia="Times New Roman" w:hAnsi="Tahoma" w:cs="Tahoma"/>
          <w:sz w:val="18"/>
          <w:szCs w:val="18"/>
          <w:lang w:eastAsia="pl-PL"/>
        </w:rPr>
        <w:t xml:space="preserve">Zmiana, o której mowa w ust. </w:t>
      </w:r>
      <w:r w:rsidR="00C808F8" w:rsidRPr="00262C52">
        <w:rPr>
          <w:rFonts w:ascii="Tahoma" w:eastAsia="Times New Roman" w:hAnsi="Tahoma" w:cs="Tahoma"/>
          <w:sz w:val="18"/>
          <w:szCs w:val="18"/>
          <w:lang w:eastAsia="pl-PL"/>
        </w:rPr>
        <w:t>3</w:t>
      </w:r>
      <w:r w:rsidRPr="00262C52">
        <w:rPr>
          <w:rFonts w:ascii="Tahoma" w:eastAsia="Times New Roman" w:hAnsi="Tahoma" w:cs="Tahoma"/>
          <w:sz w:val="18"/>
          <w:szCs w:val="18"/>
          <w:lang w:eastAsia="pl-PL"/>
        </w:rPr>
        <w:t xml:space="preserve"> i </w:t>
      </w:r>
      <w:r w:rsidR="00C808F8" w:rsidRPr="00262C52">
        <w:rPr>
          <w:rFonts w:ascii="Tahoma" w:eastAsia="Times New Roman" w:hAnsi="Tahoma" w:cs="Tahoma"/>
          <w:sz w:val="18"/>
          <w:szCs w:val="18"/>
          <w:lang w:eastAsia="pl-PL"/>
        </w:rPr>
        <w:t>4</w:t>
      </w:r>
      <w:r w:rsidRPr="00262C52">
        <w:rPr>
          <w:rFonts w:ascii="Tahoma" w:eastAsia="Times New Roman" w:hAnsi="Tahoma" w:cs="Tahoma"/>
          <w:sz w:val="18"/>
          <w:szCs w:val="18"/>
          <w:lang w:eastAsia="pl-PL"/>
        </w:rPr>
        <w:t xml:space="preserve"> będzie każdorazowo uzgodniona między stronami umowy w formie pisemnej w drodze aneksu - pod rygorem nieważności i obowiązuje od dnia zawarcia aneksu.</w:t>
      </w:r>
    </w:p>
    <w:p w:rsidR="00E76DD9" w:rsidRDefault="00E76DD9" w:rsidP="0004579A">
      <w:pPr>
        <w:spacing w:after="0" w:line="276" w:lineRule="auto"/>
        <w:jc w:val="center"/>
        <w:rPr>
          <w:rFonts w:ascii="Tahoma" w:eastAsia="Times New Roman" w:hAnsi="Tahoma" w:cs="Tahoma"/>
          <w:iCs/>
          <w:kern w:val="16"/>
          <w:sz w:val="18"/>
          <w:szCs w:val="18"/>
          <w:lang w:eastAsia="pl-PL"/>
        </w:rPr>
      </w:pPr>
    </w:p>
    <w:p w:rsidR="00630532" w:rsidRPr="00630532" w:rsidRDefault="00630532" w:rsidP="00630532">
      <w:pPr>
        <w:spacing w:after="0" w:line="276" w:lineRule="auto"/>
        <w:jc w:val="center"/>
        <w:rPr>
          <w:rFonts w:ascii="Tahoma" w:eastAsia="Times New Roman" w:hAnsi="Tahoma" w:cs="Tahoma"/>
          <w:b/>
          <w:iCs/>
          <w:kern w:val="16"/>
          <w:sz w:val="18"/>
          <w:szCs w:val="18"/>
          <w:lang w:eastAsia="pl-PL"/>
        </w:rPr>
      </w:pPr>
      <w:r w:rsidRPr="00630532">
        <w:rPr>
          <w:rFonts w:ascii="Tahoma" w:eastAsia="Times New Roman" w:hAnsi="Tahoma" w:cs="Tahoma"/>
          <w:b/>
          <w:iCs/>
          <w:kern w:val="16"/>
          <w:sz w:val="18"/>
          <w:szCs w:val="18"/>
          <w:lang w:eastAsia="pl-PL"/>
        </w:rPr>
        <w:t>§ 1</w:t>
      </w:r>
      <w:r w:rsidR="00181198">
        <w:rPr>
          <w:rFonts w:ascii="Tahoma" w:eastAsia="Times New Roman" w:hAnsi="Tahoma" w:cs="Tahoma"/>
          <w:b/>
          <w:iCs/>
          <w:kern w:val="16"/>
          <w:sz w:val="18"/>
          <w:szCs w:val="18"/>
          <w:lang w:eastAsia="pl-PL"/>
        </w:rPr>
        <w:t>2</w:t>
      </w:r>
      <w:r w:rsidRPr="00630532">
        <w:rPr>
          <w:rFonts w:ascii="Tahoma" w:eastAsia="Times New Roman" w:hAnsi="Tahoma" w:cs="Tahoma"/>
          <w:b/>
          <w:iCs/>
          <w:kern w:val="16"/>
          <w:sz w:val="18"/>
          <w:szCs w:val="18"/>
          <w:lang w:eastAsia="pl-PL"/>
        </w:rPr>
        <w:t>.</w:t>
      </w:r>
      <w:r w:rsidR="00E70B61">
        <w:rPr>
          <w:rFonts w:ascii="Tahoma" w:eastAsia="Times New Roman" w:hAnsi="Tahoma" w:cs="Tahoma"/>
          <w:b/>
          <w:iCs/>
          <w:kern w:val="16"/>
          <w:sz w:val="18"/>
          <w:szCs w:val="18"/>
          <w:lang w:eastAsia="pl-PL"/>
        </w:rPr>
        <w:t xml:space="preserve"> Błędy w nadzorze</w:t>
      </w:r>
    </w:p>
    <w:p w:rsidR="00630532" w:rsidRPr="00630532" w:rsidRDefault="00630532" w:rsidP="00843A5D">
      <w:pPr>
        <w:pStyle w:val="Akapitzlist"/>
        <w:numPr>
          <w:ilvl w:val="6"/>
          <w:numId w:val="10"/>
        </w:numPr>
        <w:tabs>
          <w:tab w:val="left" w:pos="426"/>
        </w:tabs>
        <w:spacing w:after="0" w:line="276" w:lineRule="auto"/>
        <w:ind w:left="426" w:hanging="426"/>
        <w:jc w:val="both"/>
        <w:rPr>
          <w:rFonts w:ascii="Tahoma" w:hAnsi="Tahoma" w:cs="Tahoma"/>
          <w:sz w:val="18"/>
          <w:szCs w:val="18"/>
        </w:rPr>
      </w:pPr>
      <w:r w:rsidRPr="00630532">
        <w:rPr>
          <w:rFonts w:ascii="Tahoma" w:hAnsi="Tahoma" w:cs="Tahoma"/>
          <w:sz w:val="18"/>
          <w:szCs w:val="18"/>
        </w:rPr>
        <w:t>Wykonawca jest zobowiązany do pokrycia kosztów usunięcia wad robót powstałych w wyniku błędów w nadzorze inwestorskim w uzgodnionym przez Strony terminie, bez prawa do wynagrodzenia oraz ponosi odpowiedzialność za zaistniałą szkodę.</w:t>
      </w:r>
    </w:p>
    <w:p w:rsidR="00630532" w:rsidRPr="00E61591" w:rsidRDefault="00630532" w:rsidP="00843A5D">
      <w:pPr>
        <w:pStyle w:val="Akapitzlist"/>
        <w:numPr>
          <w:ilvl w:val="0"/>
          <w:numId w:val="10"/>
        </w:numPr>
        <w:tabs>
          <w:tab w:val="left" w:pos="426"/>
        </w:tabs>
        <w:spacing w:after="0" w:line="276" w:lineRule="auto"/>
        <w:ind w:left="426" w:hanging="426"/>
        <w:jc w:val="both"/>
        <w:rPr>
          <w:rFonts w:ascii="Tahoma" w:hAnsi="Tahoma" w:cs="Tahoma"/>
          <w:sz w:val="18"/>
          <w:szCs w:val="18"/>
        </w:rPr>
      </w:pPr>
      <w:r w:rsidRPr="00630532">
        <w:rPr>
          <w:rFonts w:ascii="Tahoma" w:hAnsi="Tahoma" w:cs="Tahoma"/>
          <w:sz w:val="18"/>
          <w:szCs w:val="18"/>
        </w:rPr>
        <w:t>Wykonawca jest zobowiązany bez prawa do dodatkowego wynagrodzenia do usunięcia wszelkich błędów</w:t>
      </w:r>
      <w:r>
        <w:rPr>
          <w:rFonts w:ascii="Tahoma" w:hAnsi="Tahoma" w:cs="Tahoma"/>
          <w:sz w:val="18"/>
          <w:szCs w:val="18"/>
        </w:rPr>
        <w:t xml:space="preserve"> powstałych z </w:t>
      </w:r>
      <w:r w:rsidRPr="00630532">
        <w:rPr>
          <w:rFonts w:ascii="Tahoma" w:hAnsi="Tahoma" w:cs="Tahoma"/>
          <w:sz w:val="18"/>
          <w:szCs w:val="18"/>
        </w:rPr>
        <w:t xml:space="preserve">przyczyn leżących po stronie Wykonawcy, które </w:t>
      </w:r>
      <w:r w:rsidRPr="00E61591">
        <w:rPr>
          <w:rFonts w:ascii="Tahoma" w:hAnsi="Tahoma" w:cs="Tahoma"/>
          <w:sz w:val="18"/>
          <w:szCs w:val="18"/>
        </w:rPr>
        <w:t xml:space="preserve">wykazała Instytucja </w:t>
      </w:r>
      <w:r w:rsidR="00284A94" w:rsidRPr="00E61591">
        <w:rPr>
          <w:rFonts w:ascii="Tahoma" w:hAnsi="Tahoma" w:cs="Tahoma"/>
          <w:sz w:val="18"/>
          <w:szCs w:val="18"/>
        </w:rPr>
        <w:t>Współfinansująca</w:t>
      </w:r>
      <w:r w:rsidRPr="00E61591">
        <w:rPr>
          <w:rFonts w:ascii="Tahoma" w:hAnsi="Tahoma" w:cs="Tahoma"/>
          <w:sz w:val="18"/>
          <w:szCs w:val="18"/>
        </w:rPr>
        <w:t xml:space="preserve"> oraz naprawienia szkody powstałej u Zamawiającego z tytułu nałożenia na Zamawiającego przez Instytucję </w:t>
      </w:r>
      <w:r w:rsidR="00284A94" w:rsidRPr="00E61591">
        <w:rPr>
          <w:rFonts w:ascii="Tahoma" w:hAnsi="Tahoma" w:cs="Tahoma"/>
          <w:sz w:val="18"/>
          <w:szCs w:val="18"/>
        </w:rPr>
        <w:t>Współfinansującą</w:t>
      </w:r>
      <w:r w:rsidRPr="00E61591">
        <w:rPr>
          <w:rFonts w:ascii="Tahoma" w:hAnsi="Tahoma" w:cs="Tahoma"/>
          <w:sz w:val="18"/>
          <w:szCs w:val="18"/>
        </w:rPr>
        <w:t xml:space="preserve"> wszelkich korekt (kar), obowiązku zwrotu kwoty </w:t>
      </w:r>
      <w:r w:rsidR="000D6606" w:rsidRPr="00E61591">
        <w:rPr>
          <w:rFonts w:ascii="Tahoma" w:hAnsi="Tahoma" w:cs="Tahoma"/>
          <w:sz w:val="18"/>
          <w:szCs w:val="18"/>
        </w:rPr>
        <w:t>dofinansowania</w:t>
      </w:r>
      <w:r w:rsidRPr="00E61591">
        <w:rPr>
          <w:rFonts w:ascii="Tahoma" w:hAnsi="Tahoma" w:cs="Tahoma"/>
          <w:sz w:val="18"/>
          <w:szCs w:val="18"/>
        </w:rPr>
        <w:t xml:space="preserve"> (w całości lub części) z wyżej wymienionych przyczyn, w terminie wskazanym przez Zamawiającego.  </w:t>
      </w:r>
    </w:p>
    <w:p w:rsidR="00630532" w:rsidRPr="00E61591" w:rsidRDefault="00630532" w:rsidP="00630532">
      <w:pPr>
        <w:spacing w:after="0" w:line="276" w:lineRule="auto"/>
        <w:jc w:val="center"/>
        <w:rPr>
          <w:rFonts w:ascii="Tahoma" w:eastAsia="Times New Roman" w:hAnsi="Tahoma" w:cs="Tahoma"/>
          <w:b/>
          <w:iCs/>
          <w:kern w:val="16"/>
          <w:sz w:val="18"/>
          <w:szCs w:val="18"/>
          <w:lang w:eastAsia="pl-PL"/>
        </w:rPr>
      </w:pPr>
    </w:p>
    <w:p w:rsidR="00630532" w:rsidRPr="00E61591" w:rsidRDefault="00630532" w:rsidP="00630532">
      <w:pPr>
        <w:spacing w:after="0" w:line="276" w:lineRule="auto"/>
        <w:jc w:val="center"/>
        <w:rPr>
          <w:rFonts w:ascii="Tahoma" w:eastAsia="Times New Roman" w:hAnsi="Tahoma" w:cs="Tahoma"/>
          <w:b/>
          <w:iCs/>
          <w:kern w:val="16"/>
          <w:sz w:val="18"/>
          <w:szCs w:val="18"/>
          <w:lang w:eastAsia="pl-PL"/>
        </w:rPr>
      </w:pPr>
      <w:r w:rsidRPr="00E61591">
        <w:rPr>
          <w:rFonts w:ascii="Tahoma" w:eastAsia="Times New Roman" w:hAnsi="Tahoma" w:cs="Tahoma"/>
          <w:b/>
          <w:iCs/>
          <w:kern w:val="16"/>
          <w:sz w:val="18"/>
          <w:szCs w:val="18"/>
          <w:lang w:eastAsia="pl-PL"/>
        </w:rPr>
        <w:t>§ 1</w:t>
      </w:r>
      <w:r w:rsidR="00181198" w:rsidRPr="00E61591">
        <w:rPr>
          <w:rFonts w:ascii="Tahoma" w:eastAsia="Times New Roman" w:hAnsi="Tahoma" w:cs="Tahoma"/>
          <w:b/>
          <w:iCs/>
          <w:kern w:val="16"/>
          <w:sz w:val="18"/>
          <w:szCs w:val="18"/>
          <w:lang w:eastAsia="pl-PL"/>
        </w:rPr>
        <w:t>3</w:t>
      </w:r>
      <w:r w:rsidRPr="00E61591">
        <w:rPr>
          <w:rFonts w:ascii="Tahoma" w:eastAsia="Times New Roman" w:hAnsi="Tahoma" w:cs="Tahoma"/>
          <w:b/>
          <w:iCs/>
          <w:kern w:val="16"/>
          <w:sz w:val="18"/>
          <w:szCs w:val="18"/>
          <w:lang w:eastAsia="pl-PL"/>
        </w:rPr>
        <w:t>. Ubezpieczenie Wykonawcy</w:t>
      </w:r>
    </w:p>
    <w:p w:rsidR="00630532" w:rsidRPr="00A3369B" w:rsidRDefault="00630532" w:rsidP="00843A5D">
      <w:pPr>
        <w:pStyle w:val="Akapitzlist"/>
        <w:numPr>
          <w:ilvl w:val="3"/>
          <w:numId w:val="10"/>
        </w:numPr>
        <w:tabs>
          <w:tab w:val="left" w:pos="426"/>
        </w:tabs>
        <w:spacing w:after="0" w:line="276" w:lineRule="auto"/>
        <w:ind w:left="426" w:hanging="426"/>
        <w:jc w:val="both"/>
        <w:rPr>
          <w:rFonts w:ascii="Tahoma" w:hAnsi="Tahoma" w:cs="Tahoma"/>
          <w:sz w:val="18"/>
          <w:szCs w:val="18"/>
        </w:rPr>
      </w:pPr>
      <w:r w:rsidRPr="00E61591">
        <w:rPr>
          <w:rFonts w:ascii="Tahoma" w:hAnsi="Tahoma" w:cs="Tahoma"/>
          <w:sz w:val="18"/>
          <w:szCs w:val="18"/>
        </w:rPr>
        <w:t>Wykonawca posiada polisę ubezpieczenia w zakresie odpowiedzialności cywilnej z tytułu  prowadzonej działalności zgodnej z przedmiotem niniejszej umowy</w:t>
      </w:r>
      <w:r w:rsidR="00FD48C7" w:rsidRPr="00E61591">
        <w:rPr>
          <w:rFonts w:ascii="Tahoma" w:hAnsi="Tahoma" w:cs="Tahoma"/>
          <w:sz w:val="18"/>
          <w:szCs w:val="18"/>
        </w:rPr>
        <w:t xml:space="preserve"> (nadzór inwestorski</w:t>
      </w:r>
      <w:r w:rsidRPr="00E61591">
        <w:rPr>
          <w:rFonts w:ascii="Tahoma" w:hAnsi="Tahoma" w:cs="Tahoma"/>
          <w:sz w:val="18"/>
          <w:szCs w:val="18"/>
        </w:rPr>
        <w:t>), w wysokości nie mniejszej niż 2.000.000,00 zł (słownie: dwa miliony złotych 00/100) na dowód czego przedstawi upoważnionemu przedstawicielowi Zamawiającego</w:t>
      </w:r>
      <w:r w:rsidR="000D6606">
        <w:rPr>
          <w:rFonts w:ascii="Tahoma" w:hAnsi="Tahoma" w:cs="Tahoma"/>
          <w:sz w:val="18"/>
          <w:szCs w:val="18"/>
        </w:rPr>
        <w:t xml:space="preserve"> nie później niż 3 </w:t>
      </w:r>
      <w:r w:rsidR="006136BE" w:rsidRPr="00E61591">
        <w:rPr>
          <w:rFonts w:ascii="Tahoma" w:hAnsi="Tahoma" w:cs="Tahoma"/>
          <w:sz w:val="18"/>
          <w:szCs w:val="18"/>
        </w:rPr>
        <w:t>dni po podpisaniu niniejszej</w:t>
      </w:r>
      <w:r w:rsidRPr="00E61591">
        <w:rPr>
          <w:rFonts w:ascii="Tahoma" w:hAnsi="Tahoma" w:cs="Tahoma"/>
          <w:sz w:val="18"/>
          <w:szCs w:val="18"/>
        </w:rPr>
        <w:t xml:space="preserve"> umowy komplet dokumentów ubezpieczeniowych, z których</w:t>
      </w:r>
      <w:r w:rsidRPr="00A3369B">
        <w:rPr>
          <w:rFonts w:ascii="Tahoma" w:hAnsi="Tahoma" w:cs="Tahoma"/>
          <w:sz w:val="18"/>
          <w:szCs w:val="18"/>
        </w:rPr>
        <w:t xml:space="preserve">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rsidR="00630532" w:rsidRPr="00A3369B" w:rsidRDefault="00630532" w:rsidP="00843A5D">
      <w:pPr>
        <w:pStyle w:val="Akapitzlist"/>
        <w:numPr>
          <w:ilvl w:val="3"/>
          <w:numId w:val="10"/>
        </w:numPr>
        <w:tabs>
          <w:tab w:val="left" w:pos="426"/>
        </w:tabs>
        <w:spacing w:after="0" w:line="276" w:lineRule="auto"/>
        <w:ind w:left="426" w:hanging="426"/>
        <w:jc w:val="both"/>
        <w:rPr>
          <w:rFonts w:ascii="Tahoma" w:hAnsi="Tahoma" w:cs="Tahoma"/>
          <w:sz w:val="18"/>
          <w:szCs w:val="18"/>
        </w:rPr>
      </w:pPr>
      <w:r w:rsidRPr="00A3369B">
        <w:rPr>
          <w:rFonts w:ascii="Tahoma" w:hAnsi="Tahoma" w:cs="Tahoma"/>
          <w:sz w:val="18"/>
          <w:szCs w:val="18"/>
        </w:rPr>
        <w:t>Wykonawca zobowiązany jest do utrzymania ciągłości zawartej umowy ubezpieczenia przez cały okres wykonywania umowy na warunkach określonych w SWZ, w tym do zapłacenia wszystkich należnych składek. Na każde wezwanie Zamawiającego Wykonawca zobowiązany jest przedłożyć dowody dotrzymania warunków ubezpieczenia, w tym dowody opłacenia składek.</w:t>
      </w:r>
    </w:p>
    <w:p w:rsidR="008D3592" w:rsidRDefault="008D3592" w:rsidP="0004579A">
      <w:pPr>
        <w:spacing w:after="0" w:line="276" w:lineRule="auto"/>
        <w:jc w:val="center"/>
        <w:rPr>
          <w:rFonts w:ascii="Tahoma" w:eastAsia="Times New Roman" w:hAnsi="Tahoma" w:cs="Tahoma"/>
          <w:iCs/>
          <w:kern w:val="16"/>
          <w:sz w:val="18"/>
          <w:szCs w:val="18"/>
          <w:lang w:eastAsia="pl-PL"/>
        </w:rPr>
      </w:pPr>
    </w:p>
    <w:p w:rsidR="00203ADF" w:rsidRPr="0015667D" w:rsidRDefault="00203ADF" w:rsidP="0004579A">
      <w:pPr>
        <w:spacing w:after="0" w:line="276" w:lineRule="auto"/>
        <w:ind w:left="426" w:hanging="426"/>
        <w:jc w:val="center"/>
        <w:rPr>
          <w:rFonts w:ascii="Tahoma" w:eastAsia="Times New Roman" w:hAnsi="Tahoma" w:cs="Tahoma"/>
          <w:b/>
          <w:sz w:val="18"/>
          <w:szCs w:val="18"/>
          <w:lang w:eastAsia="pl-PL"/>
        </w:rPr>
      </w:pPr>
      <w:r w:rsidRPr="0015667D">
        <w:rPr>
          <w:rFonts w:ascii="Tahoma" w:eastAsia="Times New Roman" w:hAnsi="Tahoma" w:cs="Tahoma"/>
          <w:b/>
          <w:sz w:val="18"/>
          <w:szCs w:val="18"/>
          <w:lang w:eastAsia="pl-PL"/>
        </w:rPr>
        <w:t xml:space="preserve">§ </w:t>
      </w:r>
      <w:r w:rsidR="00FD3ECB" w:rsidRPr="0015667D">
        <w:rPr>
          <w:rFonts w:ascii="Tahoma" w:eastAsia="Times New Roman" w:hAnsi="Tahoma" w:cs="Tahoma"/>
          <w:b/>
          <w:sz w:val="18"/>
          <w:szCs w:val="18"/>
          <w:lang w:eastAsia="pl-PL"/>
        </w:rPr>
        <w:t>1</w:t>
      </w:r>
      <w:r w:rsidR="00181198">
        <w:rPr>
          <w:rFonts w:ascii="Tahoma" w:eastAsia="Times New Roman" w:hAnsi="Tahoma" w:cs="Tahoma"/>
          <w:b/>
          <w:sz w:val="18"/>
          <w:szCs w:val="18"/>
          <w:lang w:eastAsia="pl-PL"/>
        </w:rPr>
        <w:t>4</w:t>
      </w:r>
      <w:r w:rsidR="0015667D" w:rsidRPr="0015667D">
        <w:rPr>
          <w:rFonts w:ascii="Tahoma" w:eastAsia="Times New Roman" w:hAnsi="Tahoma" w:cs="Tahoma"/>
          <w:b/>
          <w:sz w:val="18"/>
          <w:szCs w:val="18"/>
          <w:lang w:eastAsia="pl-PL"/>
        </w:rPr>
        <w:t>.</w:t>
      </w:r>
      <w:r w:rsidRPr="0015667D">
        <w:rPr>
          <w:rFonts w:ascii="Tahoma" w:eastAsia="Times New Roman" w:hAnsi="Tahoma" w:cs="Tahoma"/>
          <w:b/>
          <w:sz w:val="18"/>
          <w:szCs w:val="18"/>
          <w:lang w:eastAsia="pl-PL"/>
        </w:rPr>
        <w:t xml:space="preserve">  Odstąpienie od umowy</w:t>
      </w:r>
      <w:r w:rsidR="006614CA">
        <w:rPr>
          <w:rFonts w:ascii="Tahoma" w:eastAsia="Times New Roman" w:hAnsi="Tahoma" w:cs="Tahoma"/>
          <w:b/>
          <w:sz w:val="18"/>
          <w:szCs w:val="18"/>
          <w:lang w:eastAsia="pl-PL"/>
        </w:rPr>
        <w:t xml:space="preserve">, </w:t>
      </w:r>
      <w:r w:rsidR="006614CA" w:rsidRPr="006614CA">
        <w:rPr>
          <w:rFonts w:ascii="Tahoma" w:eastAsia="Times New Roman" w:hAnsi="Tahoma" w:cs="Tahoma"/>
          <w:b/>
          <w:sz w:val="18"/>
          <w:szCs w:val="18"/>
          <w:lang w:eastAsia="pl-PL"/>
        </w:rPr>
        <w:t>rozwiązanie umowy</w:t>
      </w:r>
    </w:p>
    <w:p w:rsidR="00203ADF" w:rsidRPr="0004579A" w:rsidRDefault="00203ADF" w:rsidP="00843A5D">
      <w:pPr>
        <w:numPr>
          <w:ilvl w:val="0"/>
          <w:numId w:val="13"/>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Strony postanawiają, że oprócz wypadków wymienionych w tytule XV Kodeksu Cywilnego oraz art. 456 Prawa zamówień publicznych przysługuje im prawo odstąpienia od Umowy w następujących wypadkach:</w:t>
      </w:r>
    </w:p>
    <w:p w:rsidR="00203ADF" w:rsidRPr="0004579A" w:rsidRDefault="00203ADF" w:rsidP="0004579A">
      <w:pPr>
        <w:spacing w:after="0" w:line="276" w:lineRule="auto"/>
        <w:ind w:left="851" w:hanging="426"/>
        <w:rPr>
          <w:rFonts w:ascii="Tahoma" w:eastAsia="Times New Roman" w:hAnsi="Tahoma" w:cs="Tahoma"/>
          <w:sz w:val="18"/>
          <w:szCs w:val="18"/>
          <w:lang w:eastAsia="pl-PL"/>
        </w:rPr>
      </w:pPr>
      <w:r w:rsidRPr="0004579A">
        <w:rPr>
          <w:rFonts w:ascii="Tahoma" w:eastAsia="Times New Roman" w:hAnsi="Tahoma" w:cs="Tahoma"/>
          <w:sz w:val="18"/>
          <w:szCs w:val="18"/>
          <w:lang w:eastAsia="pl-PL"/>
        </w:rPr>
        <w:t>1)</w:t>
      </w:r>
      <w:r w:rsidRPr="0004579A">
        <w:rPr>
          <w:rFonts w:ascii="Tahoma" w:eastAsia="Times New Roman" w:hAnsi="Tahoma" w:cs="Tahoma"/>
          <w:sz w:val="18"/>
          <w:szCs w:val="18"/>
          <w:lang w:eastAsia="pl-PL"/>
        </w:rPr>
        <w:tab/>
        <w:t>Wykonawca może odstąpić od Umowy, jeżeli:</w:t>
      </w:r>
    </w:p>
    <w:p w:rsidR="00203ADF" w:rsidRPr="00E61591" w:rsidRDefault="00203ADF" w:rsidP="00843A5D">
      <w:pPr>
        <w:numPr>
          <w:ilvl w:val="0"/>
          <w:numId w:val="14"/>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Zamawiający </w:t>
      </w:r>
      <w:r w:rsidR="005328E0" w:rsidRPr="00E61591">
        <w:rPr>
          <w:rFonts w:ascii="Tahoma" w:eastAsia="Times New Roman" w:hAnsi="Tahoma" w:cs="Tahoma"/>
          <w:sz w:val="18"/>
          <w:szCs w:val="18"/>
          <w:lang w:eastAsia="pl-PL"/>
        </w:rPr>
        <w:t xml:space="preserve">nie realizuje wobec Wykonawcy zobowiązań wynikających z niniejszej umowy, po uprzednim </w:t>
      </w:r>
      <w:r w:rsidR="005E0BD7" w:rsidRPr="00E61591">
        <w:rPr>
          <w:rFonts w:ascii="Tahoma" w:eastAsia="Times New Roman" w:hAnsi="Tahoma" w:cs="Tahoma"/>
          <w:sz w:val="18"/>
          <w:szCs w:val="18"/>
          <w:lang w:eastAsia="pl-PL"/>
        </w:rPr>
        <w:t xml:space="preserve">wezwaniu </w:t>
      </w:r>
      <w:r w:rsidR="00CD68CF" w:rsidRPr="00E61591">
        <w:rPr>
          <w:rFonts w:ascii="Tahoma" w:eastAsia="Times New Roman" w:hAnsi="Tahoma" w:cs="Tahoma"/>
          <w:sz w:val="18"/>
          <w:szCs w:val="18"/>
          <w:lang w:eastAsia="pl-PL"/>
        </w:rPr>
        <w:t>Zamawiającego</w:t>
      </w:r>
      <w:r w:rsidR="005E0BD7" w:rsidRPr="00E61591">
        <w:rPr>
          <w:rFonts w:ascii="Tahoma" w:eastAsia="Times New Roman" w:hAnsi="Tahoma" w:cs="Tahoma"/>
          <w:sz w:val="18"/>
          <w:szCs w:val="18"/>
          <w:lang w:eastAsia="pl-PL"/>
        </w:rPr>
        <w:t xml:space="preserve"> na piśmie i wyznaczeniu dodatkowego terminu, nie krótszego niż 5 dni</w:t>
      </w:r>
      <w:r w:rsidR="00CD68CF" w:rsidRPr="00E61591">
        <w:rPr>
          <w:rFonts w:ascii="Tahoma" w:eastAsia="Times New Roman" w:hAnsi="Tahoma" w:cs="Tahoma"/>
          <w:sz w:val="18"/>
          <w:szCs w:val="18"/>
          <w:lang w:eastAsia="pl-PL"/>
        </w:rPr>
        <w:t xml:space="preserve">, a w przypadku </w:t>
      </w:r>
      <w:r w:rsidR="00DB64E6" w:rsidRPr="00E61591">
        <w:rPr>
          <w:rFonts w:ascii="Tahoma" w:eastAsia="Times New Roman" w:hAnsi="Tahoma" w:cs="Tahoma"/>
          <w:sz w:val="18"/>
          <w:szCs w:val="18"/>
          <w:lang w:eastAsia="pl-PL"/>
        </w:rPr>
        <w:t>zobowiązań finansowych – nie krótszego niż 7 dni roboczych;</w:t>
      </w:r>
    </w:p>
    <w:p w:rsidR="00203ADF" w:rsidRPr="00E61591" w:rsidRDefault="00203ADF" w:rsidP="00843A5D">
      <w:pPr>
        <w:numPr>
          <w:ilvl w:val="0"/>
          <w:numId w:val="14"/>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Zamawiający został postawiony w stan likwidacji; </w:t>
      </w:r>
    </w:p>
    <w:p w:rsidR="00203ADF" w:rsidRPr="00E61591" w:rsidRDefault="00203ADF" w:rsidP="0004579A">
      <w:pPr>
        <w:spacing w:after="0" w:line="276" w:lineRule="auto"/>
        <w:ind w:left="851"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2)</w:t>
      </w:r>
      <w:r w:rsidRPr="00E61591">
        <w:rPr>
          <w:rFonts w:ascii="Tahoma" w:eastAsia="Times New Roman" w:hAnsi="Tahoma" w:cs="Tahoma"/>
          <w:sz w:val="18"/>
          <w:szCs w:val="18"/>
          <w:lang w:eastAsia="pl-PL"/>
        </w:rPr>
        <w:tab/>
        <w:t>Zamawiający może odstąpić od Umowy poza przypadkami określonymi w innych postanowieniach umowy, jeżeli:</w:t>
      </w:r>
    </w:p>
    <w:p w:rsidR="004C09E6" w:rsidRPr="00E61591" w:rsidRDefault="00203ADF" w:rsidP="00843A5D">
      <w:pPr>
        <w:numPr>
          <w:ilvl w:val="0"/>
          <w:numId w:val="15"/>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Wykonawca</w:t>
      </w:r>
      <w:r w:rsidR="004C09E6" w:rsidRPr="00E61591">
        <w:rPr>
          <w:rFonts w:ascii="Tahoma" w:eastAsia="Times New Roman" w:hAnsi="Tahoma" w:cs="Tahoma"/>
          <w:sz w:val="18"/>
          <w:szCs w:val="18"/>
          <w:lang w:eastAsia="pl-PL"/>
        </w:rPr>
        <w:t xml:space="preserve"> nie przedstawił </w:t>
      </w:r>
      <w:r w:rsidR="00306BFB" w:rsidRPr="00E61591">
        <w:rPr>
          <w:rFonts w:ascii="Tahoma" w:eastAsia="Times New Roman" w:hAnsi="Tahoma" w:cs="Tahoma"/>
          <w:sz w:val="18"/>
          <w:szCs w:val="18"/>
          <w:lang w:eastAsia="pl-PL"/>
        </w:rPr>
        <w:t>Zamawiającemu</w:t>
      </w:r>
      <w:r w:rsidR="004C09E6" w:rsidRPr="00E61591">
        <w:rPr>
          <w:rFonts w:ascii="Tahoma" w:eastAsia="Times New Roman" w:hAnsi="Tahoma" w:cs="Tahoma"/>
          <w:sz w:val="18"/>
          <w:szCs w:val="18"/>
          <w:lang w:eastAsia="pl-PL"/>
        </w:rPr>
        <w:t xml:space="preserve"> polisy ubezpieczeniowej zgodn</w:t>
      </w:r>
      <w:r w:rsidR="00306BFB" w:rsidRPr="00E61591">
        <w:rPr>
          <w:rFonts w:ascii="Tahoma" w:eastAsia="Times New Roman" w:hAnsi="Tahoma" w:cs="Tahoma"/>
          <w:sz w:val="18"/>
          <w:szCs w:val="18"/>
          <w:lang w:eastAsia="pl-PL"/>
        </w:rPr>
        <w:t>ej</w:t>
      </w:r>
      <w:r w:rsidR="004C09E6" w:rsidRPr="00E61591">
        <w:rPr>
          <w:rFonts w:ascii="Tahoma" w:eastAsia="Times New Roman" w:hAnsi="Tahoma" w:cs="Tahoma"/>
          <w:sz w:val="18"/>
          <w:szCs w:val="18"/>
          <w:lang w:eastAsia="pl-PL"/>
        </w:rPr>
        <w:t xml:space="preserve"> z </w:t>
      </w:r>
      <w:r w:rsidR="00306BFB" w:rsidRPr="00E61591">
        <w:rPr>
          <w:rFonts w:ascii="Tahoma" w:eastAsia="Times New Roman" w:hAnsi="Tahoma" w:cs="Tahoma"/>
          <w:sz w:val="18"/>
          <w:szCs w:val="18"/>
          <w:lang w:eastAsia="pl-PL"/>
        </w:rPr>
        <w:t>§ 13 ust. 1, w terminie tam określonym;</w:t>
      </w:r>
    </w:p>
    <w:p w:rsidR="00203ADF" w:rsidRPr="00E61591" w:rsidRDefault="004C09E6" w:rsidP="00843A5D">
      <w:pPr>
        <w:numPr>
          <w:ilvl w:val="0"/>
          <w:numId w:val="15"/>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Wykonawca </w:t>
      </w:r>
      <w:r w:rsidR="00203ADF" w:rsidRPr="00E61591">
        <w:rPr>
          <w:rFonts w:ascii="Tahoma" w:eastAsia="Times New Roman" w:hAnsi="Tahoma" w:cs="Tahoma"/>
          <w:sz w:val="18"/>
          <w:szCs w:val="18"/>
          <w:lang w:eastAsia="pl-PL"/>
        </w:rPr>
        <w:t xml:space="preserve"> został postawiony w stan likwidacji,</w:t>
      </w:r>
    </w:p>
    <w:p w:rsidR="00203ADF" w:rsidRPr="00E61591" w:rsidRDefault="00203ADF" w:rsidP="00843A5D">
      <w:pPr>
        <w:numPr>
          <w:ilvl w:val="0"/>
          <w:numId w:val="15"/>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Wykonawca bez uzasadnionych przyczyn nie </w:t>
      </w:r>
      <w:r w:rsidR="0089253D" w:rsidRPr="00E61591">
        <w:rPr>
          <w:rFonts w:ascii="Tahoma" w:eastAsia="Times New Roman" w:hAnsi="Tahoma" w:cs="Tahoma"/>
          <w:sz w:val="18"/>
          <w:szCs w:val="18"/>
          <w:lang w:eastAsia="pl-PL"/>
        </w:rPr>
        <w:t>przystąpił do realizacji usług, będących</w:t>
      </w:r>
      <w:r w:rsidRPr="00E61591">
        <w:rPr>
          <w:rFonts w:ascii="Tahoma" w:eastAsia="Times New Roman" w:hAnsi="Tahoma" w:cs="Tahoma"/>
          <w:sz w:val="18"/>
          <w:szCs w:val="18"/>
          <w:lang w:eastAsia="pl-PL"/>
        </w:rPr>
        <w:t xml:space="preserve"> </w:t>
      </w:r>
      <w:r w:rsidR="00C76CD5" w:rsidRPr="00E61591">
        <w:rPr>
          <w:rFonts w:ascii="Tahoma" w:eastAsia="Times New Roman" w:hAnsi="Tahoma" w:cs="Tahoma"/>
          <w:sz w:val="18"/>
          <w:szCs w:val="18"/>
          <w:lang w:eastAsia="pl-PL"/>
        </w:rPr>
        <w:t>przedmiotem umowy</w:t>
      </w:r>
      <w:r w:rsidR="0089253D" w:rsidRPr="00E61591">
        <w:rPr>
          <w:rFonts w:ascii="Tahoma" w:eastAsia="Times New Roman" w:hAnsi="Tahoma" w:cs="Tahoma"/>
          <w:sz w:val="18"/>
          <w:szCs w:val="18"/>
          <w:lang w:eastAsia="pl-PL"/>
        </w:rPr>
        <w:t xml:space="preserve"> w terminie 7 dni od podpisania umowy</w:t>
      </w:r>
      <w:r w:rsidRPr="00E61591">
        <w:rPr>
          <w:rFonts w:ascii="Tahoma" w:eastAsia="Times New Roman" w:hAnsi="Tahoma" w:cs="Tahoma"/>
          <w:sz w:val="18"/>
          <w:szCs w:val="18"/>
          <w:lang w:eastAsia="pl-PL"/>
        </w:rPr>
        <w:t xml:space="preserve"> lub przerwał rozpoczęte już prace i nie kontynuuje ich przez 7 dni mimo dodatkowego wezwania Zamawiającego,</w:t>
      </w:r>
    </w:p>
    <w:p w:rsidR="00EA0068" w:rsidRPr="00E61591" w:rsidRDefault="003F79D2" w:rsidP="00843A5D">
      <w:pPr>
        <w:numPr>
          <w:ilvl w:val="0"/>
          <w:numId w:val="15"/>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Trzykrotnego </w:t>
      </w:r>
      <w:r w:rsidR="00EA0068" w:rsidRPr="00E61591">
        <w:rPr>
          <w:rFonts w:ascii="Tahoma" w:eastAsia="Times New Roman" w:hAnsi="Tahoma" w:cs="Tahoma"/>
          <w:sz w:val="18"/>
          <w:szCs w:val="18"/>
          <w:lang w:eastAsia="pl-PL"/>
        </w:rPr>
        <w:t>niestawiennictwa na spotkania</w:t>
      </w:r>
      <w:r w:rsidR="003F55A1" w:rsidRPr="00E61591">
        <w:rPr>
          <w:rFonts w:ascii="Tahoma" w:eastAsia="Times New Roman" w:hAnsi="Tahoma" w:cs="Tahoma"/>
          <w:sz w:val="18"/>
          <w:szCs w:val="18"/>
          <w:lang w:eastAsia="pl-PL"/>
        </w:rPr>
        <w:t xml:space="preserve"> lub braku wizyt na budowie</w:t>
      </w:r>
      <w:r w:rsidR="00EA0068" w:rsidRPr="00E61591">
        <w:rPr>
          <w:rFonts w:ascii="Tahoma" w:eastAsia="Times New Roman" w:hAnsi="Tahoma" w:cs="Tahoma"/>
          <w:sz w:val="18"/>
          <w:szCs w:val="18"/>
          <w:lang w:eastAsia="pl-PL"/>
        </w:rPr>
        <w:t xml:space="preserve">, o których mowa w </w:t>
      </w:r>
      <w:r w:rsidR="00620A9E" w:rsidRPr="00E61591">
        <w:rPr>
          <w:rFonts w:ascii="Tahoma" w:eastAsia="Times New Roman" w:hAnsi="Tahoma" w:cs="Tahoma"/>
          <w:sz w:val="18"/>
          <w:szCs w:val="18"/>
          <w:lang w:eastAsia="pl-PL"/>
        </w:rPr>
        <w:t xml:space="preserve">§ </w:t>
      </w:r>
      <w:r w:rsidR="0016167B" w:rsidRPr="00E61591">
        <w:rPr>
          <w:rFonts w:ascii="Tahoma" w:eastAsia="Times New Roman" w:hAnsi="Tahoma" w:cs="Tahoma"/>
          <w:sz w:val="18"/>
          <w:szCs w:val="18"/>
          <w:lang w:eastAsia="pl-PL"/>
        </w:rPr>
        <w:t xml:space="preserve">2 </w:t>
      </w:r>
      <w:r w:rsidR="00620A9E" w:rsidRPr="00E61591">
        <w:rPr>
          <w:rFonts w:ascii="Tahoma" w:eastAsia="Times New Roman" w:hAnsi="Tahoma" w:cs="Tahoma"/>
          <w:sz w:val="18"/>
          <w:szCs w:val="18"/>
          <w:lang w:eastAsia="pl-PL"/>
        </w:rPr>
        <w:t>umowy,</w:t>
      </w:r>
      <w:r w:rsidR="003A5816">
        <w:rPr>
          <w:rFonts w:ascii="Tahoma" w:eastAsia="Times New Roman" w:hAnsi="Tahoma" w:cs="Tahoma"/>
          <w:sz w:val="18"/>
          <w:szCs w:val="18"/>
          <w:lang w:eastAsia="pl-PL"/>
        </w:rPr>
        <w:t xml:space="preserve"> w </w:t>
      </w:r>
      <w:r w:rsidR="003F55A1" w:rsidRPr="00E61591">
        <w:rPr>
          <w:rFonts w:ascii="Tahoma" w:eastAsia="Times New Roman" w:hAnsi="Tahoma" w:cs="Tahoma"/>
          <w:sz w:val="18"/>
          <w:szCs w:val="18"/>
          <w:lang w:eastAsia="pl-PL"/>
        </w:rPr>
        <w:t>wymaganym przez Zamawiającego składzie</w:t>
      </w:r>
    </w:p>
    <w:p w:rsidR="00203ADF" w:rsidRPr="00E61591" w:rsidRDefault="00203ADF" w:rsidP="00843A5D">
      <w:pPr>
        <w:numPr>
          <w:ilvl w:val="0"/>
          <w:numId w:val="15"/>
        </w:numPr>
        <w:tabs>
          <w:tab w:val="num" w:pos="1134"/>
        </w:tabs>
        <w:spacing w:after="0" w:line="276" w:lineRule="auto"/>
        <w:ind w:left="1134" w:hanging="283"/>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 xml:space="preserve">Wykonawca realizuje przedmiot umowy w sposób niezgodny z Załącznikiem nr </w:t>
      </w:r>
      <w:r w:rsidR="00FD3ECB" w:rsidRPr="00E61591">
        <w:rPr>
          <w:rFonts w:ascii="Tahoma" w:eastAsia="Times New Roman" w:hAnsi="Tahoma" w:cs="Tahoma"/>
          <w:sz w:val="18"/>
          <w:szCs w:val="18"/>
          <w:lang w:eastAsia="pl-PL"/>
        </w:rPr>
        <w:t>1</w:t>
      </w:r>
      <w:r w:rsidRPr="00E61591">
        <w:rPr>
          <w:rFonts w:ascii="Tahoma" w:eastAsia="Times New Roman" w:hAnsi="Tahoma" w:cs="Tahoma"/>
          <w:sz w:val="18"/>
          <w:szCs w:val="18"/>
          <w:lang w:eastAsia="pl-PL"/>
        </w:rPr>
        <w:t>, obowiązującymi przepisami prawa, uzgodnieniami, wskazaniami Zamawiającego lub niniejszą umową.</w:t>
      </w:r>
    </w:p>
    <w:p w:rsidR="00203ADF" w:rsidRPr="00E61591" w:rsidRDefault="00203ADF" w:rsidP="00843A5D">
      <w:pPr>
        <w:numPr>
          <w:ilvl w:val="0"/>
          <w:numId w:val="13"/>
        </w:numPr>
        <w:spacing w:after="0" w:line="276" w:lineRule="auto"/>
        <w:ind w:left="426"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Odstąpienie od Umowy powinno nastąpić w formie pisemnej z podaniem uzasadnienia w terminie 14 dni od zaistnienia przesłanek określonych w ust. 1.</w:t>
      </w:r>
    </w:p>
    <w:p w:rsidR="0088076D" w:rsidRDefault="0088076D" w:rsidP="00843A5D">
      <w:pPr>
        <w:numPr>
          <w:ilvl w:val="0"/>
          <w:numId w:val="13"/>
        </w:numPr>
        <w:spacing w:after="0" w:line="276" w:lineRule="auto"/>
        <w:ind w:left="426" w:hanging="426"/>
        <w:jc w:val="both"/>
        <w:rPr>
          <w:rFonts w:ascii="Tahoma" w:eastAsia="Times New Roman" w:hAnsi="Tahoma" w:cs="Tahoma"/>
          <w:sz w:val="18"/>
          <w:szCs w:val="18"/>
          <w:lang w:eastAsia="pl-PL"/>
        </w:rPr>
      </w:pPr>
      <w:r w:rsidRPr="0088076D">
        <w:rPr>
          <w:rFonts w:ascii="Tahoma" w:eastAsia="Times New Roman" w:hAnsi="Tahoma" w:cs="Tahoma"/>
          <w:sz w:val="18"/>
          <w:szCs w:val="18"/>
          <w:lang w:eastAsia="pl-PL"/>
        </w:rPr>
        <w:t>Zamawiający może rozwiązać umowę w trybie natychmiastowym, jeżeli:</w:t>
      </w:r>
    </w:p>
    <w:p w:rsidR="0088076D" w:rsidRPr="0088076D" w:rsidRDefault="0088076D" w:rsidP="00843A5D">
      <w:pPr>
        <w:pStyle w:val="Akapitzlist"/>
        <w:numPr>
          <w:ilvl w:val="0"/>
          <w:numId w:val="35"/>
        </w:numPr>
        <w:ind w:left="851" w:hanging="425"/>
        <w:jc w:val="both"/>
        <w:rPr>
          <w:rFonts w:ascii="Tahoma" w:hAnsi="Tahoma" w:cs="Tahoma"/>
          <w:sz w:val="18"/>
        </w:rPr>
      </w:pPr>
      <w:r w:rsidRPr="0088076D">
        <w:rPr>
          <w:rFonts w:ascii="Tahoma" w:hAnsi="Tahoma" w:cs="Tahoma"/>
          <w:sz w:val="18"/>
        </w:rPr>
        <w:t>trzykrotnie zostanie stwierdzone, że Wykonawca nienależycie wykonuje obowiązki lu</w:t>
      </w:r>
      <w:r>
        <w:rPr>
          <w:rFonts w:ascii="Tahoma" w:hAnsi="Tahoma" w:cs="Tahoma"/>
          <w:sz w:val="18"/>
        </w:rPr>
        <w:t>b nie wykonuje któregokolwiek z </w:t>
      </w:r>
      <w:r w:rsidRPr="0088076D">
        <w:rPr>
          <w:rFonts w:ascii="Tahoma" w:hAnsi="Tahoma" w:cs="Tahoma"/>
          <w:sz w:val="18"/>
        </w:rPr>
        <w:t>obowiązków, o których mowa w niniejszej umowie</w:t>
      </w:r>
      <w:r w:rsidR="007C5AC8">
        <w:rPr>
          <w:rFonts w:ascii="Tahoma" w:hAnsi="Tahoma" w:cs="Tahoma"/>
          <w:sz w:val="18"/>
        </w:rPr>
        <w:t xml:space="preserve">, inne niż określone w ust. 1 </w:t>
      </w:r>
      <w:proofErr w:type="spellStart"/>
      <w:r w:rsidR="007C5AC8">
        <w:rPr>
          <w:rFonts w:ascii="Tahoma" w:hAnsi="Tahoma" w:cs="Tahoma"/>
          <w:sz w:val="18"/>
        </w:rPr>
        <w:t>pkt</w:t>
      </w:r>
      <w:proofErr w:type="spellEnd"/>
      <w:r w:rsidR="007C5AC8">
        <w:rPr>
          <w:rFonts w:ascii="Tahoma" w:hAnsi="Tahoma" w:cs="Tahoma"/>
          <w:sz w:val="18"/>
        </w:rPr>
        <w:t xml:space="preserve"> 2)</w:t>
      </w:r>
      <w:r w:rsidR="00F54DDA">
        <w:rPr>
          <w:rFonts w:ascii="Tahoma" w:hAnsi="Tahoma" w:cs="Tahoma"/>
          <w:sz w:val="18"/>
        </w:rPr>
        <w:t xml:space="preserve"> oraz </w:t>
      </w:r>
      <w:proofErr w:type="spellStart"/>
      <w:r w:rsidR="00F54DDA">
        <w:rPr>
          <w:rFonts w:ascii="Tahoma" w:hAnsi="Tahoma" w:cs="Tahoma"/>
          <w:sz w:val="18"/>
        </w:rPr>
        <w:t>ppkt</w:t>
      </w:r>
      <w:proofErr w:type="spellEnd"/>
      <w:r w:rsidR="00F54DDA">
        <w:rPr>
          <w:rFonts w:ascii="Tahoma" w:hAnsi="Tahoma" w:cs="Tahoma"/>
          <w:sz w:val="18"/>
        </w:rPr>
        <w:t xml:space="preserve"> b) </w:t>
      </w:r>
      <w:r w:rsidR="003925FF">
        <w:rPr>
          <w:rFonts w:ascii="Tahoma" w:hAnsi="Tahoma" w:cs="Tahoma"/>
          <w:sz w:val="18"/>
        </w:rPr>
        <w:t>-d)</w:t>
      </w:r>
      <w:r w:rsidR="007C5AC8">
        <w:rPr>
          <w:rFonts w:ascii="Tahoma" w:hAnsi="Tahoma" w:cs="Tahoma"/>
          <w:sz w:val="18"/>
        </w:rPr>
        <w:t>, po uprzednim w</w:t>
      </w:r>
      <w:r w:rsidR="00B1595E">
        <w:rPr>
          <w:rFonts w:ascii="Tahoma" w:hAnsi="Tahoma" w:cs="Tahoma"/>
          <w:sz w:val="18"/>
        </w:rPr>
        <w:t>ezwaniu i wyznaczeniu dodatkowego 2-dniowej terminu na wykonanie obowiązku;</w:t>
      </w:r>
    </w:p>
    <w:p w:rsidR="0088076D" w:rsidRPr="0088076D" w:rsidRDefault="0088076D" w:rsidP="00843A5D">
      <w:pPr>
        <w:pStyle w:val="Akapitzlist"/>
        <w:numPr>
          <w:ilvl w:val="0"/>
          <w:numId w:val="35"/>
        </w:numPr>
        <w:ind w:left="851" w:hanging="425"/>
        <w:jc w:val="both"/>
        <w:rPr>
          <w:rFonts w:ascii="Tahoma" w:hAnsi="Tahoma" w:cs="Tahoma"/>
          <w:sz w:val="18"/>
        </w:rPr>
      </w:pPr>
      <w:r w:rsidRPr="0088076D">
        <w:rPr>
          <w:rFonts w:ascii="Tahoma" w:hAnsi="Tahoma" w:cs="Tahoma"/>
          <w:sz w:val="18"/>
        </w:rPr>
        <w:t>Wykonawca zaprzestał utrzymania aktualności polisy ubezpieczeniowej</w:t>
      </w:r>
      <w:r w:rsidR="00B1595E">
        <w:rPr>
          <w:rFonts w:ascii="Tahoma" w:hAnsi="Tahoma" w:cs="Tahoma"/>
          <w:sz w:val="18"/>
        </w:rPr>
        <w:t>;</w:t>
      </w:r>
    </w:p>
    <w:p w:rsidR="0088076D" w:rsidRPr="0088076D" w:rsidRDefault="0088076D" w:rsidP="00843A5D">
      <w:pPr>
        <w:pStyle w:val="Akapitzlist"/>
        <w:numPr>
          <w:ilvl w:val="0"/>
          <w:numId w:val="35"/>
        </w:numPr>
        <w:ind w:left="851" w:hanging="425"/>
        <w:jc w:val="both"/>
        <w:rPr>
          <w:rFonts w:ascii="Tahoma" w:hAnsi="Tahoma" w:cs="Tahoma"/>
          <w:sz w:val="18"/>
        </w:rPr>
      </w:pPr>
      <w:r w:rsidRPr="0088076D">
        <w:rPr>
          <w:rFonts w:ascii="Tahoma" w:hAnsi="Tahoma" w:cs="Tahoma"/>
          <w:sz w:val="18"/>
        </w:rPr>
        <w:lastRenderedPageBreak/>
        <w:t>Zamawiający powziął informację o realizowaniu usług przez podwykonawców nie zgłoszonych Zamawiającemu</w:t>
      </w:r>
      <w:r w:rsidR="00B1595E">
        <w:rPr>
          <w:rFonts w:ascii="Tahoma" w:hAnsi="Tahoma" w:cs="Tahoma"/>
          <w:sz w:val="18"/>
        </w:rPr>
        <w:t>;</w:t>
      </w:r>
    </w:p>
    <w:p w:rsidR="0088076D" w:rsidRPr="0088076D" w:rsidRDefault="0088076D" w:rsidP="00843A5D">
      <w:pPr>
        <w:pStyle w:val="Akapitzlist"/>
        <w:numPr>
          <w:ilvl w:val="0"/>
          <w:numId w:val="35"/>
        </w:numPr>
        <w:ind w:left="851" w:hanging="425"/>
        <w:jc w:val="both"/>
        <w:rPr>
          <w:rFonts w:ascii="Tahoma" w:hAnsi="Tahoma" w:cs="Tahoma"/>
          <w:sz w:val="18"/>
        </w:rPr>
      </w:pPr>
      <w:r w:rsidRPr="0088076D">
        <w:rPr>
          <w:rFonts w:ascii="Tahoma" w:hAnsi="Tahoma" w:cs="Tahoma"/>
          <w:sz w:val="18"/>
        </w:rPr>
        <w:t>Wykonawca w jakikolwiek inny sposób rażąco narusza postanowienia niniejszej umowy</w:t>
      </w:r>
      <w:r w:rsidR="00B1595E">
        <w:rPr>
          <w:rFonts w:ascii="Tahoma" w:hAnsi="Tahoma" w:cs="Tahoma"/>
          <w:sz w:val="18"/>
        </w:rPr>
        <w:t>;</w:t>
      </w:r>
    </w:p>
    <w:p w:rsidR="0088076D" w:rsidRPr="0088076D" w:rsidRDefault="0088076D" w:rsidP="00843A5D">
      <w:pPr>
        <w:pStyle w:val="Akapitzlist"/>
        <w:numPr>
          <w:ilvl w:val="0"/>
          <w:numId w:val="35"/>
        </w:numPr>
        <w:ind w:left="851" w:hanging="425"/>
        <w:jc w:val="both"/>
        <w:rPr>
          <w:rFonts w:ascii="Tahoma" w:hAnsi="Tahoma" w:cs="Tahoma"/>
          <w:sz w:val="18"/>
        </w:rPr>
      </w:pPr>
      <w:r w:rsidRPr="0088076D">
        <w:rPr>
          <w:rFonts w:ascii="Tahoma" w:hAnsi="Tahoma" w:cs="Tahoma"/>
          <w:sz w:val="18"/>
        </w:rPr>
        <w:t>zostanie wydany przez komornika nakaz zajęcia składników majątku Wykonawcy</w:t>
      </w:r>
    </w:p>
    <w:p w:rsidR="0088076D" w:rsidRPr="003A5816" w:rsidRDefault="000E7AF8" w:rsidP="00843A5D">
      <w:pPr>
        <w:pStyle w:val="Akapitzlist"/>
        <w:numPr>
          <w:ilvl w:val="0"/>
          <w:numId w:val="35"/>
        </w:numPr>
        <w:spacing w:after="0" w:line="276" w:lineRule="auto"/>
        <w:ind w:left="851" w:hanging="425"/>
        <w:jc w:val="both"/>
        <w:rPr>
          <w:rFonts w:ascii="Tahoma" w:hAnsi="Tahoma" w:cs="Tahoma"/>
          <w:sz w:val="18"/>
        </w:rPr>
      </w:pPr>
      <w:r w:rsidRPr="003A5816">
        <w:rPr>
          <w:rFonts w:ascii="Tahoma" w:hAnsi="Tahoma" w:cs="Tahoma"/>
          <w:sz w:val="18"/>
        </w:rPr>
        <w:t>jeżeli z przyczyn niezależnych od Zamawiającego umowa z Wykonawcą Robót Budowlanych zostanie przed terminem zakończona, przy czym umowa może ulec rozwiązaniu nie wcześniej niż po dokonaniu inwentaryzacji robót wykonanych przez Wykonawcę robót budowlanych</w:t>
      </w:r>
      <w:r w:rsidR="003A5816">
        <w:rPr>
          <w:rFonts w:ascii="Tahoma" w:hAnsi="Tahoma" w:cs="Tahoma"/>
          <w:sz w:val="18"/>
        </w:rPr>
        <w:t>.</w:t>
      </w:r>
    </w:p>
    <w:p w:rsidR="0088076D" w:rsidRPr="00E61591" w:rsidRDefault="0088076D" w:rsidP="00843A5D">
      <w:pPr>
        <w:numPr>
          <w:ilvl w:val="0"/>
          <w:numId w:val="13"/>
        </w:numPr>
        <w:spacing w:after="0" w:line="276" w:lineRule="auto"/>
        <w:ind w:left="426" w:hanging="426"/>
        <w:jc w:val="both"/>
        <w:rPr>
          <w:rFonts w:ascii="Tahoma" w:eastAsia="Times New Roman" w:hAnsi="Tahoma" w:cs="Tahoma"/>
          <w:sz w:val="18"/>
          <w:szCs w:val="18"/>
          <w:lang w:eastAsia="pl-PL"/>
        </w:rPr>
      </w:pPr>
      <w:r w:rsidRPr="00E61591">
        <w:rPr>
          <w:rFonts w:ascii="Tahoma" w:eastAsia="Times New Roman" w:hAnsi="Tahoma" w:cs="Tahoma"/>
          <w:sz w:val="18"/>
          <w:szCs w:val="18"/>
          <w:lang w:eastAsia="pl-PL"/>
        </w:rPr>
        <w:t>Odstąpienie od umowy lub jej rozwiązanie winno nastąpić w formie pisemnej pod rygorem nieważności i zawierać uzasadnienie.</w:t>
      </w:r>
    </w:p>
    <w:p w:rsidR="0088076D" w:rsidRPr="0088076D" w:rsidRDefault="0088076D" w:rsidP="00843A5D">
      <w:pPr>
        <w:numPr>
          <w:ilvl w:val="0"/>
          <w:numId w:val="13"/>
        </w:numPr>
        <w:spacing w:after="0" w:line="276" w:lineRule="auto"/>
        <w:ind w:left="426" w:hanging="426"/>
        <w:jc w:val="both"/>
        <w:rPr>
          <w:rFonts w:ascii="Tahoma" w:eastAsia="Times New Roman" w:hAnsi="Tahoma" w:cs="Tahoma"/>
          <w:sz w:val="18"/>
          <w:szCs w:val="18"/>
          <w:lang w:eastAsia="pl-PL"/>
        </w:rPr>
      </w:pPr>
      <w:r w:rsidRPr="0088076D">
        <w:rPr>
          <w:rFonts w:ascii="Tahoma" w:eastAsia="Times New Roman" w:hAnsi="Tahoma" w:cs="Tahoma"/>
          <w:sz w:val="18"/>
          <w:szCs w:val="18"/>
          <w:lang w:eastAsia="pl-PL"/>
        </w:rPr>
        <w:t xml:space="preserve">W przypadku odstąpienia od umowy lub jej rozwiązania przez Zamawiającego z przyczyn leżących po stronie Wykonawcy, Zamawiający może naliczyć kary umowne zgodnie z § </w:t>
      </w:r>
      <w:r>
        <w:rPr>
          <w:rFonts w:ascii="Tahoma" w:eastAsia="Times New Roman" w:hAnsi="Tahoma" w:cs="Tahoma"/>
          <w:sz w:val="18"/>
          <w:szCs w:val="18"/>
          <w:lang w:eastAsia="pl-PL"/>
        </w:rPr>
        <w:t>1</w:t>
      </w:r>
      <w:r w:rsidRPr="0088076D">
        <w:rPr>
          <w:rFonts w:ascii="Tahoma" w:eastAsia="Times New Roman" w:hAnsi="Tahoma" w:cs="Tahoma"/>
          <w:sz w:val="18"/>
          <w:szCs w:val="18"/>
          <w:lang w:eastAsia="pl-PL"/>
        </w:rPr>
        <w:t>1 ust. 1</w:t>
      </w:r>
      <w:r>
        <w:rPr>
          <w:rFonts w:ascii="Tahoma" w:eastAsia="Times New Roman" w:hAnsi="Tahoma" w:cs="Tahoma"/>
          <w:sz w:val="18"/>
          <w:szCs w:val="18"/>
          <w:lang w:eastAsia="pl-PL"/>
        </w:rPr>
        <w:t>.1</w:t>
      </w:r>
      <w:r w:rsidRPr="0088076D">
        <w:rPr>
          <w:rFonts w:ascii="Tahoma" w:eastAsia="Times New Roman" w:hAnsi="Tahoma" w:cs="Tahoma"/>
          <w:sz w:val="18"/>
          <w:szCs w:val="18"/>
          <w:lang w:eastAsia="pl-PL"/>
        </w:rPr>
        <w:t xml:space="preserve"> lit. „a”</w:t>
      </w:r>
      <w:r>
        <w:rPr>
          <w:rFonts w:ascii="Tahoma" w:eastAsia="Times New Roman" w:hAnsi="Tahoma" w:cs="Tahoma"/>
          <w:sz w:val="18"/>
          <w:szCs w:val="18"/>
          <w:lang w:eastAsia="pl-PL"/>
        </w:rPr>
        <w:t xml:space="preserve"> i „b”</w:t>
      </w:r>
      <w:r w:rsidRPr="0088076D">
        <w:rPr>
          <w:rFonts w:ascii="Tahoma" w:eastAsia="Times New Roman" w:hAnsi="Tahoma" w:cs="Tahoma"/>
          <w:sz w:val="18"/>
          <w:szCs w:val="18"/>
          <w:lang w:eastAsia="pl-PL"/>
        </w:rPr>
        <w:t xml:space="preserve"> umowy.</w:t>
      </w:r>
    </w:p>
    <w:p w:rsidR="00203ADF" w:rsidRDefault="00203ADF" w:rsidP="0004579A">
      <w:pPr>
        <w:spacing w:after="0" w:line="276" w:lineRule="auto"/>
        <w:jc w:val="center"/>
        <w:rPr>
          <w:rFonts w:ascii="Tahoma" w:eastAsia="Times New Roman" w:hAnsi="Tahoma" w:cs="Tahoma"/>
          <w:iCs/>
          <w:kern w:val="16"/>
          <w:sz w:val="18"/>
          <w:szCs w:val="18"/>
          <w:lang w:eastAsia="pl-PL"/>
        </w:rPr>
      </w:pPr>
    </w:p>
    <w:p w:rsidR="00203ADF" w:rsidRPr="0015537A" w:rsidRDefault="00203ADF" w:rsidP="0004579A">
      <w:pPr>
        <w:spacing w:after="0" w:line="276" w:lineRule="auto"/>
        <w:ind w:left="426" w:hanging="426"/>
        <w:jc w:val="center"/>
        <w:rPr>
          <w:rFonts w:ascii="Tahoma" w:eastAsia="Calibri" w:hAnsi="Tahoma" w:cs="Tahoma"/>
          <w:b/>
          <w:sz w:val="18"/>
          <w:szCs w:val="18"/>
          <w:lang w:eastAsia="pl-PL"/>
        </w:rPr>
      </w:pPr>
      <w:r w:rsidRPr="0015537A">
        <w:rPr>
          <w:rFonts w:ascii="Tahoma" w:eastAsia="Times New Roman" w:hAnsi="Tahoma" w:cs="Tahoma"/>
          <w:b/>
          <w:sz w:val="18"/>
          <w:szCs w:val="18"/>
          <w:lang w:eastAsia="pl-PL"/>
        </w:rPr>
        <w:t xml:space="preserve">§ </w:t>
      </w:r>
      <w:r w:rsidR="00FD3ECB" w:rsidRPr="0015537A">
        <w:rPr>
          <w:rFonts w:ascii="Tahoma" w:eastAsia="Times New Roman" w:hAnsi="Tahoma" w:cs="Tahoma"/>
          <w:b/>
          <w:sz w:val="18"/>
          <w:szCs w:val="18"/>
          <w:lang w:eastAsia="pl-PL"/>
        </w:rPr>
        <w:t>1</w:t>
      </w:r>
      <w:r w:rsidR="00181198">
        <w:rPr>
          <w:rFonts w:ascii="Tahoma" w:eastAsia="Times New Roman" w:hAnsi="Tahoma" w:cs="Tahoma"/>
          <w:b/>
          <w:sz w:val="18"/>
          <w:szCs w:val="18"/>
          <w:lang w:eastAsia="pl-PL"/>
        </w:rPr>
        <w:t>5</w:t>
      </w:r>
      <w:r w:rsidR="0015537A">
        <w:rPr>
          <w:rFonts w:ascii="Tahoma" w:eastAsia="Times New Roman" w:hAnsi="Tahoma" w:cs="Tahoma"/>
          <w:b/>
          <w:sz w:val="18"/>
          <w:szCs w:val="18"/>
          <w:lang w:eastAsia="pl-PL"/>
        </w:rPr>
        <w:t>.</w:t>
      </w:r>
      <w:r w:rsidRPr="0015537A">
        <w:rPr>
          <w:rFonts w:ascii="Tahoma" w:eastAsia="Times New Roman" w:hAnsi="Tahoma" w:cs="Tahoma"/>
          <w:b/>
          <w:sz w:val="18"/>
          <w:szCs w:val="18"/>
          <w:lang w:eastAsia="pl-PL"/>
        </w:rPr>
        <w:t xml:space="preserve"> </w:t>
      </w:r>
      <w:r w:rsidRPr="0015537A">
        <w:rPr>
          <w:rFonts w:ascii="Tahoma" w:eastAsia="Calibri" w:hAnsi="Tahoma" w:cs="Tahoma"/>
          <w:b/>
          <w:sz w:val="18"/>
          <w:szCs w:val="18"/>
          <w:lang w:eastAsia="pl-PL"/>
        </w:rPr>
        <w:t>Poufność danych</w:t>
      </w:r>
    </w:p>
    <w:p w:rsidR="00203ADF" w:rsidRPr="0004579A" w:rsidRDefault="00203ADF" w:rsidP="00843A5D">
      <w:pPr>
        <w:numPr>
          <w:ilvl w:val="0"/>
          <w:numId w:val="7"/>
        </w:numPr>
        <w:spacing w:after="0" w:line="276" w:lineRule="auto"/>
        <w:ind w:left="426" w:hanging="426"/>
        <w:contextualSpacing/>
        <w:jc w:val="both"/>
        <w:rPr>
          <w:rFonts w:ascii="Tahoma" w:eastAsia="Calibri" w:hAnsi="Tahoma" w:cs="Tahoma"/>
          <w:sz w:val="18"/>
          <w:szCs w:val="18"/>
        </w:rPr>
      </w:pPr>
      <w:r w:rsidRPr="0004579A">
        <w:rPr>
          <w:rFonts w:ascii="Tahoma" w:eastAsia="Calibri"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rsidR="00203ADF" w:rsidRPr="0004579A" w:rsidRDefault="00203ADF" w:rsidP="002E1DBB">
      <w:pPr>
        <w:numPr>
          <w:ilvl w:val="1"/>
          <w:numId w:val="4"/>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 xml:space="preserve">informacji o danych dotyczących, podejmowania przez jedną ze stron czynności w toku realizacji niniejszej umowy, </w:t>
      </w:r>
    </w:p>
    <w:p w:rsidR="00203ADF" w:rsidRPr="0004579A" w:rsidRDefault="00203ADF" w:rsidP="002E1DBB">
      <w:pPr>
        <w:numPr>
          <w:ilvl w:val="1"/>
          <w:numId w:val="4"/>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 xml:space="preserve">informacji danych stanowiących tajemnice stron w rozumieniu Ustawy z dnia z dnia 16 kwietnia 1993 r. o zwalczaniu nieuczciwej konkurencji, </w:t>
      </w:r>
    </w:p>
    <w:p w:rsidR="00203ADF" w:rsidRPr="0004579A" w:rsidRDefault="00203ADF" w:rsidP="002E1DBB">
      <w:pPr>
        <w:numPr>
          <w:ilvl w:val="1"/>
          <w:numId w:val="4"/>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rsidR="00203ADF" w:rsidRPr="0004579A" w:rsidRDefault="00203ADF" w:rsidP="00843A5D">
      <w:pPr>
        <w:numPr>
          <w:ilvl w:val="0"/>
          <w:numId w:val="7"/>
        </w:numPr>
        <w:spacing w:after="0" w:line="276" w:lineRule="auto"/>
        <w:ind w:left="426" w:hanging="426"/>
        <w:contextualSpacing/>
        <w:jc w:val="both"/>
        <w:rPr>
          <w:rFonts w:ascii="Tahoma" w:eastAsia="Calibri" w:hAnsi="Tahoma" w:cs="Tahoma"/>
          <w:sz w:val="18"/>
          <w:szCs w:val="18"/>
        </w:rPr>
      </w:pPr>
      <w:r w:rsidRPr="0004579A">
        <w:rPr>
          <w:rFonts w:ascii="Tahoma" w:eastAsia="Calibri" w:hAnsi="Tahoma" w:cs="Tahoma"/>
          <w:sz w:val="18"/>
          <w:szCs w:val="18"/>
        </w:rPr>
        <w:t>Obowiązkiem zachowania poufności umowy nie jest objęty fakt jej zawarcia ani jej treść w zakresie określonym obowiązującymi przepisami prawa.</w:t>
      </w:r>
    </w:p>
    <w:p w:rsidR="00203ADF" w:rsidRPr="0004579A" w:rsidRDefault="00203ADF" w:rsidP="002E1DBB">
      <w:pPr>
        <w:numPr>
          <w:ilvl w:val="1"/>
          <w:numId w:val="4"/>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rsidR="00203ADF" w:rsidRPr="0004579A" w:rsidRDefault="00203ADF" w:rsidP="002E1DBB">
      <w:pPr>
        <w:numPr>
          <w:ilvl w:val="1"/>
          <w:numId w:val="4"/>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Strony umowy mają prawo do wykorzystania informacji o realizacji umowy oraz ogólnego przedmiotu i stron umowy dla celów marketingowych i referencyjnych  tym podania tych informacji do wiadomości publicznej.</w:t>
      </w:r>
    </w:p>
    <w:p w:rsidR="00203ADF" w:rsidRPr="0004579A" w:rsidRDefault="00203ADF" w:rsidP="00843A5D">
      <w:pPr>
        <w:numPr>
          <w:ilvl w:val="0"/>
          <w:numId w:val="7"/>
        </w:numPr>
        <w:spacing w:after="0" w:line="276" w:lineRule="auto"/>
        <w:ind w:left="426" w:hanging="426"/>
        <w:contextualSpacing/>
        <w:jc w:val="both"/>
        <w:rPr>
          <w:rFonts w:ascii="Tahoma" w:eastAsia="Calibri" w:hAnsi="Tahoma" w:cs="Tahoma"/>
          <w:sz w:val="18"/>
          <w:szCs w:val="18"/>
        </w:rPr>
      </w:pPr>
      <w:r w:rsidRPr="0004579A">
        <w:rPr>
          <w:rFonts w:ascii="Tahoma" w:eastAsia="Calibri" w:hAnsi="Tahoma" w:cs="Tahoma"/>
          <w:sz w:val="18"/>
          <w:szCs w:val="18"/>
        </w:rPr>
        <w:t>Wykonawca nie ma dostępu do danych osobowych.</w:t>
      </w:r>
    </w:p>
    <w:p w:rsidR="00203ADF" w:rsidRPr="0004579A" w:rsidRDefault="00203ADF" w:rsidP="0004579A">
      <w:pPr>
        <w:keepNext/>
        <w:spacing w:after="0" w:line="276" w:lineRule="auto"/>
        <w:ind w:left="360"/>
        <w:jc w:val="center"/>
        <w:rPr>
          <w:rFonts w:ascii="Tahoma" w:eastAsia="Times New Roman" w:hAnsi="Tahoma" w:cs="Tahoma"/>
          <w:bCs/>
          <w:sz w:val="18"/>
          <w:szCs w:val="18"/>
          <w:lang w:eastAsia="pl-PL"/>
        </w:rPr>
      </w:pPr>
    </w:p>
    <w:p w:rsidR="00203ADF" w:rsidRPr="0015537A" w:rsidRDefault="00203ADF" w:rsidP="0004579A">
      <w:pPr>
        <w:keepNext/>
        <w:spacing w:after="0" w:line="276" w:lineRule="auto"/>
        <w:ind w:left="360"/>
        <w:jc w:val="center"/>
        <w:rPr>
          <w:rFonts w:ascii="Tahoma" w:eastAsia="Times New Roman" w:hAnsi="Tahoma" w:cs="Tahoma"/>
          <w:b/>
          <w:sz w:val="18"/>
          <w:szCs w:val="18"/>
          <w:lang w:eastAsia="pl-PL"/>
        </w:rPr>
      </w:pPr>
      <w:r w:rsidRPr="0015537A">
        <w:rPr>
          <w:rFonts w:ascii="Tahoma" w:eastAsia="Times New Roman" w:hAnsi="Tahoma" w:cs="Tahoma"/>
          <w:b/>
          <w:bCs/>
          <w:sz w:val="18"/>
          <w:szCs w:val="18"/>
          <w:lang w:eastAsia="pl-PL"/>
        </w:rPr>
        <w:t>§ 1</w:t>
      </w:r>
      <w:r w:rsidR="00181198">
        <w:rPr>
          <w:rFonts w:ascii="Tahoma" w:eastAsia="Times New Roman" w:hAnsi="Tahoma" w:cs="Tahoma"/>
          <w:b/>
          <w:bCs/>
          <w:sz w:val="18"/>
          <w:szCs w:val="18"/>
          <w:lang w:eastAsia="pl-PL"/>
        </w:rPr>
        <w:t>6</w:t>
      </w:r>
      <w:r w:rsidR="0015537A">
        <w:rPr>
          <w:rFonts w:ascii="Tahoma" w:eastAsia="Times New Roman" w:hAnsi="Tahoma" w:cs="Tahoma"/>
          <w:b/>
          <w:bCs/>
          <w:sz w:val="18"/>
          <w:szCs w:val="18"/>
          <w:lang w:eastAsia="pl-PL"/>
        </w:rPr>
        <w:t>.</w:t>
      </w:r>
      <w:r w:rsidRPr="0015537A">
        <w:rPr>
          <w:rFonts w:ascii="Tahoma" w:eastAsia="Times New Roman" w:hAnsi="Tahoma" w:cs="Tahoma"/>
          <w:b/>
          <w:bCs/>
          <w:sz w:val="18"/>
          <w:szCs w:val="18"/>
          <w:lang w:eastAsia="pl-PL"/>
        </w:rPr>
        <w:t xml:space="preserve"> Podwykonawstwo – jeśli dotyczy</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może realizować przedmiot Umowy korzystając z podwykonawstwa na  zasadach określonych w niniejszym paragrafie oraz w zakresie wskazanym w ofercie (jeżeli dotyczy).</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Postanowienia niniejszego paragrafu stosuje się również do powierzenia wykonania części zamówienia podwykonawcy, jeśli Wykonawca nie wskazał w ofercie, ze zamierza powierzyć wykonanie części przedmiotu zamówienia podwykonawcom.</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Powierzenie wykonania części zamówienia podwykonawcom nie zwalnia wykonawcy z odpowiedzialności za należyte wykonanie przedmiotu Umowy. Wykonawca odpowiada za działania i zaniechania podwykonawców jak za własne działania i zaniechania.</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Zmiana podwykonawcy umieszczonego w wykazie, o którym mowa w ust. 6, wymaga sporządzenia aneksu do Umowy.</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celu dokonania zmiany, o której mowa w ust. 7, Wykonawca złoży wniosek o zmianę podwykonawcy przed przystąpieniem nowego podwykonawcy do realizacji części Umowy powierzonej podwykonawcy, w terminie umożliwiającym jego ocenę zgodnie z ust 7.</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lastRenderedPageBreak/>
        <w:t>W przypadku, o którym mowa w ust. 7, do wniosku, o którym mowa w ust. 9,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w:t>
      </w:r>
      <w:r w:rsidR="001C70D7" w:rsidRPr="0004579A">
        <w:rPr>
          <w:rFonts w:ascii="Tahoma" w:eastAsia="Times New Roman" w:hAnsi="Tahoma" w:cs="Tahoma"/>
          <w:sz w:val="18"/>
          <w:szCs w:val="18"/>
          <w:lang w:eastAsia="pl-PL"/>
        </w:rPr>
        <w:t>elnie spełnia warunki udziału w </w:t>
      </w:r>
      <w:r w:rsidRPr="0004579A">
        <w:rPr>
          <w:rFonts w:ascii="Tahoma" w:eastAsia="Times New Roman" w:hAnsi="Tahoma" w:cs="Tahoma"/>
          <w:sz w:val="18"/>
          <w:szCs w:val="18"/>
          <w:lang w:eastAsia="pl-PL"/>
        </w:rPr>
        <w:t>postępowaniu.</w:t>
      </w:r>
    </w:p>
    <w:p w:rsidR="00203ADF" w:rsidRPr="0004579A" w:rsidRDefault="00203ADF" w:rsidP="002E1DBB">
      <w:pPr>
        <w:numPr>
          <w:ilvl w:val="0"/>
          <w:numId w:val="2"/>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Następujący podwykonawcy, w tym inne podmioty na zasoby których Wykonawca powoływał się w celu wykazania spełniania warunków udziału w postępowaniu, będą uczestniczyć w realizacji przedmiotu Umowy:</w:t>
      </w:r>
    </w:p>
    <w:p w:rsidR="00203ADF" w:rsidRPr="00203ADF" w:rsidRDefault="00203ADF" w:rsidP="00203ADF">
      <w:pPr>
        <w:spacing w:after="0" w:line="240" w:lineRule="auto"/>
        <w:ind w:left="360"/>
        <w:jc w:val="both"/>
        <w:rPr>
          <w:rFonts w:ascii="Tahoma" w:eastAsia="Times New Roman" w:hAnsi="Tahoma" w:cs="Tahoma"/>
          <w:sz w:val="12"/>
          <w:szCs w:val="20"/>
          <w:lang w:eastAsia="pl-PL"/>
        </w:rPr>
      </w:pPr>
    </w:p>
    <w:tbl>
      <w:tblPr>
        <w:tblW w:w="8959" w:type="dxa"/>
        <w:tblInd w:w="675" w:type="dxa"/>
        <w:tblCellMar>
          <w:left w:w="0" w:type="dxa"/>
          <w:right w:w="0" w:type="dxa"/>
        </w:tblCellMar>
        <w:tblLook w:val="04A0"/>
      </w:tblPr>
      <w:tblGrid>
        <w:gridCol w:w="2151"/>
        <w:gridCol w:w="3396"/>
        <w:gridCol w:w="3412"/>
      </w:tblGrid>
      <w:tr w:rsidR="00203ADF" w:rsidRPr="00203ADF" w:rsidTr="001521FC">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rsidR="00203ADF" w:rsidRPr="00203ADF" w:rsidRDefault="00203ADF" w:rsidP="00203ADF">
            <w:pPr>
              <w:spacing w:before="100" w:beforeAutospacing="1" w:after="100" w:afterAutospacing="1" w:line="240" w:lineRule="auto"/>
              <w:ind w:hanging="105"/>
              <w:jc w:val="center"/>
              <w:rPr>
                <w:rFonts w:ascii="Times New Roman" w:eastAsia="Times New Roman" w:hAnsi="Times New Roman" w:cs="Times New Roman"/>
                <w:sz w:val="16"/>
                <w:szCs w:val="24"/>
                <w:lang w:eastAsia="pl-PL"/>
              </w:rPr>
            </w:pPr>
            <w:r w:rsidRPr="00203ADF">
              <w:rPr>
                <w:rFonts w:ascii="Tahoma" w:eastAsia="Times New Roman" w:hAnsi="Tahoma" w:cs="Tahoma"/>
                <w:sz w:val="16"/>
                <w:szCs w:val="18"/>
                <w:lang w:eastAsia="pl-PL"/>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203ADF" w:rsidRPr="00203ADF" w:rsidRDefault="00203ADF" w:rsidP="00203ADF">
            <w:pPr>
              <w:spacing w:before="100" w:beforeAutospacing="1" w:after="100" w:afterAutospacing="1" w:line="240" w:lineRule="auto"/>
              <w:jc w:val="center"/>
              <w:rPr>
                <w:rFonts w:ascii="Times New Roman" w:eastAsia="Times New Roman" w:hAnsi="Times New Roman" w:cs="Times New Roman"/>
                <w:sz w:val="16"/>
                <w:szCs w:val="24"/>
                <w:lang w:eastAsia="pl-PL"/>
              </w:rPr>
            </w:pPr>
            <w:r w:rsidRPr="00203ADF">
              <w:rPr>
                <w:rFonts w:ascii="Tahoma" w:eastAsia="Times New Roman" w:hAnsi="Tahoma" w:cs="Tahoma"/>
                <w:sz w:val="16"/>
                <w:szCs w:val="18"/>
                <w:lang w:eastAsia="pl-PL"/>
              </w:rPr>
              <w:t>Warunek udziału w postępowaniu spełniony poprzez zdolności innego podmiotu (</w:t>
            </w:r>
            <w:r w:rsidRPr="004D5E37">
              <w:rPr>
                <w:rFonts w:ascii="Tahoma" w:eastAsia="Times New Roman" w:hAnsi="Tahoma" w:cs="Tahoma"/>
                <w:i/>
                <w:iCs/>
                <w:sz w:val="16"/>
                <w:szCs w:val="18"/>
                <w:lang w:eastAsia="pl-PL"/>
              </w:rPr>
              <w:t>doświadczenie</w:t>
            </w:r>
            <w:r w:rsidRPr="00203ADF">
              <w:rPr>
                <w:rFonts w:ascii="Tahoma" w:eastAsia="Times New Roman" w:hAnsi="Tahoma" w:cs="Tahoma"/>
                <w:sz w:val="16"/>
                <w:szCs w:val="18"/>
                <w:lang w:eastAsia="pl-PL"/>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203ADF" w:rsidRPr="00203ADF" w:rsidRDefault="00203ADF" w:rsidP="00203ADF">
            <w:pPr>
              <w:spacing w:before="100" w:beforeAutospacing="1" w:after="100" w:afterAutospacing="1" w:line="240" w:lineRule="auto"/>
              <w:jc w:val="center"/>
              <w:rPr>
                <w:rFonts w:ascii="Times New Roman" w:eastAsia="Times New Roman" w:hAnsi="Times New Roman" w:cs="Times New Roman"/>
                <w:sz w:val="16"/>
                <w:szCs w:val="24"/>
                <w:lang w:eastAsia="pl-PL"/>
              </w:rPr>
            </w:pPr>
            <w:r w:rsidRPr="00203ADF">
              <w:rPr>
                <w:rFonts w:ascii="Tahoma" w:eastAsia="Times New Roman" w:hAnsi="Tahoma" w:cs="Tahoma"/>
                <w:sz w:val="16"/>
                <w:szCs w:val="18"/>
                <w:lang w:eastAsia="pl-PL"/>
              </w:rPr>
              <w:t>Zakres przedmiotu Umowy podzlecony</w:t>
            </w:r>
          </w:p>
        </w:tc>
      </w:tr>
      <w:tr w:rsidR="00203ADF" w:rsidRPr="00203ADF" w:rsidTr="001521FC">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r>
      <w:tr w:rsidR="00203ADF" w:rsidRPr="00203ADF" w:rsidTr="001521FC">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r>
    </w:tbl>
    <w:p w:rsidR="00203ADF" w:rsidRDefault="00203ADF" w:rsidP="0004579A">
      <w:pPr>
        <w:spacing w:after="0" w:line="276" w:lineRule="auto"/>
        <w:jc w:val="center"/>
        <w:rPr>
          <w:rFonts w:ascii="Tahoma" w:eastAsia="Times New Roman" w:hAnsi="Tahoma" w:cs="Tahoma"/>
          <w:iCs/>
          <w:kern w:val="16"/>
          <w:sz w:val="20"/>
          <w:szCs w:val="20"/>
          <w:lang w:eastAsia="pl-PL"/>
        </w:rPr>
      </w:pPr>
    </w:p>
    <w:p w:rsidR="00E61591" w:rsidRDefault="00E61591" w:rsidP="001F4FA9">
      <w:pPr>
        <w:spacing w:after="0" w:line="240" w:lineRule="auto"/>
        <w:ind w:left="426" w:hanging="426"/>
        <w:jc w:val="center"/>
        <w:rPr>
          <w:rFonts w:ascii="Tahoma" w:eastAsia="Times New Roman" w:hAnsi="Tahoma" w:cs="Tahoma"/>
          <w:b/>
          <w:sz w:val="18"/>
          <w:szCs w:val="18"/>
          <w:lang w:eastAsia="pl-PL"/>
        </w:rPr>
      </w:pPr>
    </w:p>
    <w:p w:rsidR="001F4FA9" w:rsidRPr="00954212" w:rsidRDefault="001F4FA9" w:rsidP="001F4FA9">
      <w:pPr>
        <w:spacing w:after="0" w:line="240" w:lineRule="auto"/>
        <w:ind w:left="426" w:hanging="426"/>
        <w:jc w:val="center"/>
        <w:rPr>
          <w:rFonts w:ascii="Tahoma" w:eastAsia="Times New Roman" w:hAnsi="Tahoma" w:cs="Tahoma"/>
          <w:b/>
          <w:sz w:val="18"/>
          <w:szCs w:val="18"/>
          <w:lang w:eastAsia="pl-PL"/>
        </w:rPr>
      </w:pPr>
      <w:r w:rsidRPr="00954212">
        <w:rPr>
          <w:rFonts w:ascii="Tahoma" w:eastAsia="Times New Roman" w:hAnsi="Tahoma" w:cs="Tahoma"/>
          <w:b/>
          <w:sz w:val="18"/>
          <w:szCs w:val="18"/>
          <w:lang w:eastAsia="pl-PL"/>
        </w:rPr>
        <w:t>§ 1</w:t>
      </w:r>
      <w:r w:rsidR="00181198">
        <w:rPr>
          <w:rFonts w:ascii="Tahoma" w:eastAsia="Times New Roman" w:hAnsi="Tahoma" w:cs="Tahoma"/>
          <w:b/>
          <w:sz w:val="18"/>
          <w:szCs w:val="18"/>
          <w:lang w:eastAsia="pl-PL"/>
        </w:rPr>
        <w:t>7</w:t>
      </w:r>
      <w:r>
        <w:rPr>
          <w:rFonts w:ascii="Tahoma" w:eastAsia="Times New Roman" w:hAnsi="Tahoma" w:cs="Tahoma"/>
          <w:b/>
          <w:sz w:val="18"/>
          <w:szCs w:val="18"/>
          <w:lang w:eastAsia="pl-PL"/>
        </w:rPr>
        <w:t>. Kontrola</w:t>
      </w:r>
    </w:p>
    <w:p w:rsidR="001F4FA9" w:rsidRPr="00954212" w:rsidRDefault="001F4FA9" w:rsidP="00843A5D">
      <w:pPr>
        <w:numPr>
          <w:ilvl w:val="0"/>
          <w:numId w:val="36"/>
        </w:numPr>
        <w:tabs>
          <w:tab w:val="left" w:pos="426"/>
        </w:tabs>
        <w:spacing w:after="0" w:line="240" w:lineRule="auto"/>
        <w:ind w:left="426" w:hanging="426"/>
        <w:contextualSpacing/>
        <w:jc w:val="both"/>
        <w:rPr>
          <w:rFonts w:ascii="Tahoma" w:eastAsia="Calibri" w:hAnsi="Tahoma" w:cs="Tahoma"/>
          <w:sz w:val="18"/>
          <w:szCs w:val="18"/>
        </w:rPr>
      </w:pPr>
      <w:r w:rsidRPr="00954212">
        <w:rPr>
          <w:rFonts w:ascii="Tahoma" w:eastAsia="Calibri" w:hAnsi="Tahoma" w:cs="Tahoma"/>
          <w:sz w:val="18"/>
          <w:szCs w:val="18"/>
        </w:rPr>
        <w:t>Wykonawca zobowiązany jest do poddawania się kontroli przeprowadzanej przez Ministra zgodnie z ust. 2 i 3 poniżej, w szczególności do przekazywania wymaganej dokumentacji, udzielania wyjaśnień dotyczących realizacji inwestycji oraz zezwalania kontrolującym na wejście na teren, na którym realizowana jest inwestycja.</w:t>
      </w:r>
    </w:p>
    <w:p w:rsidR="001F4FA9" w:rsidRPr="00954212" w:rsidRDefault="001F4FA9" w:rsidP="00843A5D">
      <w:pPr>
        <w:numPr>
          <w:ilvl w:val="0"/>
          <w:numId w:val="36"/>
        </w:numPr>
        <w:tabs>
          <w:tab w:val="left" w:pos="426"/>
        </w:tabs>
        <w:spacing w:after="0" w:line="240" w:lineRule="auto"/>
        <w:ind w:left="426" w:hanging="426"/>
        <w:contextualSpacing/>
        <w:jc w:val="both"/>
        <w:rPr>
          <w:rFonts w:ascii="Tahoma" w:eastAsia="Calibri" w:hAnsi="Tahoma" w:cs="Tahoma"/>
          <w:sz w:val="18"/>
          <w:szCs w:val="18"/>
        </w:rPr>
      </w:pPr>
      <w:r w:rsidRPr="00954212">
        <w:rPr>
          <w:rFonts w:ascii="Tahoma" w:eastAsia="Calibri" w:hAnsi="Tahoma" w:cs="Tahoma"/>
          <w:sz w:val="18"/>
          <w:szCs w:val="18"/>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(Dz. U. z 2020 r. poz. 224).</w:t>
      </w:r>
    </w:p>
    <w:p w:rsidR="001F4FA9" w:rsidRPr="00954212" w:rsidRDefault="001F4FA9" w:rsidP="00843A5D">
      <w:pPr>
        <w:numPr>
          <w:ilvl w:val="0"/>
          <w:numId w:val="36"/>
        </w:numPr>
        <w:tabs>
          <w:tab w:val="left" w:pos="426"/>
        </w:tabs>
        <w:spacing w:after="0" w:line="240" w:lineRule="auto"/>
        <w:ind w:left="426" w:hanging="426"/>
        <w:contextualSpacing/>
        <w:jc w:val="both"/>
        <w:rPr>
          <w:rFonts w:ascii="Tahoma" w:eastAsia="Calibri" w:hAnsi="Tahoma" w:cs="Tahoma"/>
          <w:sz w:val="18"/>
          <w:szCs w:val="18"/>
        </w:rPr>
      </w:pPr>
      <w:r w:rsidRPr="00954212">
        <w:rPr>
          <w:rFonts w:ascii="Tahoma" w:eastAsia="Calibri" w:hAnsi="Tahoma" w:cs="Tahoma"/>
          <w:sz w:val="18"/>
          <w:szCs w:val="18"/>
        </w:rPr>
        <w:t>Kontrola, o której mowa w ust. 2, może w szczególności obejmować:</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954212">
        <w:rPr>
          <w:rFonts w:ascii="Tahoma" w:eastAsia="Times New Roman" w:hAnsi="Tahoma" w:cs="Tahoma"/>
          <w:sz w:val="18"/>
          <w:szCs w:val="18"/>
          <w:lang w:eastAsia="pl-PL"/>
        </w:rPr>
        <w:t xml:space="preserve">1) </w:t>
      </w:r>
      <w:r w:rsidRPr="00954212">
        <w:rPr>
          <w:rFonts w:ascii="Tahoma" w:eastAsia="Times New Roman" w:hAnsi="Tahoma" w:cs="Tahoma"/>
          <w:sz w:val="18"/>
          <w:szCs w:val="18"/>
          <w:lang w:eastAsia="pl-PL"/>
        </w:rPr>
        <w:tab/>
        <w:t>zgodność realizowanej inwestycji z umową, programem inwestycyjnym oraz przepisami prawa powszechnie obowiązującego;</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2) </w:t>
      </w:r>
      <w:r w:rsidRPr="00D05A78">
        <w:rPr>
          <w:rFonts w:ascii="Tahoma" w:eastAsia="Times New Roman" w:hAnsi="Tahoma" w:cs="Tahoma"/>
          <w:sz w:val="18"/>
          <w:szCs w:val="18"/>
          <w:lang w:eastAsia="pl-PL"/>
        </w:rPr>
        <w:tab/>
        <w:t>legalność, gospodarność, celowość i rzetelność w wykorzystaniu środków publicznych otrzymanych na realizację inwestycji;</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3) </w:t>
      </w:r>
      <w:r w:rsidRPr="00D05A78">
        <w:rPr>
          <w:rFonts w:ascii="Tahoma" w:eastAsia="Times New Roman" w:hAnsi="Tahoma" w:cs="Tahoma"/>
          <w:sz w:val="18"/>
          <w:szCs w:val="18"/>
          <w:lang w:eastAsia="pl-PL"/>
        </w:rPr>
        <w:tab/>
        <w:t>sposób i rodzaj prowadzenia dokumentacji, określonej w przepisach prawa powszechnie obowiązującego oraz w umowie;</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4) </w:t>
      </w:r>
      <w:r w:rsidRPr="00D05A78">
        <w:rPr>
          <w:rFonts w:ascii="Tahoma" w:eastAsia="Times New Roman" w:hAnsi="Tahoma" w:cs="Tahoma"/>
          <w:sz w:val="18"/>
          <w:szCs w:val="18"/>
          <w:lang w:eastAsia="pl-PL"/>
        </w:rPr>
        <w:tab/>
        <w:t>stan realizacji inwestycji oraz terminowości jej zakończenia albo oddania do użytkowania;</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5) </w:t>
      </w:r>
      <w:r w:rsidRPr="00D05A78">
        <w:rPr>
          <w:rFonts w:ascii="Tahoma" w:eastAsia="Times New Roman" w:hAnsi="Tahoma" w:cs="Tahoma"/>
          <w:sz w:val="18"/>
          <w:szCs w:val="18"/>
          <w:lang w:eastAsia="pl-PL"/>
        </w:rPr>
        <w:tab/>
        <w:t>terminowość rozliczenia przez Beneficjenta realizacji umowy;</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6) </w:t>
      </w:r>
      <w:r w:rsidRPr="00D05A78">
        <w:rPr>
          <w:rFonts w:ascii="Tahoma" w:eastAsia="Times New Roman" w:hAnsi="Tahoma" w:cs="Tahoma"/>
          <w:sz w:val="18"/>
          <w:szCs w:val="18"/>
          <w:lang w:eastAsia="pl-PL"/>
        </w:rPr>
        <w:tab/>
        <w:t>ocenę prawidłowości dokonywania rozliczenia umowy;</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7) </w:t>
      </w:r>
      <w:r w:rsidRPr="00D05A78">
        <w:rPr>
          <w:rFonts w:ascii="Tahoma" w:eastAsia="Times New Roman" w:hAnsi="Tahoma" w:cs="Tahoma"/>
          <w:sz w:val="18"/>
          <w:szCs w:val="18"/>
          <w:lang w:eastAsia="pl-PL"/>
        </w:rPr>
        <w:tab/>
        <w:t>prawidłowość wykonywania obowiązków informacyjnych, o których mowa w § 5 ust. 5-7 umowy nr </w:t>
      </w:r>
      <w:r w:rsidRPr="00D05A78">
        <w:rPr>
          <w:rFonts w:ascii="Tahoma" w:eastAsia="Times New Roman" w:hAnsi="Tahoma" w:cs="Tahoma"/>
          <w:b/>
          <w:sz w:val="18"/>
          <w:szCs w:val="18"/>
          <w:lang w:eastAsia="pl-PL"/>
        </w:rPr>
        <w:t>DOI/SK/85112/6220/58/1077</w:t>
      </w:r>
      <w:r w:rsidRPr="00D05A78">
        <w:rPr>
          <w:rFonts w:ascii="Tahoma" w:eastAsia="Times New Roman" w:hAnsi="Tahoma" w:cs="Tahoma"/>
          <w:sz w:val="18"/>
          <w:szCs w:val="18"/>
          <w:lang w:eastAsia="pl-PL"/>
        </w:rPr>
        <w:t>;</w:t>
      </w:r>
    </w:p>
    <w:p w:rsidR="001F4FA9" w:rsidRPr="00D05A78" w:rsidRDefault="001F4FA9" w:rsidP="001F4FA9">
      <w:pPr>
        <w:autoSpaceDE w:val="0"/>
        <w:autoSpaceDN w:val="0"/>
        <w:adjustRightInd w:val="0"/>
        <w:spacing w:after="0" w:line="240" w:lineRule="auto"/>
        <w:ind w:left="851" w:hanging="425"/>
        <w:jc w:val="both"/>
        <w:rPr>
          <w:rFonts w:ascii="Tahoma" w:eastAsia="Times New Roman" w:hAnsi="Tahoma" w:cs="Tahoma"/>
          <w:sz w:val="18"/>
          <w:szCs w:val="18"/>
          <w:lang w:eastAsia="pl-PL"/>
        </w:rPr>
      </w:pPr>
      <w:r w:rsidRPr="00D05A78">
        <w:rPr>
          <w:rFonts w:ascii="Tahoma" w:eastAsia="Times New Roman" w:hAnsi="Tahoma" w:cs="Tahoma"/>
          <w:sz w:val="18"/>
          <w:szCs w:val="18"/>
          <w:lang w:eastAsia="pl-PL"/>
        </w:rPr>
        <w:t xml:space="preserve">8) </w:t>
      </w:r>
      <w:r w:rsidRPr="00D05A78">
        <w:rPr>
          <w:rFonts w:ascii="Tahoma" w:eastAsia="Times New Roman" w:hAnsi="Tahoma" w:cs="Tahoma"/>
          <w:sz w:val="18"/>
          <w:szCs w:val="18"/>
          <w:lang w:eastAsia="pl-PL"/>
        </w:rPr>
        <w:tab/>
        <w:t xml:space="preserve">prawidłowość wykorzystania inwestycji zgodnie z § 5 ust. 1 i 2 umowy nr </w:t>
      </w:r>
      <w:r w:rsidRPr="00D05A78">
        <w:rPr>
          <w:rFonts w:ascii="Tahoma" w:eastAsia="Times New Roman" w:hAnsi="Tahoma" w:cs="Tahoma"/>
          <w:b/>
          <w:sz w:val="18"/>
          <w:szCs w:val="18"/>
          <w:lang w:eastAsia="pl-PL"/>
        </w:rPr>
        <w:t>DOI/SK/85112/6220/58/1077</w:t>
      </w:r>
      <w:r w:rsidRPr="00D05A78">
        <w:rPr>
          <w:rFonts w:ascii="Tahoma" w:eastAsia="Times New Roman" w:hAnsi="Tahoma" w:cs="Tahoma"/>
          <w:sz w:val="18"/>
          <w:szCs w:val="18"/>
          <w:lang w:eastAsia="pl-PL"/>
        </w:rPr>
        <w:t>.</w:t>
      </w:r>
    </w:p>
    <w:p w:rsidR="001F4FA9" w:rsidRDefault="001F4FA9" w:rsidP="0004579A">
      <w:pPr>
        <w:spacing w:after="0" w:line="276" w:lineRule="auto"/>
        <w:jc w:val="center"/>
        <w:rPr>
          <w:rFonts w:ascii="Tahoma" w:eastAsia="Times New Roman" w:hAnsi="Tahoma" w:cs="Tahoma"/>
          <w:b/>
          <w:sz w:val="18"/>
          <w:szCs w:val="18"/>
          <w:lang w:eastAsia="pl-PL"/>
        </w:rPr>
      </w:pPr>
    </w:p>
    <w:p w:rsidR="00203ADF" w:rsidRPr="0015537A" w:rsidRDefault="00203ADF" w:rsidP="0004579A">
      <w:pPr>
        <w:spacing w:after="0" w:line="276" w:lineRule="auto"/>
        <w:jc w:val="center"/>
        <w:rPr>
          <w:rFonts w:ascii="Tahoma" w:eastAsia="Times New Roman" w:hAnsi="Tahoma" w:cs="Tahoma"/>
          <w:b/>
          <w:sz w:val="18"/>
          <w:szCs w:val="18"/>
          <w:lang w:eastAsia="pl-PL"/>
        </w:rPr>
      </w:pPr>
      <w:r w:rsidRPr="0015537A">
        <w:rPr>
          <w:rFonts w:ascii="Tahoma" w:eastAsia="Times New Roman" w:hAnsi="Tahoma" w:cs="Tahoma"/>
          <w:b/>
          <w:sz w:val="18"/>
          <w:szCs w:val="18"/>
          <w:lang w:eastAsia="pl-PL"/>
        </w:rPr>
        <w:t>§ 1</w:t>
      </w:r>
      <w:r w:rsidR="00181198">
        <w:rPr>
          <w:rFonts w:ascii="Tahoma" w:eastAsia="Times New Roman" w:hAnsi="Tahoma" w:cs="Tahoma"/>
          <w:b/>
          <w:sz w:val="18"/>
          <w:szCs w:val="18"/>
          <w:lang w:eastAsia="pl-PL"/>
        </w:rPr>
        <w:t>8</w:t>
      </w:r>
      <w:r w:rsidR="0015537A" w:rsidRPr="0015537A">
        <w:rPr>
          <w:rFonts w:ascii="Tahoma" w:eastAsia="Times New Roman" w:hAnsi="Tahoma" w:cs="Tahoma"/>
          <w:b/>
          <w:sz w:val="18"/>
          <w:szCs w:val="18"/>
          <w:lang w:eastAsia="pl-PL"/>
        </w:rPr>
        <w:t>. Postanowienia końcowe</w:t>
      </w:r>
    </w:p>
    <w:p w:rsidR="00203ADF" w:rsidRPr="00203ADF" w:rsidRDefault="00203ADF" w:rsidP="00843A5D">
      <w:pPr>
        <w:numPr>
          <w:ilvl w:val="0"/>
          <w:numId w:val="8"/>
        </w:numPr>
        <w:spacing w:after="0" w:line="276" w:lineRule="auto"/>
        <w:ind w:left="426" w:right="12" w:hanging="426"/>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Wszelkie zmiany i uzupełnienia niniejszej umowy wymagają formy pisemnej pod rygorem nieważności.</w:t>
      </w:r>
    </w:p>
    <w:p w:rsidR="00203ADF" w:rsidRPr="00203ADF" w:rsidRDefault="00203ADF" w:rsidP="00843A5D">
      <w:pPr>
        <w:numPr>
          <w:ilvl w:val="0"/>
          <w:numId w:val="8"/>
        </w:numPr>
        <w:spacing w:after="0" w:line="276" w:lineRule="auto"/>
        <w:ind w:left="426" w:right="12" w:hanging="426"/>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Wszelkie załączniki wskazane w treści niniejszej umowy stanowią jej integralną część.</w:t>
      </w:r>
    </w:p>
    <w:p w:rsidR="00203ADF" w:rsidRPr="00203ADF" w:rsidRDefault="00203ADF" w:rsidP="00843A5D">
      <w:pPr>
        <w:numPr>
          <w:ilvl w:val="0"/>
          <w:numId w:val="8"/>
        </w:numPr>
        <w:spacing w:after="0" w:line="276" w:lineRule="auto"/>
        <w:ind w:left="426" w:hanging="426"/>
        <w:jc w:val="both"/>
        <w:rPr>
          <w:rFonts w:ascii="Tahoma" w:eastAsia="Times New Roman" w:hAnsi="Tahoma" w:cs="Tahoma"/>
          <w:sz w:val="18"/>
          <w:szCs w:val="18"/>
          <w:lang w:eastAsia="pl-PL"/>
        </w:rPr>
      </w:pPr>
      <w:r w:rsidRPr="00203ADF">
        <w:rPr>
          <w:rFonts w:ascii="Tahoma" w:eastAsia="Times New Roman" w:hAnsi="Tahoma" w:cs="Tahoma"/>
          <w:iCs/>
          <w:kern w:val="16"/>
          <w:sz w:val="18"/>
          <w:szCs w:val="18"/>
          <w:lang w:eastAsia="pl-PL"/>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miejscowo właściwy dla siedziby Zamawiającego</w:t>
      </w:r>
      <w:r w:rsidRPr="00203ADF">
        <w:rPr>
          <w:rFonts w:ascii="Tahoma" w:eastAsia="Times New Roman" w:hAnsi="Tahoma" w:cs="Tahoma"/>
          <w:sz w:val="18"/>
          <w:szCs w:val="18"/>
          <w:lang w:eastAsia="pl-PL"/>
        </w:rPr>
        <w:t>.</w:t>
      </w:r>
    </w:p>
    <w:p w:rsidR="00203ADF" w:rsidRPr="00203ADF" w:rsidRDefault="00203ADF" w:rsidP="00843A5D">
      <w:pPr>
        <w:numPr>
          <w:ilvl w:val="0"/>
          <w:numId w:val="8"/>
        </w:numPr>
        <w:spacing w:after="0" w:line="276" w:lineRule="auto"/>
        <w:ind w:left="426" w:hanging="426"/>
        <w:jc w:val="both"/>
        <w:rPr>
          <w:rFonts w:ascii="Tahoma" w:eastAsia="Times New Roman" w:hAnsi="Tahoma" w:cs="Tahoma"/>
          <w:sz w:val="18"/>
          <w:szCs w:val="18"/>
          <w:lang w:eastAsia="pl-PL"/>
        </w:rPr>
      </w:pPr>
      <w:r w:rsidRPr="00203ADF">
        <w:rPr>
          <w:rFonts w:ascii="Tahoma" w:eastAsia="Times New Roman" w:hAnsi="Tahoma" w:cs="Tahoma"/>
          <w:iCs/>
          <w:kern w:val="16"/>
          <w:sz w:val="18"/>
          <w:szCs w:val="18"/>
          <w:lang w:eastAsia="pl-PL"/>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rsidR="00203ADF" w:rsidRPr="00203ADF" w:rsidRDefault="00203ADF" w:rsidP="00843A5D">
      <w:pPr>
        <w:numPr>
          <w:ilvl w:val="0"/>
          <w:numId w:val="8"/>
        </w:numPr>
        <w:spacing w:after="0" w:line="276" w:lineRule="auto"/>
        <w:ind w:left="426" w:hanging="426"/>
        <w:jc w:val="both"/>
        <w:rPr>
          <w:rFonts w:ascii="Tahoma" w:eastAsia="Times New Roman" w:hAnsi="Tahoma" w:cs="Tahoma"/>
          <w:iCs/>
          <w:kern w:val="16"/>
          <w:sz w:val="18"/>
          <w:szCs w:val="18"/>
          <w:lang w:eastAsia="pl-PL"/>
        </w:rPr>
      </w:pPr>
      <w:r w:rsidRPr="00203ADF">
        <w:rPr>
          <w:rFonts w:ascii="Tahoma" w:eastAsia="Times New Roman" w:hAnsi="Tahoma" w:cs="Tahoma"/>
          <w:iCs/>
          <w:kern w:val="16"/>
          <w:sz w:val="18"/>
          <w:szCs w:val="18"/>
          <w:lang w:eastAsia="pl-PL"/>
        </w:rPr>
        <w:t xml:space="preserve">W sprawach nieuregulowanych niniejszą umową będą miały zastosowanie przepisy ustawy Prawo Zamówień Publicznych (Dz. U. z </w:t>
      </w:r>
      <w:r w:rsidRPr="00203ADF">
        <w:rPr>
          <w:rFonts w:ascii="Tahoma" w:eastAsia="Times New Roman" w:hAnsi="Tahoma" w:cs="Tahoma"/>
          <w:sz w:val="18"/>
          <w:szCs w:val="18"/>
          <w:lang w:eastAsia="pl-PL"/>
        </w:rPr>
        <w:t>202</w:t>
      </w:r>
      <w:r w:rsidR="0015537A">
        <w:rPr>
          <w:rFonts w:ascii="Tahoma" w:eastAsia="Times New Roman" w:hAnsi="Tahoma" w:cs="Tahoma"/>
          <w:sz w:val="18"/>
          <w:szCs w:val="18"/>
          <w:lang w:eastAsia="pl-PL"/>
        </w:rPr>
        <w:t>3</w:t>
      </w:r>
      <w:r w:rsidRPr="00203ADF">
        <w:rPr>
          <w:rFonts w:ascii="Tahoma" w:eastAsia="Times New Roman" w:hAnsi="Tahoma" w:cs="Tahoma"/>
          <w:sz w:val="18"/>
          <w:szCs w:val="18"/>
          <w:lang w:eastAsia="pl-PL"/>
        </w:rPr>
        <w:t xml:space="preserve"> r., poz. 1</w:t>
      </w:r>
      <w:r w:rsidR="0015537A">
        <w:rPr>
          <w:rFonts w:ascii="Tahoma" w:eastAsia="Times New Roman" w:hAnsi="Tahoma" w:cs="Tahoma"/>
          <w:sz w:val="18"/>
          <w:szCs w:val="18"/>
          <w:lang w:eastAsia="pl-PL"/>
        </w:rPr>
        <w:t>605</w:t>
      </w:r>
      <w:r w:rsidRPr="00203ADF">
        <w:rPr>
          <w:rFonts w:ascii="Tahoma" w:eastAsia="Times New Roman" w:hAnsi="Tahoma" w:cs="Tahoma"/>
          <w:sz w:val="18"/>
          <w:szCs w:val="18"/>
          <w:lang w:eastAsia="pl-PL"/>
        </w:rPr>
        <w:t xml:space="preserve"> - </w:t>
      </w:r>
      <w:proofErr w:type="spellStart"/>
      <w:r w:rsidRPr="00203ADF">
        <w:rPr>
          <w:rFonts w:ascii="Tahoma" w:eastAsia="Times New Roman" w:hAnsi="Tahoma" w:cs="Tahoma"/>
          <w:sz w:val="18"/>
          <w:szCs w:val="18"/>
          <w:lang w:eastAsia="pl-PL"/>
        </w:rPr>
        <w:t>j.t</w:t>
      </w:r>
      <w:proofErr w:type="spellEnd"/>
      <w:r w:rsidRPr="00203ADF">
        <w:rPr>
          <w:rFonts w:ascii="Tahoma" w:eastAsia="Times New Roman" w:hAnsi="Tahoma" w:cs="Tahoma"/>
          <w:sz w:val="18"/>
          <w:szCs w:val="18"/>
          <w:lang w:eastAsia="pl-PL"/>
        </w:rPr>
        <w:t>. ze zm.</w:t>
      </w:r>
      <w:r w:rsidRPr="00203ADF">
        <w:rPr>
          <w:rFonts w:ascii="Tahoma" w:eastAsia="Times New Roman" w:hAnsi="Tahoma" w:cs="Tahoma"/>
          <w:iCs/>
          <w:kern w:val="16"/>
          <w:sz w:val="18"/>
          <w:szCs w:val="18"/>
          <w:lang w:eastAsia="pl-PL"/>
        </w:rPr>
        <w:t xml:space="preserve">), Kodeksu Cywilnego (Dz. U. z 2022 r., poz. 1360 – </w:t>
      </w:r>
      <w:proofErr w:type="spellStart"/>
      <w:r w:rsidRPr="00203ADF">
        <w:rPr>
          <w:rFonts w:ascii="Tahoma" w:eastAsia="Times New Roman" w:hAnsi="Tahoma" w:cs="Tahoma"/>
          <w:iCs/>
          <w:kern w:val="16"/>
          <w:sz w:val="18"/>
          <w:szCs w:val="18"/>
          <w:lang w:eastAsia="pl-PL"/>
        </w:rPr>
        <w:t>t.j</w:t>
      </w:r>
      <w:proofErr w:type="spellEnd"/>
      <w:r w:rsidRPr="00203ADF">
        <w:rPr>
          <w:rFonts w:ascii="Tahoma" w:eastAsia="Times New Roman" w:hAnsi="Tahoma" w:cs="Tahoma"/>
          <w:iCs/>
          <w:kern w:val="16"/>
          <w:sz w:val="18"/>
          <w:szCs w:val="18"/>
          <w:lang w:eastAsia="pl-PL"/>
        </w:rPr>
        <w:t>. ze zm.).</w:t>
      </w:r>
    </w:p>
    <w:p w:rsidR="00203ADF" w:rsidRPr="00203ADF" w:rsidRDefault="00203ADF" w:rsidP="00843A5D">
      <w:pPr>
        <w:numPr>
          <w:ilvl w:val="0"/>
          <w:numId w:val="8"/>
        </w:numPr>
        <w:spacing w:after="0" w:line="276" w:lineRule="auto"/>
        <w:ind w:left="426" w:hanging="426"/>
        <w:jc w:val="both"/>
        <w:rPr>
          <w:rFonts w:ascii="Tahoma" w:eastAsia="Times New Roman" w:hAnsi="Tahoma" w:cs="Tahoma"/>
          <w:iCs/>
          <w:kern w:val="16"/>
          <w:sz w:val="18"/>
          <w:szCs w:val="18"/>
          <w:lang w:eastAsia="pl-PL"/>
        </w:rPr>
      </w:pPr>
      <w:r w:rsidRPr="00203ADF">
        <w:rPr>
          <w:rFonts w:ascii="Tahoma" w:eastAsia="Times New Roman" w:hAnsi="Tahoma" w:cs="Tahoma"/>
          <w:sz w:val="18"/>
          <w:szCs w:val="18"/>
          <w:lang w:eastAsia="pl-PL"/>
        </w:rPr>
        <w:t>Umowę sporządza się w dwóch jednobrzmiących egzemplarzach po jednym dla każdej ze stron</w:t>
      </w:r>
      <w:r w:rsidRPr="00203ADF">
        <w:rPr>
          <w:rFonts w:ascii="Tahoma" w:eastAsia="Times New Roman" w:hAnsi="Tahoma" w:cs="Tahoma"/>
          <w:iCs/>
          <w:kern w:val="16"/>
          <w:sz w:val="18"/>
          <w:szCs w:val="18"/>
          <w:lang w:eastAsia="pl-PL"/>
        </w:rPr>
        <w:t>.</w:t>
      </w:r>
    </w:p>
    <w:p w:rsidR="00203ADF" w:rsidRPr="00203ADF" w:rsidRDefault="00203ADF" w:rsidP="00843A5D">
      <w:pPr>
        <w:numPr>
          <w:ilvl w:val="0"/>
          <w:numId w:val="8"/>
        </w:numPr>
        <w:spacing w:after="0" w:line="276" w:lineRule="auto"/>
        <w:ind w:left="426" w:hanging="426"/>
        <w:jc w:val="both"/>
        <w:rPr>
          <w:rFonts w:ascii="Tahoma" w:eastAsia="Times New Roman" w:hAnsi="Tahoma" w:cs="Tahoma"/>
          <w:iCs/>
          <w:kern w:val="16"/>
          <w:sz w:val="18"/>
          <w:szCs w:val="18"/>
          <w:lang w:eastAsia="pl-PL"/>
        </w:rPr>
      </w:pPr>
      <w:r w:rsidRPr="00203ADF">
        <w:rPr>
          <w:rFonts w:ascii="Tahoma" w:eastAsia="Times New Roman" w:hAnsi="Tahoma" w:cs="Tahoma"/>
          <w:sz w:val="18"/>
          <w:szCs w:val="18"/>
          <w:lang w:eastAsia="pl-PL"/>
        </w:rPr>
        <w:t>Załącznikami stanowiącymi integralną część umowy są:</w:t>
      </w:r>
    </w:p>
    <w:p w:rsidR="00203ADF" w:rsidRPr="00203ADF" w:rsidRDefault="00203ADF" w:rsidP="002E1DBB">
      <w:pPr>
        <w:numPr>
          <w:ilvl w:val="0"/>
          <w:numId w:val="3"/>
        </w:numPr>
        <w:tabs>
          <w:tab w:val="clear" w:pos="360"/>
          <w:tab w:val="num" w:pos="851"/>
        </w:tabs>
        <w:spacing w:after="0" w:line="276" w:lineRule="auto"/>
        <w:ind w:left="851" w:hanging="425"/>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 xml:space="preserve">Załącznik nr 1 -  </w:t>
      </w:r>
      <w:r w:rsidR="00653FD7">
        <w:rPr>
          <w:rFonts w:ascii="Tahoma" w:eastAsia="Times New Roman" w:hAnsi="Tahoma" w:cs="Tahoma"/>
          <w:sz w:val="18"/>
          <w:szCs w:val="18"/>
          <w:lang w:eastAsia="pl-PL"/>
        </w:rPr>
        <w:t>Formularz oferty</w:t>
      </w:r>
      <w:bookmarkStart w:id="0" w:name="_GoBack"/>
      <w:bookmarkEnd w:id="0"/>
      <w:r w:rsidR="00653FD7">
        <w:rPr>
          <w:rFonts w:ascii="Tahoma" w:eastAsia="Times New Roman" w:hAnsi="Tahoma" w:cs="Tahoma"/>
          <w:sz w:val="18"/>
          <w:szCs w:val="18"/>
          <w:lang w:eastAsia="pl-PL"/>
        </w:rPr>
        <w:t>.</w:t>
      </w:r>
    </w:p>
    <w:p w:rsidR="00203ADF" w:rsidRPr="00203ADF" w:rsidRDefault="00203ADF" w:rsidP="0004579A">
      <w:pPr>
        <w:spacing w:after="0" w:line="276" w:lineRule="auto"/>
        <w:ind w:left="993"/>
        <w:jc w:val="both"/>
        <w:rPr>
          <w:rFonts w:ascii="Tahoma" w:eastAsia="Times New Roman" w:hAnsi="Tahoma" w:cs="Tahoma"/>
          <w:sz w:val="18"/>
          <w:szCs w:val="18"/>
          <w:lang w:eastAsia="pl-PL"/>
        </w:rPr>
      </w:pPr>
    </w:p>
    <w:p w:rsidR="00203ADF" w:rsidRPr="00203ADF" w:rsidRDefault="00203ADF" w:rsidP="0004579A">
      <w:pPr>
        <w:keepNext/>
        <w:suppressAutoHyphens/>
        <w:spacing w:after="0" w:line="276" w:lineRule="auto"/>
        <w:ind w:left="285" w:firstLine="708"/>
        <w:jc w:val="both"/>
        <w:outlineLvl w:val="3"/>
        <w:rPr>
          <w:rFonts w:ascii="Tahoma" w:eastAsia="Times New Roman" w:hAnsi="Tahoma" w:cs="Tahoma"/>
          <w:b/>
          <w:sz w:val="18"/>
          <w:szCs w:val="20"/>
          <w:lang w:eastAsia="pl-PL"/>
        </w:rPr>
      </w:pPr>
      <w:r w:rsidRPr="00203ADF">
        <w:rPr>
          <w:rFonts w:ascii="Tahoma" w:eastAsia="Times New Roman" w:hAnsi="Tahoma" w:cs="Tahoma"/>
          <w:b/>
          <w:sz w:val="18"/>
          <w:szCs w:val="20"/>
          <w:lang w:eastAsia="pl-PL"/>
        </w:rPr>
        <w:t>WYKONAWCA</w:t>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t>ZAMAWIAJĄCY</w:t>
      </w:r>
    </w:p>
    <w:sectPr w:rsidR="00203ADF" w:rsidRPr="00203ADF" w:rsidSect="00A25497">
      <w:headerReference w:type="default" r:id="rId8"/>
      <w:footerReference w:type="default" r:id="rId9"/>
      <w:pgSz w:w="11906" w:h="16838"/>
      <w:pgMar w:top="1418" w:right="851" w:bottom="851" w:left="851" w:header="709" w:footer="21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34F2C" w15:done="0"/>
  <w15:commentEx w15:paraId="0EADB48C" w15:done="0"/>
  <w15:commentEx w15:paraId="1A408AD9" w15:paraIdParent="0EADB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629587" w16cex:dateUtc="2024-03-20T13:21:00Z"/>
  <w16cex:commentExtensible w16cex:durableId="0569A694" w16cex:dateUtc="2024-03-20T11:57:00Z"/>
  <w16cex:commentExtensible w16cex:durableId="05F5BB9C" w16cex:dateUtc="2024-03-20T13:17:00Z"/>
  <w16cex:commentExtensible w16cex:durableId="0E12C2A1" w16cex:dateUtc="2024-03-20T13:24:00Z"/>
  <w16cex:commentExtensible w16cex:durableId="1347C062" w16cex:dateUtc="2024-03-20T13:26:00Z"/>
  <w16cex:commentExtensible w16cex:durableId="2895DC97" w16cex:dateUtc="2024-03-20T13:35:00Z"/>
  <w16cex:commentExtensible w16cex:durableId="68150D4B" w16cex:dateUtc="2024-03-20T13:36:00Z"/>
  <w16cex:commentExtensible w16cex:durableId="4D6775F0" w16cex:dateUtc="2024-03-2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C677F" w16cid:durableId="16629587"/>
  <w16cid:commentId w16cid:paraId="7914F52D" w16cid:durableId="0569A694"/>
  <w16cid:commentId w16cid:paraId="79638064" w16cid:durableId="05F5BB9C"/>
  <w16cid:commentId w16cid:paraId="652D13CD" w16cid:durableId="4F2B84D1"/>
  <w16cid:commentId w16cid:paraId="3C5977AB" w16cid:durableId="5C2F9881"/>
  <w16cid:commentId w16cid:paraId="0447832D" w16cid:durableId="0355C5F5"/>
  <w16cid:commentId w16cid:paraId="5827D8E5" w16cid:durableId="0C05C175"/>
  <w16cid:commentId w16cid:paraId="0C887FFD" w16cid:durableId="534303CC"/>
  <w16cid:commentId w16cid:paraId="063B4FA1" w16cid:durableId="7EAA57CF"/>
  <w16cid:commentId w16cid:paraId="184DA66A" w16cid:durableId="68711FE4"/>
  <w16cid:commentId w16cid:paraId="56AD9435" w16cid:durableId="487332AC"/>
  <w16cid:commentId w16cid:paraId="61571BCC" w16cid:durableId="0E12C2A1"/>
  <w16cid:commentId w16cid:paraId="05DE08E6" w16cid:durableId="091250ED"/>
  <w16cid:commentId w16cid:paraId="7EA810D0" w16cid:durableId="229A40E6"/>
  <w16cid:commentId w16cid:paraId="2F139F0C" w16cid:durableId="1347C062"/>
  <w16cid:commentId w16cid:paraId="6D734F2C" w16cid:durableId="14AEC150"/>
  <w16cid:commentId w16cid:paraId="32F342CF" w16cid:durableId="1F09131E"/>
  <w16cid:commentId w16cid:paraId="7AE1DD6B" w16cid:durableId="2895DC97"/>
  <w16cid:commentId w16cid:paraId="7CC166DA" w16cid:durableId="0FD06039"/>
  <w16cid:commentId w16cid:paraId="1A4C3E2A" w16cid:durableId="4D915C9C"/>
  <w16cid:commentId w16cid:paraId="763B23F6" w16cid:durableId="4F937FED"/>
  <w16cid:commentId w16cid:paraId="2A65A921" w16cid:durableId="0C5C6423"/>
  <w16cid:commentId w16cid:paraId="5AABF557" w16cid:durableId="68150D4B"/>
  <w16cid:commentId w16cid:paraId="754E2AC6" w16cid:durableId="4D6775F0"/>
  <w16cid:commentId w16cid:paraId="65FB27A3" w16cid:durableId="2F5AF8AD"/>
  <w16cid:commentId w16cid:paraId="63C1EBDE" w16cid:durableId="470A6CBE"/>
  <w16cid:commentId w16cid:paraId="0358F06D" w16cid:durableId="3791B26F"/>
  <w16cid:commentId w16cid:paraId="2DE47146" w16cid:durableId="52AB3CAC"/>
  <w16cid:commentId w16cid:paraId="5D9E9263" w16cid:durableId="7EEA7282"/>
  <w16cid:commentId w16cid:paraId="6925477B" w16cid:durableId="2845EDF6"/>
  <w16cid:commentId w16cid:paraId="55FBA4EC" w16cid:durableId="600FCA22"/>
  <w16cid:commentId w16cid:paraId="0EADB48C" w16cid:durableId="510AC7A2"/>
  <w16cid:commentId w16cid:paraId="1A408AD9" w16cid:durableId="12D378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97" w:rsidRDefault="00A25497" w:rsidP="005D2E23">
      <w:pPr>
        <w:spacing w:after="0" w:line="240" w:lineRule="auto"/>
      </w:pPr>
      <w:r>
        <w:separator/>
      </w:r>
    </w:p>
  </w:endnote>
  <w:endnote w:type="continuationSeparator" w:id="0">
    <w:p w:rsidR="00A25497" w:rsidRDefault="00A25497" w:rsidP="005D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UniversalMath1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64139"/>
      <w:docPartObj>
        <w:docPartGallery w:val="Page Numbers (Bottom of Page)"/>
        <w:docPartUnique/>
      </w:docPartObj>
    </w:sdtPr>
    <w:sdtEndPr>
      <w:rPr>
        <w:rFonts w:ascii="Tahoma" w:hAnsi="Tahoma" w:cs="Tahoma"/>
        <w:sz w:val="16"/>
      </w:rPr>
    </w:sdtEndPr>
    <w:sdtContent>
      <w:p w:rsidR="000E6517" w:rsidRPr="005D2E23" w:rsidRDefault="00482339">
        <w:pPr>
          <w:pStyle w:val="Stopka"/>
          <w:jc w:val="right"/>
          <w:rPr>
            <w:rFonts w:ascii="Tahoma" w:hAnsi="Tahoma" w:cs="Tahoma"/>
            <w:sz w:val="16"/>
          </w:rPr>
        </w:pPr>
        <w:r w:rsidRPr="005D2E23">
          <w:rPr>
            <w:rFonts w:ascii="Tahoma" w:hAnsi="Tahoma" w:cs="Tahoma"/>
            <w:sz w:val="16"/>
          </w:rPr>
          <w:fldChar w:fldCharType="begin"/>
        </w:r>
        <w:r w:rsidR="000E6517" w:rsidRPr="005D2E23">
          <w:rPr>
            <w:rFonts w:ascii="Tahoma" w:hAnsi="Tahoma" w:cs="Tahoma"/>
            <w:sz w:val="16"/>
          </w:rPr>
          <w:instrText>PAGE   \* MERGEFORMAT</w:instrText>
        </w:r>
        <w:r w:rsidRPr="005D2E23">
          <w:rPr>
            <w:rFonts w:ascii="Tahoma" w:hAnsi="Tahoma" w:cs="Tahoma"/>
            <w:sz w:val="16"/>
          </w:rPr>
          <w:fldChar w:fldCharType="separate"/>
        </w:r>
        <w:r w:rsidR="001D34BC">
          <w:rPr>
            <w:rFonts w:ascii="Tahoma" w:hAnsi="Tahoma" w:cs="Tahoma"/>
            <w:noProof/>
            <w:sz w:val="16"/>
          </w:rPr>
          <w:t>1</w:t>
        </w:r>
        <w:r w:rsidRPr="005D2E23">
          <w:rPr>
            <w:rFonts w:ascii="Tahoma" w:hAnsi="Tahoma" w:cs="Tahoma"/>
            <w:sz w:val="16"/>
          </w:rPr>
          <w:fldChar w:fldCharType="end"/>
        </w:r>
      </w:p>
    </w:sdtContent>
  </w:sdt>
  <w:p w:rsidR="000E6517" w:rsidRDefault="000E65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97" w:rsidRDefault="00A25497" w:rsidP="005D2E23">
      <w:pPr>
        <w:spacing w:after="0" w:line="240" w:lineRule="auto"/>
      </w:pPr>
      <w:r>
        <w:separator/>
      </w:r>
    </w:p>
  </w:footnote>
  <w:footnote w:type="continuationSeparator" w:id="0">
    <w:p w:rsidR="00A25497" w:rsidRDefault="00A25497" w:rsidP="005D2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17" w:rsidRPr="000E2C3E" w:rsidRDefault="000E6517" w:rsidP="005D2E23">
    <w:pPr>
      <w:pStyle w:val="Nagwek"/>
      <w:jc w:val="center"/>
      <w:rPr>
        <w:rFonts w:ascii="Tahoma" w:hAnsi="Tahoma" w:cs="Tahoma"/>
        <w:sz w:val="10"/>
        <w:szCs w:val="16"/>
      </w:rPr>
    </w:pPr>
    <w:r>
      <w:rPr>
        <w:rFonts w:ascii="Tahoma" w:hAnsi="Tahoma" w:cs="Tahoma"/>
        <w:sz w:val="16"/>
        <w:szCs w:val="16"/>
      </w:rPr>
      <w:t>18</w:t>
    </w:r>
    <w:r w:rsidRPr="00B86152">
      <w:rPr>
        <w:rFonts w:ascii="Tahoma" w:hAnsi="Tahoma" w:cs="Tahoma"/>
        <w:sz w:val="16"/>
        <w:szCs w:val="16"/>
      </w:rPr>
      <w:t>/TP/ZP/U/</w:t>
    </w:r>
    <w:r w:rsidRPr="00E62428">
      <w:rPr>
        <w:rFonts w:ascii="Tahoma" w:hAnsi="Tahoma" w:cs="Tahoma"/>
        <w:sz w:val="16"/>
        <w:szCs w:val="16"/>
      </w:rPr>
      <w:t>202</w:t>
    </w:r>
    <w:r>
      <w:rPr>
        <w:rFonts w:ascii="Tahoma" w:hAnsi="Tahoma" w:cs="Tahoma"/>
        <w:sz w:val="16"/>
        <w:szCs w:val="16"/>
      </w:rPr>
      <w:t>4</w:t>
    </w:r>
    <w:r w:rsidRPr="00E62428">
      <w:rPr>
        <w:rFonts w:ascii="Tahoma" w:hAnsi="Tahoma" w:cs="Tahoma"/>
        <w:sz w:val="16"/>
        <w:szCs w:val="16"/>
      </w:rPr>
      <w:t xml:space="preserve"> - </w:t>
    </w:r>
    <w:r w:rsidRPr="00FB118D">
      <w:rPr>
        <w:rFonts w:ascii="Tahoma" w:hAnsi="Tahoma" w:cs="Tahoma"/>
        <w:sz w:val="16"/>
        <w:szCs w:val="16"/>
      </w:rPr>
      <w:t xml:space="preserve">Pełnienie </w:t>
    </w:r>
    <w:r w:rsidR="00A17130">
      <w:rPr>
        <w:rFonts w:ascii="Tahoma" w:hAnsi="Tahoma" w:cs="Tahoma"/>
        <w:sz w:val="16"/>
        <w:szCs w:val="16"/>
      </w:rPr>
      <w:t xml:space="preserve">kompleksowego </w:t>
    </w:r>
    <w:r w:rsidRPr="00FB118D">
      <w:rPr>
        <w:rFonts w:ascii="Tahoma" w:hAnsi="Tahoma" w:cs="Tahoma"/>
        <w:sz w:val="16"/>
        <w:szCs w:val="16"/>
      </w:rPr>
      <w:t xml:space="preserve">nadzoru </w:t>
    </w:r>
    <w:r w:rsidRPr="00244A20">
      <w:rPr>
        <w:rFonts w:ascii="Tahoma" w:hAnsi="Tahoma" w:cs="Tahoma"/>
        <w:sz w:val="16"/>
        <w:szCs w:val="16"/>
      </w:rPr>
      <w:t>inwestorskiego</w:t>
    </w:r>
    <w:r w:rsidRPr="00FB118D">
      <w:rPr>
        <w:rFonts w:ascii="Tahoma" w:hAnsi="Tahoma" w:cs="Tahoma"/>
        <w:sz w:val="16"/>
        <w:szCs w:val="16"/>
      </w:rPr>
      <w:t xml:space="preserve"> przy realizacji zamówienia „Opracowanie dokumentacji projektowej oraz wykonanie na jej podstawie modernizacji i przebudowy budynku nr 5 w obiekcie przy ul. Żeromskiego 107 z przeznaczeniem na budynek Poradni specjalistycznych i POZ w ramach projektu pn. Modernizacja, przebudowa i doposażenie Ośrodka Podstawowej Opieki Zdrowotnej oraz Ambulatoryjnej Opieki Specjalistycznej”</w:t>
    </w:r>
  </w:p>
  <w:p w:rsidR="000E6517" w:rsidRDefault="000E651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EA7108"/>
    <w:multiLevelType w:val="multilevel"/>
    <w:tmpl w:val="038677EA"/>
    <w:lvl w:ilvl="0">
      <w:start w:val="1"/>
      <w:numFmt w:val="decimal"/>
      <w:lvlText w:val="%1"/>
      <w:lvlJc w:val="left"/>
      <w:pPr>
        <w:ind w:left="360" w:hanging="360"/>
      </w:pPr>
      <w:rPr>
        <w:rFonts w:ascii="Tahoma" w:hAnsi="Tahoma" w:cs="Tahoma" w:hint="default"/>
        <w:sz w:val="18"/>
      </w:rPr>
    </w:lvl>
    <w:lvl w:ilvl="1">
      <w:start w:val="4"/>
      <w:numFmt w:val="decimal"/>
      <w:lvlText w:val="%1.%2"/>
      <w:lvlJc w:val="left"/>
      <w:pPr>
        <w:ind w:left="786" w:hanging="360"/>
      </w:pPr>
      <w:rPr>
        <w:rFonts w:ascii="Tahoma" w:hAnsi="Tahoma" w:cs="Tahoma" w:hint="default"/>
        <w:sz w:val="18"/>
      </w:rPr>
    </w:lvl>
    <w:lvl w:ilvl="2">
      <w:start w:val="1"/>
      <w:numFmt w:val="decimal"/>
      <w:lvlText w:val="%1.%2.%3"/>
      <w:lvlJc w:val="left"/>
      <w:pPr>
        <w:ind w:left="1572" w:hanging="720"/>
      </w:pPr>
      <w:rPr>
        <w:rFonts w:ascii="Tahoma" w:hAnsi="Tahoma" w:cs="Tahoma" w:hint="default"/>
        <w:sz w:val="18"/>
      </w:rPr>
    </w:lvl>
    <w:lvl w:ilvl="3">
      <w:start w:val="1"/>
      <w:numFmt w:val="decimal"/>
      <w:lvlText w:val="%1.%2.%3.%4"/>
      <w:lvlJc w:val="left"/>
      <w:pPr>
        <w:ind w:left="1998" w:hanging="720"/>
      </w:pPr>
      <w:rPr>
        <w:rFonts w:ascii="Tahoma" w:hAnsi="Tahoma" w:cs="Tahoma" w:hint="default"/>
        <w:sz w:val="18"/>
      </w:rPr>
    </w:lvl>
    <w:lvl w:ilvl="4">
      <w:start w:val="1"/>
      <w:numFmt w:val="decimal"/>
      <w:lvlText w:val="%1.%2.%3.%4.%5"/>
      <w:lvlJc w:val="left"/>
      <w:pPr>
        <w:ind w:left="2424" w:hanging="720"/>
      </w:pPr>
      <w:rPr>
        <w:rFonts w:ascii="Tahoma" w:hAnsi="Tahoma" w:cs="Tahoma" w:hint="default"/>
        <w:sz w:val="18"/>
      </w:rPr>
    </w:lvl>
    <w:lvl w:ilvl="5">
      <w:start w:val="1"/>
      <w:numFmt w:val="decimal"/>
      <w:lvlText w:val="%1.%2.%3.%4.%5.%6"/>
      <w:lvlJc w:val="left"/>
      <w:pPr>
        <w:ind w:left="3210" w:hanging="1080"/>
      </w:pPr>
      <w:rPr>
        <w:rFonts w:ascii="Tahoma" w:hAnsi="Tahoma" w:cs="Tahoma" w:hint="default"/>
        <w:sz w:val="18"/>
      </w:rPr>
    </w:lvl>
    <w:lvl w:ilvl="6">
      <w:start w:val="1"/>
      <w:numFmt w:val="decimal"/>
      <w:lvlText w:val="%1.%2.%3.%4.%5.%6.%7"/>
      <w:lvlJc w:val="left"/>
      <w:pPr>
        <w:ind w:left="3636" w:hanging="1080"/>
      </w:pPr>
      <w:rPr>
        <w:rFonts w:ascii="Tahoma" w:hAnsi="Tahoma" w:cs="Tahoma" w:hint="default"/>
        <w:sz w:val="18"/>
      </w:rPr>
    </w:lvl>
    <w:lvl w:ilvl="7">
      <w:start w:val="1"/>
      <w:numFmt w:val="decimal"/>
      <w:lvlText w:val="%1.%2.%3.%4.%5.%6.%7.%8"/>
      <w:lvlJc w:val="left"/>
      <w:pPr>
        <w:ind w:left="4422" w:hanging="1440"/>
      </w:pPr>
      <w:rPr>
        <w:rFonts w:ascii="Tahoma" w:hAnsi="Tahoma" w:cs="Tahoma" w:hint="default"/>
        <w:sz w:val="18"/>
      </w:rPr>
    </w:lvl>
    <w:lvl w:ilvl="8">
      <w:start w:val="1"/>
      <w:numFmt w:val="decimal"/>
      <w:lvlText w:val="%1.%2.%3.%4.%5.%6.%7.%8.%9"/>
      <w:lvlJc w:val="left"/>
      <w:pPr>
        <w:ind w:left="4848" w:hanging="1440"/>
      </w:pPr>
      <w:rPr>
        <w:rFonts w:ascii="Tahoma" w:hAnsi="Tahoma" w:cs="Tahoma" w:hint="default"/>
        <w:sz w:val="18"/>
      </w:rPr>
    </w:lvl>
  </w:abstractNum>
  <w:abstractNum w:abstractNumId="2">
    <w:nsid w:val="08C04D19"/>
    <w:multiLevelType w:val="multilevel"/>
    <w:tmpl w:val="07F490AE"/>
    <w:lvl w:ilvl="0">
      <w:start w:val="1"/>
      <w:numFmt w:val="decimal"/>
      <w:lvlText w:val="%1"/>
      <w:lvlJc w:val="left"/>
      <w:pPr>
        <w:ind w:left="360" w:hanging="360"/>
      </w:pPr>
      <w:rPr>
        <w:rFonts w:hint="default"/>
      </w:rPr>
    </w:lvl>
    <w:lvl w:ilvl="1">
      <w:start w:val="8"/>
      <w:numFmt w:val="decimal"/>
      <w:lvlText w:val="%1.%2"/>
      <w:lvlJc w:val="left"/>
      <w:pPr>
        <w:ind w:left="3276" w:hanging="360"/>
      </w:pPr>
      <w:rPr>
        <w:rFonts w:hint="default"/>
      </w:rPr>
    </w:lvl>
    <w:lvl w:ilvl="2">
      <w:start w:val="1"/>
      <w:numFmt w:val="decimal"/>
      <w:lvlText w:val="%1.%2.%3"/>
      <w:lvlJc w:val="left"/>
      <w:pPr>
        <w:ind w:left="6552" w:hanging="720"/>
      </w:pPr>
      <w:rPr>
        <w:rFonts w:hint="default"/>
      </w:rPr>
    </w:lvl>
    <w:lvl w:ilvl="3">
      <w:start w:val="1"/>
      <w:numFmt w:val="decimal"/>
      <w:lvlText w:val="%1.%2.%3.%4"/>
      <w:lvlJc w:val="left"/>
      <w:pPr>
        <w:ind w:left="9468" w:hanging="720"/>
      </w:pPr>
      <w:rPr>
        <w:rFonts w:hint="default"/>
      </w:rPr>
    </w:lvl>
    <w:lvl w:ilvl="4">
      <w:start w:val="1"/>
      <w:numFmt w:val="decimal"/>
      <w:lvlText w:val="%1.%2.%3.%4.%5"/>
      <w:lvlJc w:val="left"/>
      <w:pPr>
        <w:ind w:left="12384" w:hanging="720"/>
      </w:pPr>
      <w:rPr>
        <w:rFonts w:hint="default"/>
      </w:rPr>
    </w:lvl>
    <w:lvl w:ilvl="5">
      <w:start w:val="1"/>
      <w:numFmt w:val="decimal"/>
      <w:lvlText w:val="%1.%2.%3.%4.%5.%6"/>
      <w:lvlJc w:val="left"/>
      <w:pPr>
        <w:ind w:left="15660" w:hanging="1080"/>
      </w:pPr>
      <w:rPr>
        <w:rFonts w:hint="default"/>
      </w:rPr>
    </w:lvl>
    <w:lvl w:ilvl="6">
      <w:start w:val="1"/>
      <w:numFmt w:val="decimal"/>
      <w:lvlText w:val="%1.%2.%3.%4.%5.%6.%7"/>
      <w:lvlJc w:val="left"/>
      <w:pPr>
        <w:ind w:left="18576" w:hanging="1080"/>
      </w:pPr>
      <w:rPr>
        <w:rFonts w:hint="default"/>
      </w:rPr>
    </w:lvl>
    <w:lvl w:ilvl="7">
      <w:start w:val="1"/>
      <w:numFmt w:val="decimal"/>
      <w:lvlText w:val="%1.%2.%3.%4.%5.%6.%7.%8"/>
      <w:lvlJc w:val="left"/>
      <w:pPr>
        <w:ind w:left="21852" w:hanging="1440"/>
      </w:pPr>
      <w:rPr>
        <w:rFonts w:hint="default"/>
      </w:rPr>
    </w:lvl>
    <w:lvl w:ilvl="8">
      <w:start w:val="1"/>
      <w:numFmt w:val="decimal"/>
      <w:lvlText w:val="%1.%2.%3.%4.%5.%6.%7.%8.%9"/>
      <w:lvlJc w:val="left"/>
      <w:pPr>
        <w:ind w:left="24768" w:hanging="1440"/>
      </w:pPr>
      <w:rPr>
        <w:rFonts w:hint="default"/>
      </w:rPr>
    </w:lvl>
  </w:abstractNum>
  <w:abstractNum w:abstractNumId="3">
    <w:nsid w:val="09856F32"/>
    <w:multiLevelType w:val="multilevel"/>
    <w:tmpl w:val="28E4FCD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967F84"/>
    <w:multiLevelType w:val="hybridMultilevel"/>
    <w:tmpl w:val="687CF2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1916E7"/>
    <w:multiLevelType w:val="hybridMultilevel"/>
    <w:tmpl w:val="D0D8AB04"/>
    <w:lvl w:ilvl="0" w:tplc="1A547B2A">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2A267B"/>
    <w:multiLevelType w:val="hybridMultilevel"/>
    <w:tmpl w:val="37C4E784"/>
    <w:lvl w:ilvl="0" w:tplc="04150017">
      <w:start w:val="1"/>
      <w:numFmt w:val="lowerLetter"/>
      <w:lvlText w:val="%1)"/>
      <w:lvlJc w:val="left"/>
      <w:pPr>
        <w:ind w:left="1146" w:hanging="360"/>
      </w:pPr>
    </w:lvl>
    <w:lvl w:ilvl="1" w:tplc="6E54156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73C7C17"/>
    <w:multiLevelType w:val="hybridMultilevel"/>
    <w:tmpl w:val="8A3486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181A5AB9"/>
    <w:multiLevelType w:val="hybridMultilevel"/>
    <w:tmpl w:val="E22A283A"/>
    <w:lvl w:ilvl="0" w:tplc="9F9A44DA">
      <w:start w:val="1"/>
      <w:numFmt w:val="lowerLetter"/>
      <w:lvlText w:val="%1)"/>
      <w:lvlJc w:val="left"/>
      <w:pPr>
        <w:ind w:left="1440" w:hanging="360"/>
      </w:pPr>
      <w:rPr>
        <w:rFonts w:ascii="Tahoma" w:hAnsi="Tahoma" w:cs="Tahoma" w:hint="default"/>
        <w:sz w:val="18"/>
        <w:szCs w:val="1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1964376F"/>
    <w:multiLevelType w:val="hybridMultilevel"/>
    <w:tmpl w:val="892013F6"/>
    <w:lvl w:ilvl="0" w:tplc="72849B02">
      <w:start w:val="1"/>
      <w:numFmt w:val="decimal"/>
      <w:lvlText w:val="%1."/>
      <w:lvlJc w:val="left"/>
      <w:pPr>
        <w:ind w:left="36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391F1B"/>
    <w:multiLevelType w:val="multilevel"/>
    <w:tmpl w:val="5E0C842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3"/>
        </w:tabs>
        <w:ind w:left="1003" w:hanging="720"/>
      </w:pPr>
      <w:rPr>
        <w:rFonts w:hint="default"/>
        <w:sz w:val="18"/>
        <w:szCs w:val="18"/>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nsid w:val="23053B98"/>
    <w:multiLevelType w:val="hybridMultilevel"/>
    <w:tmpl w:val="B2C0DCF6"/>
    <w:lvl w:ilvl="0" w:tplc="94228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105192"/>
    <w:multiLevelType w:val="hybridMultilevel"/>
    <w:tmpl w:val="AB26596A"/>
    <w:lvl w:ilvl="0" w:tplc="04150011">
      <w:start w:val="1"/>
      <w:numFmt w:val="decimal"/>
      <w:lvlText w:val="%1)"/>
      <w:lvlJc w:val="left"/>
      <w:pPr>
        <w:ind w:left="720" w:hanging="360"/>
      </w:pPr>
    </w:lvl>
    <w:lvl w:ilvl="1" w:tplc="89CCBC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3D4EB1"/>
    <w:multiLevelType w:val="hybridMultilevel"/>
    <w:tmpl w:val="44943D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442D15"/>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C172913"/>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460A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EC863E6"/>
    <w:multiLevelType w:val="hybridMultilevel"/>
    <w:tmpl w:val="9B36E036"/>
    <w:lvl w:ilvl="0" w:tplc="04150005">
      <w:start w:val="1"/>
      <w:numFmt w:val="bullet"/>
      <w:lvlText w:val=""/>
      <w:lvlJc w:val="left"/>
      <w:pPr>
        <w:ind w:left="766" w:hanging="360"/>
      </w:pPr>
      <w:rPr>
        <w:rFonts w:ascii="Wingdings" w:hAnsi="Wingdings" w:hint="default"/>
      </w:rPr>
    </w:lvl>
    <w:lvl w:ilvl="1" w:tplc="04150005">
      <w:start w:val="1"/>
      <w:numFmt w:val="bullet"/>
      <w:lvlText w:val=""/>
      <w:lvlJc w:val="left"/>
      <w:pPr>
        <w:ind w:left="1486" w:hanging="360"/>
      </w:pPr>
      <w:rPr>
        <w:rFonts w:ascii="Wingdings" w:hAnsi="Wingdings"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8">
    <w:nsid w:val="2EF948EB"/>
    <w:multiLevelType w:val="multilevel"/>
    <w:tmpl w:val="5AB8B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CF62B1"/>
    <w:multiLevelType w:val="hybridMultilevel"/>
    <w:tmpl w:val="E9AE4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6324A1"/>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57471D9"/>
    <w:multiLevelType w:val="hybridMultilevel"/>
    <w:tmpl w:val="DF1E389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C41389"/>
    <w:multiLevelType w:val="multilevel"/>
    <w:tmpl w:val="0000004B"/>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EC54978"/>
    <w:multiLevelType w:val="hybridMultilevel"/>
    <w:tmpl w:val="FBEC5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141C74"/>
    <w:multiLevelType w:val="hybridMultilevel"/>
    <w:tmpl w:val="675A5EFE"/>
    <w:lvl w:ilvl="0" w:tplc="04150001">
      <w:start w:val="1"/>
      <w:numFmt w:val="bullet"/>
      <w:lvlText w:val=""/>
      <w:lvlJc w:val="left"/>
      <w:pPr>
        <w:ind w:left="766" w:hanging="360"/>
      </w:pPr>
      <w:rPr>
        <w:rFonts w:ascii="Symbol" w:hAnsi="Symbol" w:hint="default"/>
      </w:rPr>
    </w:lvl>
    <w:lvl w:ilvl="1" w:tplc="04150003">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9">
    <w:nsid w:val="433641FB"/>
    <w:multiLevelType w:val="multilevel"/>
    <w:tmpl w:val="01EAC66A"/>
    <w:lvl w:ilvl="0">
      <w:start w:val="2"/>
      <w:numFmt w:val="decimal"/>
      <w:lvlText w:val="%1"/>
      <w:lvlJc w:val="left"/>
      <w:pPr>
        <w:ind w:left="360" w:hanging="360"/>
      </w:pPr>
      <w:rPr>
        <w:rFonts w:ascii="Tahoma" w:eastAsia="Times New Roman" w:hAnsi="Tahoma" w:cs="Tahoma" w:hint="default"/>
        <w:sz w:val="18"/>
      </w:rPr>
    </w:lvl>
    <w:lvl w:ilvl="1">
      <w:start w:val="1"/>
      <w:numFmt w:val="decimal"/>
      <w:lvlText w:val="%1.%2"/>
      <w:lvlJc w:val="left"/>
      <w:pPr>
        <w:ind w:left="786" w:hanging="360"/>
      </w:pPr>
      <w:rPr>
        <w:rFonts w:ascii="Tahoma" w:eastAsia="Times New Roman" w:hAnsi="Tahoma" w:cs="Tahoma" w:hint="default"/>
        <w:sz w:val="18"/>
      </w:rPr>
    </w:lvl>
    <w:lvl w:ilvl="2">
      <w:start w:val="1"/>
      <w:numFmt w:val="decimal"/>
      <w:lvlText w:val="%1.%2.%3"/>
      <w:lvlJc w:val="left"/>
      <w:pPr>
        <w:ind w:left="1572" w:hanging="720"/>
      </w:pPr>
      <w:rPr>
        <w:rFonts w:ascii="Tahoma" w:eastAsia="Times New Roman" w:hAnsi="Tahoma" w:cs="Tahoma" w:hint="default"/>
        <w:sz w:val="18"/>
      </w:rPr>
    </w:lvl>
    <w:lvl w:ilvl="3">
      <w:start w:val="1"/>
      <w:numFmt w:val="decimal"/>
      <w:lvlText w:val="%1.%2.%3.%4"/>
      <w:lvlJc w:val="left"/>
      <w:pPr>
        <w:ind w:left="1998" w:hanging="720"/>
      </w:pPr>
      <w:rPr>
        <w:rFonts w:ascii="Tahoma" w:eastAsia="Times New Roman" w:hAnsi="Tahoma" w:cs="Tahoma" w:hint="default"/>
        <w:sz w:val="18"/>
      </w:rPr>
    </w:lvl>
    <w:lvl w:ilvl="4">
      <w:start w:val="1"/>
      <w:numFmt w:val="decimal"/>
      <w:lvlText w:val="%1.%2.%3.%4.%5"/>
      <w:lvlJc w:val="left"/>
      <w:pPr>
        <w:ind w:left="2784" w:hanging="1080"/>
      </w:pPr>
      <w:rPr>
        <w:rFonts w:ascii="Tahoma" w:eastAsia="Times New Roman" w:hAnsi="Tahoma" w:cs="Tahoma" w:hint="default"/>
        <w:sz w:val="18"/>
      </w:rPr>
    </w:lvl>
    <w:lvl w:ilvl="5">
      <w:start w:val="1"/>
      <w:numFmt w:val="decimal"/>
      <w:lvlText w:val="%1.%2.%3.%4.%5.%6"/>
      <w:lvlJc w:val="left"/>
      <w:pPr>
        <w:ind w:left="3210" w:hanging="1080"/>
      </w:pPr>
      <w:rPr>
        <w:rFonts w:ascii="Tahoma" w:eastAsia="Times New Roman" w:hAnsi="Tahoma" w:cs="Tahoma" w:hint="default"/>
        <w:sz w:val="18"/>
      </w:rPr>
    </w:lvl>
    <w:lvl w:ilvl="6">
      <w:start w:val="1"/>
      <w:numFmt w:val="decimal"/>
      <w:lvlText w:val="%1.%2.%3.%4.%5.%6.%7"/>
      <w:lvlJc w:val="left"/>
      <w:pPr>
        <w:ind w:left="3996" w:hanging="1440"/>
      </w:pPr>
      <w:rPr>
        <w:rFonts w:ascii="Tahoma" w:eastAsia="Times New Roman" w:hAnsi="Tahoma" w:cs="Tahoma" w:hint="default"/>
        <w:sz w:val="18"/>
      </w:rPr>
    </w:lvl>
    <w:lvl w:ilvl="7">
      <w:start w:val="1"/>
      <w:numFmt w:val="decimal"/>
      <w:lvlText w:val="%1.%2.%3.%4.%5.%6.%7.%8"/>
      <w:lvlJc w:val="left"/>
      <w:pPr>
        <w:ind w:left="4422" w:hanging="1440"/>
      </w:pPr>
      <w:rPr>
        <w:rFonts w:ascii="Tahoma" w:eastAsia="Times New Roman" w:hAnsi="Tahoma" w:cs="Tahoma" w:hint="default"/>
        <w:sz w:val="18"/>
      </w:rPr>
    </w:lvl>
    <w:lvl w:ilvl="8">
      <w:start w:val="1"/>
      <w:numFmt w:val="decimal"/>
      <w:lvlText w:val="%1.%2.%3.%4.%5.%6.%7.%8.%9"/>
      <w:lvlJc w:val="left"/>
      <w:pPr>
        <w:ind w:left="4848" w:hanging="1440"/>
      </w:pPr>
      <w:rPr>
        <w:rFonts w:ascii="Tahoma" w:eastAsia="Times New Roman" w:hAnsi="Tahoma" w:cs="Tahoma" w:hint="default"/>
        <w:sz w:val="18"/>
      </w:rPr>
    </w:lvl>
  </w:abstractNum>
  <w:abstractNum w:abstractNumId="30">
    <w:nsid w:val="46F27411"/>
    <w:multiLevelType w:val="hybridMultilevel"/>
    <w:tmpl w:val="A1E8D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7A6678"/>
    <w:multiLevelType w:val="hybridMultilevel"/>
    <w:tmpl w:val="C70A47C0"/>
    <w:lvl w:ilvl="0" w:tplc="04150005">
      <w:start w:val="1"/>
      <w:numFmt w:val="bullet"/>
      <w:lvlText w:val=""/>
      <w:lvlJc w:val="left"/>
      <w:pPr>
        <w:ind w:left="766" w:hanging="360"/>
      </w:pPr>
      <w:rPr>
        <w:rFonts w:ascii="Wingdings" w:hAnsi="Wingdings" w:hint="default"/>
      </w:rPr>
    </w:lvl>
    <w:lvl w:ilvl="1" w:tplc="04150005">
      <w:start w:val="1"/>
      <w:numFmt w:val="bullet"/>
      <w:lvlText w:val=""/>
      <w:lvlJc w:val="left"/>
      <w:pPr>
        <w:ind w:left="1486" w:hanging="360"/>
      </w:pPr>
      <w:rPr>
        <w:rFonts w:ascii="Wingdings" w:hAnsi="Wingdings"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2">
    <w:nsid w:val="4C95226B"/>
    <w:multiLevelType w:val="hybridMultilevel"/>
    <w:tmpl w:val="727A3CA4"/>
    <w:lvl w:ilvl="0" w:tplc="B4081F84">
      <w:start w:val="1"/>
      <w:numFmt w:val="decimal"/>
      <w:lvlText w:val="%1."/>
      <w:lvlJc w:val="left"/>
      <w:pPr>
        <w:ind w:left="360" w:hanging="360"/>
      </w:pPr>
      <w:rPr>
        <w:rFonts w:hint="default"/>
        <w:b w:val="0"/>
        <w:color w:val="auto"/>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3">
    <w:nsid w:val="4DDD6E9B"/>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4F2344E6"/>
    <w:multiLevelType w:val="hybridMultilevel"/>
    <w:tmpl w:val="AF7242E6"/>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4B6263"/>
    <w:multiLevelType w:val="hybridMultilevel"/>
    <w:tmpl w:val="131EA1E8"/>
    <w:lvl w:ilvl="0" w:tplc="04150005">
      <w:start w:val="1"/>
      <w:numFmt w:val="bullet"/>
      <w:lvlText w:val=""/>
      <w:lvlJc w:val="left"/>
      <w:pPr>
        <w:ind w:left="766" w:hanging="360"/>
      </w:pPr>
      <w:rPr>
        <w:rFonts w:ascii="Wingdings" w:hAnsi="Wingdings" w:hint="default"/>
      </w:rPr>
    </w:lvl>
    <w:lvl w:ilvl="1" w:tplc="04150003">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6">
    <w:nsid w:val="559A47E3"/>
    <w:multiLevelType w:val="hybridMultilevel"/>
    <w:tmpl w:val="B2608C14"/>
    <w:lvl w:ilvl="0" w:tplc="72849B02">
      <w:start w:val="1"/>
      <w:numFmt w:val="decimal"/>
      <w:lvlText w:val="%1."/>
      <w:lvlJc w:val="left"/>
      <w:pPr>
        <w:ind w:left="360" w:hanging="360"/>
      </w:pPr>
      <w:rPr>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73E2EBA"/>
    <w:multiLevelType w:val="hybridMultilevel"/>
    <w:tmpl w:val="EC422B1C"/>
    <w:lvl w:ilvl="0" w:tplc="04150017">
      <w:start w:val="1"/>
      <w:numFmt w:val="lowerLetter"/>
      <w:lvlText w:val="%1)"/>
      <w:lvlJc w:val="left"/>
      <w:pPr>
        <w:ind w:left="766" w:hanging="360"/>
      </w:pPr>
      <w:rPr>
        <w:rFonts w:hint="default"/>
      </w:rPr>
    </w:lvl>
    <w:lvl w:ilvl="1" w:tplc="04150003">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8">
    <w:nsid w:val="58502E94"/>
    <w:multiLevelType w:val="hybridMultilevel"/>
    <w:tmpl w:val="0700D7AA"/>
    <w:lvl w:ilvl="0" w:tplc="0415000F">
      <w:start w:val="1"/>
      <w:numFmt w:val="decimal"/>
      <w:lvlText w:val="%1."/>
      <w:lvlJc w:val="left"/>
      <w:pPr>
        <w:ind w:left="720" w:hanging="360"/>
      </w:pPr>
    </w:lvl>
    <w:lvl w:ilvl="1" w:tplc="1F567C06">
      <w:start w:val="1"/>
      <w:numFmt w:val="lowerLetter"/>
      <w:lvlText w:val="%2)"/>
      <w:lvlJc w:val="left"/>
      <w:pPr>
        <w:ind w:left="1770" w:hanging="6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AD55509"/>
    <w:multiLevelType w:val="hybridMultilevel"/>
    <w:tmpl w:val="B43A9B24"/>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nsid w:val="616F2D77"/>
    <w:multiLevelType w:val="hybridMultilevel"/>
    <w:tmpl w:val="2F1A452A"/>
    <w:lvl w:ilvl="0" w:tplc="04150001">
      <w:start w:val="1"/>
      <w:numFmt w:val="bullet"/>
      <w:lvlText w:val=""/>
      <w:lvlJc w:val="left"/>
      <w:pPr>
        <w:ind w:left="766" w:hanging="360"/>
      </w:pPr>
      <w:rPr>
        <w:rFonts w:ascii="Symbol" w:hAnsi="Symbol" w:hint="default"/>
      </w:rPr>
    </w:lvl>
    <w:lvl w:ilvl="1" w:tplc="04150003">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2">
    <w:nsid w:val="61DF6AA6"/>
    <w:multiLevelType w:val="hybridMultilevel"/>
    <w:tmpl w:val="801E6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E153F1"/>
    <w:multiLevelType w:val="hybridMultilevel"/>
    <w:tmpl w:val="F7AC3722"/>
    <w:lvl w:ilvl="0" w:tplc="62221EEC">
      <w:start w:val="1"/>
      <w:numFmt w:val="decimal"/>
      <w:lvlText w:val="%1."/>
      <w:lvlJc w:val="left"/>
      <w:pPr>
        <w:ind w:left="360" w:hanging="360"/>
      </w:pPr>
      <w:rPr>
        <w:rFonts w:eastAsia="Open San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01C2078"/>
    <w:multiLevelType w:val="hybridMultilevel"/>
    <w:tmpl w:val="8A94F3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16B5F88"/>
    <w:multiLevelType w:val="hybridMultilevel"/>
    <w:tmpl w:val="4432A026"/>
    <w:lvl w:ilvl="0" w:tplc="72849B02">
      <w:start w:val="1"/>
      <w:numFmt w:val="decimal"/>
      <w:lvlText w:val="%1."/>
      <w:lvlJc w:val="left"/>
      <w:pPr>
        <w:ind w:left="1068" w:hanging="360"/>
      </w:pPr>
      <w:rPr>
        <w:rFonts w:hint="default"/>
        <w:b w:val="0"/>
        <w:bCs w:val="0"/>
        <w:i w:val="0"/>
        <w:iCs w:val="0"/>
      </w:rPr>
    </w:lvl>
    <w:lvl w:ilvl="1" w:tplc="04150005">
      <w:start w:val="1"/>
      <w:numFmt w:val="bullet"/>
      <w:lvlText w:val=""/>
      <w:lvlJc w:val="left"/>
      <w:pPr>
        <w:ind w:left="1788" w:hanging="360"/>
      </w:pPr>
      <w:rPr>
        <w:rFonts w:ascii="Wingdings" w:hAnsi="Wingding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6">
    <w:nsid w:val="756202E4"/>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40"/>
  </w:num>
  <w:num w:numId="4">
    <w:abstractNumId w:val="23"/>
  </w:num>
  <w:num w:numId="5">
    <w:abstractNumId w:val="25"/>
  </w:num>
  <w:num w:numId="6">
    <w:abstractNumId w:val="10"/>
  </w:num>
  <w:num w:numId="7">
    <w:abstractNumId w:val="15"/>
  </w:num>
  <w:num w:numId="8">
    <w:abstractNumId w:val="20"/>
  </w:num>
  <w:num w:numId="9">
    <w:abstractNumId w:val="16"/>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5"/>
  </w:num>
  <w:num w:numId="15">
    <w:abstractNumId w:val="39"/>
  </w:num>
  <w:num w:numId="16">
    <w:abstractNumId w:val="36"/>
  </w:num>
  <w:num w:numId="17">
    <w:abstractNumId w:val="9"/>
  </w:num>
  <w:num w:numId="18">
    <w:abstractNumId w:val="43"/>
  </w:num>
  <w:num w:numId="19">
    <w:abstractNumId w:val="32"/>
  </w:num>
  <w:num w:numId="20">
    <w:abstractNumId w:val="4"/>
  </w:num>
  <w:num w:numId="21">
    <w:abstractNumId w:val="3"/>
  </w:num>
  <w:num w:numId="22">
    <w:abstractNumId w:val="35"/>
  </w:num>
  <w:num w:numId="23">
    <w:abstractNumId w:val="29"/>
  </w:num>
  <w:num w:numId="24">
    <w:abstractNumId w:val="33"/>
  </w:num>
  <w:num w:numId="25">
    <w:abstractNumId w:val="12"/>
  </w:num>
  <w:num w:numId="26">
    <w:abstractNumId w:val="46"/>
  </w:num>
  <w:num w:numId="27">
    <w:abstractNumId w:val="6"/>
  </w:num>
  <w:num w:numId="28">
    <w:abstractNumId w:val="0"/>
  </w:num>
  <w:num w:numId="29">
    <w:abstractNumId w:val="24"/>
  </w:num>
  <w:num w:numId="30">
    <w:abstractNumId w:val="19"/>
  </w:num>
  <w:num w:numId="31">
    <w:abstractNumId w:val="13"/>
  </w:num>
  <w:num w:numId="32">
    <w:abstractNumId w:val="44"/>
  </w:num>
  <w:num w:numId="33">
    <w:abstractNumId w:val="34"/>
  </w:num>
  <w:num w:numId="34">
    <w:abstractNumId w:val="30"/>
  </w:num>
  <w:num w:numId="35">
    <w:abstractNumId w:val="42"/>
  </w:num>
  <w:num w:numId="36">
    <w:abstractNumId w:val="27"/>
  </w:num>
  <w:num w:numId="37">
    <w:abstractNumId w:val="1"/>
  </w:num>
  <w:num w:numId="38">
    <w:abstractNumId w:val="2"/>
  </w:num>
  <w:num w:numId="39">
    <w:abstractNumId w:val="22"/>
  </w:num>
  <w:num w:numId="40">
    <w:abstractNumId w:val="7"/>
  </w:num>
  <w:num w:numId="41">
    <w:abstractNumId w:val="45"/>
  </w:num>
  <w:num w:numId="42">
    <w:abstractNumId w:val="41"/>
  </w:num>
  <w:num w:numId="43">
    <w:abstractNumId w:val="17"/>
  </w:num>
  <w:num w:numId="44">
    <w:abstractNumId w:val="28"/>
  </w:num>
  <w:num w:numId="45">
    <w:abstractNumId w:val="31"/>
  </w:num>
  <w:num w:numId="46">
    <w:abstractNumId w:val="37"/>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a Fraczkowska">
    <w15:presenceInfo w15:providerId="None" w15:userId="Ewa Fraczkowska"/>
  </w15:person>
  <w15:person w15:author="mserwach">
    <w15:presenceInfo w15:providerId="None" w15:userId="mserwac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203ADF"/>
    <w:rsid w:val="00000351"/>
    <w:rsid w:val="00002702"/>
    <w:rsid w:val="000032CA"/>
    <w:rsid w:val="00011DF3"/>
    <w:rsid w:val="00027967"/>
    <w:rsid w:val="00031EB4"/>
    <w:rsid w:val="00033AA7"/>
    <w:rsid w:val="00036EF1"/>
    <w:rsid w:val="0004579A"/>
    <w:rsid w:val="000506A3"/>
    <w:rsid w:val="00066458"/>
    <w:rsid w:val="000701CD"/>
    <w:rsid w:val="00084D04"/>
    <w:rsid w:val="000860DF"/>
    <w:rsid w:val="00087F43"/>
    <w:rsid w:val="000A40FF"/>
    <w:rsid w:val="000A6B8F"/>
    <w:rsid w:val="000B2453"/>
    <w:rsid w:val="000C51C4"/>
    <w:rsid w:val="000D0420"/>
    <w:rsid w:val="000D5AB0"/>
    <w:rsid w:val="000D6606"/>
    <w:rsid w:val="000E3F0A"/>
    <w:rsid w:val="000E6517"/>
    <w:rsid w:val="000E7AF8"/>
    <w:rsid w:val="000F5009"/>
    <w:rsid w:val="000F7F00"/>
    <w:rsid w:val="00120870"/>
    <w:rsid w:val="0013048B"/>
    <w:rsid w:val="0013065A"/>
    <w:rsid w:val="001521FC"/>
    <w:rsid w:val="00152A32"/>
    <w:rsid w:val="0015537A"/>
    <w:rsid w:val="0015667D"/>
    <w:rsid w:val="0016167B"/>
    <w:rsid w:val="001661DB"/>
    <w:rsid w:val="001735B3"/>
    <w:rsid w:val="00181198"/>
    <w:rsid w:val="0019647B"/>
    <w:rsid w:val="001A3432"/>
    <w:rsid w:val="001B0BF2"/>
    <w:rsid w:val="001B0E5A"/>
    <w:rsid w:val="001B20CC"/>
    <w:rsid w:val="001C5232"/>
    <w:rsid w:val="001C70D7"/>
    <w:rsid w:val="001D1E53"/>
    <w:rsid w:val="001D34BC"/>
    <w:rsid w:val="001F08A9"/>
    <w:rsid w:val="001F4FA9"/>
    <w:rsid w:val="001F58A7"/>
    <w:rsid w:val="002008B6"/>
    <w:rsid w:val="00202F00"/>
    <w:rsid w:val="00203ADF"/>
    <w:rsid w:val="00204D5E"/>
    <w:rsid w:val="00210F01"/>
    <w:rsid w:val="002205CB"/>
    <w:rsid w:val="00222025"/>
    <w:rsid w:val="002257F6"/>
    <w:rsid w:val="00232343"/>
    <w:rsid w:val="00244A20"/>
    <w:rsid w:val="002473F0"/>
    <w:rsid w:val="002475D8"/>
    <w:rsid w:val="002514C5"/>
    <w:rsid w:val="0025371E"/>
    <w:rsid w:val="00262C52"/>
    <w:rsid w:val="00264A71"/>
    <w:rsid w:val="00284A94"/>
    <w:rsid w:val="00287C9B"/>
    <w:rsid w:val="002A08FC"/>
    <w:rsid w:val="002A1DFB"/>
    <w:rsid w:val="002A4A43"/>
    <w:rsid w:val="002A5568"/>
    <w:rsid w:val="002A6DBB"/>
    <w:rsid w:val="002B071C"/>
    <w:rsid w:val="002B3E2E"/>
    <w:rsid w:val="002B6414"/>
    <w:rsid w:val="002D467A"/>
    <w:rsid w:val="002D4B34"/>
    <w:rsid w:val="002D59C0"/>
    <w:rsid w:val="002E1DBB"/>
    <w:rsid w:val="002E3D88"/>
    <w:rsid w:val="002F621E"/>
    <w:rsid w:val="00302D32"/>
    <w:rsid w:val="0030559A"/>
    <w:rsid w:val="00306BFB"/>
    <w:rsid w:val="003150B2"/>
    <w:rsid w:val="003178F4"/>
    <w:rsid w:val="00332900"/>
    <w:rsid w:val="003330D7"/>
    <w:rsid w:val="00340129"/>
    <w:rsid w:val="003401E8"/>
    <w:rsid w:val="00347AB6"/>
    <w:rsid w:val="0035443A"/>
    <w:rsid w:val="00355EC2"/>
    <w:rsid w:val="00362D26"/>
    <w:rsid w:val="0036505F"/>
    <w:rsid w:val="00377706"/>
    <w:rsid w:val="003914F6"/>
    <w:rsid w:val="003925FF"/>
    <w:rsid w:val="00393C59"/>
    <w:rsid w:val="003956AE"/>
    <w:rsid w:val="003A01A3"/>
    <w:rsid w:val="003A0275"/>
    <w:rsid w:val="003A4230"/>
    <w:rsid w:val="003A5816"/>
    <w:rsid w:val="003A7ACA"/>
    <w:rsid w:val="003B39E9"/>
    <w:rsid w:val="003D0100"/>
    <w:rsid w:val="003D35C5"/>
    <w:rsid w:val="003D4E0C"/>
    <w:rsid w:val="003D620B"/>
    <w:rsid w:val="003F55A1"/>
    <w:rsid w:val="003F74BC"/>
    <w:rsid w:val="003F770B"/>
    <w:rsid w:val="003F79D2"/>
    <w:rsid w:val="00412EC3"/>
    <w:rsid w:val="00422E15"/>
    <w:rsid w:val="00425FF8"/>
    <w:rsid w:val="004334C3"/>
    <w:rsid w:val="00457E97"/>
    <w:rsid w:val="0046419F"/>
    <w:rsid w:val="00464615"/>
    <w:rsid w:val="00475AFA"/>
    <w:rsid w:val="00481180"/>
    <w:rsid w:val="00482339"/>
    <w:rsid w:val="00484832"/>
    <w:rsid w:val="004900FA"/>
    <w:rsid w:val="00491E3A"/>
    <w:rsid w:val="00495C7F"/>
    <w:rsid w:val="004961CA"/>
    <w:rsid w:val="00497E2D"/>
    <w:rsid w:val="004B1B4C"/>
    <w:rsid w:val="004B50E0"/>
    <w:rsid w:val="004C09E6"/>
    <w:rsid w:val="004D0C7C"/>
    <w:rsid w:val="004D5E37"/>
    <w:rsid w:val="004E2713"/>
    <w:rsid w:val="004E3702"/>
    <w:rsid w:val="004E4A43"/>
    <w:rsid w:val="004F0D07"/>
    <w:rsid w:val="004F714F"/>
    <w:rsid w:val="00503D14"/>
    <w:rsid w:val="0050423C"/>
    <w:rsid w:val="00505ABE"/>
    <w:rsid w:val="00506BA8"/>
    <w:rsid w:val="0050732A"/>
    <w:rsid w:val="0050789B"/>
    <w:rsid w:val="00514D2E"/>
    <w:rsid w:val="005221A9"/>
    <w:rsid w:val="0052226B"/>
    <w:rsid w:val="00526B78"/>
    <w:rsid w:val="005317E3"/>
    <w:rsid w:val="005328E0"/>
    <w:rsid w:val="005352FE"/>
    <w:rsid w:val="005418AA"/>
    <w:rsid w:val="00547183"/>
    <w:rsid w:val="00553D3C"/>
    <w:rsid w:val="00555332"/>
    <w:rsid w:val="005623E9"/>
    <w:rsid w:val="00565F52"/>
    <w:rsid w:val="00566CE3"/>
    <w:rsid w:val="00581927"/>
    <w:rsid w:val="00585259"/>
    <w:rsid w:val="005862BD"/>
    <w:rsid w:val="00590B5F"/>
    <w:rsid w:val="005A02B2"/>
    <w:rsid w:val="005A3056"/>
    <w:rsid w:val="005A6019"/>
    <w:rsid w:val="005B63BF"/>
    <w:rsid w:val="005C0BA9"/>
    <w:rsid w:val="005C1996"/>
    <w:rsid w:val="005C5278"/>
    <w:rsid w:val="005D2E23"/>
    <w:rsid w:val="005E0BD7"/>
    <w:rsid w:val="005E4DD7"/>
    <w:rsid w:val="005E5C09"/>
    <w:rsid w:val="005F5146"/>
    <w:rsid w:val="005F71BF"/>
    <w:rsid w:val="0061039D"/>
    <w:rsid w:val="00610F4B"/>
    <w:rsid w:val="006136BE"/>
    <w:rsid w:val="006147E6"/>
    <w:rsid w:val="00614E82"/>
    <w:rsid w:val="00620A9E"/>
    <w:rsid w:val="00627AFB"/>
    <w:rsid w:val="00630532"/>
    <w:rsid w:val="006323D4"/>
    <w:rsid w:val="00644937"/>
    <w:rsid w:val="00650A0A"/>
    <w:rsid w:val="00653D8A"/>
    <w:rsid w:val="00653FD7"/>
    <w:rsid w:val="006569F9"/>
    <w:rsid w:val="006614CA"/>
    <w:rsid w:val="00671ADB"/>
    <w:rsid w:val="0069536D"/>
    <w:rsid w:val="006B2F6E"/>
    <w:rsid w:val="006B3133"/>
    <w:rsid w:val="006B6A04"/>
    <w:rsid w:val="006C12EE"/>
    <w:rsid w:val="006C187C"/>
    <w:rsid w:val="006C38CB"/>
    <w:rsid w:val="006D314B"/>
    <w:rsid w:val="006D4B6B"/>
    <w:rsid w:val="006D62D3"/>
    <w:rsid w:val="006E0511"/>
    <w:rsid w:val="006E1248"/>
    <w:rsid w:val="006E60C1"/>
    <w:rsid w:val="006F231C"/>
    <w:rsid w:val="00704BF0"/>
    <w:rsid w:val="007116F2"/>
    <w:rsid w:val="0071615A"/>
    <w:rsid w:val="00720537"/>
    <w:rsid w:val="0072469B"/>
    <w:rsid w:val="007300BE"/>
    <w:rsid w:val="0073158C"/>
    <w:rsid w:val="00733ADD"/>
    <w:rsid w:val="00733C55"/>
    <w:rsid w:val="007406F5"/>
    <w:rsid w:val="0074137F"/>
    <w:rsid w:val="00741AB0"/>
    <w:rsid w:val="00743FBC"/>
    <w:rsid w:val="007467F1"/>
    <w:rsid w:val="00747375"/>
    <w:rsid w:val="0075182D"/>
    <w:rsid w:val="007529D9"/>
    <w:rsid w:val="00770CCD"/>
    <w:rsid w:val="007759A7"/>
    <w:rsid w:val="00783953"/>
    <w:rsid w:val="00785892"/>
    <w:rsid w:val="007A073B"/>
    <w:rsid w:val="007A2D58"/>
    <w:rsid w:val="007A40AD"/>
    <w:rsid w:val="007A4796"/>
    <w:rsid w:val="007B303E"/>
    <w:rsid w:val="007C5AC8"/>
    <w:rsid w:val="007D3A21"/>
    <w:rsid w:val="007E0BC6"/>
    <w:rsid w:val="007E588A"/>
    <w:rsid w:val="00807C01"/>
    <w:rsid w:val="008117B5"/>
    <w:rsid w:val="00815ED2"/>
    <w:rsid w:val="0082433C"/>
    <w:rsid w:val="00825F2C"/>
    <w:rsid w:val="00843A5D"/>
    <w:rsid w:val="00845D4F"/>
    <w:rsid w:val="0084671E"/>
    <w:rsid w:val="008532C5"/>
    <w:rsid w:val="008533EC"/>
    <w:rsid w:val="00854CA7"/>
    <w:rsid w:val="00864A34"/>
    <w:rsid w:val="0086703E"/>
    <w:rsid w:val="0088076D"/>
    <w:rsid w:val="00880C6C"/>
    <w:rsid w:val="00880FAB"/>
    <w:rsid w:val="0088531E"/>
    <w:rsid w:val="00887BFB"/>
    <w:rsid w:val="0089253D"/>
    <w:rsid w:val="008A07CA"/>
    <w:rsid w:val="008A1501"/>
    <w:rsid w:val="008B1F4A"/>
    <w:rsid w:val="008C493D"/>
    <w:rsid w:val="008D3592"/>
    <w:rsid w:val="008D415F"/>
    <w:rsid w:val="008D5ABA"/>
    <w:rsid w:val="008D79E4"/>
    <w:rsid w:val="008E2970"/>
    <w:rsid w:val="00910438"/>
    <w:rsid w:val="009137BE"/>
    <w:rsid w:val="00923F00"/>
    <w:rsid w:val="00943424"/>
    <w:rsid w:val="00952E19"/>
    <w:rsid w:val="009543BB"/>
    <w:rsid w:val="0096318D"/>
    <w:rsid w:val="009747C6"/>
    <w:rsid w:val="0097597E"/>
    <w:rsid w:val="00977E01"/>
    <w:rsid w:val="009814EF"/>
    <w:rsid w:val="00981B92"/>
    <w:rsid w:val="00984D5A"/>
    <w:rsid w:val="00995CEF"/>
    <w:rsid w:val="00996C91"/>
    <w:rsid w:val="009C38B1"/>
    <w:rsid w:val="009D03B8"/>
    <w:rsid w:val="009D1F04"/>
    <w:rsid w:val="009D3ED7"/>
    <w:rsid w:val="009D6A19"/>
    <w:rsid w:val="009E0651"/>
    <w:rsid w:val="009E7DAA"/>
    <w:rsid w:val="009F12CF"/>
    <w:rsid w:val="00A0069B"/>
    <w:rsid w:val="00A05CC5"/>
    <w:rsid w:val="00A073E2"/>
    <w:rsid w:val="00A17130"/>
    <w:rsid w:val="00A204B2"/>
    <w:rsid w:val="00A25497"/>
    <w:rsid w:val="00A3107F"/>
    <w:rsid w:val="00A3369B"/>
    <w:rsid w:val="00A4173E"/>
    <w:rsid w:val="00A56DEC"/>
    <w:rsid w:val="00A85913"/>
    <w:rsid w:val="00AA2579"/>
    <w:rsid w:val="00AA2A5D"/>
    <w:rsid w:val="00AB320D"/>
    <w:rsid w:val="00AB3A11"/>
    <w:rsid w:val="00AC31C3"/>
    <w:rsid w:val="00AC721D"/>
    <w:rsid w:val="00AD485D"/>
    <w:rsid w:val="00AD6ACF"/>
    <w:rsid w:val="00AE3ADD"/>
    <w:rsid w:val="00AF63DB"/>
    <w:rsid w:val="00B002EA"/>
    <w:rsid w:val="00B04203"/>
    <w:rsid w:val="00B1427E"/>
    <w:rsid w:val="00B1595E"/>
    <w:rsid w:val="00B16F4D"/>
    <w:rsid w:val="00B20616"/>
    <w:rsid w:val="00B26C17"/>
    <w:rsid w:val="00B31461"/>
    <w:rsid w:val="00B323E4"/>
    <w:rsid w:val="00B36DAC"/>
    <w:rsid w:val="00B37D25"/>
    <w:rsid w:val="00B6307A"/>
    <w:rsid w:val="00B643FB"/>
    <w:rsid w:val="00B727B5"/>
    <w:rsid w:val="00B72E9A"/>
    <w:rsid w:val="00B7389B"/>
    <w:rsid w:val="00B76823"/>
    <w:rsid w:val="00B773BD"/>
    <w:rsid w:val="00B77BF2"/>
    <w:rsid w:val="00B81090"/>
    <w:rsid w:val="00B83377"/>
    <w:rsid w:val="00B910FC"/>
    <w:rsid w:val="00B9433A"/>
    <w:rsid w:val="00BA60D4"/>
    <w:rsid w:val="00BB1AEC"/>
    <w:rsid w:val="00BB3902"/>
    <w:rsid w:val="00BB517F"/>
    <w:rsid w:val="00BD759B"/>
    <w:rsid w:val="00BD7CA0"/>
    <w:rsid w:val="00BE53C0"/>
    <w:rsid w:val="00BF08E9"/>
    <w:rsid w:val="00C03A2F"/>
    <w:rsid w:val="00C10D79"/>
    <w:rsid w:val="00C12216"/>
    <w:rsid w:val="00C125AD"/>
    <w:rsid w:val="00C1772D"/>
    <w:rsid w:val="00C20FF3"/>
    <w:rsid w:val="00C24E7E"/>
    <w:rsid w:val="00C3481B"/>
    <w:rsid w:val="00C401CB"/>
    <w:rsid w:val="00C437BE"/>
    <w:rsid w:val="00C54AA3"/>
    <w:rsid w:val="00C54E86"/>
    <w:rsid w:val="00C5586E"/>
    <w:rsid w:val="00C56BFA"/>
    <w:rsid w:val="00C638E1"/>
    <w:rsid w:val="00C76CD5"/>
    <w:rsid w:val="00C808F8"/>
    <w:rsid w:val="00C93D7E"/>
    <w:rsid w:val="00C9688B"/>
    <w:rsid w:val="00C97218"/>
    <w:rsid w:val="00CA0C5D"/>
    <w:rsid w:val="00CB0518"/>
    <w:rsid w:val="00CB0A61"/>
    <w:rsid w:val="00CB65A5"/>
    <w:rsid w:val="00CC11A6"/>
    <w:rsid w:val="00CC4D69"/>
    <w:rsid w:val="00CC53AE"/>
    <w:rsid w:val="00CD12C5"/>
    <w:rsid w:val="00CD68CF"/>
    <w:rsid w:val="00CE2D0A"/>
    <w:rsid w:val="00CE4293"/>
    <w:rsid w:val="00CE4B91"/>
    <w:rsid w:val="00CE5DA3"/>
    <w:rsid w:val="00CE6F4D"/>
    <w:rsid w:val="00D00D50"/>
    <w:rsid w:val="00D00FB6"/>
    <w:rsid w:val="00D0709F"/>
    <w:rsid w:val="00D0718E"/>
    <w:rsid w:val="00D20A27"/>
    <w:rsid w:val="00D26D20"/>
    <w:rsid w:val="00D37E33"/>
    <w:rsid w:val="00D624C2"/>
    <w:rsid w:val="00D7621B"/>
    <w:rsid w:val="00D76737"/>
    <w:rsid w:val="00D80FB8"/>
    <w:rsid w:val="00D91A3E"/>
    <w:rsid w:val="00D93CE6"/>
    <w:rsid w:val="00D97729"/>
    <w:rsid w:val="00DA5269"/>
    <w:rsid w:val="00DB0A91"/>
    <w:rsid w:val="00DB64E6"/>
    <w:rsid w:val="00DC45B6"/>
    <w:rsid w:val="00DC55BE"/>
    <w:rsid w:val="00DD20F5"/>
    <w:rsid w:val="00DD24E1"/>
    <w:rsid w:val="00DD3DCF"/>
    <w:rsid w:val="00DE1E6B"/>
    <w:rsid w:val="00DE26BF"/>
    <w:rsid w:val="00DF0111"/>
    <w:rsid w:val="00DF5116"/>
    <w:rsid w:val="00E03BD3"/>
    <w:rsid w:val="00E27BB0"/>
    <w:rsid w:val="00E33CBA"/>
    <w:rsid w:val="00E44058"/>
    <w:rsid w:val="00E47CA5"/>
    <w:rsid w:val="00E56FB7"/>
    <w:rsid w:val="00E61591"/>
    <w:rsid w:val="00E70B61"/>
    <w:rsid w:val="00E76DD9"/>
    <w:rsid w:val="00E81A1D"/>
    <w:rsid w:val="00E85586"/>
    <w:rsid w:val="00E86910"/>
    <w:rsid w:val="00E913F7"/>
    <w:rsid w:val="00E9153F"/>
    <w:rsid w:val="00E91C4F"/>
    <w:rsid w:val="00E96F0C"/>
    <w:rsid w:val="00EA0068"/>
    <w:rsid w:val="00EA679E"/>
    <w:rsid w:val="00EA69B3"/>
    <w:rsid w:val="00EC6B59"/>
    <w:rsid w:val="00ED0023"/>
    <w:rsid w:val="00ED1EEC"/>
    <w:rsid w:val="00EE46AA"/>
    <w:rsid w:val="00EE53C1"/>
    <w:rsid w:val="00EF0812"/>
    <w:rsid w:val="00EF4B61"/>
    <w:rsid w:val="00EF762F"/>
    <w:rsid w:val="00F12C35"/>
    <w:rsid w:val="00F25C59"/>
    <w:rsid w:val="00F31584"/>
    <w:rsid w:val="00F4265E"/>
    <w:rsid w:val="00F4431B"/>
    <w:rsid w:val="00F45662"/>
    <w:rsid w:val="00F54DDA"/>
    <w:rsid w:val="00F66892"/>
    <w:rsid w:val="00F71DA0"/>
    <w:rsid w:val="00F76BFE"/>
    <w:rsid w:val="00F80AA6"/>
    <w:rsid w:val="00F81309"/>
    <w:rsid w:val="00F835A2"/>
    <w:rsid w:val="00F862DD"/>
    <w:rsid w:val="00F93BF2"/>
    <w:rsid w:val="00FA5B3D"/>
    <w:rsid w:val="00FA6633"/>
    <w:rsid w:val="00FB1A54"/>
    <w:rsid w:val="00FC1623"/>
    <w:rsid w:val="00FD0154"/>
    <w:rsid w:val="00FD11D4"/>
    <w:rsid w:val="00FD3ECB"/>
    <w:rsid w:val="00FD48C7"/>
    <w:rsid w:val="00FF2CFA"/>
    <w:rsid w:val="00FF6C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1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nhideWhenUsed/>
    <w:rsid w:val="00203AD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03ADF"/>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203ADF"/>
    <w:rPr>
      <w:sz w:val="16"/>
      <w:szCs w:val="16"/>
    </w:rPr>
  </w:style>
  <w:style w:type="paragraph" w:customStyle="1" w:styleId="Listapunktowana21">
    <w:name w:val="Lista punktowana 21"/>
    <w:basedOn w:val="Normalny"/>
    <w:rsid w:val="00203ADF"/>
    <w:pPr>
      <w:numPr>
        <w:numId w:val="1"/>
      </w:numPr>
      <w:suppressAutoHyphens/>
      <w:spacing w:after="0" w:line="240" w:lineRule="auto"/>
    </w:pPr>
    <w:rPr>
      <w:rFonts w:ascii="Tahoma" w:eastAsia="Times New Roman" w:hAnsi="Tahoma" w:cs="Tahoma"/>
      <w:sz w:val="20"/>
      <w:szCs w:val="20"/>
      <w:lang w:eastAsia="zh-CN"/>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203ADF"/>
    <w:pPr>
      <w:ind w:left="720"/>
      <w:contextualSpacing/>
    </w:pPr>
  </w:style>
  <w:style w:type="paragraph" w:customStyle="1" w:styleId="Default">
    <w:name w:val="Default"/>
    <w:rsid w:val="00210F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B3A11"/>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B3A1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D2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4E1"/>
    <w:rPr>
      <w:rFonts w:ascii="Segoe UI" w:hAnsi="Segoe UI" w:cs="Segoe UI"/>
      <w:sz w:val="18"/>
      <w:szCs w:val="18"/>
    </w:rPr>
  </w:style>
  <w:style w:type="paragraph" w:styleId="Poprawka">
    <w:name w:val="Revision"/>
    <w:hidden/>
    <w:uiPriority w:val="99"/>
    <w:semiHidden/>
    <w:rsid w:val="00644937"/>
    <w:pPr>
      <w:spacing w:after="0" w:line="240" w:lineRule="auto"/>
    </w:pPr>
  </w:style>
  <w:style w:type="paragraph" w:styleId="Nagwek">
    <w:name w:val="header"/>
    <w:basedOn w:val="Normalny"/>
    <w:link w:val="NagwekZnak"/>
    <w:unhideWhenUsed/>
    <w:rsid w:val="005D2E23"/>
    <w:pPr>
      <w:tabs>
        <w:tab w:val="center" w:pos="4536"/>
        <w:tab w:val="right" w:pos="9072"/>
      </w:tabs>
      <w:spacing w:after="0" w:line="240" w:lineRule="auto"/>
    </w:pPr>
  </w:style>
  <w:style w:type="character" w:customStyle="1" w:styleId="NagwekZnak">
    <w:name w:val="Nagłówek Znak"/>
    <w:basedOn w:val="Domylnaczcionkaakapitu"/>
    <w:link w:val="Nagwek"/>
    <w:qFormat/>
    <w:rsid w:val="005D2E23"/>
  </w:style>
  <w:style w:type="paragraph" w:styleId="Stopka">
    <w:name w:val="footer"/>
    <w:basedOn w:val="Normalny"/>
    <w:link w:val="StopkaZnak"/>
    <w:uiPriority w:val="99"/>
    <w:unhideWhenUsed/>
    <w:rsid w:val="005D2E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E23"/>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D00FB6"/>
  </w:style>
  <w:style w:type="character" w:styleId="Hipercze">
    <w:name w:val="Hyperlink"/>
    <w:uiPriority w:val="99"/>
    <w:rsid w:val="00E76DD9"/>
    <w:rPr>
      <w:color w:val="0000FF"/>
      <w:u w:val="single"/>
    </w:rPr>
  </w:style>
</w:styles>
</file>

<file path=word/webSettings.xml><?xml version="1.0" encoding="utf-8"?>
<w:webSettings xmlns:r="http://schemas.openxmlformats.org/officeDocument/2006/relationships" xmlns:w="http://schemas.openxmlformats.org/wordprocessingml/2006/main">
  <w:divs>
    <w:div w:id="5061247">
      <w:bodyDiv w:val="1"/>
      <w:marLeft w:val="0"/>
      <w:marRight w:val="0"/>
      <w:marTop w:val="0"/>
      <w:marBottom w:val="0"/>
      <w:divBdr>
        <w:top w:val="none" w:sz="0" w:space="0" w:color="auto"/>
        <w:left w:val="none" w:sz="0" w:space="0" w:color="auto"/>
        <w:bottom w:val="none" w:sz="0" w:space="0" w:color="auto"/>
        <w:right w:val="none" w:sz="0" w:space="0" w:color="auto"/>
      </w:divBdr>
    </w:div>
    <w:div w:id="149911452">
      <w:bodyDiv w:val="1"/>
      <w:marLeft w:val="0"/>
      <w:marRight w:val="0"/>
      <w:marTop w:val="0"/>
      <w:marBottom w:val="0"/>
      <w:divBdr>
        <w:top w:val="none" w:sz="0" w:space="0" w:color="auto"/>
        <w:left w:val="none" w:sz="0" w:space="0" w:color="auto"/>
        <w:bottom w:val="none" w:sz="0" w:space="0" w:color="auto"/>
        <w:right w:val="none" w:sz="0" w:space="0" w:color="auto"/>
      </w:divBdr>
    </w:div>
    <w:div w:id="156582065">
      <w:bodyDiv w:val="1"/>
      <w:marLeft w:val="0"/>
      <w:marRight w:val="0"/>
      <w:marTop w:val="0"/>
      <w:marBottom w:val="0"/>
      <w:divBdr>
        <w:top w:val="none" w:sz="0" w:space="0" w:color="auto"/>
        <w:left w:val="none" w:sz="0" w:space="0" w:color="auto"/>
        <w:bottom w:val="none" w:sz="0" w:space="0" w:color="auto"/>
        <w:right w:val="none" w:sz="0" w:space="0" w:color="auto"/>
      </w:divBdr>
    </w:div>
    <w:div w:id="447626599">
      <w:bodyDiv w:val="1"/>
      <w:marLeft w:val="0"/>
      <w:marRight w:val="0"/>
      <w:marTop w:val="0"/>
      <w:marBottom w:val="0"/>
      <w:divBdr>
        <w:top w:val="none" w:sz="0" w:space="0" w:color="auto"/>
        <w:left w:val="none" w:sz="0" w:space="0" w:color="auto"/>
        <w:bottom w:val="none" w:sz="0" w:space="0" w:color="auto"/>
        <w:right w:val="none" w:sz="0" w:space="0" w:color="auto"/>
      </w:divBdr>
    </w:div>
    <w:div w:id="466629623">
      <w:bodyDiv w:val="1"/>
      <w:marLeft w:val="0"/>
      <w:marRight w:val="0"/>
      <w:marTop w:val="0"/>
      <w:marBottom w:val="0"/>
      <w:divBdr>
        <w:top w:val="none" w:sz="0" w:space="0" w:color="auto"/>
        <w:left w:val="none" w:sz="0" w:space="0" w:color="auto"/>
        <w:bottom w:val="none" w:sz="0" w:space="0" w:color="auto"/>
        <w:right w:val="none" w:sz="0" w:space="0" w:color="auto"/>
      </w:divBdr>
    </w:div>
    <w:div w:id="493684474">
      <w:bodyDiv w:val="1"/>
      <w:marLeft w:val="0"/>
      <w:marRight w:val="0"/>
      <w:marTop w:val="0"/>
      <w:marBottom w:val="0"/>
      <w:divBdr>
        <w:top w:val="none" w:sz="0" w:space="0" w:color="auto"/>
        <w:left w:val="none" w:sz="0" w:space="0" w:color="auto"/>
        <w:bottom w:val="none" w:sz="0" w:space="0" w:color="auto"/>
        <w:right w:val="none" w:sz="0" w:space="0" w:color="auto"/>
      </w:divBdr>
    </w:div>
    <w:div w:id="810100376">
      <w:bodyDiv w:val="1"/>
      <w:marLeft w:val="0"/>
      <w:marRight w:val="0"/>
      <w:marTop w:val="0"/>
      <w:marBottom w:val="0"/>
      <w:divBdr>
        <w:top w:val="none" w:sz="0" w:space="0" w:color="auto"/>
        <w:left w:val="none" w:sz="0" w:space="0" w:color="auto"/>
        <w:bottom w:val="none" w:sz="0" w:space="0" w:color="auto"/>
        <w:right w:val="none" w:sz="0" w:space="0" w:color="auto"/>
      </w:divBdr>
    </w:div>
    <w:div w:id="810943967">
      <w:bodyDiv w:val="1"/>
      <w:marLeft w:val="0"/>
      <w:marRight w:val="0"/>
      <w:marTop w:val="0"/>
      <w:marBottom w:val="0"/>
      <w:divBdr>
        <w:top w:val="none" w:sz="0" w:space="0" w:color="auto"/>
        <w:left w:val="none" w:sz="0" w:space="0" w:color="auto"/>
        <w:bottom w:val="none" w:sz="0" w:space="0" w:color="auto"/>
        <w:right w:val="none" w:sz="0" w:space="0" w:color="auto"/>
      </w:divBdr>
    </w:div>
    <w:div w:id="827524046">
      <w:bodyDiv w:val="1"/>
      <w:marLeft w:val="0"/>
      <w:marRight w:val="0"/>
      <w:marTop w:val="0"/>
      <w:marBottom w:val="0"/>
      <w:divBdr>
        <w:top w:val="none" w:sz="0" w:space="0" w:color="auto"/>
        <w:left w:val="none" w:sz="0" w:space="0" w:color="auto"/>
        <w:bottom w:val="none" w:sz="0" w:space="0" w:color="auto"/>
        <w:right w:val="none" w:sz="0" w:space="0" w:color="auto"/>
      </w:divBdr>
    </w:div>
    <w:div w:id="1055544180">
      <w:bodyDiv w:val="1"/>
      <w:marLeft w:val="0"/>
      <w:marRight w:val="0"/>
      <w:marTop w:val="0"/>
      <w:marBottom w:val="0"/>
      <w:divBdr>
        <w:top w:val="none" w:sz="0" w:space="0" w:color="auto"/>
        <w:left w:val="none" w:sz="0" w:space="0" w:color="auto"/>
        <w:bottom w:val="none" w:sz="0" w:space="0" w:color="auto"/>
        <w:right w:val="none" w:sz="0" w:space="0" w:color="auto"/>
      </w:divBdr>
    </w:div>
    <w:div w:id="1233154025">
      <w:bodyDiv w:val="1"/>
      <w:marLeft w:val="0"/>
      <w:marRight w:val="0"/>
      <w:marTop w:val="0"/>
      <w:marBottom w:val="0"/>
      <w:divBdr>
        <w:top w:val="none" w:sz="0" w:space="0" w:color="auto"/>
        <w:left w:val="none" w:sz="0" w:space="0" w:color="auto"/>
        <w:bottom w:val="none" w:sz="0" w:space="0" w:color="auto"/>
        <w:right w:val="none" w:sz="0" w:space="0" w:color="auto"/>
      </w:divBdr>
    </w:div>
    <w:div w:id="1278414679">
      <w:bodyDiv w:val="1"/>
      <w:marLeft w:val="0"/>
      <w:marRight w:val="0"/>
      <w:marTop w:val="0"/>
      <w:marBottom w:val="0"/>
      <w:divBdr>
        <w:top w:val="none" w:sz="0" w:space="0" w:color="auto"/>
        <w:left w:val="none" w:sz="0" w:space="0" w:color="auto"/>
        <w:bottom w:val="none" w:sz="0" w:space="0" w:color="auto"/>
        <w:right w:val="none" w:sz="0" w:space="0" w:color="auto"/>
      </w:divBdr>
    </w:div>
    <w:div w:id="1300647355">
      <w:bodyDiv w:val="1"/>
      <w:marLeft w:val="0"/>
      <w:marRight w:val="0"/>
      <w:marTop w:val="0"/>
      <w:marBottom w:val="0"/>
      <w:divBdr>
        <w:top w:val="none" w:sz="0" w:space="0" w:color="auto"/>
        <w:left w:val="none" w:sz="0" w:space="0" w:color="auto"/>
        <w:bottom w:val="none" w:sz="0" w:space="0" w:color="auto"/>
        <w:right w:val="none" w:sz="0" w:space="0" w:color="auto"/>
      </w:divBdr>
    </w:div>
    <w:div w:id="1416321081">
      <w:bodyDiv w:val="1"/>
      <w:marLeft w:val="0"/>
      <w:marRight w:val="0"/>
      <w:marTop w:val="0"/>
      <w:marBottom w:val="0"/>
      <w:divBdr>
        <w:top w:val="none" w:sz="0" w:space="0" w:color="auto"/>
        <w:left w:val="none" w:sz="0" w:space="0" w:color="auto"/>
        <w:bottom w:val="none" w:sz="0" w:space="0" w:color="auto"/>
        <w:right w:val="none" w:sz="0" w:space="0" w:color="auto"/>
      </w:divBdr>
    </w:div>
    <w:div w:id="1504660730">
      <w:bodyDiv w:val="1"/>
      <w:marLeft w:val="0"/>
      <w:marRight w:val="0"/>
      <w:marTop w:val="0"/>
      <w:marBottom w:val="0"/>
      <w:divBdr>
        <w:top w:val="none" w:sz="0" w:space="0" w:color="auto"/>
        <w:left w:val="none" w:sz="0" w:space="0" w:color="auto"/>
        <w:bottom w:val="none" w:sz="0" w:space="0" w:color="auto"/>
        <w:right w:val="none" w:sz="0" w:space="0" w:color="auto"/>
      </w:divBdr>
    </w:div>
    <w:div w:id="1569926271">
      <w:bodyDiv w:val="1"/>
      <w:marLeft w:val="0"/>
      <w:marRight w:val="0"/>
      <w:marTop w:val="0"/>
      <w:marBottom w:val="0"/>
      <w:divBdr>
        <w:top w:val="none" w:sz="0" w:space="0" w:color="auto"/>
        <w:left w:val="none" w:sz="0" w:space="0" w:color="auto"/>
        <w:bottom w:val="none" w:sz="0" w:space="0" w:color="auto"/>
        <w:right w:val="none" w:sz="0" w:space="0" w:color="auto"/>
      </w:divBdr>
    </w:div>
    <w:div w:id="1736464014">
      <w:bodyDiv w:val="1"/>
      <w:marLeft w:val="0"/>
      <w:marRight w:val="0"/>
      <w:marTop w:val="0"/>
      <w:marBottom w:val="0"/>
      <w:divBdr>
        <w:top w:val="none" w:sz="0" w:space="0" w:color="auto"/>
        <w:left w:val="none" w:sz="0" w:space="0" w:color="auto"/>
        <w:bottom w:val="none" w:sz="0" w:space="0" w:color="auto"/>
        <w:right w:val="none" w:sz="0" w:space="0" w:color="auto"/>
      </w:divBdr>
    </w:div>
    <w:div w:id="1823039154">
      <w:bodyDiv w:val="1"/>
      <w:marLeft w:val="0"/>
      <w:marRight w:val="0"/>
      <w:marTop w:val="0"/>
      <w:marBottom w:val="0"/>
      <w:divBdr>
        <w:top w:val="none" w:sz="0" w:space="0" w:color="auto"/>
        <w:left w:val="none" w:sz="0" w:space="0" w:color="auto"/>
        <w:bottom w:val="none" w:sz="0" w:space="0" w:color="auto"/>
        <w:right w:val="none" w:sz="0" w:space="0" w:color="auto"/>
      </w:divBdr>
    </w:div>
    <w:div w:id="18260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2676-BA4E-45D7-A9B6-F6573EA3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9360</Words>
  <Characters>56162</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Lipińska-Olczak</dc:creator>
  <cp:lastModifiedBy>Użytkownik systemu Windows</cp:lastModifiedBy>
  <cp:revision>15</cp:revision>
  <cp:lastPrinted>2024-02-07T10:22:00Z</cp:lastPrinted>
  <dcterms:created xsi:type="dcterms:W3CDTF">2024-04-08T12:42:00Z</dcterms:created>
  <dcterms:modified xsi:type="dcterms:W3CDTF">2024-04-09T08:25:00Z</dcterms:modified>
</cp:coreProperties>
</file>