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191D" w14:textId="7C34B291" w:rsidR="004E1817" w:rsidRDefault="004E1817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0CB35479" wp14:editId="56BC59BB">
            <wp:extent cx="5312410" cy="732155"/>
            <wp:effectExtent l="0" t="0" r="254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61767" w14:textId="77777777" w:rsidR="004E1817" w:rsidRDefault="004E1817" w:rsidP="00581A47">
      <w:pPr>
        <w:jc w:val="center"/>
        <w:rPr>
          <w:b/>
          <w:sz w:val="22"/>
        </w:rPr>
      </w:pPr>
    </w:p>
    <w:p w14:paraId="2FB11C33" w14:textId="486A4C18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38939E4E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22CDEA5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5E661E48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0EA48ECB" w14:textId="7867F23E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7303DF">
        <w:rPr>
          <w:bCs/>
          <w:sz w:val="22"/>
        </w:rPr>
        <w:t>.112.</w:t>
      </w:r>
      <w:r w:rsidRPr="00C74546">
        <w:rPr>
          <w:bCs/>
          <w:sz w:val="22"/>
        </w:rPr>
        <w:t>202</w:t>
      </w:r>
      <w:r w:rsidR="007303DF">
        <w:rPr>
          <w:bCs/>
          <w:sz w:val="22"/>
        </w:rPr>
        <w:t>4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5A06C508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50C1A217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2F74328F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17C46880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64E9B417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74AEBC08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6E706B66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9D528DB" w14:textId="77777777" w:rsidR="00581A47" w:rsidRPr="00C74546" w:rsidRDefault="00581A47" w:rsidP="00581A47">
      <w:pPr>
        <w:rPr>
          <w:b/>
          <w:i/>
          <w:sz w:val="22"/>
        </w:rPr>
      </w:pPr>
    </w:p>
    <w:p w14:paraId="318D3CB1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25E11B1" w14:textId="5F3AA866" w:rsidR="00581A47" w:rsidRPr="00C74546" w:rsidRDefault="007303DF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  <w:bookmarkStart w:id="0" w:name="_Hlk179884417"/>
      <w:r w:rsidRPr="007303DF">
        <w:rPr>
          <w:sz w:val="22"/>
          <w:szCs w:val="22"/>
        </w:rPr>
        <w:t>kompleksowa usługa organizacji i poprowadzenia jednodniowych, odrębnych szkoleń online</w:t>
      </w:r>
    </w:p>
    <w:bookmarkEnd w:id="0"/>
    <w:p w14:paraId="5C1FC5BC" w14:textId="77777777" w:rsidR="00581A47" w:rsidRPr="00C74546" w:rsidRDefault="00581A47" w:rsidP="00581A47">
      <w:pPr>
        <w:jc w:val="both"/>
        <w:rPr>
          <w:sz w:val="22"/>
        </w:rPr>
      </w:pPr>
    </w:p>
    <w:p w14:paraId="49F1A0BA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5AFDAD5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66B005C" w14:textId="77777777" w:rsidR="00581A47" w:rsidRPr="00C74546" w:rsidRDefault="00581A47" w:rsidP="00581A47">
      <w:pPr>
        <w:jc w:val="both"/>
        <w:rPr>
          <w:sz w:val="22"/>
        </w:rPr>
      </w:pPr>
    </w:p>
    <w:p w14:paraId="61F9A13C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40AB7681" w14:textId="77777777" w:rsidR="00581A47" w:rsidRPr="00C74546" w:rsidRDefault="00581A47" w:rsidP="00581A47">
      <w:pPr>
        <w:rPr>
          <w:sz w:val="22"/>
        </w:rPr>
      </w:pPr>
    </w:p>
    <w:p w14:paraId="0CEE086F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22C64E70" w14:textId="77777777" w:rsidR="00581A47" w:rsidRPr="00C74546" w:rsidRDefault="00581A47" w:rsidP="00581A47">
      <w:pPr>
        <w:rPr>
          <w:sz w:val="22"/>
        </w:rPr>
      </w:pPr>
    </w:p>
    <w:p w14:paraId="2CBBD670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3D1E3F8F" w14:textId="77777777" w:rsidR="00581A47" w:rsidRPr="00C74546" w:rsidRDefault="00581A47" w:rsidP="00581A47">
      <w:pPr>
        <w:jc w:val="both"/>
        <w:rPr>
          <w:sz w:val="22"/>
        </w:rPr>
      </w:pPr>
    </w:p>
    <w:p w14:paraId="4C79259E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EA501FA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0B3C158" w14:textId="77777777" w:rsidR="00581A47" w:rsidRPr="00C74546" w:rsidRDefault="00581A47" w:rsidP="00581A47">
      <w:pPr>
        <w:jc w:val="center"/>
        <w:rPr>
          <w:sz w:val="22"/>
        </w:rPr>
      </w:pPr>
    </w:p>
    <w:p w14:paraId="0B0CF535" w14:textId="0EFEE88B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7303DF">
        <w:rPr>
          <w:sz w:val="22"/>
        </w:rPr>
        <w:t>4</w:t>
      </w:r>
    </w:p>
    <w:p w14:paraId="0B27BA7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0E2A1049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EBF8B8F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1559D6A3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328BF9D1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3EFB8F28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53AFCF44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1AAF4676" w14:textId="77777777" w:rsidR="00CA148F" w:rsidRPr="00C74546" w:rsidRDefault="00FC1B58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12EDFC7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E4BB701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09B84F73" w14:textId="66431899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7303DF">
        <w:rPr>
          <w:b/>
          <w:bCs/>
          <w:sz w:val="22"/>
        </w:rPr>
        <w:t>.112</w:t>
      </w:r>
      <w:r w:rsidR="00AC25FC">
        <w:rPr>
          <w:b/>
          <w:bCs/>
          <w:sz w:val="22"/>
        </w:rPr>
        <w:t>.202</w:t>
      </w:r>
      <w:r w:rsidR="007303DF">
        <w:rPr>
          <w:b/>
          <w:bCs/>
          <w:sz w:val="22"/>
        </w:rPr>
        <w:t>4</w:t>
      </w:r>
    </w:p>
    <w:p w14:paraId="7ECC9716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9CD1C8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1CCD4D47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B1A6088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0DF5FCA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0EB4653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4CF5B0F3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892291B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A3FA794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270CD081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31A7A261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70D41F4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22A7D189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B1E2879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6F036A2B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710CE702" w14:textId="6496E4E4" w:rsidR="00D3327A" w:rsidRPr="00812F48" w:rsidRDefault="00D3327A" w:rsidP="00610508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7303DF">
        <w:rPr>
          <w:b w:val="0"/>
          <w:snapToGrid w:val="0"/>
          <w:sz w:val="22"/>
          <w:szCs w:val="22"/>
        </w:rPr>
        <w:t xml:space="preserve"> </w:t>
      </w:r>
      <w:r w:rsidR="007303DF" w:rsidRPr="007303DF">
        <w:rPr>
          <w:b w:val="0"/>
          <w:snapToGrid w:val="0"/>
          <w:sz w:val="22"/>
          <w:szCs w:val="22"/>
        </w:rPr>
        <w:t>kompleksow</w:t>
      </w:r>
      <w:r w:rsidR="007303DF">
        <w:rPr>
          <w:b w:val="0"/>
          <w:snapToGrid w:val="0"/>
          <w:sz w:val="22"/>
          <w:szCs w:val="22"/>
        </w:rPr>
        <w:t>a</w:t>
      </w:r>
      <w:r w:rsidR="007303DF" w:rsidRPr="007303DF">
        <w:rPr>
          <w:b w:val="0"/>
          <w:snapToGrid w:val="0"/>
          <w:sz w:val="22"/>
          <w:szCs w:val="22"/>
        </w:rPr>
        <w:t xml:space="preserve"> usług</w:t>
      </w:r>
      <w:r w:rsidR="007303DF">
        <w:rPr>
          <w:b w:val="0"/>
          <w:snapToGrid w:val="0"/>
          <w:sz w:val="22"/>
          <w:szCs w:val="22"/>
        </w:rPr>
        <w:t>a</w:t>
      </w:r>
      <w:r w:rsidR="007303DF" w:rsidRPr="007303DF">
        <w:rPr>
          <w:b w:val="0"/>
          <w:snapToGrid w:val="0"/>
          <w:sz w:val="22"/>
          <w:szCs w:val="22"/>
        </w:rPr>
        <w:t xml:space="preserve"> organizacji i poprowadzenia czterech jednodniowych, odrębnych szkoleń online: dwóch nt.: „Rodzinny wywiad środowiskowy jako narzędzie metodycznej pracy pracownika socjalnego” oraz dwóch nt.: „Zasady prowadzenia mieszkalnictwa treningowego i wspomaganego dla wychowanków pieczy zastępczej” w ramach projektu „Spójna Polityka Społeczna Warmii i Mazur” współfinansowanego ze środków Europejskiego Funduszu Społecznego Plus w ramach programu Fundusze Europejskie dla Rozwoju Społecznego 2021-2027, Priorytetu IV, Działania 04.13 współfinansowanego ze środków Europejskiego Funduszu Społecznego Plus.</w:t>
      </w:r>
    </w:p>
    <w:p w14:paraId="658C7788" w14:textId="27515025" w:rsidR="007303DF" w:rsidRDefault="007303DF" w:rsidP="007303D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napToGrid w:val="0"/>
          <w:sz w:val="22"/>
          <w:szCs w:val="22"/>
        </w:rPr>
        <w:t>Zamówienie jest podzielone na 2 następujące części:</w:t>
      </w:r>
    </w:p>
    <w:p w14:paraId="58D2933E" w14:textId="11DE4305" w:rsidR="007303DF" w:rsidRDefault="007303DF" w:rsidP="00F51ABE">
      <w:pPr>
        <w:pStyle w:val="Tekstpodstawowy"/>
        <w:numPr>
          <w:ilvl w:val="0"/>
          <w:numId w:val="26"/>
        </w:numPr>
        <w:spacing w:line="276" w:lineRule="auto"/>
        <w:ind w:left="1276" w:hanging="283"/>
        <w:jc w:val="both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Część I</w:t>
      </w:r>
      <w:r>
        <w:rPr>
          <w:b w:val="0"/>
          <w:bCs/>
          <w:sz w:val="22"/>
          <w:szCs w:val="22"/>
        </w:rPr>
        <w:t xml:space="preserve"> –</w:t>
      </w:r>
      <w:r w:rsidRPr="007303DF">
        <w:t xml:space="preserve"> </w:t>
      </w:r>
      <w:r w:rsidRPr="007303DF">
        <w:rPr>
          <w:b w:val="0"/>
          <w:bCs/>
          <w:sz w:val="22"/>
          <w:szCs w:val="22"/>
        </w:rPr>
        <w:t>kompleksowa usługa organizacji i poprowadzenia dwóch odrębnych jednodniowych szkoleń online pn.: „Rodzinny wywiad środowiskowy jako narzędzie metodycznej pracy pracownika socjalnego”</w:t>
      </w:r>
      <w:r>
        <w:rPr>
          <w:b w:val="0"/>
          <w:bCs/>
          <w:sz w:val="22"/>
          <w:szCs w:val="22"/>
        </w:rPr>
        <w:t xml:space="preserve">,  </w:t>
      </w:r>
    </w:p>
    <w:p w14:paraId="21678E83" w14:textId="47BBAF65" w:rsidR="007303DF" w:rsidRDefault="007303DF" w:rsidP="00F51ABE">
      <w:pPr>
        <w:pStyle w:val="Tekstpodstawowy"/>
        <w:numPr>
          <w:ilvl w:val="0"/>
          <w:numId w:val="26"/>
        </w:numPr>
        <w:spacing w:line="276" w:lineRule="auto"/>
        <w:ind w:left="1276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Część II</w:t>
      </w:r>
      <w:r>
        <w:rPr>
          <w:b w:val="0"/>
          <w:bCs/>
          <w:sz w:val="22"/>
          <w:szCs w:val="22"/>
        </w:rPr>
        <w:t xml:space="preserve"> –</w:t>
      </w:r>
      <w:r w:rsidRPr="007303DF">
        <w:t xml:space="preserve"> </w:t>
      </w:r>
      <w:r w:rsidRPr="007303DF">
        <w:rPr>
          <w:b w:val="0"/>
          <w:bCs/>
          <w:sz w:val="22"/>
          <w:szCs w:val="22"/>
        </w:rPr>
        <w:t>kompleksowa usługa organizacji i poprowadzenia dwóch odrębnych jednodniowych szkoleń online pn.: „Zasady prowadzenia mieszkalnictwa treningowego i wspomaganego dla wychowanków pieczy zastępczej”</w:t>
      </w:r>
      <w:r>
        <w:rPr>
          <w:b w:val="0"/>
          <w:sz w:val="22"/>
          <w:szCs w:val="22"/>
        </w:rPr>
        <w:t>,</w:t>
      </w:r>
    </w:p>
    <w:p w14:paraId="64F5014D" w14:textId="11705A8B" w:rsidR="007303DF" w:rsidRPr="007303DF" w:rsidRDefault="007303DF" w:rsidP="00F51AB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2"/>
        </w:rPr>
      </w:pPr>
      <w:r w:rsidRPr="007303DF">
        <w:rPr>
          <w:sz w:val="22"/>
        </w:rPr>
        <w:t>Szczegółowy opis przedmiotu zamówienia dla części I zamówienia stanowi załącznik nr 1a do SWZ.</w:t>
      </w:r>
    </w:p>
    <w:p w14:paraId="263FC4EF" w14:textId="77777777" w:rsidR="007303DF" w:rsidRDefault="007303DF" w:rsidP="00F51AB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2"/>
        </w:rPr>
      </w:pPr>
      <w:r>
        <w:rPr>
          <w:sz w:val="22"/>
        </w:rPr>
        <w:t>Szczegółowy opis przedmiotu zamówienia dla części II zamówienia stanowi załącznik nr 1b do SWZ.</w:t>
      </w:r>
    </w:p>
    <w:p w14:paraId="0B8D402D" w14:textId="77777777" w:rsidR="007303DF" w:rsidRDefault="007303DF" w:rsidP="00F51AB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2"/>
        </w:rPr>
      </w:pPr>
      <w:r>
        <w:rPr>
          <w:sz w:val="22"/>
        </w:rPr>
        <w:t xml:space="preserve">Zamawiający dopuszcza składanie ofert częściowych zgodnie z podziałem Zamawiającego na dowolną ilość części.  </w:t>
      </w:r>
    </w:p>
    <w:p w14:paraId="44E3BAD1" w14:textId="31827667" w:rsidR="007303DF" w:rsidRDefault="007303DF" w:rsidP="00F51AB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rPr>
          <w:sz w:val="22"/>
        </w:rPr>
      </w:pPr>
      <w:r>
        <w:rPr>
          <w:snapToGrid w:val="0"/>
          <w:sz w:val="22"/>
        </w:rPr>
        <w:t>Kategoria przedmiotu zamówienia zgodnie ze Wspólnym Słownikiem Zamówień (CPV):</w:t>
      </w:r>
      <w:r>
        <w:rPr>
          <w:b/>
          <w:sz w:val="22"/>
        </w:rPr>
        <w:t xml:space="preserve">  </w:t>
      </w:r>
      <w:r w:rsidR="002812D8">
        <w:rPr>
          <w:b/>
          <w:sz w:val="22"/>
        </w:rPr>
        <w:t>80500000</w:t>
      </w:r>
      <w:r w:rsidRPr="002812D8">
        <w:rPr>
          <w:b/>
          <w:bCs/>
          <w:sz w:val="22"/>
        </w:rPr>
        <w:t>-</w:t>
      </w:r>
      <w:r w:rsidR="002812D8" w:rsidRPr="002812D8">
        <w:rPr>
          <w:b/>
          <w:bCs/>
          <w:sz w:val="22"/>
        </w:rPr>
        <w:t>9</w:t>
      </w:r>
      <w:r>
        <w:rPr>
          <w:sz w:val="22"/>
        </w:rPr>
        <w:t xml:space="preserve">  - Usługi </w:t>
      </w:r>
      <w:r w:rsidR="002812D8">
        <w:rPr>
          <w:sz w:val="22"/>
        </w:rPr>
        <w:t>szkoleniowe</w:t>
      </w:r>
      <w:r>
        <w:rPr>
          <w:sz w:val="22"/>
        </w:rPr>
        <w:t>;</w:t>
      </w:r>
    </w:p>
    <w:p w14:paraId="6F82ADCD" w14:textId="75052AED" w:rsidR="007303DF" w:rsidRDefault="007303DF" w:rsidP="00F51ABE">
      <w:pPr>
        <w:pStyle w:val="Akapitzlist"/>
        <w:numPr>
          <w:ilvl w:val="0"/>
          <w:numId w:val="25"/>
        </w:numPr>
        <w:tabs>
          <w:tab w:val="left" w:pos="284"/>
        </w:tabs>
        <w:spacing w:after="0"/>
        <w:rPr>
          <w:color w:val="FF0000"/>
          <w:sz w:val="22"/>
        </w:rPr>
      </w:pPr>
      <w:r>
        <w:rPr>
          <w:sz w:val="22"/>
        </w:rPr>
        <w:t xml:space="preserve">Wykonawca </w:t>
      </w:r>
      <w:r>
        <w:rPr>
          <w:color w:val="000000"/>
          <w:sz w:val="22"/>
        </w:rPr>
        <w:t xml:space="preserve">może </w:t>
      </w:r>
      <w:r>
        <w:rPr>
          <w:sz w:val="22"/>
        </w:rPr>
        <w:t xml:space="preserve">powierzyć wykonanie części zamówienia podwykonawcy. </w:t>
      </w:r>
    </w:p>
    <w:p w14:paraId="7A785365" w14:textId="0352956D" w:rsidR="000758A8" w:rsidRDefault="000758A8" w:rsidP="0053047A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color w:val="000000"/>
          <w:sz w:val="22"/>
        </w:rPr>
      </w:pPr>
    </w:p>
    <w:p w14:paraId="7524513C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0D4D5B45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6BB30BE7" w14:textId="77777777" w:rsidR="00FE0280" w:rsidRDefault="00FE0280" w:rsidP="00FE0280">
      <w:pPr>
        <w:spacing w:after="0"/>
        <w:ind w:left="708"/>
        <w:rPr>
          <w:sz w:val="22"/>
        </w:rPr>
      </w:pPr>
    </w:p>
    <w:p w14:paraId="4EDC92B4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EF4F1E8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7314C264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7E727A46" w14:textId="77777777" w:rsidR="00E402CB" w:rsidRDefault="00E402CB" w:rsidP="00A93E23">
      <w:pPr>
        <w:spacing w:after="0"/>
        <w:ind w:left="708"/>
        <w:rPr>
          <w:sz w:val="22"/>
        </w:rPr>
      </w:pPr>
    </w:p>
    <w:p w14:paraId="08C9CAB1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0719422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7997847" w14:textId="77777777"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14:paraId="45A7FE41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58D1E1DF" w14:textId="77777777" w:rsidR="00E402CB" w:rsidRDefault="00E402CB" w:rsidP="00B42543">
      <w:pPr>
        <w:spacing w:after="0"/>
        <w:ind w:left="708"/>
        <w:rPr>
          <w:sz w:val="22"/>
        </w:rPr>
      </w:pPr>
    </w:p>
    <w:p w14:paraId="06D31530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AE07880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D6CE950" w14:textId="77777777"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14:paraId="663F869D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2E1C2C19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9D4869D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8585E15" w14:textId="18BA5C27" w:rsidR="00A93E23" w:rsidRDefault="00A93E23" w:rsidP="002812D8">
      <w:pPr>
        <w:spacing w:before="26" w:after="0"/>
        <w:jc w:val="both"/>
        <w:rPr>
          <w:b/>
          <w:color w:val="FF0000"/>
          <w:sz w:val="22"/>
        </w:rPr>
      </w:pPr>
    </w:p>
    <w:p w14:paraId="406E15D7" w14:textId="77777777" w:rsidR="002812D8" w:rsidRDefault="002812D8" w:rsidP="002812D8">
      <w:pPr>
        <w:spacing w:before="26" w:after="0"/>
        <w:jc w:val="both"/>
        <w:rPr>
          <w:b/>
          <w:color w:val="FF0000"/>
          <w:sz w:val="22"/>
        </w:rPr>
      </w:pPr>
    </w:p>
    <w:p w14:paraId="111E1882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4A9EF4A3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F1C0102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05F83DF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6B52A2D4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C3D8E49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408864B4" w14:textId="77777777" w:rsidR="00066F60" w:rsidRDefault="00066F60" w:rsidP="00066F60">
      <w:pPr>
        <w:pStyle w:val="Akapitzlist"/>
        <w:rPr>
          <w:sz w:val="22"/>
        </w:rPr>
      </w:pPr>
    </w:p>
    <w:p w14:paraId="4B8C3398" w14:textId="0B67CDA9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>Termin wykonania zamówienia</w:t>
      </w:r>
      <w:r w:rsidR="00E41373">
        <w:rPr>
          <w:sz w:val="22"/>
        </w:rPr>
        <w:t xml:space="preserve"> dla części I oraz dla części II</w:t>
      </w:r>
      <w:r w:rsidRPr="0091781E">
        <w:rPr>
          <w:sz w:val="22"/>
        </w:rPr>
        <w:t xml:space="preserve">: </w:t>
      </w:r>
      <w:r w:rsidR="002812D8">
        <w:rPr>
          <w:sz w:val="22"/>
        </w:rPr>
        <w:t>5 miesięcy od  dnia zawarcia umowy.</w:t>
      </w:r>
    </w:p>
    <w:p w14:paraId="5CA41EC4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F3D2929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0860C936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0413E2C1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09EEBA31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669A67F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3E250E8F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2EAC552C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44C4EEE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E7CC10D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3306D93A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8C8672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2B2B12C6" w14:textId="19CDD7CE" w:rsidR="00D32542" w:rsidRDefault="00D32542" w:rsidP="00D32542">
      <w:pPr>
        <w:spacing w:before="26" w:after="0"/>
        <w:jc w:val="both"/>
        <w:rPr>
          <w:sz w:val="22"/>
        </w:rPr>
      </w:pPr>
    </w:p>
    <w:p w14:paraId="08DCC691" w14:textId="77777777" w:rsidR="002812D8" w:rsidRPr="00D32542" w:rsidRDefault="002812D8" w:rsidP="00D32542">
      <w:pPr>
        <w:spacing w:before="26" w:after="0"/>
        <w:jc w:val="both"/>
        <w:rPr>
          <w:sz w:val="22"/>
        </w:rPr>
      </w:pPr>
    </w:p>
    <w:p w14:paraId="2E7BFF36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65FA86D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5712F5B6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0D6935A4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183B84FC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3E697810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6F2FC059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15F2FB90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5A98613" w14:textId="5A48B27E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1F4805D" w14:textId="0BED3B8B" w:rsidR="002812D8" w:rsidRDefault="002812D8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711E91D" w14:textId="77777777" w:rsidR="002812D8" w:rsidRDefault="002812D8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3895AA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768552B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lastRenderedPageBreak/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789846FB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04E80ED6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558DE0C3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3EF47B72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44309FC0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186D72B4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9D610B9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644C5EEC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60E27C24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6BC16D4F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768B4FAE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97CBA4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2102F735" w14:textId="77777777"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14:paraId="7B8EA0F3" w14:textId="1B75AE30" w:rsidR="002812D8" w:rsidRPr="002812D8" w:rsidRDefault="00FE0280" w:rsidP="002812D8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  <w:r w:rsidR="00722779" w:rsidRPr="008B52ED">
        <w:rPr>
          <w:bCs/>
          <w:color w:val="FF0000"/>
          <w:sz w:val="22"/>
        </w:rPr>
        <w:t xml:space="preserve">  </w:t>
      </w:r>
    </w:p>
    <w:p w14:paraId="0A622968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72DB39B8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5F4237DC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8950D30" w14:textId="77777777" w:rsidR="00F40F75" w:rsidRPr="002812D8" w:rsidRDefault="00F40F75" w:rsidP="002812D8">
      <w:pPr>
        <w:spacing w:before="26" w:after="0"/>
        <w:jc w:val="both"/>
        <w:rPr>
          <w:b/>
          <w:color w:val="000000" w:themeColor="text1"/>
          <w:sz w:val="22"/>
        </w:rPr>
      </w:pPr>
    </w:p>
    <w:p w14:paraId="6927C8FF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3656C151" w14:textId="77777777" w:rsidR="003F2F74" w:rsidRDefault="003F2F74" w:rsidP="003F2F74">
      <w:pPr>
        <w:pStyle w:val="Akapitzlist"/>
        <w:rPr>
          <w:b/>
          <w:sz w:val="22"/>
        </w:rPr>
      </w:pPr>
    </w:p>
    <w:p w14:paraId="394322BC" w14:textId="77777777" w:rsidR="00933806" w:rsidRPr="008733F0" w:rsidRDefault="00933806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W postępowaniu o udzielenie zamówienia  komunikacja między Zamawiającym a Wykonawcami odbywa się przy użyciu środków komunikacji elektronicznej za </w:t>
      </w:r>
      <w:r w:rsidRPr="008733F0">
        <w:rPr>
          <w:color w:val="000000" w:themeColor="text1"/>
          <w:sz w:val="22"/>
        </w:rPr>
        <w:lastRenderedPageBreak/>
        <w:t>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5F9845C2" w14:textId="77777777" w:rsidR="00933806" w:rsidRDefault="00933806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6FB91DE8" w14:textId="77777777" w:rsidR="00933806" w:rsidRPr="008733F0" w:rsidRDefault="00933806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2BBD45D8" w14:textId="77777777" w:rsidR="0064583B" w:rsidRPr="00102A09" w:rsidRDefault="0064583B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172D2CFD" w14:textId="77777777" w:rsidR="00E1439E" w:rsidRPr="00E1439E" w:rsidRDefault="00E1439E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B239E42" w14:textId="77777777" w:rsidR="00754F95" w:rsidRPr="00E1439E" w:rsidRDefault="0064583B" w:rsidP="00F51ABE">
      <w:pPr>
        <w:pStyle w:val="Akapitzlist"/>
        <w:numPr>
          <w:ilvl w:val="0"/>
          <w:numId w:val="16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607B143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CC3F57F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34ADEFB7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0FD20C96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8398673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78F20006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76F7E34F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1ED834BA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676B941E" w14:textId="6693761A" w:rsidR="00A803EE" w:rsidRPr="0064583B" w:rsidRDefault="00A803EE" w:rsidP="00F51ABE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E41373">
        <w:rPr>
          <w:color w:val="000000" w:themeColor="text1"/>
          <w:sz w:val="22"/>
        </w:rPr>
        <w:t>Ewa Klimczak</w:t>
      </w:r>
      <w:r w:rsidR="0064583B" w:rsidRPr="0064583B">
        <w:rPr>
          <w:color w:val="000000" w:themeColor="text1"/>
          <w:sz w:val="22"/>
        </w:rPr>
        <w:t xml:space="preserve">, tel. </w:t>
      </w:r>
      <w:r w:rsidR="00E41373">
        <w:rPr>
          <w:color w:val="000000" w:themeColor="text1"/>
          <w:sz w:val="22"/>
        </w:rPr>
        <w:t>89 52 19 845.</w:t>
      </w:r>
    </w:p>
    <w:p w14:paraId="251E26DB" w14:textId="77777777" w:rsidR="0064583B" w:rsidRPr="0064583B" w:rsidRDefault="0064583B" w:rsidP="00F51ABE">
      <w:pPr>
        <w:pStyle w:val="Akapitzlist"/>
        <w:numPr>
          <w:ilvl w:val="0"/>
          <w:numId w:val="17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10C55EE0" w14:textId="4226C320" w:rsidR="00EC6803" w:rsidRDefault="00EC6803" w:rsidP="009B3921">
      <w:pPr>
        <w:pStyle w:val="Akapitzlist"/>
        <w:ind w:left="1067"/>
        <w:rPr>
          <w:color w:val="000000"/>
          <w:sz w:val="22"/>
        </w:rPr>
      </w:pPr>
    </w:p>
    <w:p w14:paraId="641869E1" w14:textId="77777777" w:rsidR="00E41373" w:rsidRPr="00C74546" w:rsidRDefault="00E41373" w:rsidP="009B3921">
      <w:pPr>
        <w:pStyle w:val="Akapitzlist"/>
        <w:ind w:left="1067"/>
        <w:rPr>
          <w:color w:val="000000"/>
          <w:sz w:val="22"/>
        </w:rPr>
      </w:pPr>
    </w:p>
    <w:p w14:paraId="7ED57D81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>WYMAGANIA DOTYCZĄCE WADIUM, JEŻELI ZAMAWIAJĄCY PRZEWIDUJE OBOWIĄZEK WNIESIENIA WADIUM</w:t>
      </w:r>
    </w:p>
    <w:p w14:paraId="5F3CBEAA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386B62E4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51BEDFF6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22A2B633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57348BCE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5E45067" w14:textId="5CFA9190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F95921">
        <w:rPr>
          <w:color w:val="000000"/>
          <w:sz w:val="22"/>
        </w:rPr>
        <w:t xml:space="preserve">   27.12.2024 r.</w:t>
      </w:r>
      <w:r w:rsidR="009274E9">
        <w:rPr>
          <w:b/>
          <w:color w:val="000000"/>
          <w:sz w:val="22"/>
        </w:rPr>
        <w:t xml:space="preserve"> </w:t>
      </w:r>
    </w:p>
    <w:p w14:paraId="72ED4ED7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14F67CA1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4F17DCF7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6184DD93" w14:textId="77777777" w:rsidR="00D560AC" w:rsidRPr="00C34A44" w:rsidRDefault="00CB0617" w:rsidP="00F51AB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4135352E" w14:textId="77777777" w:rsidR="00C34A44" w:rsidRPr="007922BF" w:rsidRDefault="00C34A44" w:rsidP="00F51ABE">
      <w:pPr>
        <w:pStyle w:val="ust"/>
        <w:numPr>
          <w:ilvl w:val="0"/>
          <w:numId w:val="15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31460B51" w14:textId="77777777" w:rsidR="00C34A44" w:rsidRPr="007922BF" w:rsidRDefault="00C34A44" w:rsidP="00F51ABE">
      <w:pPr>
        <w:pStyle w:val="ust"/>
        <w:numPr>
          <w:ilvl w:val="0"/>
          <w:numId w:val="15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72CE197" w14:textId="77777777" w:rsidR="00C34A44" w:rsidRPr="007922BF" w:rsidRDefault="00C34A44" w:rsidP="00F51ABE">
      <w:pPr>
        <w:pStyle w:val="u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3FD73C6A" w14:textId="77777777" w:rsidR="00C34A44" w:rsidRPr="007922BF" w:rsidRDefault="00C34A44" w:rsidP="00F51ABE">
      <w:pPr>
        <w:pStyle w:val="ust"/>
        <w:numPr>
          <w:ilvl w:val="0"/>
          <w:numId w:val="15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3F359130" w14:textId="0FDAB46D" w:rsidR="00C34A44" w:rsidRPr="00E41373" w:rsidRDefault="00C34A44" w:rsidP="00F51ABE">
      <w:pPr>
        <w:pStyle w:val="ust"/>
        <w:numPr>
          <w:ilvl w:val="0"/>
          <w:numId w:val="15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03F57CFA" w14:textId="77777777" w:rsidR="00E41373" w:rsidRDefault="00E41373" w:rsidP="00F51ABE">
      <w:pPr>
        <w:pStyle w:val="ust"/>
        <w:numPr>
          <w:ilvl w:val="1"/>
          <w:numId w:val="27"/>
        </w:numPr>
        <w:spacing w:after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Formularz ofertowy</w:t>
      </w:r>
      <w:r>
        <w:rPr>
          <w:color w:val="000000"/>
          <w:sz w:val="22"/>
          <w:szCs w:val="22"/>
        </w:rPr>
        <w:t xml:space="preserve">  – odpowiednio do  części zamówienia, na którą Wykonawca składa ofertę,  zgodnie ze wzorem stanowiącym załącznik:</w:t>
      </w:r>
    </w:p>
    <w:p w14:paraId="7BC83911" w14:textId="77777777" w:rsidR="00E41373" w:rsidRDefault="00E41373" w:rsidP="00E41373">
      <w:pPr>
        <w:pStyle w:val="ust"/>
        <w:spacing w:after="0" w:line="360" w:lineRule="auto"/>
        <w:ind w:left="85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a)  nr 2a do SWZ - dla części I zamówienia,</w:t>
      </w:r>
    </w:p>
    <w:p w14:paraId="4B422E7F" w14:textId="77777777" w:rsidR="00E41373" w:rsidRDefault="00E41373" w:rsidP="00E41373">
      <w:pPr>
        <w:pStyle w:val="ust"/>
        <w:spacing w:after="0" w:line="360" w:lineRule="auto"/>
        <w:ind w:left="92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 nr 2b do SWZ - dla części II zamówienia;</w:t>
      </w:r>
    </w:p>
    <w:p w14:paraId="5448674E" w14:textId="4F7C0F4D" w:rsidR="00E41373" w:rsidRPr="00A451EA" w:rsidRDefault="00E41373" w:rsidP="00A451EA">
      <w:pPr>
        <w:pStyle w:val="ust"/>
        <w:numPr>
          <w:ilvl w:val="1"/>
          <w:numId w:val="27"/>
        </w:numPr>
        <w:spacing w:before="0" w:after="0" w:line="360" w:lineRule="auto"/>
        <w:ind w:left="851" w:hanging="284"/>
        <w:rPr>
          <w:sz w:val="22"/>
          <w:szCs w:val="22"/>
        </w:rPr>
      </w:pPr>
      <w:r>
        <w:rPr>
          <w:b/>
          <w:sz w:val="22"/>
          <w:szCs w:val="22"/>
        </w:rPr>
        <w:t>Pełnomocnictwo</w:t>
      </w:r>
      <w:r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</w:t>
      </w:r>
      <w:r w:rsidR="00A451EA">
        <w:rPr>
          <w:b/>
          <w:i/>
          <w:iCs/>
          <w:sz w:val="22"/>
          <w:szCs w:val="22"/>
        </w:rPr>
        <w:t>;</w:t>
      </w:r>
    </w:p>
    <w:p w14:paraId="6563CC3F" w14:textId="67EC20E8" w:rsidR="00A451EA" w:rsidRPr="00A451EA" w:rsidRDefault="00A451EA" w:rsidP="00A451EA">
      <w:pPr>
        <w:pStyle w:val="Akapitzlist"/>
        <w:numPr>
          <w:ilvl w:val="1"/>
          <w:numId w:val="27"/>
        </w:numPr>
        <w:spacing w:after="0" w:line="360" w:lineRule="auto"/>
        <w:ind w:hanging="357"/>
        <w:rPr>
          <w:sz w:val="22"/>
        </w:rPr>
      </w:pPr>
      <w:r w:rsidRPr="00CA58DD">
        <w:rPr>
          <w:b/>
          <w:bCs/>
          <w:sz w:val="22"/>
        </w:rPr>
        <w:t>Oświadczenie</w:t>
      </w:r>
      <w:r w:rsidRPr="00A451EA">
        <w:rPr>
          <w:sz w:val="22"/>
        </w:rPr>
        <w:t xml:space="preserve">, o którym mowa w art. 125 ust. 1 ustawy </w:t>
      </w:r>
      <w:proofErr w:type="spellStart"/>
      <w:r w:rsidRPr="00A451EA">
        <w:rPr>
          <w:sz w:val="22"/>
        </w:rPr>
        <w:t>Pzp</w:t>
      </w:r>
      <w:proofErr w:type="spellEnd"/>
      <w:r w:rsidRPr="00A451EA">
        <w:rPr>
          <w:sz w:val="22"/>
        </w:rPr>
        <w:t xml:space="preserve"> potwierdzające brak podstaw wykluczenia - Załącznik nr 3 do SWZ.</w:t>
      </w:r>
    </w:p>
    <w:p w14:paraId="0367F287" w14:textId="77777777" w:rsidR="00C34A44" w:rsidRPr="004E2B8D" w:rsidRDefault="00C34A44" w:rsidP="00A451EA">
      <w:pPr>
        <w:pStyle w:val="Tekstpodstawowy"/>
        <w:numPr>
          <w:ilvl w:val="0"/>
          <w:numId w:val="15"/>
        </w:numPr>
        <w:spacing w:line="360" w:lineRule="auto"/>
        <w:ind w:hanging="357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5CFD8BE" w14:textId="77777777" w:rsidR="00C34A44" w:rsidRPr="004E2B8D" w:rsidRDefault="00C34A44" w:rsidP="00F51ABE">
      <w:pPr>
        <w:pStyle w:val="Tekstpodstawowy"/>
        <w:numPr>
          <w:ilvl w:val="0"/>
          <w:numId w:val="15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51BAD799" w14:textId="41C764AF" w:rsidR="00AF0905" w:rsidRPr="00D536A9" w:rsidRDefault="00AF0905" w:rsidP="00F51A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14:paraId="07EDFBFA" w14:textId="77777777" w:rsidR="00AF0905" w:rsidRPr="001C1DC8" w:rsidRDefault="00AF0905" w:rsidP="00F51A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lastRenderedPageBreak/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4FE84ECE" w14:textId="196E5DE6" w:rsidR="00C34A44" w:rsidRPr="007922BF" w:rsidRDefault="00C34A44" w:rsidP="00F51ABE">
      <w:pPr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14:paraId="1E241C64" w14:textId="77777777" w:rsidR="00AC47A6" w:rsidRPr="00AC47A6" w:rsidRDefault="00CE32B4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6A61DCDA" w14:textId="77777777" w:rsidR="00AC47A6" w:rsidRPr="00AC47A6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47627DB2" w14:textId="77777777" w:rsidR="00A64EC0" w:rsidRPr="00A64EC0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287D0216" w14:textId="77777777" w:rsidR="00A64EC0" w:rsidRPr="00A64EC0" w:rsidRDefault="00D560AC" w:rsidP="00F51ABE">
      <w:pPr>
        <w:pStyle w:val="Akapitzlist"/>
        <w:numPr>
          <w:ilvl w:val="0"/>
          <w:numId w:val="15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5EC5D976" w14:textId="77777777" w:rsidR="001F6541" w:rsidRPr="001F6541" w:rsidRDefault="00D560AC" w:rsidP="00F51A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67346B0B" w14:textId="77777777" w:rsidR="001F6541" w:rsidRPr="001F6541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</w:t>
      </w:r>
      <w:r w:rsidRPr="001F6541">
        <w:rPr>
          <w:color w:val="000000"/>
          <w:sz w:val="22"/>
        </w:rPr>
        <w:lastRenderedPageBreak/>
        <w:t xml:space="preserve">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60FB6367" w14:textId="77777777" w:rsidR="00E97EBB" w:rsidRPr="00E97EBB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27216187" w14:textId="77777777" w:rsidR="00D560AC" w:rsidRPr="00E97EBB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46A73C3A" w14:textId="77777777" w:rsidR="00D560AC" w:rsidRPr="00E97EBB" w:rsidRDefault="00D560AC" w:rsidP="00F51ABE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8BE6227" w14:textId="77777777" w:rsidR="00D560AC" w:rsidRPr="00E97EBB" w:rsidRDefault="00D560AC" w:rsidP="00F51ABE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5AC826EB" w14:textId="77777777" w:rsidR="00D560AC" w:rsidRPr="00E97EBB" w:rsidRDefault="00D560AC" w:rsidP="00F51ABE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4B89DA6A" w14:textId="77777777" w:rsidR="00E97EBB" w:rsidRPr="00E97EBB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028CF492" w14:textId="77777777" w:rsidR="00A10AEA" w:rsidRPr="00A10AEA" w:rsidRDefault="00E97EBB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8F3344" w14:textId="77777777" w:rsidR="00A10AEA" w:rsidRPr="00A10AEA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34AEBAAE" w14:textId="77777777" w:rsidR="00A10AEA" w:rsidRPr="00A10AEA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E3C833F" w14:textId="77777777" w:rsidR="00D560AC" w:rsidRPr="00A10AEA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6283E027" w14:textId="77777777" w:rsidR="00D560AC" w:rsidRPr="00A10AEA" w:rsidRDefault="00D560AC" w:rsidP="00F51AB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783B10F4" w14:textId="77777777" w:rsidR="00D560AC" w:rsidRPr="00A10AEA" w:rsidRDefault="00D560AC" w:rsidP="00F51AB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0D066A36" w14:textId="77777777" w:rsidR="00D560AC" w:rsidRPr="00A10AEA" w:rsidRDefault="00D560AC" w:rsidP="00F51AB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4A255FF9" w14:textId="77777777" w:rsidR="00A10AEA" w:rsidRPr="00A10AEA" w:rsidRDefault="00D560AC" w:rsidP="00F51ABE">
      <w:pPr>
        <w:pStyle w:val="Akapitzlist"/>
        <w:numPr>
          <w:ilvl w:val="0"/>
          <w:numId w:val="15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16DFC2CE" w14:textId="77777777" w:rsidR="00A10AEA" w:rsidRPr="00A10AEA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2141092B" w14:textId="77777777" w:rsidR="00D560AC" w:rsidRPr="00A10AEA" w:rsidRDefault="00D560AC" w:rsidP="00F51ABE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5709702A" w14:textId="77777777" w:rsidR="00D560AC" w:rsidRPr="00A10AEA" w:rsidRDefault="00D560AC" w:rsidP="00F51A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2020E848" w14:textId="77777777" w:rsidR="00D560AC" w:rsidRPr="00A10AEA" w:rsidRDefault="00D560AC" w:rsidP="00F51A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297BD0A6" w14:textId="77777777" w:rsidR="00D560AC" w:rsidRPr="00A10AEA" w:rsidRDefault="00D560AC" w:rsidP="00F51A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0E003684" w14:textId="77777777" w:rsidR="00D560AC" w:rsidRPr="00A10AEA" w:rsidRDefault="00D560AC" w:rsidP="00F51A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393820FF" w14:textId="77777777" w:rsidR="00D26118" w:rsidRPr="00D1654D" w:rsidRDefault="009B431F" w:rsidP="00F51A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lastRenderedPageBreak/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3956B592" w14:textId="77777777" w:rsidR="00431ED8" w:rsidRPr="00431ED8" w:rsidRDefault="00431ED8" w:rsidP="00F51ABE">
      <w:pPr>
        <w:pStyle w:val="pkt1"/>
        <w:numPr>
          <w:ilvl w:val="0"/>
          <w:numId w:val="15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4E80813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E94F3B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3B914BC6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5014AD64" w14:textId="77777777" w:rsidR="003E3F4F" w:rsidRPr="003E3F4F" w:rsidRDefault="003E3F4F" w:rsidP="00F51ABE">
      <w:pPr>
        <w:pStyle w:val="pkt1"/>
        <w:numPr>
          <w:ilvl w:val="0"/>
          <w:numId w:val="7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444CB397" w14:textId="42A9660A" w:rsidR="003E3F4F" w:rsidRPr="003E3F4F" w:rsidRDefault="003E3F4F" w:rsidP="00F51ABE">
      <w:pPr>
        <w:pStyle w:val="pkt1"/>
        <w:numPr>
          <w:ilvl w:val="0"/>
          <w:numId w:val="8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F220AC">
        <w:rPr>
          <w:b/>
          <w:color w:val="0000FF"/>
          <w:sz w:val="22"/>
          <w:szCs w:val="22"/>
        </w:rPr>
        <w:t>29.11.</w:t>
      </w:r>
      <w:r w:rsidR="007C5247">
        <w:rPr>
          <w:b/>
          <w:color w:val="0000FF"/>
          <w:sz w:val="22"/>
          <w:szCs w:val="22"/>
        </w:rPr>
        <w:t>202</w:t>
      </w:r>
      <w:r w:rsidR="00E41373">
        <w:rPr>
          <w:b/>
          <w:color w:val="0000FF"/>
          <w:sz w:val="22"/>
          <w:szCs w:val="22"/>
        </w:rPr>
        <w:t>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4D926EAA" w14:textId="77777777" w:rsidR="003E3F4F" w:rsidRPr="003E3F4F" w:rsidRDefault="003E3F4F" w:rsidP="00F51ABE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05AC3C30" w14:textId="77777777" w:rsidR="003E3F4F" w:rsidRPr="003E3F4F" w:rsidRDefault="003E3F4F" w:rsidP="00F51ABE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3B8DBB67" w14:textId="77777777" w:rsidR="00246237" w:rsidRPr="00246237" w:rsidRDefault="00246237" w:rsidP="00F51ABE">
      <w:pPr>
        <w:pStyle w:val="pkt1"/>
        <w:numPr>
          <w:ilvl w:val="0"/>
          <w:numId w:val="7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75B4093" w14:textId="77777777" w:rsidR="003E3F4F" w:rsidRPr="00E70117" w:rsidRDefault="003645FB" w:rsidP="00F51ABE">
      <w:pPr>
        <w:pStyle w:val="pkt1"/>
        <w:numPr>
          <w:ilvl w:val="0"/>
          <w:numId w:val="9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12C91F4C" w14:textId="77777777" w:rsidR="00365EE4" w:rsidRPr="000708CA" w:rsidRDefault="00365EE4" w:rsidP="00F51ABE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48C25C8F" w14:textId="77777777" w:rsidR="00365EE4" w:rsidRPr="000708CA" w:rsidRDefault="00365EE4" w:rsidP="00F51ABE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6365AB65" w14:textId="77777777" w:rsidR="00E70117" w:rsidRPr="000708CA" w:rsidRDefault="00E70117" w:rsidP="00F51ABE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E6D2C8A" w14:textId="77777777" w:rsidR="00E70117" w:rsidRPr="004C06BB" w:rsidRDefault="00AF2195" w:rsidP="00F51ABE">
      <w:pPr>
        <w:pStyle w:val="Lista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4D5284B8" w14:textId="77777777" w:rsidR="00E70117" w:rsidRPr="000708CA" w:rsidRDefault="00E70117" w:rsidP="00F51ABE">
      <w:pPr>
        <w:pStyle w:val="Lista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1BA77D5" w14:textId="77777777" w:rsidR="00E70117" w:rsidRPr="000708CA" w:rsidRDefault="00E70117" w:rsidP="00F51ABE">
      <w:pPr>
        <w:pStyle w:val="Lista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9942349" w14:textId="77777777" w:rsidR="00E70117" w:rsidRPr="000708CA" w:rsidRDefault="00E70117" w:rsidP="00F51ABE">
      <w:pPr>
        <w:pStyle w:val="Lista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631A7990" w14:textId="77777777" w:rsidR="00E70117" w:rsidRPr="000708CA" w:rsidRDefault="00E70117" w:rsidP="00F51ABE">
      <w:pPr>
        <w:pStyle w:val="Lista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Wykonawca po upływie terminu do składania ofert nie może skutecznie dokonać zmiany ani wycofać złożonej oferty.</w:t>
      </w:r>
    </w:p>
    <w:p w14:paraId="09B6858C" w14:textId="77777777" w:rsidR="00102A09" w:rsidRPr="00102A09" w:rsidRDefault="00102A09" w:rsidP="00F51AB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3A2E057B" w14:textId="77777777" w:rsidR="00435D09" w:rsidRPr="00E1439E" w:rsidRDefault="00435D09" w:rsidP="00F51AB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12950D50" w14:textId="77777777" w:rsidR="00435D09" w:rsidRPr="00E1439E" w:rsidRDefault="00435D09" w:rsidP="00F51ABE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7B2C706E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72E218E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66E25A50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14AFADC5" w14:textId="0767FFE1" w:rsidR="008352DB" w:rsidRPr="008352DB" w:rsidRDefault="008352DB" w:rsidP="00F51ABE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F220AC" w:rsidRPr="00F220AC">
        <w:rPr>
          <w:b/>
          <w:bCs/>
          <w:color w:val="0000FF"/>
          <w:sz w:val="22"/>
        </w:rPr>
        <w:t>29.11.</w:t>
      </w:r>
      <w:r w:rsidR="007C5247">
        <w:rPr>
          <w:b/>
          <w:color w:val="0000FF"/>
          <w:sz w:val="22"/>
        </w:rPr>
        <w:t>202</w:t>
      </w:r>
      <w:r w:rsidR="00E41373">
        <w:rPr>
          <w:b/>
          <w:color w:val="0000FF"/>
          <w:sz w:val="22"/>
        </w:rPr>
        <w:t>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E41373">
        <w:rPr>
          <w:b/>
          <w:color w:val="0000FF"/>
          <w:sz w:val="22"/>
        </w:rPr>
        <w:t>10.10</w:t>
      </w:r>
      <w:r w:rsidR="007C5247">
        <w:rPr>
          <w:b/>
          <w:color w:val="0000FF"/>
          <w:sz w:val="22"/>
        </w:rPr>
        <w:t>.</w:t>
      </w:r>
    </w:p>
    <w:p w14:paraId="32AA17F6" w14:textId="77777777" w:rsidR="008352DB" w:rsidRPr="008352DB" w:rsidRDefault="008352DB" w:rsidP="00F51ABE">
      <w:pPr>
        <w:pStyle w:val="Akapitzlist"/>
        <w:numPr>
          <w:ilvl w:val="0"/>
          <w:numId w:val="6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42661774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619E83DF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935EDD6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5356BF14" w14:textId="77777777" w:rsidR="00E41373" w:rsidRDefault="00E41373" w:rsidP="00F51ABE">
      <w:pPr>
        <w:pStyle w:val="Skrconyadreszwrotny"/>
        <w:numPr>
          <w:ilvl w:val="0"/>
          <w:numId w:val="28"/>
        </w:numPr>
        <w:spacing w:line="360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Cena ofertowa odpowiednio dla każdej części zamówienia to – cena, za którą Wykonawca zobowiązuje się do wykonania przedmiotu zamówienia, łącznie z podatkiem VAT naliczonym zgodnie z obowiązującymi przepisami w tym zakresie.</w:t>
      </w:r>
    </w:p>
    <w:p w14:paraId="41ED3D61" w14:textId="77777777" w:rsidR="00E41373" w:rsidRDefault="00E41373" w:rsidP="00F51ABE">
      <w:pPr>
        <w:pStyle w:val="Skrconyadreszwrotny"/>
        <w:numPr>
          <w:ilvl w:val="0"/>
          <w:numId w:val="28"/>
        </w:numPr>
        <w:spacing w:line="360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45588748" w14:textId="77777777" w:rsidR="00E41373" w:rsidRDefault="00E41373" w:rsidP="00F51ABE">
      <w:pPr>
        <w:pStyle w:val="Skrconyadreszwrotny"/>
        <w:numPr>
          <w:ilvl w:val="0"/>
          <w:numId w:val="28"/>
        </w:numPr>
        <w:spacing w:line="360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Cena ofertowa musi być wyrażona w złotych polskich i zaokrąglona do dwóch miejsc po przecinku.</w:t>
      </w:r>
    </w:p>
    <w:p w14:paraId="704AB536" w14:textId="77777777" w:rsidR="00E41373" w:rsidRDefault="00E41373" w:rsidP="00F51ABE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2"/>
        </w:rPr>
      </w:pPr>
      <w:r>
        <w:rPr>
          <w:color w:val="000000"/>
          <w:sz w:val="22"/>
        </w:rPr>
        <w:t xml:space="preserve">Jeżeli została złożona oferta, której wybór prowadziłby do powstania u Zamawiającego obowiązku podatkowego zgodnie z </w:t>
      </w:r>
      <w:r>
        <w:rPr>
          <w:color w:val="1B1B1B"/>
          <w:sz w:val="22"/>
        </w:rPr>
        <w:t>ustawą</w:t>
      </w:r>
      <w:r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>
        <w:rPr>
          <w:color w:val="000000"/>
          <w:sz w:val="22"/>
        </w:rPr>
        <w:t>późn</w:t>
      </w:r>
      <w:proofErr w:type="spellEnd"/>
      <w:r>
        <w:rPr>
          <w:color w:val="000000"/>
          <w:sz w:val="22"/>
        </w:rPr>
        <w:t xml:space="preserve">. zm.), dla celów zastosowania kryterium ceny </w:t>
      </w:r>
      <w:r>
        <w:rPr>
          <w:color w:val="000000"/>
          <w:sz w:val="22"/>
        </w:rPr>
        <w:lastRenderedPageBreak/>
        <w:t>lub kosztu Zamawiający dolicza do przedstawionej w tej ofercie ceny kwotę podatku od towarów i usług, którą miałby obowiązek rozliczyć.</w:t>
      </w:r>
    </w:p>
    <w:p w14:paraId="7D16D392" w14:textId="77777777" w:rsidR="00E41373" w:rsidRDefault="00E41373" w:rsidP="00F51ABE">
      <w:pPr>
        <w:pStyle w:val="Akapitzlist"/>
        <w:numPr>
          <w:ilvl w:val="0"/>
          <w:numId w:val="28"/>
        </w:numPr>
        <w:spacing w:before="26" w:after="0" w:line="360" w:lineRule="auto"/>
        <w:ind w:left="1068"/>
        <w:jc w:val="both"/>
        <w:rPr>
          <w:sz w:val="22"/>
        </w:rPr>
      </w:pPr>
      <w:r>
        <w:rPr>
          <w:color w:val="000000"/>
          <w:sz w:val="22"/>
        </w:rPr>
        <w:t>W ofercie, o której mowa w ust. 4, Wykonawca ma obowiązek:</w:t>
      </w:r>
    </w:p>
    <w:p w14:paraId="6FBF8B16" w14:textId="77777777" w:rsidR="00E41373" w:rsidRDefault="00E41373" w:rsidP="00F51ABE">
      <w:pPr>
        <w:pStyle w:val="Akapitzlist"/>
        <w:numPr>
          <w:ilvl w:val="0"/>
          <w:numId w:val="29"/>
        </w:numPr>
        <w:spacing w:before="26" w:after="0" w:line="360" w:lineRule="auto"/>
        <w:ind w:left="1428"/>
        <w:jc w:val="both"/>
        <w:rPr>
          <w:sz w:val="22"/>
        </w:rPr>
      </w:pPr>
      <w:r>
        <w:rPr>
          <w:color w:val="000000"/>
          <w:sz w:val="22"/>
        </w:rPr>
        <w:t>poinformowania Zamawiającego, że wybór jego oferty będzie prowadził do powstania u Zamawiającego obowiązku podatkowego;</w:t>
      </w:r>
    </w:p>
    <w:p w14:paraId="2247BF5C" w14:textId="77777777" w:rsidR="00E41373" w:rsidRDefault="00E41373" w:rsidP="00F51ABE">
      <w:pPr>
        <w:pStyle w:val="Akapitzlist"/>
        <w:numPr>
          <w:ilvl w:val="0"/>
          <w:numId w:val="29"/>
        </w:numPr>
        <w:spacing w:before="26" w:after="0" w:line="360" w:lineRule="auto"/>
        <w:ind w:left="1428"/>
        <w:jc w:val="both"/>
        <w:rPr>
          <w:sz w:val="22"/>
        </w:rPr>
      </w:pPr>
      <w:r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3584E358" w14:textId="77777777" w:rsidR="00E41373" w:rsidRDefault="00E41373" w:rsidP="00F51ABE">
      <w:pPr>
        <w:pStyle w:val="Akapitzlist"/>
        <w:numPr>
          <w:ilvl w:val="0"/>
          <w:numId w:val="29"/>
        </w:numPr>
        <w:spacing w:before="26" w:after="0" w:line="360" w:lineRule="auto"/>
        <w:ind w:left="1428"/>
        <w:jc w:val="both"/>
        <w:rPr>
          <w:sz w:val="22"/>
        </w:rPr>
      </w:pPr>
      <w:r>
        <w:rPr>
          <w:color w:val="000000"/>
          <w:sz w:val="22"/>
        </w:rPr>
        <w:t>wskazania wartości towaru lub usługi objętego obowiązkiem podatkowym Zamawiającego, bez kwoty podatku;</w:t>
      </w:r>
    </w:p>
    <w:p w14:paraId="46128647" w14:textId="77777777" w:rsidR="00E41373" w:rsidRDefault="00E41373" w:rsidP="00F51ABE">
      <w:pPr>
        <w:pStyle w:val="Akapitzlist"/>
        <w:numPr>
          <w:ilvl w:val="0"/>
          <w:numId w:val="29"/>
        </w:numPr>
        <w:spacing w:before="26" w:after="0" w:line="360" w:lineRule="auto"/>
        <w:ind w:left="1428"/>
        <w:jc w:val="both"/>
        <w:rPr>
          <w:sz w:val="22"/>
        </w:rPr>
      </w:pPr>
      <w:r>
        <w:rPr>
          <w:color w:val="000000"/>
          <w:sz w:val="22"/>
        </w:rPr>
        <w:t>wskazania stawki podatku od towarów i usług, która zgodnie z wiedzą Wykonawcy, będzie miała zastosowanie.</w:t>
      </w:r>
    </w:p>
    <w:p w14:paraId="4FB62D6E" w14:textId="77777777" w:rsidR="00E41373" w:rsidRDefault="00E41373" w:rsidP="00F51ABE">
      <w:pPr>
        <w:numPr>
          <w:ilvl w:val="0"/>
          <w:numId w:val="28"/>
        </w:numPr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color w:val="000000"/>
          <w:sz w:val="22"/>
        </w:rPr>
        <w:t>W przypadku Wykonawcy przyjmującego zlecenie lub świadczącego usługę będącego:</w:t>
      </w:r>
    </w:p>
    <w:p w14:paraId="1AF9B46C" w14:textId="77777777" w:rsidR="00E41373" w:rsidRDefault="00E41373" w:rsidP="00F51ABE">
      <w:pPr>
        <w:numPr>
          <w:ilvl w:val="1"/>
          <w:numId w:val="30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osobą fizyczną wykonującą działalność gospodarczą zarejestrowaną w Rzeczypospolitej Polskiej albo w państwie niebędącym państwem członkowskim Unii Europejskiej lub państwem Europejskiego Obszaru Gospodarczego niezatrudniającego pracowników lub niezawierającego umów ze zleceniobiorcami; </w:t>
      </w:r>
    </w:p>
    <w:p w14:paraId="788B5671" w14:textId="77777777" w:rsidR="00E41373" w:rsidRDefault="00E41373" w:rsidP="00F51ABE">
      <w:pPr>
        <w:numPr>
          <w:ilvl w:val="1"/>
          <w:numId w:val="30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osobą fizyczną niewykonującą działalności gospodarczej  </w:t>
      </w:r>
    </w:p>
    <w:p w14:paraId="14802AA2" w14:textId="77777777" w:rsidR="00E41373" w:rsidRDefault="00E41373" w:rsidP="00E41373">
      <w:pPr>
        <w:spacing w:after="0" w:line="360" w:lineRule="auto"/>
        <w:ind w:left="1418" w:hanging="2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który przyjmuje zlecenie lub świadczy usługi na podstawie umów o których mowa w art. 734 i art. 750 ustawy z dnia 27 kwietnia 1964 r. – Kodeks cywilny (Dz. U. z 2020 r. poz. 1740), zwanej dalej Kodeksem cywilnym”, na </w:t>
      </w:r>
      <w:r>
        <w:rPr>
          <w:sz w:val="22"/>
        </w:rPr>
        <w:t>rzecz przedsiębiorcy w rozumieniu przepisów ustawy z dnia 6 marca 2018 r. Prawo przedsiębiorców (Dz. U. z 2021 r. poz. 162)</w:t>
      </w:r>
      <w:r>
        <w:rPr>
          <w:color w:val="000000"/>
          <w:sz w:val="22"/>
        </w:rPr>
        <w:t xml:space="preserve"> albo na rzecz innej jednostki organizacyjnej, w ramach prowadzonej przez te podmioty działalności, cena ofertowa powinna być ustalona w taki sposób, aby wysokość wynagrodzenia za każdą godzinę wykonania zlecenia lub świadczenia usługi nie była niższa niż wysokość minimalnej stawki godzinowej ustalonej zgodnie z art. 2 ust. 3a, 3b i 5 ustawy z dnia 10 października 2002 r. o minimalnym wynagrodzeniu za pracę</w:t>
      </w:r>
      <w:r>
        <w:rPr>
          <w:sz w:val="22"/>
        </w:rPr>
        <w:t xml:space="preserve"> (Dz. U. 2020 poz. 2207). </w:t>
      </w:r>
    </w:p>
    <w:p w14:paraId="13F04CD1" w14:textId="77777777" w:rsidR="00E41373" w:rsidRDefault="00E41373" w:rsidP="00F51A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W przypadku wykonawców, o których mowa w ust. 6 wspólnie ubiegających się o udzielenie zamówienia, każdemu z tych wykonawców przysługuje wynagrodzenie ustalone zgodnie z ust. 6.</w:t>
      </w:r>
    </w:p>
    <w:p w14:paraId="04BF97BD" w14:textId="77777777" w:rsidR="00E41373" w:rsidRDefault="00E41373" w:rsidP="00F51A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W przypadku oferty złożonej przez Wykonawcę, o którym mowa w ust. 6, Wykonawca uwzględnia w cenie oferty kwotę należnej składki na ubezpieczenie społeczne i zdrowotne oraz zaliczkę na podatek dochodowy, które Zamawiający, zgodnie z obowiązującymi przepisami, zobowiązany będzie naliczyć i odprowadzić. W takim wypadku wynagrodzenie faktycznie wypłacone Wykonawcy zostanie pomniejszone o kwotę stanowiącą równowartość składki na ubezpieczenie społeczne i zdrowotne oraz zaliczkę </w:t>
      </w:r>
      <w:r>
        <w:rPr>
          <w:sz w:val="22"/>
        </w:rPr>
        <w:lastRenderedPageBreak/>
        <w:t xml:space="preserve">na podatek dochodowy, które Zamawiający, zgodnie z obowiązującymi przepisami, zobowiązany będzie naliczyć i odprowadzić. </w:t>
      </w:r>
    </w:p>
    <w:p w14:paraId="43B7A0B8" w14:textId="769D8A35" w:rsidR="00E41373" w:rsidRPr="0053047A" w:rsidRDefault="00E41373" w:rsidP="0053047A">
      <w:pPr>
        <w:spacing w:before="26" w:after="0"/>
        <w:jc w:val="both"/>
        <w:rPr>
          <w:b/>
          <w:sz w:val="22"/>
        </w:rPr>
      </w:pPr>
    </w:p>
    <w:p w14:paraId="14CC0B84" w14:textId="77777777" w:rsidR="00E41373" w:rsidRPr="00C74546" w:rsidRDefault="00E41373" w:rsidP="003F2F74">
      <w:pPr>
        <w:pStyle w:val="Akapitzlist"/>
        <w:spacing w:before="26" w:after="0"/>
        <w:jc w:val="both"/>
        <w:rPr>
          <w:b/>
          <w:sz w:val="22"/>
        </w:rPr>
      </w:pPr>
    </w:p>
    <w:p w14:paraId="4CA2AE3F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1803769D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11AC0703" w14:textId="075883AD" w:rsidR="00E41373" w:rsidRDefault="00E41373" w:rsidP="00E41373">
      <w:pPr>
        <w:pStyle w:val="Akapitzlist"/>
        <w:rPr>
          <w:bCs/>
          <w:sz w:val="22"/>
        </w:rPr>
      </w:pPr>
      <w:r>
        <w:rPr>
          <w:b/>
          <w:sz w:val="22"/>
        </w:rPr>
        <w:t xml:space="preserve">1. </w:t>
      </w:r>
      <w:r>
        <w:rPr>
          <w:bCs/>
          <w:sz w:val="22"/>
        </w:rPr>
        <w:t>Kryteria wyboru oferty i ich znaczenie  dla części I, II  zamówienia:</w:t>
      </w:r>
    </w:p>
    <w:p w14:paraId="0F95B9A9" w14:textId="4F13D1C4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>1)</w:t>
      </w:r>
      <w:r>
        <w:rPr>
          <w:bCs/>
          <w:sz w:val="22"/>
        </w:rPr>
        <w:tab/>
      </w:r>
      <w:r>
        <w:rPr>
          <w:b/>
          <w:sz w:val="22"/>
        </w:rPr>
        <w:t xml:space="preserve">Cena </w:t>
      </w:r>
      <w:bookmarkStart w:id="1" w:name="_Hlk171507348"/>
      <w:r>
        <w:rPr>
          <w:bCs/>
          <w:sz w:val="22"/>
        </w:rPr>
        <w:t xml:space="preserve">– znaczenie kryterium – </w:t>
      </w:r>
      <w:bookmarkEnd w:id="1"/>
      <w:r>
        <w:rPr>
          <w:b/>
          <w:sz w:val="22"/>
        </w:rPr>
        <w:t>60 %</w:t>
      </w:r>
    </w:p>
    <w:p w14:paraId="7E004B61" w14:textId="0F0CA05F" w:rsidR="00E41373" w:rsidRDefault="00E41373" w:rsidP="00E41373">
      <w:pPr>
        <w:pStyle w:val="Akapitzlist"/>
        <w:rPr>
          <w:b/>
          <w:sz w:val="22"/>
        </w:rPr>
      </w:pPr>
      <w:r>
        <w:rPr>
          <w:bCs/>
          <w:sz w:val="22"/>
        </w:rPr>
        <w:t>2)</w:t>
      </w:r>
      <w:r>
        <w:rPr>
          <w:bCs/>
          <w:sz w:val="22"/>
        </w:rPr>
        <w:tab/>
      </w:r>
      <w:r>
        <w:rPr>
          <w:b/>
          <w:sz w:val="22"/>
        </w:rPr>
        <w:t>Doświadczenie trenera</w:t>
      </w:r>
      <w:r>
        <w:rPr>
          <w:bCs/>
          <w:sz w:val="22"/>
        </w:rPr>
        <w:t xml:space="preserve">– znaczenie kryterium – </w:t>
      </w:r>
      <w:r>
        <w:rPr>
          <w:b/>
          <w:sz w:val="22"/>
        </w:rPr>
        <w:t>40 %</w:t>
      </w:r>
    </w:p>
    <w:p w14:paraId="6C58B0E9" w14:textId="77777777" w:rsidR="00E41373" w:rsidRDefault="00E41373" w:rsidP="00E41373">
      <w:pPr>
        <w:pStyle w:val="Akapitzlist"/>
        <w:rPr>
          <w:bCs/>
          <w:sz w:val="22"/>
        </w:rPr>
      </w:pPr>
    </w:p>
    <w:p w14:paraId="2187D168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>2.</w:t>
      </w:r>
      <w:r>
        <w:rPr>
          <w:bCs/>
          <w:sz w:val="22"/>
        </w:rPr>
        <w:tab/>
        <w:t>Sposób oceny oferty:</w:t>
      </w:r>
    </w:p>
    <w:p w14:paraId="727958DF" w14:textId="77777777" w:rsidR="00E41373" w:rsidRDefault="00E41373" w:rsidP="00E41373">
      <w:pPr>
        <w:pStyle w:val="Akapitzlist"/>
        <w:rPr>
          <w:bCs/>
          <w:sz w:val="22"/>
        </w:rPr>
      </w:pPr>
    </w:p>
    <w:p w14:paraId="345357E7" w14:textId="69C02976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>1)</w:t>
      </w:r>
      <w:r>
        <w:rPr>
          <w:bCs/>
          <w:sz w:val="22"/>
        </w:rPr>
        <w:tab/>
      </w:r>
      <w:r>
        <w:rPr>
          <w:b/>
          <w:sz w:val="22"/>
        </w:rPr>
        <w:t>Cena:</w:t>
      </w:r>
      <w:r>
        <w:t xml:space="preserve"> </w:t>
      </w:r>
      <w:r>
        <w:rPr>
          <w:bCs/>
          <w:sz w:val="22"/>
        </w:rPr>
        <w:t>( dotyczy części I, II  zamówienia):</w:t>
      </w:r>
    </w:p>
    <w:p w14:paraId="7C5FFA2D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</w:t>
      </w:r>
    </w:p>
    <w:p w14:paraId="090D9892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Punkty w tym kryterium obliczone zostaną według wzoru:</w:t>
      </w:r>
    </w:p>
    <w:p w14:paraId="69A2D534" w14:textId="77777777" w:rsidR="00E41373" w:rsidRDefault="00E41373" w:rsidP="00E41373">
      <w:pPr>
        <w:pStyle w:val="Akapitzlist"/>
        <w:rPr>
          <w:bCs/>
          <w:sz w:val="22"/>
        </w:rPr>
      </w:pPr>
    </w:p>
    <w:p w14:paraId="26DA26A0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najniższa cena  brutto spośród badanych ofert</w:t>
      </w:r>
    </w:p>
    <w:p w14:paraId="1A088FD6" w14:textId="5FEE95FD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liczba uzyskanych punktów  =  ------------------------------------------------------------  x  60      </w:t>
      </w:r>
    </w:p>
    <w:p w14:paraId="5582B1B3" w14:textId="6E70B183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</w:t>
      </w:r>
      <w:r w:rsidR="0053047A">
        <w:rPr>
          <w:bCs/>
          <w:sz w:val="22"/>
        </w:rPr>
        <w:t xml:space="preserve">                    </w:t>
      </w:r>
      <w:r>
        <w:rPr>
          <w:bCs/>
          <w:sz w:val="22"/>
        </w:rPr>
        <w:t>cena  brutto badanej oferty</w:t>
      </w:r>
    </w:p>
    <w:p w14:paraId="11E7F945" w14:textId="77777777" w:rsidR="00E41373" w:rsidRDefault="00E41373" w:rsidP="00E41373">
      <w:pPr>
        <w:pStyle w:val="Akapitzlist"/>
        <w:rPr>
          <w:bCs/>
          <w:sz w:val="22"/>
        </w:rPr>
      </w:pPr>
    </w:p>
    <w:p w14:paraId="0B528C5C" w14:textId="2A898143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>Wynik działania zostanie  zaokrąglony do 2 miejsc po przecinku, maksymalna liczba punktów jaką można uzyskać – 60</w:t>
      </w:r>
    </w:p>
    <w:p w14:paraId="78DF530D" w14:textId="77777777" w:rsidR="00E41373" w:rsidRDefault="00E41373" w:rsidP="00E41373">
      <w:pPr>
        <w:pStyle w:val="Akapitzlist"/>
        <w:rPr>
          <w:bCs/>
          <w:sz w:val="22"/>
        </w:rPr>
      </w:pPr>
    </w:p>
    <w:p w14:paraId="2A820B51" w14:textId="75FAF487" w:rsidR="00E41373" w:rsidRDefault="00E41373" w:rsidP="00E41373">
      <w:pPr>
        <w:pStyle w:val="Akapitzlist"/>
        <w:rPr>
          <w:b/>
          <w:sz w:val="22"/>
        </w:rPr>
      </w:pPr>
      <w:r>
        <w:rPr>
          <w:bCs/>
          <w:sz w:val="22"/>
        </w:rPr>
        <w:t>2)</w:t>
      </w:r>
      <w:r>
        <w:rPr>
          <w:bCs/>
          <w:sz w:val="22"/>
        </w:rPr>
        <w:tab/>
      </w:r>
      <w:r>
        <w:rPr>
          <w:b/>
          <w:sz w:val="22"/>
        </w:rPr>
        <w:t>Doświadczenie</w:t>
      </w:r>
      <w:r w:rsidRPr="00E41373">
        <w:t xml:space="preserve"> </w:t>
      </w:r>
      <w:r w:rsidRPr="00E41373">
        <w:rPr>
          <w:b/>
          <w:sz w:val="22"/>
        </w:rPr>
        <w:t>trenera</w:t>
      </w:r>
      <w:r>
        <w:rPr>
          <w:b/>
          <w:sz w:val="22"/>
        </w:rPr>
        <w:t>:</w:t>
      </w:r>
    </w:p>
    <w:p w14:paraId="59F8E3FD" w14:textId="77777777" w:rsidR="00E41373" w:rsidRDefault="00E41373" w:rsidP="00E41373">
      <w:pPr>
        <w:pStyle w:val="Akapitzlist"/>
        <w:rPr>
          <w:bCs/>
          <w:sz w:val="22"/>
        </w:rPr>
      </w:pPr>
    </w:p>
    <w:p w14:paraId="3C4F3847" w14:textId="77777777" w:rsidR="00E41373" w:rsidRDefault="00E41373" w:rsidP="00E41373">
      <w:pPr>
        <w:pStyle w:val="Akapitzlist"/>
        <w:rPr>
          <w:b/>
          <w:sz w:val="22"/>
        </w:rPr>
      </w:pPr>
      <w:r>
        <w:rPr>
          <w:b/>
          <w:sz w:val="22"/>
        </w:rPr>
        <w:t>Dla części I zamówienia:</w:t>
      </w:r>
    </w:p>
    <w:p w14:paraId="462ECDB1" w14:textId="3A20AB31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2.1) </w:t>
      </w:r>
      <w:bookmarkStart w:id="2" w:name="_Hlk179882705"/>
      <w:r>
        <w:rPr>
          <w:bCs/>
          <w:sz w:val="22"/>
        </w:rPr>
        <w:t>W kryterium „doświadczenie</w:t>
      </w:r>
      <w:r w:rsidRPr="00E41373">
        <w:t xml:space="preserve"> </w:t>
      </w:r>
      <w:r w:rsidRPr="00E41373">
        <w:rPr>
          <w:bCs/>
          <w:sz w:val="22"/>
        </w:rPr>
        <w:t>trenera</w:t>
      </w:r>
      <w:r>
        <w:rPr>
          <w:bCs/>
          <w:sz w:val="22"/>
        </w:rPr>
        <w:t>”, ocenie będzie podlegać liczba</w:t>
      </w:r>
      <w:r w:rsidR="00A105DD">
        <w:rPr>
          <w:bCs/>
          <w:sz w:val="22"/>
        </w:rPr>
        <w:t xml:space="preserve"> szkoleń z zakresu prowadzenia rodzinnego wywiadu środowiskowego, przeprowadzonych w okresie ostatnich 3 lat liczonych wstecz od  dnia, w którym upływa termin składania ofert, przez trenera wskazanego w formularzu ofertowym</w:t>
      </w:r>
      <w:bookmarkEnd w:id="2"/>
      <w:r>
        <w:rPr>
          <w:bCs/>
          <w:sz w:val="22"/>
        </w:rPr>
        <w:t xml:space="preserve">. </w:t>
      </w:r>
    </w:p>
    <w:p w14:paraId="0C95C73C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69090AA8" w14:textId="514434DB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2.2) Ocena w kryterium „doświadczenie </w:t>
      </w:r>
      <w:r w:rsidR="00A105DD">
        <w:rPr>
          <w:bCs/>
          <w:sz w:val="22"/>
        </w:rPr>
        <w:t>trenera</w:t>
      </w:r>
      <w:r>
        <w:rPr>
          <w:bCs/>
          <w:sz w:val="22"/>
        </w:rPr>
        <w:t xml:space="preserve">” zostanie dokonana na podstawie informacji zamieszczonych przez Wykonawcę w formularzu ofertowym. </w:t>
      </w:r>
    </w:p>
    <w:p w14:paraId="1AEAC246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3B2BB8D8" w14:textId="34A67828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2.3) Podana w formularzu ofertowym liczba </w:t>
      </w:r>
      <w:r w:rsidR="00A105DD">
        <w:rPr>
          <w:bCs/>
          <w:sz w:val="22"/>
        </w:rPr>
        <w:t xml:space="preserve">szkoleń, przeprowadzonych przez wskazanego trenera </w:t>
      </w:r>
      <w:r>
        <w:rPr>
          <w:bCs/>
          <w:sz w:val="22"/>
        </w:rPr>
        <w:t>zostanie podstawiona do wzoru, a punkty w tym kryterium obliczone zostaną według wzoru:</w:t>
      </w:r>
    </w:p>
    <w:p w14:paraId="175EFFE7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</w:t>
      </w:r>
    </w:p>
    <w:p w14:paraId="328BF4B2" w14:textId="6CEAD169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</w:t>
      </w:r>
      <w:r w:rsidR="00A105DD">
        <w:rPr>
          <w:bCs/>
          <w:sz w:val="22"/>
        </w:rPr>
        <w:t xml:space="preserve">                           </w:t>
      </w:r>
      <w:r>
        <w:rPr>
          <w:bCs/>
          <w:sz w:val="22"/>
        </w:rPr>
        <w:t xml:space="preserve">Liczba </w:t>
      </w:r>
      <w:r w:rsidR="00A105DD">
        <w:rPr>
          <w:bCs/>
          <w:sz w:val="22"/>
        </w:rPr>
        <w:t>szkoleń</w:t>
      </w:r>
      <w:r>
        <w:rPr>
          <w:bCs/>
          <w:sz w:val="22"/>
        </w:rPr>
        <w:t xml:space="preserve">  przeprowadzonych</w:t>
      </w:r>
      <w:r w:rsidR="00A105DD">
        <w:rPr>
          <w:bCs/>
          <w:sz w:val="22"/>
        </w:rPr>
        <w:t xml:space="preserve"> prze trenera</w:t>
      </w:r>
    </w:p>
    <w:p w14:paraId="3E3717D9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badanej oferty </w:t>
      </w:r>
    </w:p>
    <w:p w14:paraId="629AA8BC" w14:textId="4A47920A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liczba uzyskanych punktów =  ------------------------------------------------------------------- x  </w:t>
      </w:r>
      <w:r w:rsidR="00A105DD">
        <w:rPr>
          <w:bCs/>
          <w:sz w:val="22"/>
        </w:rPr>
        <w:t>4</w:t>
      </w:r>
      <w:r>
        <w:rPr>
          <w:bCs/>
          <w:sz w:val="22"/>
        </w:rPr>
        <w:t>0</w:t>
      </w:r>
    </w:p>
    <w:p w14:paraId="62482A62" w14:textId="559F6DCF" w:rsidR="00A105DD" w:rsidRDefault="00E41373" w:rsidP="00A105DD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najwyższa liczba </w:t>
      </w:r>
      <w:r w:rsidR="00A105DD">
        <w:rPr>
          <w:bCs/>
          <w:sz w:val="22"/>
        </w:rPr>
        <w:t>szkoleń</w:t>
      </w:r>
      <w:r>
        <w:rPr>
          <w:bCs/>
          <w:sz w:val="22"/>
        </w:rPr>
        <w:t xml:space="preserve"> przeprowadzonych </w:t>
      </w:r>
      <w:r w:rsidR="00A105DD">
        <w:rPr>
          <w:bCs/>
          <w:sz w:val="22"/>
        </w:rPr>
        <w:t>przez trenera</w:t>
      </w:r>
    </w:p>
    <w:p w14:paraId="058ED5A2" w14:textId="0F4778BA" w:rsidR="00E41373" w:rsidRDefault="00A105DD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</w:t>
      </w:r>
      <w:r w:rsidR="00E41373">
        <w:rPr>
          <w:bCs/>
          <w:sz w:val="22"/>
        </w:rPr>
        <w:t xml:space="preserve">spośród badanych ofert                 </w:t>
      </w:r>
    </w:p>
    <w:p w14:paraId="53A66E22" w14:textId="77777777" w:rsidR="00E41373" w:rsidRDefault="00E41373" w:rsidP="00E41373">
      <w:pPr>
        <w:pStyle w:val="Akapitzlist"/>
        <w:rPr>
          <w:bCs/>
          <w:sz w:val="22"/>
        </w:rPr>
      </w:pPr>
    </w:p>
    <w:p w14:paraId="32DBF6BA" w14:textId="26B51412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lastRenderedPageBreak/>
        <w:t xml:space="preserve">Wynik działania zostanie  zaokrąglony do 2 miejsc po przecinku, maksymalna liczba punktów jaką można uzyskać – </w:t>
      </w:r>
      <w:r w:rsidR="00A105DD">
        <w:rPr>
          <w:bCs/>
          <w:sz w:val="22"/>
        </w:rPr>
        <w:t>4</w:t>
      </w:r>
      <w:r>
        <w:rPr>
          <w:bCs/>
          <w:sz w:val="22"/>
        </w:rPr>
        <w:t>0</w:t>
      </w:r>
    </w:p>
    <w:p w14:paraId="3B951862" w14:textId="77777777" w:rsidR="00E41373" w:rsidRDefault="00E41373" w:rsidP="00E41373">
      <w:pPr>
        <w:pStyle w:val="Akapitzlist"/>
        <w:rPr>
          <w:bCs/>
          <w:sz w:val="22"/>
        </w:rPr>
      </w:pPr>
    </w:p>
    <w:p w14:paraId="61D54722" w14:textId="32981D8C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2.4) Maksymalna liczba </w:t>
      </w:r>
      <w:r w:rsidR="00A105DD">
        <w:rPr>
          <w:bCs/>
          <w:sz w:val="22"/>
        </w:rPr>
        <w:t xml:space="preserve">szkoleń </w:t>
      </w:r>
      <w:r>
        <w:rPr>
          <w:bCs/>
          <w:sz w:val="22"/>
        </w:rPr>
        <w:t xml:space="preserve">przeprowadzonych przez </w:t>
      </w:r>
      <w:r w:rsidR="00A105DD">
        <w:rPr>
          <w:bCs/>
          <w:sz w:val="22"/>
        </w:rPr>
        <w:t>trenera</w:t>
      </w:r>
      <w:r>
        <w:rPr>
          <w:bCs/>
          <w:sz w:val="22"/>
        </w:rPr>
        <w:t>, podlegając</w:t>
      </w:r>
      <w:r w:rsidR="00A105DD">
        <w:rPr>
          <w:bCs/>
          <w:sz w:val="22"/>
        </w:rPr>
        <w:t>a</w:t>
      </w:r>
      <w:r>
        <w:rPr>
          <w:bCs/>
          <w:sz w:val="22"/>
        </w:rPr>
        <w:t xml:space="preserve"> ocenie wynosi 10. Jeżeli Wykonawca wykaże doświadczenie </w:t>
      </w:r>
      <w:r w:rsidR="00A105DD">
        <w:rPr>
          <w:bCs/>
          <w:sz w:val="22"/>
        </w:rPr>
        <w:t>trenera</w:t>
      </w:r>
      <w:r>
        <w:rPr>
          <w:bCs/>
          <w:sz w:val="22"/>
        </w:rPr>
        <w:t xml:space="preserve">, w liczbie większej niż 10, to doświadczenie </w:t>
      </w:r>
      <w:r w:rsidR="00A105DD">
        <w:rPr>
          <w:bCs/>
          <w:sz w:val="22"/>
        </w:rPr>
        <w:t xml:space="preserve">trenera </w:t>
      </w:r>
      <w:r>
        <w:rPr>
          <w:bCs/>
          <w:sz w:val="22"/>
        </w:rPr>
        <w:t>zostanie ocenione jak dla 10 przeprowadzonych szkoleń.</w:t>
      </w:r>
    </w:p>
    <w:p w14:paraId="4E16D3E5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5CCBCB49" w14:textId="2940A88B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2.5) </w:t>
      </w:r>
      <w:bookmarkStart w:id="3" w:name="_Hlk183089727"/>
      <w:r>
        <w:rPr>
          <w:bCs/>
          <w:sz w:val="22"/>
        </w:rPr>
        <w:t xml:space="preserve">Jeżeli Wykonawca w formularzu ofertowym nie wykaże </w:t>
      </w:r>
      <w:r w:rsidR="00F24DDB">
        <w:rPr>
          <w:bCs/>
          <w:sz w:val="22"/>
        </w:rPr>
        <w:t xml:space="preserve">imienia i nazwiska trenera lub jego </w:t>
      </w:r>
      <w:r>
        <w:rPr>
          <w:bCs/>
          <w:sz w:val="22"/>
        </w:rPr>
        <w:t xml:space="preserve">doświadczenia </w:t>
      </w:r>
      <w:r w:rsidR="00F24DDB">
        <w:rPr>
          <w:bCs/>
          <w:sz w:val="22"/>
        </w:rPr>
        <w:t>podlegającego ocenie</w:t>
      </w:r>
      <w:r>
        <w:rPr>
          <w:bCs/>
          <w:sz w:val="22"/>
        </w:rPr>
        <w:t xml:space="preserve">, Wykonawca w tym kryterium otrzyma 0 punktów, bez podstawiania do wzoru. </w:t>
      </w:r>
    </w:p>
    <w:bookmarkEnd w:id="3"/>
    <w:p w14:paraId="11429A38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14B04806" w14:textId="2B70E26F" w:rsidR="00E41373" w:rsidRDefault="00E41373" w:rsidP="00E41373">
      <w:pPr>
        <w:pStyle w:val="Akapitzlist"/>
        <w:jc w:val="both"/>
        <w:rPr>
          <w:bCs/>
          <w:sz w:val="22"/>
        </w:rPr>
      </w:pPr>
      <w:r>
        <w:rPr>
          <w:bCs/>
          <w:sz w:val="22"/>
        </w:rPr>
        <w:t>2.</w:t>
      </w:r>
      <w:r w:rsidR="001111E0">
        <w:rPr>
          <w:bCs/>
          <w:sz w:val="22"/>
        </w:rPr>
        <w:t>6</w:t>
      </w:r>
      <w:r>
        <w:rPr>
          <w:bCs/>
          <w:sz w:val="22"/>
        </w:rPr>
        <w:t xml:space="preserve">) Zamawiający będzie oceniał doświadczenie wyłącznie jednego </w:t>
      </w:r>
      <w:r w:rsidR="00A105DD">
        <w:rPr>
          <w:bCs/>
          <w:sz w:val="22"/>
        </w:rPr>
        <w:t>trenera</w:t>
      </w:r>
      <w:r>
        <w:rPr>
          <w:bCs/>
          <w:sz w:val="22"/>
        </w:rPr>
        <w:t xml:space="preserve">. </w:t>
      </w:r>
    </w:p>
    <w:p w14:paraId="49C7C0D5" w14:textId="77777777" w:rsidR="00E41373" w:rsidRDefault="00E41373" w:rsidP="00E41373">
      <w:pPr>
        <w:pStyle w:val="Akapitzlist"/>
        <w:rPr>
          <w:bCs/>
          <w:sz w:val="22"/>
        </w:rPr>
      </w:pPr>
    </w:p>
    <w:p w14:paraId="74E68561" w14:textId="64D7E47F" w:rsidR="00384617" w:rsidRPr="0053047A" w:rsidRDefault="00384617" w:rsidP="00384617">
      <w:pPr>
        <w:pStyle w:val="Akapitzlist"/>
        <w:ind w:left="1134" w:hanging="414"/>
        <w:jc w:val="both"/>
        <w:rPr>
          <w:bCs/>
          <w:sz w:val="22"/>
        </w:rPr>
      </w:pPr>
      <w:r w:rsidRPr="0053047A">
        <w:rPr>
          <w:bCs/>
          <w:sz w:val="22"/>
        </w:rPr>
        <w:t>2.</w:t>
      </w:r>
      <w:r w:rsidR="001111E0">
        <w:rPr>
          <w:bCs/>
          <w:sz w:val="22"/>
        </w:rPr>
        <w:t>7</w:t>
      </w:r>
      <w:r w:rsidRPr="0053047A">
        <w:rPr>
          <w:bCs/>
          <w:sz w:val="22"/>
        </w:rPr>
        <w:t>) W przypadku, gdy Wykonawca w formularzu ofertowym wskaże więcej niż jednego trenera, ocenie będzie podlegać doświadczenie tego trenera, który przeprowadził najwyższą liczbę szkoleń.</w:t>
      </w:r>
    </w:p>
    <w:p w14:paraId="4A97DE30" w14:textId="77777777" w:rsidR="00384617" w:rsidRPr="0053047A" w:rsidRDefault="00384617" w:rsidP="00384617">
      <w:pPr>
        <w:pStyle w:val="Akapitzlist"/>
        <w:jc w:val="both"/>
        <w:rPr>
          <w:bCs/>
          <w:sz w:val="22"/>
        </w:rPr>
      </w:pPr>
    </w:p>
    <w:p w14:paraId="3F33AC55" w14:textId="6366CB6A" w:rsidR="00384617" w:rsidRPr="0053047A" w:rsidRDefault="00384617" w:rsidP="00384617">
      <w:pPr>
        <w:pStyle w:val="Akapitzlist"/>
        <w:ind w:left="1134" w:hanging="414"/>
        <w:jc w:val="both"/>
        <w:rPr>
          <w:bCs/>
          <w:sz w:val="22"/>
        </w:rPr>
      </w:pPr>
      <w:r w:rsidRPr="0053047A">
        <w:rPr>
          <w:bCs/>
          <w:sz w:val="22"/>
        </w:rPr>
        <w:t>2.</w:t>
      </w:r>
      <w:r w:rsidR="001111E0">
        <w:rPr>
          <w:bCs/>
          <w:sz w:val="22"/>
        </w:rPr>
        <w:t>8</w:t>
      </w:r>
      <w:r w:rsidRPr="0053047A">
        <w:rPr>
          <w:bCs/>
          <w:sz w:val="22"/>
        </w:rPr>
        <w:t>) W przypadku wskazania przez Wykonawcę w ofercie więcej niż jednego trenera z takim samym podlegającym ocenie doświadczeniem (taką samą liczbą przeprowadzonych szkoleń ), Zamawiający oceni trenera wskazanego w ofercie jako pierwszego.</w:t>
      </w:r>
    </w:p>
    <w:p w14:paraId="2607C7A4" w14:textId="77777777" w:rsidR="00384617" w:rsidRDefault="00384617" w:rsidP="00E41373">
      <w:pPr>
        <w:pStyle w:val="Akapitzlist"/>
        <w:ind w:left="1134" w:hanging="414"/>
        <w:jc w:val="both"/>
        <w:rPr>
          <w:bCs/>
          <w:sz w:val="22"/>
        </w:rPr>
      </w:pPr>
    </w:p>
    <w:p w14:paraId="094CBD92" w14:textId="126946EC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>2.</w:t>
      </w:r>
      <w:r w:rsidR="001111E0">
        <w:rPr>
          <w:bCs/>
          <w:sz w:val="22"/>
        </w:rPr>
        <w:t>9</w:t>
      </w:r>
      <w:r>
        <w:rPr>
          <w:bCs/>
          <w:sz w:val="22"/>
        </w:rPr>
        <w:t xml:space="preserve">) Wykonawca zobowiązany jest zrealizować przedmiot zamówienia przy udziale ocenianego przez Zamawiającego </w:t>
      </w:r>
      <w:r w:rsidR="00A105DD">
        <w:rPr>
          <w:bCs/>
          <w:sz w:val="22"/>
        </w:rPr>
        <w:t>trenera</w:t>
      </w:r>
      <w:r>
        <w:rPr>
          <w:bCs/>
          <w:sz w:val="22"/>
        </w:rPr>
        <w:t xml:space="preserve">. </w:t>
      </w:r>
    </w:p>
    <w:p w14:paraId="60112FF3" w14:textId="77777777" w:rsidR="00E41373" w:rsidRDefault="00E41373" w:rsidP="00E41373">
      <w:pPr>
        <w:pStyle w:val="Akapitzlist"/>
        <w:rPr>
          <w:bCs/>
          <w:sz w:val="22"/>
        </w:rPr>
      </w:pPr>
    </w:p>
    <w:p w14:paraId="0E697A09" w14:textId="77777777" w:rsidR="00E41373" w:rsidRDefault="00E41373" w:rsidP="00E41373">
      <w:pPr>
        <w:pStyle w:val="Akapitzlist"/>
        <w:rPr>
          <w:b/>
          <w:sz w:val="22"/>
        </w:rPr>
      </w:pPr>
      <w:r>
        <w:rPr>
          <w:b/>
          <w:sz w:val="22"/>
        </w:rPr>
        <w:t>Dla części II zamówienia:</w:t>
      </w:r>
    </w:p>
    <w:p w14:paraId="7F7B6F4D" w14:textId="72520734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>2.1)</w:t>
      </w:r>
      <w:r w:rsidR="00A105DD" w:rsidRPr="00A105DD">
        <w:t xml:space="preserve"> </w:t>
      </w:r>
      <w:r w:rsidR="00A105DD" w:rsidRPr="00A105DD">
        <w:rPr>
          <w:bCs/>
          <w:sz w:val="22"/>
        </w:rPr>
        <w:t>W kryterium „doświadczenie trenera”, ocenie będzie podlegać liczba szkoleń z zakresu prowadzenia</w:t>
      </w:r>
      <w:r w:rsidR="00894EBD">
        <w:rPr>
          <w:bCs/>
          <w:sz w:val="22"/>
        </w:rPr>
        <w:t xml:space="preserve"> mieszkalnictwa treningowego</w:t>
      </w:r>
      <w:r w:rsidR="0053047A">
        <w:rPr>
          <w:bCs/>
          <w:sz w:val="22"/>
        </w:rPr>
        <w:t>/</w:t>
      </w:r>
      <w:r w:rsidR="00894EBD">
        <w:rPr>
          <w:bCs/>
          <w:sz w:val="22"/>
        </w:rPr>
        <w:t>wspomaganego</w:t>
      </w:r>
      <w:r w:rsidR="00A105DD" w:rsidRPr="00A105DD">
        <w:rPr>
          <w:bCs/>
          <w:sz w:val="22"/>
        </w:rPr>
        <w:t>, przeprowadzonych w okresie ostatnich 3 lat liczonych wstecz od  dnia, w którym upływa termin składania ofert, przez trenera wskazanego w formularzu ofertowym</w:t>
      </w:r>
      <w:r>
        <w:rPr>
          <w:bCs/>
          <w:sz w:val="22"/>
        </w:rPr>
        <w:t xml:space="preserve">. </w:t>
      </w:r>
    </w:p>
    <w:p w14:paraId="3D69DA7A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20EF5DC1" w14:textId="3537D75B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2.2) Ocena w kryterium „doświadczenie </w:t>
      </w:r>
      <w:r w:rsidR="00894EBD">
        <w:rPr>
          <w:bCs/>
          <w:sz w:val="22"/>
        </w:rPr>
        <w:t>trenera</w:t>
      </w:r>
      <w:r>
        <w:rPr>
          <w:bCs/>
          <w:sz w:val="22"/>
        </w:rPr>
        <w:t xml:space="preserve">” zostanie dokonana na podstawie informacji zamieszczonych przez Wykonawcę w formularzu ofertowym. </w:t>
      </w:r>
    </w:p>
    <w:p w14:paraId="19EC6A04" w14:textId="77777777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</w:p>
    <w:p w14:paraId="1DABD813" w14:textId="43166A12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2.3) Podana w formularzu ofertowym liczba </w:t>
      </w:r>
      <w:r w:rsidR="00894EBD">
        <w:rPr>
          <w:bCs/>
          <w:sz w:val="22"/>
        </w:rPr>
        <w:t>szkoleń</w:t>
      </w:r>
      <w:r>
        <w:rPr>
          <w:bCs/>
          <w:sz w:val="22"/>
        </w:rPr>
        <w:t xml:space="preserve"> przeprowadzonych,  przez wskazanego </w:t>
      </w:r>
      <w:r w:rsidR="00894EBD">
        <w:rPr>
          <w:bCs/>
          <w:sz w:val="22"/>
        </w:rPr>
        <w:t xml:space="preserve">trenera </w:t>
      </w:r>
      <w:r>
        <w:rPr>
          <w:bCs/>
          <w:sz w:val="22"/>
        </w:rPr>
        <w:t>zostanie podstawiona do wzoru, a punkty w tym kryterium obliczone zostaną według wzoru:</w:t>
      </w:r>
    </w:p>
    <w:p w14:paraId="648D025A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</w:t>
      </w:r>
    </w:p>
    <w:p w14:paraId="10A03268" w14:textId="713D44D1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</w:t>
      </w:r>
      <w:r w:rsidR="00894EBD">
        <w:rPr>
          <w:bCs/>
          <w:sz w:val="22"/>
        </w:rPr>
        <w:t xml:space="preserve">                       </w:t>
      </w:r>
      <w:r>
        <w:rPr>
          <w:bCs/>
          <w:sz w:val="22"/>
        </w:rPr>
        <w:t>Liczba</w:t>
      </w:r>
      <w:r w:rsidR="00894EBD">
        <w:rPr>
          <w:bCs/>
          <w:sz w:val="22"/>
        </w:rPr>
        <w:t xml:space="preserve"> szkoleń</w:t>
      </w:r>
      <w:r>
        <w:rPr>
          <w:bCs/>
          <w:sz w:val="22"/>
        </w:rPr>
        <w:t xml:space="preserve">  przeprowadzonych </w:t>
      </w:r>
      <w:r w:rsidR="00894EBD">
        <w:rPr>
          <w:bCs/>
          <w:sz w:val="22"/>
        </w:rPr>
        <w:t>przez trenera</w:t>
      </w:r>
    </w:p>
    <w:p w14:paraId="6CBA6EFC" w14:textId="77777777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badanej oferty </w:t>
      </w:r>
    </w:p>
    <w:p w14:paraId="4740A405" w14:textId="20796036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liczba uzyskanych punktów =  ----------------------------------------------------------------- x  </w:t>
      </w:r>
      <w:r w:rsidR="005363ED">
        <w:rPr>
          <w:bCs/>
          <w:sz w:val="22"/>
        </w:rPr>
        <w:t>4</w:t>
      </w:r>
      <w:r>
        <w:rPr>
          <w:bCs/>
          <w:sz w:val="22"/>
        </w:rPr>
        <w:t>0</w:t>
      </w:r>
    </w:p>
    <w:p w14:paraId="15E13201" w14:textId="55CA3C88" w:rsidR="005363ED" w:rsidRDefault="00E41373" w:rsidP="005363ED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najwyższa liczba </w:t>
      </w:r>
      <w:r w:rsidR="00894EBD">
        <w:rPr>
          <w:bCs/>
          <w:sz w:val="22"/>
        </w:rPr>
        <w:t>szkoleń</w:t>
      </w:r>
      <w:r>
        <w:rPr>
          <w:bCs/>
          <w:sz w:val="22"/>
        </w:rPr>
        <w:t xml:space="preserve"> przeprowadzonych </w:t>
      </w:r>
      <w:r w:rsidR="005363ED">
        <w:rPr>
          <w:bCs/>
          <w:sz w:val="22"/>
        </w:rPr>
        <w:t>przez trenera</w:t>
      </w:r>
    </w:p>
    <w:p w14:paraId="7B481033" w14:textId="3B694114" w:rsidR="00E41373" w:rsidRDefault="005363ED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</w:t>
      </w:r>
      <w:r w:rsidR="00E41373">
        <w:rPr>
          <w:bCs/>
          <w:sz w:val="22"/>
        </w:rPr>
        <w:t xml:space="preserve">spośród badanych ofert                 </w:t>
      </w:r>
    </w:p>
    <w:p w14:paraId="16A26B71" w14:textId="77777777" w:rsidR="00E41373" w:rsidRDefault="00E41373" w:rsidP="00E41373">
      <w:pPr>
        <w:pStyle w:val="Akapitzlist"/>
        <w:rPr>
          <w:bCs/>
          <w:sz w:val="22"/>
        </w:rPr>
      </w:pPr>
    </w:p>
    <w:p w14:paraId="70008BB7" w14:textId="45C6A88B" w:rsidR="00E41373" w:rsidRDefault="00E41373" w:rsidP="00E41373">
      <w:pPr>
        <w:pStyle w:val="Akapitzlist"/>
        <w:rPr>
          <w:bCs/>
          <w:sz w:val="22"/>
        </w:rPr>
      </w:pPr>
      <w:r>
        <w:rPr>
          <w:bCs/>
          <w:sz w:val="22"/>
        </w:rPr>
        <w:t xml:space="preserve">Wynik działania zostanie  zaokrąglony do 2 miejsc po przecinku, maksymalna liczba punktów jaką można uzyskać – </w:t>
      </w:r>
      <w:r w:rsidR="005363ED">
        <w:rPr>
          <w:bCs/>
          <w:sz w:val="22"/>
        </w:rPr>
        <w:t>4</w:t>
      </w:r>
      <w:r>
        <w:rPr>
          <w:bCs/>
          <w:sz w:val="22"/>
        </w:rPr>
        <w:t>0</w:t>
      </w:r>
    </w:p>
    <w:p w14:paraId="5FFCD820" w14:textId="77777777" w:rsidR="00E41373" w:rsidRDefault="00E41373" w:rsidP="00E41373">
      <w:pPr>
        <w:pStyle w:val="Akapitzlist"/>
        <w:rPr>
          <w:bCs/>
          <w:sz w:val="22"/>
        </w:rPr>
      </w:pPr>
    </w:p>
    <w:p w14:paraId="01FC2C27" w14:textId="46DC06C8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2.4) Maksymalna liczba </w:t>
      </w:r>
      <w:r w:rsidR="005363ED">
        <w:rPr>
          <w:bCs/>
          <w:sz w:val="22"/>
        </w:rPr>
        <w:t>szkoleń</w:t>
      </w:r>
      <w:r>
        <w:rPr>
          <w:bCs/>
          <w:sz w:val="22"/>
        </w:rPr>
        <w:t xml:space="preserve"> przeprowadzonych przez </w:t>
      </w:r>
      <w:r w:rsidR="005363ED">
        <w:rPr>
          <w:bCs/>
          <w:sz w:val="22"/>
        </w:rPr>
        <w:t>trenera</w:t>
      </w:r>
      <w:r>
        <w:rPr>
          <w:bCs/>
          <w:sz w:val="22"/>
        </w:rPr>
        <w:t xml:space="preserve">, podlegających ocenie wynosi  </w:t>
      </w:r>
      <w:r w:rsidR="005363ED">
        <w:rPr>
          <w:bCs/>
          <w:sz w:val="22"/>
        </w:rPr>
        <w:t>1</w:t>
      </w:r>
      <w:r>
        <w:rPr>
          <w:bCs/>
          <w:sz w:val="22"/>
        </w:rPr>
        <w:t xml:space="preserve">0. Jeżeli Wykonawca wykaże doświadczenie </w:t>
      </w:r>
      <w:r w:rsidR="005363ED">
        <w:rPr>
          <w:bCs/>
          <w:sz w:val="22"/>
        </w:rPr>
        <w:t>trenera</w:t>
      </w:r>
      <w:r>
        <w:rPr>
          <w:bCs/>
          <w:sz w:val="22"/>
        </w:rPr>
        <w:t xml:space="preserve">, w liczbie większej niż </w:t>
      </w:r>
      <w:r w:rsidR="005363ED">
        <w:rPr>
          <w:bCs/>
          <w:sz w:val="22"/>
        </w:rPr>
        <w:t>1</w:t>
      </w:r>
      <w:r>
        <w:rPr>
          <w:bCs/>
          <w:sz w:val="22"/>
        </w:rPr>
        <w:t xml:space="preserve">0, to doświadczenie </w:t>
      </w:r>
      <w:r w:rsidR="005363ED">
        <w:rPr>
          <w:bCs/>
          <w:sz w:val="22"/>
        </w:rPr>
        <w:t xml:space="preserve">trenera </w:t>
      </w:r>
      <w:r>
        <w:rPr>
          <w:bCs/>
          <w:sz w:val="22"/>
        </w:rPr>
        <w:t xml:space="preserve">zostanie ocenione jak dla </w:t>
      </w:r>
      <w:r w:rsidR="005363ED">
        <w:rPr>
          <w:bCs/>
          <w:sz w:val="22"/>
        </w:rPr>
        <w:t>1</w:t>
      </w:r>
      <w:r>
        <w:rPr>
          <w:bCs/>
          <w:sz w:val="22"/>
        </w:rPr>
        <w:t>0 przeprowadzonych godzin szkoleń.</w:t>
      </w:r>
    </w:p>
    <w:p w14:paraId="4236968E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433A9CE1" w14:textId="1EBBC598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 xml:space="preserve">2.5) </w:t>
      </w:r>
      <w:r w:rsidR="001111E0" w:rsidRPr="001111E0">
        <w:rPr>
          <w:bCs/>
          <w:sz w:val="22"/>
        </w:rPr>
        <w:t xml:space="preserve">Jeżeli Wykonawca w formularzu ofertowym nie wykaże imienia i nazwiska trenera lub jego doświadczenia podlegającego ocenie, Wykonawca w tym kryterium otrzyma 0 punktów, bez podstawiania do wzoru. </w:t>
      </w:r>
    </w:p>
    <w:p w14:paraId="3AA145AC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089CE565" w14:textId="06E370F1" w:rsidR="00E41373" w:rsidRDefault="00E41373" w:rsidP="00E41373">
      <w:pPr>
        <w:pStyle w:val="Akapitzlist"/>
        <w:jc w:val="both"/>
        <w:rPr>
          <w:bCs/>
          <w:sz w:val="22"/>
        </w:rPr>
      </w:pPr>
      <w:r>
        <w:rPr>
          <w:bCs/>
          <w:sz w:val="22"/>
        </w:rPr>
        <w:t>2.</w:t>
      </w:r>
      <w:r w:rsidR="001111E0">
        <w:rPr>
          <w:bCs/>
          <w:sz w:val="22"/>
        </w:rPr>
        <w:t>6</w:t>
      </w:r>
      <w:r>
        <w:rPr>
          <w:bCs/>
          <w:sz w:val="22"/>
        </w:rPr>
        <w:t xml:space="preserve">) Zamawiający będzie oceniał doświadczenie wyłącznie jednego </w:t>
      </w:r>
      <w:r w:rsidR="00CB7F90">
        <w:rPr>
          <w:bCs/>
          <w:sz w:val="22"/>
        </w:rPr>
        <w:t>tren</w:t>
      </w:r>
      <w:r w:rsidR="006478D7">
        <w:rPr>
          <w:bCs/>
          <w:sz w:val="22"/>
        </w:rPr>
        <w:t>e</w:t>
      </w:r>
      <w:r w:rsidR="00CB7F90">
        <w:rPr>
          <w:bCs/>
          <w:sz w:val="22"/>
        </w:rPr>
        <w:t>ra</w:t>
      </w:r>
      <w:r>
        <w:rPr>
          <w:bCs/>
          <w:sz w:val="22"/>
        </w:rPr>
        <w:t xml:space="preserve">. </w:t>
      </w:r>
    </w:p>
    <w:p w14:paraId="0618FC62" w14:textId="77777777" w:rsidR="00E41373" w:rsidRDefault="00E41373" w:rsidP="00E41373">
      <w:pPr>
        <w:pStyle w:val="Akapitzlist"/>
        <w:rPr>
          <w:bCs/>
          <w:sz w:val="22"/>
        </w:rPr>
      </w:pPr>
    </w:p>
    <w:p w14:paraId="0796E0EB" w14:textId="72D25D42" w:rsidR="00E41373" w:rsidRPr="0053047A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bookmarkStart w:id="4" w:name="_Hlk179958645"/>
      <w:r w:rsidRPr="0053047A">
        <w:rPr>
          <w:bCs/>
          <w:sz w:val="22"/>
        </w:rPr>
        <w:t>2.</w:t>
      </w:r>
      <w:r w:rsidR="001111E0">
        <w:rPr>
          <w:bCs/>
          <w:sz w:val="22"/>
        </w:rPr>
        <w:t>7</w:t>
      </w:r>
      <w:r w:rsidRPr="0053047A">
        <w:rPr>
          <w:bCs/>
          <w:sz w:val="22"/>
        </w:rPr>
        <w:t xml:space="preserve">) W przypadku, gdy Wykonawca </w:t>
      </w:r>
      <w:r w:rsidR="00384617" w:rsidRPr="0053047A">
        <w:rPr>
          <w:bCs/>
          <w:sz w:val="22"/>
        </w:rPr>
        <w:t xml:space="preserve">w formularzu ofertowym wskaże </w:t>
      </w:r>
      <w:r w:rsidRPr="0053047A">
        <w:rPr>
          <w:bCs/>
          <w:sz w:val="22"/>
        </w:rPr>
        <w:t xml:space="preserve">więcej niż jednego </w:t>
      </w:r>
      <w:r w:rsidR="00384617" w:rsidRPr="0053047A">
        <w:rPr>
          <w:bCs/>
          <w:sz w:val="22"/>
        </w:rPr>
        <w:t>trenera</w:t>
      </w:r>
      <w:r w:rsidRPr="0053047A">
        <w:rPr>
          <w:bCs/>
          <w:sz w:val="22"/>
        </w:rPr>
        <w:t xml:space="preserve">, ocenie będzie podlegać doświadczenie tego </w:t>
      </w:r>
      <w:r w:rsidR="00384617" w:rsidRPr="0053047A">
        <w:rPr>
          <w:bCs/>
          <w:sz w:val="22"/>
        </w:rPr>
        <w:t>trenera</w:t>
      </w:r>
      <w:r w:rsidRPr="0053047A">
        <w:rPr>
          <w:bCs/>
          <w:sz w:val="22"/>
        </w:rPr>
        <w:t>, który przeprowadził najwyższą liczbę szkoleń.</w:t>
      </w:r>
    </w:p>
    <w:p w14:paraId="423F5C61" w14:textId="77777777" w:rsidR="00E41373" w:rsidRPr="0053047A" w:rsidRDefault="00E41373" w:rsidP="00E41373">
      <w:pPr>
        <w:pStyle w:val="Akapitzlist"/>
        <w:jc w:val="both"/>
        <w:rPr>
          <w:bCs/>
          <w:sz w:val="22"/>
        </w:rPr>
      </w:pPr>
    </w:p>
    <w:p w14:paraId="13C7DA3F" w14:textId="2DAC7684" w:rsidR="00E41373" w:rsidRPr="0053047A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 w:rsidRPr="0053047A">
        <w:rPr>
          <w:bCs/>
          <w:sz w:val="22"/>
        </w:rPr>
        <w:t>2.</w:t>
      </w:r>
      <w:r w:rsidR="001111E0">
        <w:rPr>
          <w:bCs/>
          <w:sz w:val="22"/>
        </w:rPr>
        <w:t>8</w:t>
      </w:r>
      <w:r w:rsidRPr="0053047A">
        <w:rPr>
          <w:bCs/>
          <w:sz w:val="22"/>
        </w:rPr>
        <w:t xml:space="preserve">) W przypadku wskazania przez Wykonawcę w ofercie więcej niż jednego </w:t>
      </w:r>
      <w:r w:rsidR="00384617" w:rsidRPr="0053047A">
        <w:rPr>
          <w:bCs/>
          <w:sz w:val="22"/>
        </w:rPr>
        <w:t xml:space="preserve">trenera </w:t>
      </w:r>
      <w:r w:rsidRPr="0053047A">
        <w:rPr>
          <w:bCs/>
          <w:sz w:val="22"/>
        </w:rPr>
        <w:t xml:space="preserve">z takim samym podlegającym ocenie doświadczeniem (taką samą liczbą przeprowadzonych szkoleń ), Zamawiający oceni </w:t>
      </w:r>
      <w:r w:rsidR="00384617" w:rsidRPr="0053047A">
        <w:rPr>
          <w:bCs/>
          <w:sz w:val="22"/>
        </w:rPr>
        <w:t xml:space="preserve">trenera </w:t>
      </w:r>
      <w:r w:rsidRPr="0053047A">
        <w:rPr>
          <w:bCs/>
          <w:sz w:val="22"/>
        </w:rPr>
        <w:t>wskazanego w ofercie jako pierwszego.</w:t>
      </w:r>
    </w:p>
    <w:bookmarkEnd w:id="4"/>
    <w:p w14:paraId="750C50AA" w14:textId="77777777" w:rsidR="00E41373" w:rsidRDefault="00E41373" w:rsidP="00E41373">
      <w:pPr>
        <w:pStyle w:val="Akapitzlist"/>
        <w:jc w:val="both"/>
        <w:rPr>
          <w:bCs/>
          <w:sz w:val="22"/>
        </w:rPr>
      </w:pPr>
    </w:p>
    <w:p w14:paraId="747F8948" w14:textId="112D7206" w:rsidR="00E41373" w:rsidRDefault="00E41373" w:rsidP="00E41373">
      <w:pPr>
        <w:pStyle w:val="Akapitzlist"/>
        <w:ind w:left="1134" w:hanging="414"/>
        <w:jc w:val="both"/>
        <w:rPr>
          <w:bCs/>
          <w:sz w:val="22"/>
        </w:rPr>
      </w:pPr>
      <w:r>
        <w:rPr>
          <w:bCs/>
          <w:sz w:val="22"/>
        </w:rPr>
        <w:t>2.</w:t>
      </w:r>
      <w:r w:rsidR="001111E0">
        <w:rPr>
          <w:bCs/>
          <w:sz w:val="22"/>
        </w:rPr>
        <w:t>9</w:t>
      </w:r>
      <w:r>
        <w:rPr>
          <w:bCs/>
          <w:sz w:val="22"/>
        </w:rPr>
        <w:t xml:space="preserve">) Wykonawca zobowiązany jest zrealizować przedmiot zamówienia przy udziale ocenianego przez Zamawiającego </w:t>
      </w:r>
      <w:r w:rsidR="00CB7F90">
        <w:rPr>
          <w:bCs/>
          <w:sz w:val="22"/>
        </w:rPr>
        <w:t>trenera</w:t>
      </w:r>
      <w:r>
        <w:rPr>
          <w:bCs/>
          <w:sz w:val="22"/>
        </w:rPr>
        <w:t>.</w:t>
      </w:r>
    </w:p>
    <w:p w14:paraId="399AB1ED" w14:textId="77777777" w:rsidR="007B5B84" w:rsidRDefault="007B5B84" w:rsidP="00E41373">
      <w:pPr>
        <w:pStyle w:val="Akapitzlist"/>
        <w:ind w:left="1134" w:hanging="414"/>
        <w:jc w:val="both"/>
        <w:rPr>
          <w:bCs/>
          <w:sz w:val="22"/>
        </w:rPr>
      </w:pPr>
    </w:p>
    <w:p w14:paraId="0ACCFFA7" w14:textId="31025452" w:rsidR="00E41373" w:rsidRPr="007B5B84" w:rsidRDefault="00E41373" w:rsidP="00F51ABE">
      <w:pPr>
        <w:pStyle w:val="Akapitzlist"/>
        <w:numPr>
          <w:ilvl w:val="0"/>
          <w:numId w:val="6"/>
        </w:numPr>
        <w:rPr>
          <w:sz w:val="22"/>
          <w:lang w:val="cs-CZ" w:eastAsia="en-US"/>
        </w:rPr>
      </w:pPr>
      <w:r w:rsidRPr="007B5B84">
        <w:rPr>
          <w:sz w:val="22"/>
          <w:lang w:val="cs-CZ" w:eastAsia="en-US"/>
        </w:rPr>
        <w:t>Suma punktów za wszystkie kryteria stanowić będzie ogólną liczbę punktów jaką uzyskała oferta danego Wykonawcy.</w:t>
      </w:r>
    </w:p>
    <w:p w14:paraId="757857D2" w14:textId="77777777" w:rsidR="00E41373" w:rsidRDefault="00E41373" w:rsidP="007B5B84">
      <w:pPr>
        <w:spacing w:line="360" w:lineRule="auto"/>
        <w:ind w:left="1134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24CE0F4C" w14:textId="77777777" w:rsidR="00E41373" w:rsidRDefault="00E41373" w:rsidP="00F51ABE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both"/>
        <w:rPr>
          <w:sz w:val="22"/>
        </w:rPr>
      </w:pPr>
      <w:r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02DA1C4" w14:textId="77777777" w:rsidR="00E41373" w:rsidRDefault="00E41373" w:rsidP="00F51ABE">
      <w:pPr>
        <w:pStyle w:val="Akapitzlist"/>
        <w:numPr>
          <w:ilvl w:val="0"/>
          <w:numId w:val="32"/>
        </w:numPr>
        <w:spacing w:before="26" w:after="0" w:line="360" w:lineRule="auto"/>
        <w:ind w:left="1134" w:hanging="425"/>
        <w:jc w:val="both"/>
        <w:rPr>
          <w:sz w:val="22"/>
        </w:rPr>
      </w:pPr>
      <w:r>
        <w:rPr>
          <w:sz w:val="22"/>
        </w:rPr>
        <w:t>Jeżeli oferty otrzymały taką samą ocenę w kryterium o najwyższej wadze, Zamawiający wybiera ofertę z najniższą ceną.</w:t>
      </w:r>
    </w:p>
    <w:p w14:paraId="41A396CC" w14:textId="77777777" w:rsidR="00E41373" w:rsidRDefault="00E41373" w:rsidP="00F51ABE">
      <w:pPr>
        <w:pStyle w:val="Akapitzlist"/>
        <w:numPr>
          <w:ilvl w:val="0"/>
          <w:numId w:val="32"/>
        </w:numPr>
        <w:spacing w:before="26" w:after="0" w:line="360" w:lineRule="auto"/>
        <w:ind w:left="1134" w:hanging="425"/>
        <w:jc w:val="both"/>
        <w:rPr>
          <w:sz w:val="22"/>
        </w:rPr>
      </w:pPr>
      <w:r>
        <w:rPr>
          <w:sz w:val="22"/>
        </w:rPr>
        <w:t>Jeżeli nie można dokonać wyboru oferty w sposób, o którym mowa w ust. 5, Zamawiający wzywa Wykonawców, którzy złożyli te oferty, do złożenia w terminie określonym przez Zamawiającego ofert dodatkowych zawierających nową cenę.</w:t>
      </w:r>
    </w:p>
    <w:p w14:paraId="3BDCEB99" w14:textId="77777777" w:rsidR="00E41373" w:rsidRDefault="00E41373" w:rsidP="00F51ABE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ind w:left="1134" w:hanging="425"/>
        <w:jc w:val="both"/>
        <w:rPr>
          <w:sz w:val="22"/>
        </w:rPr>
      </w:pPr>
      <w:r>
        <w:rPr>
          <w:sz w:val="22"/>
        </w:rPr>
        <w:t>Wykonawcy, składając oferty dodatkowe, nie mogą oferować cen wyższych niż zaoferowane w uprzednio złożonych przez nich ofertach.</w:t>
      </w:r>
    </w:p>
    <w:p w14:paraId="25471E1B" w14:textId="77777777" w:rsidR="00E41373" w:rsidRDefault="00E41373" w:rsidP="00E41373">
      <w:pPr>
        <w:pStyle w:val="Akapitzlist"/>
        <w:spacing w:before="26" w:after="0"/>
        <w:jc w:val="both"/>
        <w:rPr>
          <w:b/>
          <w:sz w:val="22"/>
        </w:rPr>
      </w:pPr>
    </w:p>
    <w:p w14:paraId="1ADBBB64" w14:textId="44C4144F"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7AB0A791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66196760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779FB7E5" w14:textId="77777777" w:rsidR="00B2100E" w:rsidRPr="0015264D" w:rsidRDefault="00B2100E" w:rsidP="00F51ABE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lastRenderedPageBreak/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455ECD38" w14:textId="77777777" w:rsidR="00B2100E" w:rsidRPr="0015264D" w:rsidRDefault="00B2100E" w:rsidP="00F51ABE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60F3AF17" w14:textId="77777777" w:rsidR="006C1AFF" w:rsidRPr="00873DFB" w:rsidRDefault="00873DFB" w:rsidP="00F51ABE">
      <w:pPr>
        <w:pStyle w:val="Tekstpodstawowywcity2"/>
        <w:numPr>
          <w:ilvl w:val="0"/>
          <w:numId w:val="22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F90E5B6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74C96795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D97B1B1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6F88C929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D9A1F74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4CB5A531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6F8F32F9" w14:textId="77777777" w:rsidR="003F2F74" w:rsidRDefault="003F2F74" w:rsidP="003F2F74">
      <w:pPr>
        <w:pStyle w:val="Akapitzlist"/>
        <w:rPr>
          <w:b/>
          <w:sz w:val="22"/>
        </w:rPr>
      </w:pPr>
    </w:p>
    <w:p w14:paraId="63A3630E" w14:textId="4B834E5B" w:rsidR="00B84F79" w:rsidRPr="00A703F5" w:rsidRDefault="00B84F79" w:rsidP="00F51ABE">
      <w:pPr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7B5B84">
        <w:rPr>
          <w:sz w:val="22"/>
        </w:rPr>
        <w:t xml:space="preserve">                         </w:t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7B5B84">
        <w:rPr>
          <w:sz w:val="22"/>
        </w:rPr>
        <w:t xml:space="preserve">odpowiednio </w:t>
      </w:r>
      <w:r w:rsidRPr="007B5B84">
        <w:rPr>
          <w:sz w:val="22"/>
        </w:rPr>
        <w:t xml:space="preserve">załącznik nr </w:t>
      </w:r>
      <w:r w:rsidR="007B5B84" w:rsidRPr="007B5B84">
        <w:rPr>
          <w:sz w:val="22"/>
        </w:rPr>
        <w:t xml:space="preserve">5a, </w:t>
      </w:r>
      <w:r w:rsidR="007B5B84">
        <w:rPr>
          <w:sz w:val="22"/>
        </w:rPr>
        <w:t xml:space="preserve">               </w:t>
      </w:r>
      <w:r w:rsidR="007B5B84" w:rsidRPr="007B5B84">
        <w:rPr>
          <w:sz w:val="22"/>
        </w:rPr>
        <w:t>5b</w:t>
      </w:r>
      <w:r w:rsidR="00F33206" w:rsidRPr="007B5B84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0E1BFFCF" w14:textId="77777777" w:rsidR="00B84F79" w:rsidRPr="00A703F5" w:rsidRDefault="00B84F79" w:rsidP="00F51ABE">
      <w:pPr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63315501" w14:textId="77777777" w:rsidR="00B84F79" w:rsidRPr="00A703F5" w:rsidRDefault="00B84F79" w:rsidP="00F51ABE">
      <w:pPr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7696F90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8DC7071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5BD24BEE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2DB7E219" w14:textId="77777777" w:rsidR="00DB0C1E" w:rsidRPr="003A6C50" w:rsidRDefault="00DB0C1E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02699D7F" w14:textId="77777777" w:rsidR="00DB0C1E" w:rsidRPr="003A6C50" w:rsidRDefault="00DB0C1E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28CBBE65" w14:textId="77777777" w:rsidR="003562E7" w:rsidRPr="003A6C50" w:rsidRDefault="003562E7" w:rsidP="00F51A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2B53F772" w14:textId="77777777" w:rsidR="003562E7" w:rsidRPr="003A6C50" w:rsidRDefault="003562E7" w:rsidP="00F51A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4F489738" w14:textId="77777777" w:rsidR="003562E7" w:rsidRPr="003A6C50" w:rsidRDefault="00AE01D6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2EDE3223" w14:textId="77777777" w:rsidR="003A6C50" w:rsidRPr="003A6C50" w:rsidRDefault="003A6C50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1D3626AF" w14:textId="77777777" w:rsidR="003A6C50" w:rsidRPr="003A6C50" w:rsidRDefault="003A6C50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4176C35E" w14:textId="77777777" w:rsidR="003A6C50" w:rsidRPr="003A6C50" w:rsidRDefault="003A6C50" w:rsidP="00F51A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0431C50B" w14:textId="0761E3D6" w:rsidR="00DB0C1E" w:rsidRDefault="00DB0C1E" w:rsidP="00F51AB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516E3600" w14:textId="77777777" w:rsidR="007B5B84" w:rsidRPr="003A6C50" w:rsidRDefault="007B5B84" w:rsidP="007B5B84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0460ECF3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156ED15D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5762A145" w14:textId="77777777" w:rsidR="00295475" w:rsidRPr="00DB0C1E" w:rsidRDefault="00295475" w:rsidP="00F51ABE">
      <w:pPr>
        <w:pStyle w:val="Akapitzlist"/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7DD1AEA7" w14:textId="77777777" w:rsidR="00295475" w:rsidRPr="00DB0C1E" w:rsidRDefault="00295475" w:rsidP="00F51ABE">
      <w:pPr>
        <w:pStyle w:val="Akapitzlist"/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70262DA8" w14:textId="40D43872" w:rsidR="00295475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7B5B84">
        <w:rPr>
          <w:sz w:val="20"/>
          <w:szCs w:val="20"/>
        </w:rPr>
        <w:t xml:space="preserve"> na </w:t>
      </w:r>
      <w:r w:rsidR="007B5B84" w:rsidRPr="007B5B84">
        <w:rPr>
          <w:sz w:val="20"/>
          <w:szCs w:val="20"/>
        </w:rPr>
        <w:t>kompleksow</w:t>
      </w:r>
      <w:r w:rsidR="007B5B84">
        <w:rPr>
          <w:sz w:val="20"/>
          <w:szCs w:val="20"/>
        </w:rPr>
        <w:t>ą</w:t>
      </w:r>
      <w:r w:rsidR="007B5B84" w:rsidRPr="007B5B84">
        <w:rPr>
          <w:sz w:val="20"/>
          <w:szCs w:val="20"/>
        </w:rPr>
        <w:t xml:space="preserve"> usług</w:t>
      </w:r>
      <w:r w:rsidR="007B5B84">
        <w:rPr>
          <w:sz w:val="20"/>
          <w:szCs w:val="20"/>
        </w:rPr>
        <w:t>ę</w:t>
      </w:r>
      <w:r w:rsidR="007B5B84" w:rsidRPr="007B5B84">
        <w:rPr>
          <w:sz w:val="20"/>
          <w:szCs w:val="20"/>
        </w:rPr>
        <w:t xml:space="preserve"> organizacji i poprowadzenia jednodniowych, odrębnych szkoleń online</w:t>
      </w:r>
      <w:r w:rsidR="007B5B84">
        <w:rPr>
          <w:sz w:val="20"/>
          <w:szCs w:val="20"/>
        </w:rPr>
        <w:t xml:space="preserve"> </w:t>
      </w:r>
      <w:r w:rsidR="007B5B84" w:rsidRPr="007B5B84">
        <w:rPr>
          <w:sz w:val="20"/>
          <w:szCs w:val="20"/>
        </w:rPr>
        <w:t>(</w:t>
      </w:r>
      <w:r w:rsidRPr="007B5B84">
        <w:rPr>
          <w:sz w:val="20"/>
          <w:szCs w:val="20"/>
        </w:rPr>
        <w:t>postępowani</w:t>
      </w:r>
      <w:r w:rsidR="007B5B84" w:rsidRPr="007B5B84">
        <w:rPr>
          <w:sz w:val="20"/>
          <w:szCs w:val="20"/>
        </w:rPr>
        <w:t>e nr ZP.272.1.112.2024)</w:t>
      </w:r>
      <w:r w:rsidRPr="007B5B84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03B282F1" w14:textId="5A395492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</w:t>
      </w:r>
      <w:r w:rsidR="007B5B84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</w:t>
      </w:r>
      <w:r w:rsidR="00384617">
        <w:rPr>
          <w:sz w:val="20"/>
          <w:szCs w:val="20"/>
        </w:rPr>
        <w:t>320</w:t>
      </w:r>
      <w:r w:rsidRPr="00DB0C1E">
        <w:rPr>
          <w:sz w:val="20"/>
          <w:szCs w:val="20"/>
        </w:rPr>
        <w:t xml:space="preserve"> </w:t>
      </w:r>
      <w:r w:rsidR="00384617">
        <w:rPr>
          <w:sz w:val="20"/>
          <w:szCs w:val="20"/>
        </w:rPr>
        <w:t>tj</w:t>
      </w:r>
      <w:r w:rsidRPr="00DB0C1E">
        <w:rPr>
          <w:sz w:val="20"/>
          <w:szCs w:val="20"/>
        </w:rPr>
        <w:t xml:space="preserve">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7256033B" w14:textId="77777777" w:rsidR="00295475" w:rsidRPr="00D60EDE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68C6EAAA" w14:textId="77777777" w:rsidR="00295475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32255BE4" w14:textId="77777777" w:rsidR="00295475" w:rsidRPr="00B274C1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E431564" w14:textId="77777777" w:rsidR="00295475" w:rsidRPr="00DB0C1E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4E9875D1" w14:textId="552C0CD8" w:rsidR="00295475" w:rsidRPr="006B4434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 xml:space="preserve">( Dz.U. z 2020 r. poz. </w:t>
      </w:r>
      <w:r w:rsidR="007B5B84">
        <w:rPr>
          <w:sz w:val="20"/>
          <w:szCs w:val="20"/>
        </w:rPr>
        <w:t>1320 ze zm.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CC09F" w14:textId="77777777" w:rsidR="00295475" w:rsidRPr="00DB0C1E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AA66A9B" w14:textId="77777777" w:rsidR="00295475" w:rsidRPr="001E13ED" w:rsidRDefault="00295475" w:rsidP="00F51ABE">
      <w:pPr>
        <w:numPr>
          <w:ilvl w:val="0"/>
          <w:numId w:val="12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7D5483C9" w14:textId="77777777" w:rsidR="00295475" w:rsidRPr="006B4434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lastRenderedPageBreak/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2E50C12A" w14:textId="77777777" w:rsidR="00295475" w:rsidRPr="00DB0C1E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B0F2792" w14:textId="77777777" w:rsidR="00295475" w:rsidRPr="00DB0C1E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F6DF889" w14:textId="77777777" w:rsidR="00295475" w:rsidRPr="00DB0C1E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8E47A34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7031264E" w14:textId="77777777" w:rsidR="00295475" w:rsidRPr="00DB0C1E" w:rsidRDefault="00295475" w:rsidP="00F51ABE">
      <w:pPr>
        <w:numPr>
          <w:ilvl w:val="0"/>
          <w:numId w:val="11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289783A3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57A1BD16" w14:textId="77777777" w:rsidR="00295475" w:rsidRPr="0029086A" w:rsidRDefault="00295475" w:rsidP="00F51ABE">
      <w:pPr>
        <w:pStyle w:val="Akapitzlist"/>
        <w:numPr>
          <w:ilvl w:val="0"/>
          <w:numId w:val="13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72DFC9A9" w14:textId="77777777" w:rsidR="00295475" w:rsidRPr="0029086A" w:rsidRDefault="00295475" w:rsidP="00F51ABE">
      <w:pPr>
        <w:pStyle w:val="Akapitzlist"/>
        <w:numPr>
          <w:ilvl w:val="0"/>
          <w:numId w:val="13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E483BFA" w14:textId="77777777" w:rsidR="00295475" w:rsidRPr="0029086A" w:rsidRDefault="00295475" w:rsidP="00F51ABE">
      <w:pPr>
        <w:pStyle w:val="Akapitzlist"/>
        <w:numPr>
          <w:ilvl w:val="0"/>
          <w:numId w:val="13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431A8BC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0022EFA5" w14:textId="77777777" w:rsidR="00295475" w:rsidRPr="00751FBB" w:rsidRDefault="00295475" w:rsidP="00F51ABE">
      <w:pPr>
        <w:pStyle w:val="Akapitzlist"/>
        <w:numPr>
          <w:ilvl w:val="0"/>
          <w:numId w:val="14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57503B05" w14:textId="77777777" w:rsidR="00295475" w:rsidRPr="00751FBB" w:rsidRDefault="00295475" w:rsidP="00F51ABE">
      <w:pPr>
        <w:pStyle w:val="Akapitzlist"/>
        <w:numPr>
          <w:ilvl w:val="0"/>
          <w:numId w:val="14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3BF523DB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466D6625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6DF46E42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7D659E4A" w14:textId="37179F57" w:rsidR="007B5B84" w:rsidRPr="00384617" w:rsidRDefault="00295475" w:rsidP="00384617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</w:t>
      </w:r>
      <w:r w:rsidR="00384617">
        <w:rPr>
          <w:sz w:val="20"/>
          <w:szCs w:val="20"/>
        </w:rPr>
        <w:t>e.</w:t>
      </w:r>
      <w:r w:rsidR="007021FD" w:rsidRPr="008F066A">
        <w:rPr>
          <w:sz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</w:rPr>
        <w:t xml:space="preserve">     </w:t>
      </w:r>
      <w:r w:rsidR="007021FD" w:rsidRPr="008F066A">
        <w:rPr>
          <w:sz w:val="22"/>
        </w:rPr>
        <w:t xml:space="preserve">        </w:t>
      </w:r>
    </w:p>
    <w:sectPr w:rsidR="007B5B84" w:rsidRPr="0038461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AC59" w14:textId="77777777" w:rsidR="00FC1B58" w:rsidRDefault="00FC1B58" w:rsidP="004F2A5C">
      <w:pPr>
        <w:spacing w:after="0" w:line="240" w:lineRule="auto"/>
      </w:pPr>
      <w:r>
        <w:separator/>
      </w:r>
    </w:p>
  </w:endnote>
  <w:endnote w:type="continuationSeparator" w:id="0">
    <w:p w14:paraId="798A40C2" w14:textId="77777777" w:rsidR="00FC1B58" w:rsidRDefault="00FC1B5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E12B089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7">
          <w:rPr>
            <w:noProof/>
          </w:rPr>
          <w:t>1</w:t>
        </w:r>
        <w:r>
          <w:fldChar w:fldCharType="end"/>
        </w:r>
      </w:p>
    </w:sdtContent>
  </w:sdt>
  <w:p w14:paraId="6E0B46D1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AFA4" w14:textId="77777777" w:rsidR="00FC1B58" w:rsidRDefault="00FC1B58" w:rsidP="004F2A5C">
      <w:pPr>
        <w:spacing w:after="0" w:line="240" w:lineRule="auto"/>
      </w:pPr>
      <w:r>
        <w:separator/>
      </w:r>
    </w:p>
  </w:footnote>
  <w:footnote w:type="continuationSeparator" w:id="0">
    <w:p w14:paraId="53898AB5" w14:textId="77777777" w:rsidR="00FC1B58" w:rsidRDefault="00FC1B5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E1371"/>
    <w:multiLevelType w:val="hybridMultilevel"/>
    <w:tmpl w:val="95B6D1F2"/>
    <w:lvl w:ilvl="0" w:tplc="CDB4E6A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E551DD"/>
    <w:multiLevelType w:val="hybridMultilevel"/>
    <w:tmpl w:val="A716700C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C3D30B9"/>
    <w:multiLevelType w:val="hybridMultilevel"/>
    <w:tmpl w:val="C0645228"/>
    <w:lvl w:ilvl="0" w:tplc="BC50D4CE">
      <w:start w:val="7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9"/>
  </w:num>
  <w:num w:numId="5">
    <w:abstractNumId w:val="22"/>
  </w:num>
  <w:num w:numId="6">
    <w:abstractNumId w:val="28"/>
  </w:num>
  <w:num w:numId="7">
    <w:abstractNumId w:val="1"/>
  </w:num>
  <w:num w:numId="8">
    <w:abstractNumId w:val="0"/>
  </w:num>
  <w:num w:numId="9">
    <w:abstractNumId w:val="6"/>
  </w:num>
  <w:num w:numId="10">
    <w:abstractNumId w:val="14"/>
  </w:num>
  <w:num w:numId="11">
    <w:abstractNumId w:val="3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3"/>
  </w:num>
  <w:num w:numId="18">
    <w:abstractNumId w:val="17"/>
  </w:num>
  <w:num w:numId="19">
    <w:abstractNumId w:val="25"/>
  </w:num>
  <w:num w:numId="20">
    <w:abstractNumId w:val="7"/>
  </w:num>
  <w:num w:numId="21">
    <w:abstractNumId w:val="23"/>
  </w:num>
  <w:num w:numId="22">
    <w:abstractNumId w:val="10"/>
  </w:num>
  <w:num w:numId="23">
    <w:abstractNumId w:val="4"/>
  </w:num>
  <w:num w:numId="24">
    <w:abstractNumId w:val="26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1E0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2D8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4617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181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047A"/>
    <w:rsid w:val="005362DC"/>
    <w:rsid w:val="005363ED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0508"/>
    <w:rsid w:val="0061139C"/>
    <w:rsid w:val="006133B0"/>
    <w:rsid w:val="00614653"/>
    <w:rsid w:val="006147B2"/>
    <w:rsid w:val="006303F5"/>
    <w:rsid w:val="006332B8"/>
    <w:rsid w:val="00642CA5"/>
    <w:rsid w:val="0064583B"/>
    <w:rsid w:val="006478D7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03DF"/>
    <w:rsid w:val="00731674"/>
    <w:rsid w:val="0073703B"/>
    <w:rsid w:val="007373F1"/>
    <w:rsid w:val="007403E1"/>
    <w:rsid w:val="00741C7C"/>
    <w:rsid w:val="00751C0F"/>
    <w:rsid w:val="007535CD"/>
    <w:rsid w:val="00754BBE"/>
    <w:rsid w:val="00754F95"/>
    <w:rsid w:val="00756494"/>
    <w:rsid w:val="007647ED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B84"/>
    <w:rsid w:val="007B5D05"/>
    <w:rsid w:val="007C5247"/>
    <w:rsid w:val="007C7DF2"/>
    <w:rsid w:val="007D318F"/>
    <w:rsid w:val="007E0061"/>
    <w:rsid w:val="007E7B64"/>
    <w:rsid w:val="007F16E9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94EBD"/>
    <w:rsid w:val="008A568A"/>
    <w:rsid w:val="008B0077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0C1C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1092"/>
    <w:rsid w:val="009A285D"/>
    <w:rsid w:val="009B3921"/>
    <w:rsid w:val="009B431F"/>
    <w:rsid w:val="009C57DA"/>
    <w:rsid w:val="009C6173"/>
    <w:rsid w:val="009D6B94"/>
    <w:rsid w:val="009F2742"/>
    <w:rsid w:val="00A105DD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51EA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58DD"/>
    <w:rsid w:val="00CB0617"/>
    <w:rsid w:val="00CB7F90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2FB5"/>
    <w:rsid w:val="00E04334"/>
    <w:rsid w:val="00E06EA9"/>
    <w:rsid w:val="00E113EC"/>
    <w:rsid w:val="00E1439E"/>
    <w:rsid w:val="00E178A2"/>
    <w:rsid w:val="00E33E9C"/>
    <w:rsid w:val="00E376EB"/>
    <w:rsid w:val="00E402CB"/>
    <w:rsid w:val="00E41373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220AC"/>
    <w:rsid w:val="00F24DDB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1ABE"/>
    <w:rsid w:val="00F52CA1"/>
    <w:rsid w:val="00F548DA"/>
    <w:rsid w:val="00F55E37"/>
    <w:rsid w:val="00F665CD"/>
    <w:rsid w:val="00F715C7"/>
    <w:rsid w:val="00F75211"/>
    <w:rsid w:val="00F906AA"/>
    <w:rsid w:val="00F91E41"/>
    <w:rsid w:val="00F95921"/>
    <w:rsid w:val="00FA10C2"/>
    <w:rsid w:val="00FB667A"/>
    <w:rsid w:val="00FC1B58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61D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Akapit z listą BS,Podsis rysunku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1C-0B45-42CE-9746-810B0CAF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19</Pages>
  <Words>5945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30</cp:revision>
  <cp:lastPrinted>2024-11-21T12:52:00Z</cp:lastPrinted>
  <dcterms:created xsi:type="dcterms:W3CDTF">2022-04-27T05:28:00Z</dcterms:created>
  <dcterms:modified xsi:type="dcterms:W3CDTF">2024-11-21T12:59:00Z</dcterms:modified>
</cp:coreProperties>
</file>