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45" w:rsidRPr="00A31345" w:rsidRDefault="00A31345" w:rsidP="00A31345">
      <w:pPr>
        <w:suppressAutoHyphens w:val="0"/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  <w:lang w:eastAsia="pl-PL"/>
        </w:rPr>
      </w:pPr>
      <w:r w:rsidRPr="00A31345">
        <w:rPr>
          <w:rFonts w:ascii="Arial" w:hAnsi="Arial" w:cs="Arial"/>
          <w:b/>
          <w:smallCaps/>
          <w:color w:val="000000"/>
          <w:sz w:val="28"/>
          <w:szCs w:val="28"/>
          <w:lang w:eastAsia="pl-PL"/>
        </w:rPr>
        <w:t>opis przedmiotu zamówienia</w:t>
      </w:r>
    </w:p>
    <w:p w:rsidR="00A31345" w:rsidRPr="00A31345" w:rsidRDefault="00A31345" w:rsidP="00A31345">
      <w:pPr>
        <w:numPr>
          <w:ilvl w:val="3"/>
          <w:numId w:val="13"/>
        </w:numPr>
        <w:tabs>
          <w:tab w:val="left" w:pos="360"/>
          <w:tab w:val="left" w:pos="720"/>
        </w:tabs>
        <w:suppressAutoHyphens w:val="0"/>
        <w:spacing w:line="360" w:lineRule="auto"/>
        <w:contextualSpacing/>
        <w:rPr>
          <w:rFonts w:ascii="Arial" w:eastAsiaTheme="minorHAnsi" w:hAnsi="Arial" w:cs="Arial"/>
          <w:lang w:val="x-none" w:eastAsia="x-none"/>
        </w:rPr>
      </w:pPr>
      <w:r w:rsidRPr="00A31345">
        <w:rPr>
          <w:rFonts w:ascii="Arial" w:eastAsiaTheme="minorHAnsi" w:hAnsi="Arial" w:cs="Arial"/>
          <w:lang w:val="x-none" w:eastAsia="x-none"/>
        </w:rPr>
        <w:t xml:space="preserve">Nazwa przedmiotu zamówienia: </w:t>
      </w:r>
    </w:p>
    <w:p w:rsidR="00A31345" w:rsidRPr="00A31345" w:rsidRDefault="00A31345" w:rsidP="00A31345">
      <w:pPr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07"/>
        <w:gridCol w:w="2977"/>
        <w:gridCol w:w="1275"/>
      </w:tblGrid>
      <w:tr w:rsidR="00A31345" w:rsidRPr="00A31345" w:rsidTr="00A31345">
        <w:trPr>
          <w:trHeight w:val="995"/>
        </w:trPr>
        <w:tc>
          <w:tcPr>
            <w:tcW w:w="56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470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297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Ilość planowana</w:t>
            </w:r>
          </w:p>
        </w:tc>
        <w:tc>
          <w:tcPr>
            <w:tcW w:w="1275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</w:tr>
      <w:tr w:rsidR="00A31345" w:rsidRPr="00A31345" w:rsidTr="00A31345">
        <w:trPr>
          <w:trHeight w:val="330"/>
        </w:trPr>
        <w:tc>
          <w:tcPr>
            <w:tcW w:w="56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07" w:type="dxa"/>
            <w:vAlign w:val="center"/>
          </w:tcPr>
          <w:p w:rsidR="00A31345" w:rsidRPr="00A31345" w:rsidRDefault="00A31345" w:rsidP="00A3134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sz w:val="16"/>
                <w:szCs w:val="16"/>
                <w:lang w:eastAsia="pl-PL"/>
              </w:rPr>
              <w:t>Płyn NEOS PRO Zestaw</w:t>
            </w:r>
          </w:p>
        </w:tc>
        <w:tc>
          <w:tcPr>
            <w:tcW w:w="297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</w:tbl>
    <w:p w:rsidR="00A31345" w:rsidRPr="00A31345" w:rsidRDefault="00A31345" w:rsidP="00A31345">
      <w:pPr>
        <w:suppressAutoHyphens w:val="0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W skład zestawu wchodzi: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b/>
          <w:color w:val="000000"/>
          <w:sz w:val="20"/>
          <w:szCs w:val="20"/>
          <w:lang w:eastAsia="pl-PL"/>
        </w:rPr>
        <w:t>Płyn NEOS PRO w 5 l kanistrze + 2 opakowania butelek ze spryskiwaczem 0,5 l + lejek.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Płyn NEOS PRO to specjalistyczny profesjonalny płyn do czyszczenia i codziennej pielęgnacji urządzeń aerobowych i siłowych w fitness klubie. Łatwo usuwa brud, pot i kurz oraz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wszelkiego typu zabrudzenia </w:t>
      </w: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z powierzchni metalowych, gumowych oraz z tworzyw sztucznych. Nie zostawia nal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otu, nie odbarwia</w:t>
      </w: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 xml:space="preserve"> i jednocześnie konserwuje powierzchnię maszyny. Posiada neutralne pH i nie powoduje podrażnień skóry.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Skład: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˂5% kationowe środki powierzchniowo czynne,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˂5% niejonowe środki powierzchniowo czynne,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kompozycja zapachowa: CRISTAL.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lang w:eastAsia="pl-PL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Pr="001172A4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E22CD4" w:rsidRPr="001172A4" w:rsidRDefault="00E22CD4" w:rsidP="00E22CD4">
      <w:pPr>
        <w:jc w:val="right"/>
        <w:rPr>
          <w:rFonts w:ascii="Arial" w:hAnsi="Arial" w:cs="Arial"/>
          <w:sz w:val="22"/>
          <w:szCs w:val="22"/>
        </w:rPr>
      </w:pPr>
    </w:p>
    <w:p w:rsidR="00E22CD4" w:rsidRPr="001172A4" w:rsidRDefault="00E22CD4" w:rsidP="00E22CD4">
      <w:pPr>
        <w:jc w:val="center"/>
        <w:rPr>
          <w:rFonts w:ascii="Arial" w:hAnsi="Arial" w:cs="Arial"/>
          <w:b/>
          <w:sz w:val="22"/>
          <w:szCs w:val="22"/>
        </w:rPr>
      </w:pPr>
      <w:r w:rsidRPr="001172A4">
        <w:rPr>
          <w:rFonts w:ascii="Arial" w:hAnsi="Arial" w:cs="Arial"/>
          <w:b/>
          <w:sz w:val="22"/>
          <w:szCs w:val="22"/>
        </w:rPr>
        <w:t>KLAUZULA INFORMACYJNA O PRZETWARZANIU DANYCH</w:t>
      </w:r>
    </w:p>
    <w:p w:rsidR="00E22CD4" w:rsidRPr="001172A4" w:rsidRDefault="00E22CD4" w:rsidP="00E22CD4">
      <w:pPr>
        <w:jc w:val="center"/>
        <w:rPr>
          <w:rFonts w:ascii="Arial" w:hAnsi="Arial" w:cs="Arial"/>
          <w:b/>
          <w:sz w:val="22"/>
          <w:szCs w:val="22"/>
        </w:rPr>
      </w:pPr>
    </w:p>
    <w:p w:rsidR="00E22CD4" w:rsidRPr="001172A4" w:rsidRDefault="00E22CD4" w:rsidP="00E22CD4">
      <w:pPr>
        <w:jc w:val="center"/>
        <w:rPr>
          <w:rFonts w:ascii="Arial" w:hAnsi="Arial" w:cs="Arial"/>
          <w:b/>
          <w:sz w:val="22"/>
          <w:szCs w:val="22"/>
        </w:rPr>
      </w:pPr>
      <w:r w:rsidRPr="001172A4">
        <w:rPr>
          <w:rFonts w:ascii="Arial" w:hAnsi="Arial" w:cs="Arial"/>
          <w:b/>
          <w:sz w:val="22"/>
          <w:szCs w:val="22"/>
        </w:rPr>
        <w:t xml:space="preserve">W CELU ZWIĄZANYM Z POSTĘPOWANIEM O UDZIELENIE ZAMÓWIENIA PUBLICZNEGO, KTÓREGO </w:t>
      </w:r>
      <w:r w:rsidRPr="001172A4">
        <w:rPr>
          <w:rFonts w:ascii="Arial" w:hAnsi="Arial" w:cs="Arial"/>
          <w:b/>
          <w:sz w:val="22"/>
          <w:szCs w:val="22"/>
          <w:u w:val="single"/>
        </w:rPr>
        <w:t>WARTOŚĆ NIE PRZEKRACZA</w:t>
      </w:r>
      <w:r w:rsidRPr="001172A4">
        <w:rPr>
          <w:rFonts w:ascii="Arial" w:hAnsi="Arial" w:cs="Arial"/>
          <w:b/>
          <w:sz w:val="22"/>
          <w:szCs w:val="22"/>
        </w:rPr>
        <w:t xml:space="preserve"> WYRAŻONEJ </w:t>
      </w:r>
      <w:r w:rsidRPr="001172A4">
        <w:rPr>
          <w:rFonts w:ascii="Arial" w:hAnsi="Arial" w:cs="Arial"/>
          <w:b/>
          <w:sz w:val="22"/>
          <w:szCs w:val="22"/>
        </w:rPr>
        <w:br/>
        <w:t xml:space="preserve">W ZŁOTYCH RÓWNOWARTOŚCI KWOTY, O KTÓREJ MOWA W ART. </w:t>
      </w:r>
      <w:r w:rsidRPr="001172A4">
        <w:rPr>
          <w:rFonts w:ascii="Arial" w:hAnsi="Arial" w:cs="Arial"/>
          <w:b/>
          <w:sz w:val="22"/>
          <w:szCs w:val="22"/>
        </w:rPr>
        <w:br/>
        <w:t xml:space="preserve">4 PKT 8 USTAWY PRAWO ZAMÓWIEŃ PUBLICZNYCH ORAZ ZAMÓWIEŃ PUBLICZNYCH W DZIEDZINACH OBRONNOŚCI I BEZPIECZEŃSTWA, KTÓRYCH </w:t>
      </w:r>
      <w:r w:rsidRPr="001172A4">
        <w:rPr>
          <w:rFonts w:ascii="Arial" w:hAnsi="Arial" w:cs="Arial"/>
          <w:b/>
          <w:sz w:val="22"/>
          <w:szCs w:val="22"/>
          <w:u w:val="single"/>
        </w:rPr>
        <w:t>WARTOŚĆ JEST MNIEJSZA NIŻ</w:t>
      </w:r>
      <w:r w:rsidRPr="001172A4">
        <w:rPr>
          <w:rFonts w:ascii="Arial" w:hAnsi="Arial" w:cs="Arial"/>
          <w:b/>
          <w:sz w:val="22"/>
          <w:szCs w:val="22"/>
        </w:rPr>
        <w:t xml:space="preserve"> KWOTY OKREŚLONE </w:t>
      </w:r>
      <w:r w:rsidRPr="001172A4">
        <w:rPr>
          <w:rFonts w:ascii="Arial" w:hAnsi="Arial" w:cs="Arial"/>
          <w:b/>
          <w:sz w:val="22"/>
          <w:szCs w:val="22"/>
        </w:rPr>
        <w:br/>
        <w:t>W PRZEPISACH WYDANYCH NA PODSTAWIE ART. 11 UST. 8 USTAWY PRAWO ZAMÓWIEŃ PUBLICZNYCH</w:t>
      </w:r>
    </w:p>
    <w:p w:rsidR="00E22CD4" w:rsidRPr="001172A4" w:rsidRDefault="00E22CD4" w:rsidP="00E22CD4">
      <w:pPr>
        <w:spacing w:after="150" w:line="360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E22CD4" w:rsidRPr="001172A4" w:rsidRDefault="00E22CD4" w:rsidP="00E22CD4">
      <w:pPr>
        <w:spacing w:after="150" w:line="360" w:lineRule="auto"/>
        <w:ind w:firstLine="567"/>
        <w:rPr>
          <w:rFonts w:ascii="Arial" w:hAnsi="Arial" w:cs="Arial"/>
          <w:sz w:val="22"/>
          <w:szCs w:val="22"/>
        </w:rPr>
      </w:pPr>
      <w:r w:rsidRPr="001172A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</w:t>
      </w:r>
      <w:r w:rsidRPr="001172A4">
        <w:rPr>
          <w:rFonts w:ascii="Arial" w:hAnsi="Arial" w:cs="Arial"/>
          <w:sz w:val="22"/>
          <w:szCs w:val="22"/>
        </w:rPr>
        <w:br/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22CD4" w:rsidRPr="001172A4" w:rsidRDefault="00E22CD4" w:rsidP="00E22CD4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1172A4">
        <w:rPr>
          <w:rFonts w:ascii="Arial" w:hAnsi="Arial" w:cs="Arial"/>
        </w:rPr>
        <w:t xml:space="preserve">administratorem </w:t>
      </w:r>
      <w:bookmarkStart w:id="1" w:name="_Hlk517030663"/>
      <w:r w:rsidRPr="001172A4">
        <w:rPr>
          <w:rFonts w:ascii="Arial" w:hAnsi="Arial" w:cs="Arial"/>
        </w:rPr>
        <w:t xml:space="preserve">Pana/Pani </w:t>
      </w:r>
      <w:bookmarkEnd w:id="1"/>
      <w:r w:rsidRPr="001172A4">
        <w:rPr>
          <w:rFonts w:ascii="Arial" w:hAnsi="Arial" w:cs="Arial"/>
        </w:rPr>
        <w:t>danych osobowych jest 4 Regionalna Baza Logistyczna we Wrocławiu, ul. Bernarda Pretficza 28, 50-984 Wrocław, reprezentowana przez Komendanta 4 RBLog;</w:t>
      </w:r>
    </w:p>
    <w:p w:rsidR="00E22CD4" w:rsidRPr="001172A4" w:rsidRDefault="00E22CD4" w:rsidP="00E22CD4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t>inspektorem ochrony danych osobowych w 4 Regionalnej Bazie Logistycznej jest Pani Martyna KAROLCZUK, z którą kontakt jest możliwy pod nr tel. 261 651 017 lub mailowo na adres 4rblog.iod@ron.mil.pl;</w:t>
      </w:r>
    </w:p>
    <w:p w:rsidR="00E22CD4" w:rsidRPr="001172A4" w:rsidRDefault="00E22CD4" w:rsidP="00E22CD4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1172A4">
        <w:rPr>
          <w:rFonts w:ascii="Arial" w:hAnsi="Arial" w:cs="Arial"/>
          <w:i/>
        </w:rPr>
        <w:t>Pana/Pani dane osobowe przetwarzane będą na podstawie art. 6 ust. 1 lit. c RODO w celu związanym z postępowaniem o udzielenie zamówienia publicznego /dane identyfikujące postępowanie, np. nazwa, numer/ prowadzonym w trybie …………………… (wypełnić w odniesieniu do prowadzonego postępowania).</w:t>
      </w:r>
    </w:p>
    <w:p w:rsidR="00E22CD4" w:rsidRPr="001172A4" w:rsidRDefault="00E22CD4" w:rsidP="00E22CD4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t>Pana/Pani dane osobowe będą przechowywane, przez okres 4 lat od dnia zakończenia postępowania o udzielenie zamówienia, a jeżeli czas trwania umowy przekracza 4 lata, okres przechowywania obejmuje cały czas trwania umowy;</w:t>
      </w:r>
    </w:p>
    <w:p w:rsidR="00E22CD4" w:rsidRPr="001172A4" w:rsidRDefault="00E22CD4" w:rsidP="00E22CD4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t xml:space="preserve">w stosownych sytuacjach Pana/Pani dane osobowe będą przechowywane </w:t>
      </w:r>
      <w:r w:rsidRPr="001172A4">
        <w:rPr>
          <w:rFonts w:ascii="Arial" w:hAnsi="Arial" w:cs="Arial"/>
        </w:rPr>
        <w:br/>
        <w:t>do czasu niezbędnego do archiwizacji – zgodnie z obowiązującymi przepisami lub do czasu zakończenia trwałości projektu;</w:t>
      </w:r>
    </w:p>
    <w:p w:rsidR="00E22CD4" w:rsidRPr="001172A4" w:rsidRDefault="00E22CD4" w:rsidP="00E22CD4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t>w odniesieniu do Pana/Pani danych osobowych decyzje nie będą podejmowane w sposób zautomatyzowany, stosowanie do art. 22 RODO;</w:t>
      </w:r>
    </w:p>
    <w:p w:rsidR="00E22CD4" w:rsidRPr="001172A4" w:rsidRDefault="00E22CD4" w:rsidP="00E22CD4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t>posiada Pan/Pani:</w:t>
      </w:r>
    </w:p>
    <w:p w:rsidR="00E22CD4" w:rsidRPr="001172A4" w:rsidRDefault="00E22CD4" w:rsidP="00E22CD4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t>na podstawie art. 15 RODO prawo dostępu do danych osobowych Pana/Pani dotyczących;</w:t>
      </w:r>
    </w:p>
    <w:p w:rsidR="00E22CD4" w:rsidRPr="001172A4" w:rsidRDefault="00E22CD4" w:rsidP="00E22CD4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lastRenderedPageBreak/>
        <w:t>na podstawie art. 16 RODO prawo do sprostowania Pana/Pani danych osobowych;</w:t>
      </w:r>
    </w:p>
    <w:p w:rsidR="00E22CD4" w:rsidRPr="001172A4" w:rsidRDefault="00E22CD4" w:rsidP="00E22CD4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1172A4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22CD4" w:rsidRPr="001172A4" w:rsidRDefault="00E22CD4" w:rsidP="00E22CD4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hAnsi="Arial" w:cs="Arial"/>
          <w:i/>
        </w:rPr>
      </w:pPr>
      <w:r w:rsidRPr="001172A4">
        <w:rPr>
          <w:rFonts w:ascii="Arial" w:hAnsi="Arial" w:cs="Arial"/>
        </w:rPr>
        <w:t>prawo do wniesienia skargi do Prezesa Urzędu Ochrony Danych Osobowych, gdy uzna Pana/Pani, że przetwarzanie danych osobowych Pana/Pani dotyczących narusza przepisy RODO;</w:t>
      </w:r>
    </w:p>
    <w:p w:rsidR="00E22CD4" w:rsidRPr="001172A4" w:rsidRDefault="00E22CD4" w:rsidP="00E22CD4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1172A4">
        <w:rPr>
          <w:rFonts w:ascii="Arial" w:hAnsi="Arial" w:cs="Arial"/>
        </w:rPr>
        <w:t>nie przysługuje Panu/Pani:</w:t>
      </w:r>
    </w:p>
    <w:p w:rsidR="00E22CD4" w:rsidRPr="001172A4" w:rsidRDefault="00E22CD4" w:rsidP="00E22CD4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Arial" w:hAnsi="Arial" w:cs="Arial"/>
          <w:i/>
        </w:rPr>
      </w:pPr>
      <w:r w:rsidRPr="001172A4">
        <w:rPr>
          <w:rFonts w:ascii="Arial" w:hAnsi="Arial" w:cs="Arial"/>
        </w:rPr>
        <w:t>w związku z art. 17 ust. 3 lit. b, d lub e RODO prawo do usunięcia danych osobowych;</w:t>
      </w:r>
    </w:p>
    <w:p w:rsidR="00E22CD4" w:rsidRPr="001172A4" w:rsidRDefault="00E22CD4" w:rsidP="00E22CD4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1172A4">
        <w:rPr>
          <w:rFonts w:ascii="Arial" w:hAnsi="Arial" w:cs="Arial"/>
        </w:rPr>
        <w:t>prawo do przenoszenia danych osobowych, o którym mowa w art. 20 RODO;</w:t>
      </w:r>
    </w:p>
    <w:p w:rsidR="00E22CD4" w:rsidRPr="001172A4" w:rsidRDefault="00E22CD4" w:rsidP="00E22CD4">
      <w:pPr>
        <w:pStyle w:val="Akapitzlist"/>
        <w:numPr>
          <w:ilvl w:val="0"/>
          <w:numId w:val="12"/>
        </w:numPr>
        <w:spacing w:after="150" w:line="360" w:lineRule="auto"/>
        <w:ind w:left="709"/>
        <w:jc w:val="both"/>
        <w:rPr>
          <w:rFonts w:ascii="Arial" w:hAnsi="Arial" w:cs="Arial"/>
          <w:b/>
          <w:i/>
        </w:rPr>
      </w:pPr>
      <w:r w:rsidRPr="001172A4">
        <w:rPr>
          <w:rFonts w:ascii="Arial" w:hAnsi="Arial" w:cs="Arial"/>
          <w:b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E22CD4" w:rsidRDefault="00E22CD4" w:rsidP="00E22CD4">
      <w:pPr>
        <w:rPr>
          <w:sz w:val="22"/>
          <w:szCs w:val="22"/>
        </w:rPr>
      </w:pPr>
    </w:p>
    <w:p w:rsidR="001172A4" w:rsidRDefault="001172A4" w:rsidP="00E22CD4">
      <w:pPr>
        <w:rPr>
          <w:sz w:val="22"/>
          <w:szCs w:val="22"/>
        </w:rPr>
      </w:pPr>
    </w:p>
    <w:p w:rsidR="001172A4" w:rsidRDefault="001172A4" w:rsidP="00E22CD4">
      <w:pPr>
        <w:rPr>
          <w:sz w:val="22"/>
          <w:szCs w:val="22"/>
        </w:rPr>
      </w:pPr>
    </w:p>
    <w:p w:rsidR="00E53614" w:rsidRDefault="00E53614" w:rsidP="00E22CD4">
      <w:pPr>
        <w:rPr>
          <w:sz w:val="22"/>
          <w:szCs w:val="22"/>
        </w:rPr>
      </w:pPr>
    </w:p>
    <w:p w:rsidR="00E53614" w:rsidRDefault="00E53614" w:rsidP="00E22CD4">
      <w:pPr>
        <w:rPr>
          <w:sz w:val="22"/>
          <w:szCs w:val="22"/>
        </w:rPr>
      </w:pPr>
    </w:p>
    <w:p w:rsidR="00E53614" w:rsidRDefault="00E53614" w:rsidP="00E22CD4">
      <w:pPr>
        <w:rPr>
          <w:sz w:val="22"/>
          <w:szCs w:val="22"/>
        </w:rPr>
      </w:pPr>
    </w:p>
    <w:p w:rsidR="00E53614" w:rsidRDefault="00E53614" w:rsidP="00E22CD4">
      <w:pPr>
        <w:rPr>
          <w:sz w:val="22"/>
          <w:szCs w:val="22"/>
        </w:rPr>
      </w:pPr>
    </w:p>
    <w:p w:rsidR="00E22CD4" w:rsidRPr="0076683E" w:rsidRDefault="00E22CD4" w:rsidP="0076683E">
      <w:pPr>
        <w:tabs>
          <w:tab w:val="left" w:pos="5085"/>
        </w:tabs>
      </w:pPr>
    </w:p>
    <w:sectPr w:rsidR="00E22CD4" w:rsidRPr="0076683E" w:rsidSect="00E57FB7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A4" w:rsidRDefault="001172A4" w:rsidP="001172A4">
      <w:r>
        <w:separator/>
      </w:r>
    </w:p>
  </w:endnote>
  <w:endnote w:type="continuationSeparator" w:id="0">
    <w:p w:rsidR="001172A4" w:rsidRDefault="001172A4" w:rsidP="0011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A4" w:rsidRDefault="001172A4" w:rsidP="001172A4">
      <w:r>
        <w:separator/>
      </w:r>
    </w:p>
  </w:footnote>
  <w:footnote w:type="continuationSeparator" w:id="0">
    <w:p w:rsidR="001172A4" w:rsidRDefault="001172A4" w:rsidP="0011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B522C16"/>
    <w:name w:val="WW8Num3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2.%3."/>
      <w:lvlJc w:val="left"/>
      <w:pPr>
        <w:tabs>
          <w:tab w:val="num" w:pos="710"/>
        </w:tabs>
        <w:ind w:left="710" w:hanging="284"/>
      </w:p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1247" w:hanging="396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C1477D"/>
    <w:multiLevelType w:val="multilevel"/>
    <w:tmpl w:val="D32CE1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479C"/>
    <w:multiLevelType w:val="multilevel"/>
    <w:tmpl w:val="93780E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478"/>
    <w:multiLevelType w:val="multilevel"/>
    <w:tmpl w:val="9DB254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3E14DF"/>
    <w:multiLevelType w:val="multilevel"/>
    <w:tmpl w:val="15606A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22074F"/>
    <w:multiLevelType w:val="multilevel"/>
    <w:tmpl w:val="6EFAD9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0C61FF"/>
    <w:multiLevelType w:val="multilevel"/>
    <w:tmpl w:val="D32CE1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2" w15:restartNumberingAfterBreak="0">
    <w:nsid w:val="7AF6095B"/>
    <w:multiLevelType w:val="multilevel"/>
    <w:tmpl w:val="D32CE1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B7"/>
    <w:rsid w:val="00036B99"/>
    <w:rsid w:val="0006777D"/>
    <w:rsid w:val="00097E27"/>
    <w:rsid w:val="00113AEF"/>
    <w:rsid w:val="001172A4"/>
    <w:rsid w:val="001613DB"/>
    <w:rsid w:val="00193586"/>
    <w:rsid w:val="002A176B"/>
    <w:rsid w:val="002F08BA"/>
    <w:rsid w:val="00321EC8"/>
    <w:rsid w:val="00384435"/>
    <w:rsid w:val="003A3BDB"/>
    <w:rsid w:val="003B0CD2"/>
    <w:rsid w:val="003C0F36"/>
    <w:rsid w:val="00472AE2"/>
    <w:rsid w:val="005019B7"/>
    <w:rsid w:val="00511D54"/>
    <w:rsid w:val="00572B19"/>
    <w:rsid w:val="00751350"/>
    <w:rsid w:val="0076683E"/>
    <w:rsid w:val="00772168"/>
    <w:rsid w:val="008223C1"/>
    <w:rsid w:val="009021F7"/>
    <w:rsid w:val="00985DE6"/>
    <w:rsid w:val="009D569B"/>
    <w:rsid w:val="00A01A6A"/>
    <w:rsid w:val="00A31345"/>
    <w:rsid w:val="00A529D4"/>
    <w:rsid w:val="00B04C17"/>
    <w:rsid w:val="00B42450"/>
    <w:rsid w:val="00B46BA5"/>
    <w:rsid w:val="00B66EE8"/>
    <w:rsid w:val="00B96C80"/>
    <w:rsid w:val="00BE7095"/>
    <w:rsid w:val="00C44C0F"/>
    <w:rsid w:val="00CE170C"/>
    <w:rsid w:val="00CE40D3"/>
    <w:rsid w:val="00D11916"/>
    <w:rsid w:val="00D460C6"/>
    <w:rsid w:val="00DC7247"/>
    <w:rsid w:val="00E22CD4"/>
    <w:rsid w:val="00E53614"/>
    <w:rsid w:val="00E57FB7"/>
    <w:rsid w:val="00EF44F3"/>
    <w:rsid w:val="00F15D44"/>
    <w:rsid w:val="00F21F20"/>
    <w:rsid w:val="00FB289F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23B0"/>
  <w15:chartTrackingRefBased/>
  <w15:docId w15:val="{AF153905-7122-4E3F-9BED-27DB98A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8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2CD4"/>
    <w:pPr>
      <w:keepNext/>
      <w:suppressAutoHyphens w:val="0"/>
      <w:jc w:val="both"/>
      <w:outlineLvl w:val="4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7FB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57FB7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57F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F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22CD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A4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7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A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Liepelt Tomasz</dc:creator>
  <cp:keywords/>
  <dc:description/>
  <cp:lastModifiedBy>Kawa Alicja</cp:lastModifiedBy>
  <cp:revision>2</cp:revision>
  <cp:lastPrinted>2019-01-07T11:06:00Z</cp:lastPrinted>
  <dcterms:created xsi:type="dcterms:W3CDTF">2020-02-26T09:37:00Z</dcterms:created>
  <dcterms:modified xsi:type="dcterms:W3CDTF">2020-02-26T09:37:00Z</dcterms:modified>
</cp:coreProperties>
</file>