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77777777" w:rsidR="00B8582D" w:rsidRDefault="00B8582D" w:rsidP="00B8582D">
      <w:pPr>
        <w:pStyle w:val="Tematkomentarza"/>
        <w:tabs>
          <w:tab w:val="left" w:pos="6521"/>
        </w:tabs>
        <w:spacing w:line="276" w:lineRule="auto"/>
        <w:rPr>
          <w:rFonts w:ascii="Calibri" w:hAnsi="Calibri" w:cs="Calibri"/>
          <w:b w:val="0"/>
          <w:sz w:val="22"/>
          <w:szCs w:val="22"/>
        </w:rPr>
      </w:pPr>
    </w:p>
    <w:p w14:paraId="61D90B64" w14:textId="64ADCC07" w:rsidR="00F961C0" w:rsidRDefault="00F961C0" w:rsidP="00B207E6">
      <w:pPr>
        <w:pStyle w:val="Tematkomentarza"/>
        <w:tabs>
          <w:tab w:val="left" w:pos="6096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</w:p>
    <w:p w14:paraId="4089C00D" w14:textId="498DAC54" w:rsidR="008C421F" w:rsidRPr="008C421F" w:rsidRDefault="008C421F" w:rsidP="008C421F">
      <w:pPr>
        <w:tabs>
          <w:tab w:val="left" w:pos="6237"/>
        </w:tabs>
        <w:spacing w:before="120" w:after="0"/>
        <w:rPr>
          <w:rFonts w:cs="Calibri"/>
          <w:noProof/>
          <w:sz w:val="24"/>
          <w:szCs w:val="24"/>
        </w:rPr>
      </w:pPr>
      <w:r w:rsidRPr="008C421F">
        <w:rPr>
          <w:rFonts w:cs="Calibri"/>
          <w:color w:val="000000"/>
          <w:sz w:val="24"/>
          <w:szCs w:val="24"/>
        </w:rPr>
        <w:t>DO.WAL.26.ZP.10.24.PZ.2024.</w:t>
      </w:r>
      <w:r>
        <w:rPr>
          <w:rFonts w:cs="Calibri"/>
          <w:color w:val="000000"/>
          <w:sz w:val="24"/>
          <w:szCs w:val="24"/>
        </w:rPr>
        <w:t>2</w:t>
      </w:r>
      <w:r w:rsidRPr="008C421F">
        <w:rPr>
          <w:rFonts w:cs="Calibri"/>
          <w:sz w:val="24"/>
          <w:szCs w:val="24"/>
        </w:rPr>
        <w:tab/>
        <w:t>Warszawa, 12.09.2024 r.</w:t>
      </w:r>
    </w:p>
    <w:p w14:paraId="7F9988BD" w14:textId="77777777" w:rsidR="008C421F" w:rsidRPr="008C421F" w:rsidRDefault="008C421F" w:rsidP="008C421F">
      <w:pPr>
        <w:spacing w:before="480" w:after="480" w:line="240" w:lineRule="auto"/>
        <w:ind w:left="5432" w:firstLine="805"/>
        <w:rPr>
          <w:rFonts w:cs="Calibri"/>
          <w:b/>
          <w:bCs/>
          <w:noProof/>
          <w:sz w:val="24"/>
          <w:szCs w:val="24"/>
        </w:rPr>
      </w:pPr>
      <w:r w:rsidRPr="008C421F">
        <w:rPr>
          <w:rFonts w:cs="Calibri"/>
          <w:b/>
          <w:bCs/>
          <w:noProof/>
          <w:sz w:val="24"/>
          <w:szCs w:val="24"/>
        </w:rPr>
        <w:t>Wszyscy Wykonawcy</w:t>
      </w:r>
    </w:p>
    <w:p w14:paraId="401FBF95" w14:textId="77777777" w:rsidR="008C421F" w:rsidRPr="008C421F" w:rsidRDefault="008C421F" w:rsidP="008C421F">
      <w:pPr>
        <w:keepNext/>
        <w:spacing w:after="0"/>
        <w:ind w:left="851" w:hanging="851"/>
        <w:outlineLvl w:val="8"/>
        <w:rPr>
          <w:rFonts w:cs="Calibri"/>
          <w:sz w:val="24"/>
          <w:szCs w:val="24"/>
          <w:lang w:eastAsia="pl-PL"/>
        </w:rPr>
      </w:pPr>
      <w:r w:rsidRPr="008C421F">
        <w:rPr>
          <w:rFonts w:cs="Calibri"/>
          <w:sz w:val="24"/>
          <w:szCs w:val="24"/>
          <w:lang w:eastAsia="pl-PL"/>
        </w:rPr>
        <w:t xml:space="preserve">dotyczy: postępowania </w:t>
      </w:r>
      <w:bookmarkStart w:id="0" w:name="_Hlk46398820"/>
      <w:bookmarkStart w:id="1" w:name="_Hlk127968351"/>
      <w:bookmarkStart w:id="2" w:name="_Hlk88740522"/>
      <w:r w:rsidRPr="008C421F">
        <w:rPr>
          <w:rFonts w:cs="Calibri"/>
          <w:sz w:val="24"/>
          <w:szCs w:val="24"/>
          <w:lang w:eastAsia="pl-PL"/>
        </w:rPr>
        <w:t>na usługi pn. „</w:t>
      </w:r>
      <w:bookmarkEnd w:id="0"/>
      <w:bookmarkEnd w:id="1"/>
      <w:r w:rsidRPr="008C421F">
        <w:rPr>
          <w:rFonts w:cs="Calibri"/>
          <w:sz w:val="24"/>
          <w:szCs w:val="24"/>
          <w:lang w:eastAsia="pl-PL"/>
        </w:rPr>
        <w:t>Ubezpieczenia komunikacyjne floty samochodowej oraz mienia i majątku PFRON wraz z OC” – numer sprawy ZP/10/2</w:t>
      </w:r>
      <w:bookmarkEnd w:id="2"/>
      <w:r w:rsidRPr="008C421F">
        <w:rPr>
          <w:rFonts w:cs="Calibri"/>
          <w:sz w:val="24"/>
          <w:szCs w:val="24"/>
          <w:lang w:eastAsia="pl-PL"/>
        </w:rPr>
        <w:t>4.</w:t>
      </w:r>
    </w:p>
    <w:p w14:paraId="41A87AE5" w14:textId="589ABE5F" w:rsidR="002C7FC0" w:rsidRPr="00395BD0" w:rsidRDefault="002C7FC0" w:rsidP="008E6675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ZMIANA </w:t>
      </w:r>
      <w:r w:rsidR="00A86627">
        <w:rPr>
          <w:rFonts w:asciiTheme="minorHAnsi" w:hAnsiTheme="minorHAnsi" w:cstheme="minorHAnsi"/>
          <w:b/>
          <w:bCs/>
          <w:sz w:val="24"/>
          <w:szCs w:val="24"/>
        </w:rPr>
        <w:t xml:space="preserve">TREŚCI </w:t>
      </w:r>
      <w:r>
        <w:rPr>
          <w:rFonts w:asciiTheme="minorHAnsi" w:hAnsiTheme="minorHAnsi" w:cstheme="minorHAnsi"/>
          <w:b/>
          <w:bCs/>
          <w:sz w:val="24"/>
          <w:szCs w:val="24"/>
        </w:rPr>
        <w:t>SWZ</w:t>
      </w:r>
    </w:p>
    <w:p w14:paraId="2CA5B5A5" w14:textId="72DB4658" w:rsidR="00012F67" w:rsidRDefault="00B1441E" w:rsidP="00BF7C0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95BD0">
        <w:rPr>
          <w:rFonts w:asciiTheme="minorHAnsi" w:hAnsiTheme="minorHAnsi" w:cstheme="minorHAnsi"/>
          <w:sz w:val="24"/>
          <w:szCs w:val="24"/>
        </w:rPr>
        <w:t>Uprzejmie informujemy, że do Zamawiającego wpłyn</w:t>
      </w:r>
      <w:r w:rsidR="00FB6220" w:rsidRPr="00395BD0">
        <w:rPr>
          <w:rFonts w:asciiTheme="minorHAnsi" w:hAnsiTheme="minorHAnsi" w:cstheme="minorHAnsi"/>
          <w:sz w:val="24"/>
          <w:szCs w:val="24"/>
        </w:rPr>
        <w:t xml:space="preserve">ął </w:t>
      </w:r>
      <w:r w:rsidRPr="00395BD0">
        <w:rPr>
          <w:rFonts w:asciiTheme="minorHAnsi" w:hAnsiTheme="minorHAnsi" w:cstheme="minorHAnsi"/>
          <w:sz w:val="24"/>
          <w:szCs w:val="24"/>
        </w:rPr>
        <w:t>wnios</w:t>
      </w:r>
      <w:r w:rsidR="00FB6220" w:rsidRPr="00395BD0">
        <w:rPr>
          <w:rFonts w:asciiTheme="minorHAnsi" w:hAnsiTheme="minorHAnsi" w:cstheme="minorHAnsi"/>
          <w:sz w:val="24"/>
          <w:szCs w:val="24"/>
        </w:rPr>
        <w:t xml:space="preserve">ek </w:t>
      </w:r>
      <w:r w:rsidRPr="00395BD0">
        <w:rPr>
          <w:rFonts w:asciiTheme="minorHAnsi" w:hAnsiTheme="minorHAnsi" w:cstheme="minorHAnsi"/>
          <w:sz w:val="24"/>
          <w:szCs w:val="24"/>
        </w:rPr>
        <w:t xml:space="preserve">o wyjaśnienie treści Specyfikacji Warunków Zamówienia w postępowaniu prowadzonym w trybie </w:t>
      </w:r>
      <w:r w:rsidR="00FB6220" w:rsidRPr="00395BD0">
        <w:rPr>
          <w:rFonts w:asciiTheme="minorHAnsi" w:hAnsiTheme="minorHAnsi" w:cstheme="minorHAnsi"/>
          <w:sz w:val="24"/>
          <w:szCs w:val="24"/>
        </w:rPr>
        <w:t>w trybie podstawowym, na podstawie art. 275 pkt 1) ustawy z dnia 11 września 2019 r. - Prawo zamówień publicznych (</w:t>
      </w:r>
      <w:r w:rsidR="008C421F" w:rsidRPr="000616D8">
        <w:rPr>
          <w:rFonts w:asciiTheme="minorHAnsi" w:hAnsiTheme="minorHAnsi" w:cstheme="minorHAnsi"/>
          <w:sz w:val="24"/>
          <w:szCs w:val="24"/>
        </w:rPr>
        <w:t>Dz. U. z 2024 r. poz. 1320 t.j.</w:t>
      </w:r>
      <w:r w:rsidR="00FB6220" w:rsidRPr="00395BD0">
        <w:rPr>
          <w:rFonts w:asciiTheme="minorHAnsi" w:hAnsiTheme="minorHAnsi" w:cstheme="minorHAnsi"/>
          <w:sz w:val="24"/>
          <w:szCs w:val="24"/>
        </w:rPr>
        <w:t xml:space="preserve">) </w:t>
      </w:r>
      <w:r w:rsidR="008C421F" w:rsidRPr="008C421F">
        <w:rPr>
          <w:rFonts w:cs="Calibri"/>
          <w:sz w:val="24"/>
          <w:szCs w:val="24"/>
          <w:lang w:eastAsia="pl-PL"/>
        </w:rPr>
        <w:t>na usługi pn. „Ubezpieczenia komunikacyjne floty samochodowej oraz mienia i majątku PFRON wraz z OC”</w:t>
      </w:r>
      <w:r w:rsidR="00BF7C0A">
        <w:rPr>
          <w:rFonts w:asciiTheme="minorHAnsi" w:hAnsiTheme="minorHAnsi" w:cstheme="minorHAnsi"/>
          <w:sz w:val="24"/>
          <w:szCs w:val="24"/>
        </w:rPr>
        <w:t>.</w:t>
      </w:r>
    </w:p>
    <w:p w14:paraId="64E87246" w14:textId="7F7A1E6C" w:rsidR="008C421F" w:rsidRPr="009F501F" w:rsidRDefault="008C421F" w:rsidP="008C421F">
      <w:pPr>
        <w:pStyle w:val="Bezodstpw"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F501F">
        <w:rPr>
          <w:rFonts w:asciiTheme="minorHAnsi" w:hAnsiTheme="minorHAnsi" w:cstheme="minorHAnsi"/>
          <w:b/>
          <w:bCs/>
          <w:sz w:val="24"/>
          <w:szCs w:val="24"/>
        </w:rPr>
        <w:t xml:space="preserve">Pytanie 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9F501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474E742" w14:textId="77777777" w:rsidR="008C421F" w:rsidRPr="007227CB" w:rsidRDefault="008C421F" w:rsidP="008C421F">
      <w:pPr>
        <w:pStyle w:val="Default"/>
        <w:rPr>
          <w:color w:val="auto"/>
        </w:rPr>
      </w:pPr>
      <w:r w:rsidRPr="007227CB">
        <w:rPr>
          <w:color w:val="auto"/>
        </w:rPr>
        <w:t>Zwracam się z prośbą o obniżenie limitu dla klauzuli katastrofy budowlanej z 50 mln na 5 mln.</w:t>
      </w:r>
    </w:p>
    <w:p w14:paraId="53D8A42B" w14:textId="6CB3330F" w:rsidR="008C421F" w:rsidRPr="007227CB" w:rsidRDefault="008C421F" w:rsidP="008C421F">
      <w:pPr>
        <w:pStyle w:val="Bezodstpw"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227CB">
        <w:rPr>
          <w:rFonts w:asciiTheme="minorHAnsi" w:hAnsiTheme="minorHAnsi" w:cstheme="minorHAnsi"/>
          <w:b/>
          <w:bCs/>
          <w:sz w:val="24"/>
          <w:szCs w:val="24"/>
        </w:rPr>
        <w:t>Odpowiedź 1:</w:t>
      </w:r>
    </w:p>
    <w:p w14:paraId="391EF39E" w14:textId="41547750" w:rsidR="008C421F" w:rsidRPr="007227CB" w:rsidRDefault="008C421F" w:rsidP="00A8662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227CB">
        <w:rPr>
          <w:rFonts w:asciiTheme="minorHAnsi" w:hAnsiTheme="minorHAnsi" w:cstheme="minorHAnsi"/>
          <w:sz w:val="24"/>
          <w:szCs w:val="24"/>
        </w:rPr>
        <w:t>Zamawiający informuje, że w klauzuli 4.27</w:t>
      </w:r>
      <w:r w:rsidR="00797ABF">
        <w:rPr>
          <w:rFonts w:asciiTheme="minorHAnsi" w:hAnsiTheme="minorHAnsi" w:cstheme="minorHAnsi"/>
          <w:sz w:val="24"/>
          <w:szCs w:val="24"/>
        </w:rPr>
        <w:t xml:space="preserve"> </w:t>
      </w:r>
      <w:r w:rsidRPr="007227CB">
        <w:rPr>
          <w:rFonts w:asciiTheme="minorHAnsi" w:hAnsiTheme="minorHAnsi" w:cstheme="minorHAnsi"/>
          <w:sz w:val="24"/>
          <w:szCs w:val="24"/>
        </w:rPr>
        <w:t xml:space="preserve">klauzula </w:t>
      </w:r>
      <w:r w:rsidR="009068FC">
        <w:rPr>
          <w:rFonts w:asciiTheme="minorHAnsi" w:hAnsiTheme="minorHAnsi" w:cstheme="minorHAnsi"/>
          <w:sz w:val="24"/>
          <w:szCs w:val="24"/>
        </w:rPr>
        <w:t xml:space="preserve">ubezpieczenia </w:t>
      </w:r>
      <w:r w:rsidRPr="007227CB">
        <w:rPr>
          <w:rFonts w:asciiTheme="minorHAnsi" w:hAnsiTheme="minorHAnsi" w:cstheme="minorHAnsi"/>
          <w:sz w:val="24"/>
          <w:szCs w:val="24"/>
        </w:rPr>
        <w:t>katastrofy budowlanej jest wskazany limit 40.000.000 PLN. Zamawiający nie wyraża zgody na obniżenie limitu do 5.000.000 PLN.</w:t>
      </w:r>
    </w:p>
    <w:p w14:paraId="6113631C" w14:textId="6500BD51" w:rsidR="008C421F" w:rsidRPr="00A86627" w:rsidRDefault="008C421F" w:rsidP="00A86627">
      <w:pPr>
        <w:autoSpaceDE w:val="0"/>
        <w:autoSpaceDN w:val="0"/>
        <w:adjustRightInd w:val="0"/>
        <w:spacing w:before="120" w:after="0"/>
        <w:rPr>
          <w:rFonts w:asciiTheme="minorHAnsi" w:eastAsia="Calibri" w:hAnsiTheme="minorHAnsi" w:cstheme="minorHAnsi"/>
          <w:sz w:val="24"/>
          <w:szCs w:val="24"/>
        </w:rPr>
      </w:pPr>
      <w:r w:rsidRPr="00A86627">
        <w:rPr>
          <w:rFonts w:asciiTheme="minorHAnsi" w:hAnsiTheme="minorHAnsi" w:cstheme="minorHAnsi"/>
          <w:sz w:val="24"/>
          <w:szCs w:val="24"/>
        </w:rPr>
        <w:t xml:space="preserve">Jednocześnie </w:t>
      </w:r>
      <w:r w:rsidR="008E6675" w:rsidRPr="00A86627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A86627">
        <w:rPr>
          <w:rFonts w:asciiTheme="minorHAnsi" w:hAnsiTheme="minorHAnsi" w:cstheme="minorHAnsi"/>
          <w:sz w:val="24"/>
          <w:szCs w:val="24"/>
        </w:rPr>
        <w:t xml:space="preserve">wprowadza zmiany </w:t>
      </w:r>
      <w:r w:rsidR="008E6675" w:rsidRPr="00A86627">
        <w:rPr>
          <w:rFonts w:asciiTheme="minorHAnsi" w:hAnsiTheme="minorHAnsi" w:cstheme="minorHAnsi"/>
          <w:sz w:val="24"/>
          <w:szCs w:val="24"/>
        </w:rPr>
        <w:t xml:space="preserve">w punkcie 4 ppkt 4.27 </w:t>
      </w:r>
      <w:r w:rsidR="008E6675" w:rsidRPr="00A86627">
        <w:rPr>
          <w:rFonts w:cs="Calibri"/>
          <w:sz w:val="24"/>
          <w:szCs w:val="24"/>
        </w:rPr>
        <w:t>Załącznik</w:t>
      </w:r>
      <w:r w:rsidR="007227CB" w:rsidRPr="00A86627">
        <w:rPr>
          <w:rFonts w:cs="Calibri"/>
          <w:sz w:val="24"/>
          <w:szCs w:val="24"/>
        </w:rPr>
        <w:t>a</w:t>
      </w:r>
      <w:r w:rsidR="008E6675" w:rsidRPr="00A86627">
        <w:rPr>
          <w:rFonts w:cs="Calibri"/>
          <w:sz w:val="24"/>
          <w:szCs w:val="24"/>
        </w:rPr>
        <w:t xml:space="preserve"> nr 1 do SWZ – Opis Przedmiotu Zamówienia/Załącznik nr 1 do Umowy</w:t>
      </w:r>
      <w:r w:rsidR="008E6675" w:rsidRPr="00A86627">
        <w:rPr>
          <w:rFonts w:asciiTheme="minorHAnsi" w:hAnsiTheme="minorHAnsi" w:cstheme="minorHAnsi"/>
          <w:sz w:val="24"/>
          <w:szCs w:val="24"/>
        </w:rPr>
        <w:t xml:space="preserve"> </w:t>
      </w:r>
      <w:r w:rsidRPr="00A86627">
        <w:rPr>
          <w:rFonts w:asciiTheme="minorHAnsi" w:hAnsiTheme="minorHAnsi" w:cstheme="minorHAnsi"/>
          <w:sz w:val="24"/>
          <w:szCs w:val="24"/>
        </w:rPr>
        <w:t>w</w:t>
      </w:r>
      <w:r w:rsidRPr="00A86627">
        <w:rPr>
          <w:rFonts w:asciiTheme="minorHAnsi" w:eastAsia="Calibri" w:hAnsiTheme="minorHAnsi" w:cstheme="minorHAnsi"/>
          <w:sz w:val="24"/>
          <w:szCs w:val="24"/>
        </w:rPr>
        <w:t xml:space="preserve"> klauzuli ubezpieczenia katastrofy budowlanej - klauzula obligatoryjna, tym samym klauzula otrzymuje brzmienie:</w:t>
      </w:r>
    </w:p>
    <w:p w14:paraId="75FCEBD9" w14:textId="1D23D638" w:rsidR="008E6675" w:rsidRPr="007227CB" w:rsidRDefault="008E6675" w:rsidP="008C421F">
      <w:pPr>
        <w:autoSpaceDE w:val="0"/>
        <w:autoSpaceDN w:val="0"/>
        <w:adjustRightInd w:val="0"/>
        <w:spacing w:before="120"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227CB">
        <w:rPr>
          <w:rFonts w:asciiTheme="minorHAnsi" w:eastAsia="Calibri" w:hAnsiTheme="minorHAnsi" w:cstheme="minorHAnsi"/>
          <w:b/>
          <w:bCs/>
          <w:sz w:val="24"/>
          <w:szCs w:val="24"/>
        </w:rPr>
        <w:t>Było:</w:t>
      </w:r>
    </w:p>
    <w:p w14:paraId="1F4A47F1" w14:textId="6687B62D" w:rsidR="008E6675" w:rsidRPr="00134968" w:rsidRDefault="008E6675" w:rsidP="008E6675">
      <w:pPr>
        <w:suppressAutoHyphens/>
        <w:spacing w:after="0"/>
        <w:rPr>
          <w:rFonts w:cstheme="minorHAnsi"/>
          <w:b/>
          <w:bCs/>
          <w:szCs w:val="24"/>
          <w:lang w:eastAsia="ar-SA"/>
        </w:rPr>
      </w:pPr>
      <w:r>
        <w:rPr>
          <w:rFonts w:cstheme="minorHAnsi"/>
          <w:b/>
          <w:bCs/>
          <w:szCs w:val="24"/>
          <w:lang w:eastAsia="ar-SA"/>
        </w:rPr>
        <w:t xml:space="preserve">„4.27 </w:t>
      </w:r>
      <w:r w:rsidRPr="00134968">
        <w:rPr>
          <w:rFonts w:cstheme="minorHAnsi"/>
          <w:b/>
          <w:bCs/>
          <w:szCs w:val="24"/>
          <w:lang w:eastAsia="ar-SA"/>
        </w:rPr>
        <w:t>Klauzula ubezpieczenia katastrofy budowlanej - klauzula obligatoryjna</w:t>
      </w:r>
    </w:p>
    <w:p w14:paraId="68A9FDFF" w14:textId="6FC717A8" w:rsidR="008E6675" w:rsidRPr="008E6675" w:rsidRDefault="008E6675" w:rsidP="008E667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8E6675">
        <w:rPr>
          <w:rFonts w:asciiTheme="minorHAnsi" w:hAnsiTheme="minorHAnsi" w:cstheme="minorHAnsi"/>
          <w:bCs/>
          <w:iCs/>
          <w:sz w:val="24"/>
          <w:szCs w:val="24"/>
        </w:rPr>
        <w:t xml:space="preserve">Zakres ubezpieczenia zostaje rozszerzony o szkody stanowiące katastrofę budowlaną rozumianą jako każde niezamierzone, gwałtowne zniszczenie obiektu budowlanego lub jego części, a także konstrukcyjnych elementów rusztowań, elementów urządzeń formujących, ścianek szczelnych i obudowy wykopów. Nie jest katastrofą budowlaną uszkodzenie elementu wbudowanego w obiekt budowlany, nadającego się do naprawy lub wymiany, uszkodzenie lub zniszczenie urządzeń budowlanych związanych z budynkami, awaria instalacji. Limit na jedno </w:t>
      </w:r>
      <w:r w:rsidR="00A86627">
        <w:rPr>
          <w:rFonts w:asciiTheme="minorHAnsi" w:hAnsiTheme="minorHAnsi" w:cstheme="minorHAnsi"/>
          <w:bCs/>
          <w:iCs/>
          <w:sz w:val="24"/>
          <w:szCs w:val="24"/>
        </w:rPr>
        <w:br/>
      </w:r>
      <w:r w:rsidRPr="008E6675">
        <w:rPr>
          <w:rFonts w:asciiTheme="minorHAnsi" w:hAnsiTheme="minorHAnsi" w:cstheme="minorHAnsi"/>
          <w:bCs/>
          <w:iCs/>
          <w:sz w:val="24"/>
          <w:szCs w:val="24"/>
        </w:rPr>
        <w:t xml:space="preserve">i wszystkie zdarzenia w okresie ubezpieczenia </w:t>
      </w:r>
      <w:r w:rsidRPr="007227CB">
        <w:rPr>
          <w:rFonts w:asciiTheme="minorHAnsi" w:hAnsiTheme="minorHAnsi" w:cstheme="minorHAnsi"/>
          <w:b/>
          <w:iCs/>
          <w:sz w:val="24"/>
          <w:szCs w:val="24"/>
        </w:rPr>
        <w:t>40.000.000,00 PLN</w:t>
      </w:r>
      <w:r w:rsidRPr="008E6675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5C8215DF" w14:textId="77777777" w:rsidR="008E6675" w:rsidRPr="008E6675" w:rsidRDefault="008E6675" w:rsidP="008E667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8E6675">
        <w:rPr>
          <w:rFonts w:asciiTheme="minorHAnsi" w:hAnsiTheme="minorHAnsi" w:cstheme="minorHAnsi"/>
          <w:bCs/>
          <w:iCs/>
          <w:sz w:val="24"/>
          <w:szCs w:val="24"/>
        </w:rPr>
        <w:t xml:space="preserve">Klauzula dotyczy następujących linii ubezpieczenia: </w:t>
      </w:r>
    </w:p>
    <w:p w14:paraId="058DFDFB" w14:textId="77777777" w:rsidR="008E6675" w:rsidRPr="008E6675" w:rsidRDefault="008E6675" w:rsidP="008E667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8E6675">
        <w:rPr>
          <w:rFonts w:asciiTheme="minorHAnsi" w:hAnsiTheme="minorHAnsi" w:cstheme="minorHAnsi"/>
          <w:bCs/>
          <w:iCs/>
          <w:sz w:val="24"/>
          <w:szCs w:val="24"/>
        </w:rPr>
        <w:t xml:space="preserve">- mienia od wszystkich ryzyk, </w:t>
      </w:r>
    </w:p>
    <w:p w14:paraId="3355443A" w14:textId="24A1CEAF" w:rsidR="008E6675" w:rsidRPr="008E6675" w:rsidRDefault="008E6675" w:rsidP="008E667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8E6675">
        <w:rPr>
          <w:rFonts w:asciiTheme="minorHAnsi" w:hAnsiTheme="minorHAnsi" w:cstheme="minorHAnsi"/>
          <w:bCs/>
          <w:iCs/>
          <w:sz w:val="24"/>
          <w:szCs w:val="24"/>
        </w:rPr>
        <w:t>- kompleksowego ubezpieczenia elektroniki”.</w:t>
      </w:r>
    </w:p>
    <w:p w14:paraId="23DA6730" w14:textId="6C250862" w:rsidR="008E6675" w:rsidRPr="007227CB" w:rsidRDefault="008E6675" w:rsidP="007227CB">
      <w:pPr>
        <w:pStyle w:val="Bezodstpw"/>
        <w:spacing w:before="240"/>
        <w:rPr>
          <w:rFonts w:ascii="Aptos" w:hAnsi="Aptos" w:cstheme="minorHAnsi"/>
          <w:b/>
          <w:bCs/>
        </w:rPr>
      </w:pPr>
      <w:r w:rsidRPr="007227CB">
        <w:rPr>
          <w:rFonts w:ascii="Aptos" w:hAnsi="Aptos" w:cstheme="minorHAnsi"/>
          <w:b/>
          <w:bCs/>
        </w:rPr>
        <w:lastRenderedPageBreak/>
        <w:t>Jest:</w:t>
      </w:r>
    </w:p>
    <w:p w14:paraId="3FCE0F99" w14:textId="1EA9B085" w:rsidR="008C421F" w:rsidRPr="007227CB" w:rsidRDefault="008E6675" w:rsidP="008E6675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7227CB">
        <w:rPr>
          <w:rFonts w:asciiTheme="minorHAnsi" w:hAnsiTheme="minorHAnsi" w:cstheme="minorHAnsi"/>
          <w:b/>
          <w:iCs/>
          <w:sz w:val="24"/>
          <w:szCs w:val="24"/>
        </w:rPr>
        <w:t xml:space="preserve">„4.27 </w:t>
      </w:r>
      <w:r w:rsidR="008C421F" w:rsidRPr="007227CB">
        <w:rPr>
          <w:rFonts w:asciiTheme="minorHAnsi" w:hAnsiTheme="minorHAnsi" w:cstheme="minorHAnsi"/>
          <w:b/>
          <w:iCs/>
          <w:sz w:val="24"/>
          <w:szCs w:val="24"/>
        </w:rPr>
        <w:t>Klauzula ubezpieczenia katastrofy budowlanej - klauzula obligatoryjna</w:t>
      </w:r>
    </w:p>
    <w:p w14:paraId="5F394609" w14:textId="6B731820" w:rsidR="008C421F" w:rsidRPr="008E6675" w:rsidRDefault="008C421F" w:rsidP="008E667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8E6675">
        <w:rPr>
          <w:rFonts w:asciiTheme="minorHAnsi" w:hAnsiTheme="minorHAnsi" w:cstheme="minorHAnsi"/>
          <w:bCs/>
          <w:iCs/>
          <w:sz w:val="24"/>
          <w:szCs w:val="24"/>
        </w:rPr>
        <w:t xml:space="preserve">Zakres ubezpieczenia zostaje rozszerzony o szkody stanowiące katastrofę budowlaną rozumianą jako każde niezamierzone, gwałtowne zniszczenie obiektu budowlanego lub jego części, a także konstrukcyjnych elementów rusztowań, elementów urządzeń formujących, ścianek szczelnych i obudowy wykopów. Nie jest katastrofą budowlaną uszkodzenie elementu wbudowanego w obiekt budowlany, nadającego się do naprawy lub wymiany, uszkodzenie lub zniszczenie urządzeń budowlanych związanych z budynkami, awaria instalacji. </w:t>
      </w:r>
    </w:p>
    <w:p w14:paraId="33409EDD" w14:textId="77777777" w:rsidR="008C421F" w:rsidRPr="008E6675" w:rsidRDefault="008C421F" w:rsidP="008E667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8E6675">
        <w:rPr>
          <w:rFonts w:asciiTheme="minorHAnsi" w:hAnsiTheme="minorHAnsi" w:cstheme="minorHAnsi"/>
          <w:bCs/>
          <w:iCs/>
          <w:sz w:val="24"/>
          <w:szCs w:val="24"/>
        </w:rPr>
        <w:t xml:space="preserve">Limit na jedno i wszystkie zdarzenia w okresie ubezpieczenia </w:t>
      </w:r>
      <w:r w:rsidRPr="007227CB">
        <w:rPr>
          <w:rFonts w:asciiTheme="minorHAnsi" w:hAnsiTheme="minorHAnsi" w:cstheme="minorHAnsi"/>
          <w:b/>
          <w:iCs/>
          <w:sz w:val="24"/>
          <w:szCs w:val="24"/>
        </w:rPr>
        <w:t>10.000.000,00 PLN</w:t>
      </w:r>
      <w:r w:rsidRPr="008E6675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511B44B9" w14:textId="77777777" w:rsidR="008C421F" w:rsidRPr="008E6675" w:rsidRDefault="008C421F" w:rsidP="008E667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8E6675">
        <w:rPr>
          <w:rFonts w:asciiTheme="minorHAnsi" w:hAnsiTheme="minorHAnsi" w:cstheme="minorHAnsi"/>
          <w:bCs/>
          <w:iCs/>
          <w:sz w:val="24"/>
          <w:szCs w:val="24"/>
        </w:rPr>
        <w:t xml:space="preserve">Klauzula dotyczy następujących linii ubezpieczenia: </w:t>
      </w:r>
    </w:p>
    <w:p w14:paraId="1E284F24" w14:textId="77777777" w:rsidR="008C421F" w:rsidRPr="008E6675" w:rsidRDefault="008C421F" w:rsidP="008E667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8E6675">
        <w:rPr>
          <w:rFonts w:asciiTheme="minorHAnsi" w:hAnsiTheme="minorHAnsi" w:cstheme="minorHAnsi"/>
          <w:bCs/>
          <w:iCs/>
          <w:sz w:val="24"/>
          <w:szCs w:val="24"/>
        </w:rPr>
        <w:t xml:space="preserve">- mienia od wszystkich ryzyk, </w:t>
      </w:r>
    </w:p>
    <w:p w14:paraId="0B70DB11" w14:textId="58A3F91E" w:rsidR="008C421F" w:rsidRPr="008E6675" w:rsidRDefault="008C421F" w:rsidP="008E6675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8E6675">
        <w:rPr>
          <w:rFonts w:asciiTheme="minorHAnsi" w:hAnsiTheme="minorHAnsi" w:cstheme="minorHAnsi"/>
          <w:bCs/>
          <w:iCs/>
          <w:sz w:val="24"/>
          <w:szCs w:val="24"/>
        </w:rPr>
        <w:t>- kompleksowego ubezpieczenia elektroniki</w:t>
      </w:r>
      <w:r w:rsidR="008E6675" w:rsidRPr="008E6675">
        <w:rPr>
          <w:rFonts w:asciiTheme="minorHAnsi" w:hAnsiTheme="minorHAnsi" w:cstheme="minorHAnsi"/>
          <w:bCs/>
          <w:iCs/>
          <w:sz w:val="24"/>
          <w:szCs w:val="24"/>
        </w:rPr>
        <w:t>”</w:t>
      </w:r>
      <w:r w:rsidRPr="008E6675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sectPr w:rsidR="008C421F" w:rsidRPr="008E6675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113FB" w14:textId="77777777" w:rsidR="00F83D4A" w:rsidRDefault="00F83D4A">
      <w:pPr>
        <w:spacing w:after="0" w:line="240" w:lineRule="auto"/>
      </w:pPr>
      <w:r>
        <w:separator/>
      </w:r>
    </w:p>
  </w:endnote>
  <w:endnote w:type="continuationSeparator" w:id="0">
    <w:p w14:paraId="739F911E" w14:textId="77777777" w:rsidR="00F83D4A" w:rsidRDefault="00F83D4A">
      <w:pPr>
        <w:spacing w:after="0" w:line="240" w:lineRule="auto"/>
      </w:pPr>
      <w:r>
        <w:continuationSeparator/>
      </w:r>
    </w:p>
  </w:endnote>
  <w:endnote w:type="continuationNotice" w:id="1">
    <w:p w14:paraId="4E931381" w14:textId="77777777" w:rsidR="00F83D4A" w:rsidRDefault="00F83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3C1D21" w:rsidRDefault="003C1D2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30AD66" w14:textId="77777777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796B" w14:textId="77777777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07777777">
          <wp:simplePos x="0" y="0"/>
          <wp:positionH relativeFrom="column">
            <wp:posOffset>-909320</wp:posOffset>
          </wp:positionH>
          <wp:positionV relativeFrom="paragraph">
            <wp:posOffset>-1002030</wp:posOffset>
          </wp:positionV>
          <wp:extent cx="7560945" cy="22377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79581E" w:rsidRDefault="00795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25FC2" w14:textId="77777777" w:rsidR="00F83D4A" w:rsidRDefault="00F83D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C7C67D" w14:textId="77777777" w:rsidR="00F83D4A" w:rsidRDefault="00F83D4A">
      <w:pPr>
        <w:spacing w:after="0" w:line="240" w:lineRule="auto"/>
      </w:pPr>
      <w:r>
        <w:continuationSeparator/>
      </w:r>
    </w:p>
  </w:footnote>
  <w:footnote w:type="continuationNotice" w:id="1">
    <w:p w14:paraId="180C1089" w14:textId="77777777" w:rsidR="00F83D4A" w:rsidRDefault="00F83D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07777777">
          <wp:simplePos x="0" y="0"/>
          <wp:positionH relativeFrom="column">
            <wp:posOffset>-909320</wp:posOffset>
          </wp:positionH>
          <wp:positionV relativeFrom="paragraph">
            <wp:posOffset>-551815</wp:posOffset>
          </wp:positionV>
          <wp:extent cx="7560945" cy="223774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06CF3"/>
    <w:multiLevelType w:val="hybridMultilevel"/>
    <w:tmpl w:val="B5948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F63039"/>
    <w:multiLevelType w:val="multilevel"/>
    <w:tmpl w:val="7A6AD1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3B539E"/>
    <w:multiLevelType w:val="hybridMultilevel"/>
    <w:tmpl w:val="B37AE44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A85BC4"/>
    <w:multiLevelType w:val="hybridMultilevel"/>
    <w:tmpl w:val="88BC095A"/>
    <w:lvl w:ilvl="0" w:tplc="91C24A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44048"/>
    <w:multiLevelType w:val="hybridMultilevel"/>
    <w:tmpl w:val="493602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9C506D"/>
    <w:multiLevelType w:val="multilevel"/>
    <w:tmpl w:val="6D12B84A"/>
    <w:lvl w:ilvl="0">
      <w:start w:val="4"/>
      <w:numFmt w:val="decimal"/>
      <w:lvlText w:val="%1"/>
      <w:lvlJc w:val="left"/>
      <w:pPr>
        <w:ind w:left="419" w:hanging="419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419" w:hanging="41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626FE2"/>
    <w:multiLevelType w:val="multilevel"/>
    <w:tmpl w:val="02E42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9" w15:restartNumberingAfterBreak="0">
    <w:nsid w:val="29723A93"/>
    <w:multiLevelType w:val="hybridMultilevel"/>
    <w:tmpl w:val="B0E0F4B8"/>
    <w:lvl w:ilvl="0" w:tplc="76D8B7F4">
      <w:start w:val="9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B1A73"/>
    <w:multiLevelType w:val="multilevel"/>
    <w:tmpl w:val="161A2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1" w15:restartNumberingAfterBreak="0">
    <w:nsid w:val="32BC0A5E"/>
    <w:multiLevelType w:val="hybridMultilevel"/>
    <w:tmpl w:val="F858E9A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965266"/>
    <w:multiLevelType w:val="multilevel"/>
    <w:tmpl w:val="ED22F3B2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asciiTheme="minorHAnsi" w:hAnsiTheme="minorHAnsi"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977897">
    <w:abstractNumId w:val="14"/>
  </w:num>
  <w:num w:numId="2" w16cid:durableId="1535777232">
    <w:abstractNumId w:val="13"/>
  </w:num>
  <w:num w:numId="3" w16cid:durableId="1230459574">
    <w:abstractNumId w:val="12"/>
  </w:num>
  <w:num w:numId="4" w16cid:durableId="201400784">
    <w:abstractNumId w:val="9"/>
  </w:num>
  <w:num w:numId="5" w16cid:durableId="1157382238">
    <w:abstractNumId w:val="2"/>
  </w:num>
  <w:num w:numId="6" w16cid:durableId="2004115189">
    <w:abstractNumId w:val="10"/>
  </w:num>
  <w:num w:numId="7" w16cid:durableId="1343821973">
    <w:abstractNumId w:val="4"/>
  </w:num>
  <w:num w:numId="8" w16cid:durableId="255872097">
    <w:abstractNumId w:val="11"/>
  </w:num>
  <w:num w:numId="9" w16cid:durableId="718213899">
    <w:abstractNumId w:val="6"/>
  </w:num>
  <w:num w:numId="10" w16cid:durableId="80219079">
    <w:abstractNumId w:val="5"/>
  </w:num>
  <w:num w:numId="11" w16cid:durableId="1052271926">
    <w:abstractNumId w:val="7"/>
  </w:num>
  <w:num w:numId="12" w16cid:durableId="629820079">
    <w:abstractNumId w:val="8"/>
  </w:num>
  <w:num w:numId="13" w16cid:durableId="16655437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07322"/>
    <w:rsid w:val="00010D31"/>
    <w:rsid w:val="00012F67"/>
    <w:rsid w:val="000223D5"/>
    <w:rsid w:val="0002355C"/>
    <w:rsid w:val="000238FB"/>
    <w:rsid w:val="00027FA5"/>
    <w:rsid w:val="0003168D"/>
    <w:rsid w:val="00036CF2"/>
    <w:rsid w:val="000422AE"/>
    <w:rsid w:val="000431CD"/>
    <w:rsid w:val="000466B1"/>
    <w:rsid w:val="00046C3F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019"/>
    <w:rsid w:val="0007230A"/>
    <w:rsid w:val="0007474D"/>
    <w:rsid w:val="00082931"/>
    <w:rsid w:val="000844EC"/>
    <w:rsid w:val="000852EA"/>
    <w:rsid w:val="00085752"/>
    <w:rsid w:val="00086E85"/>
    <w:rsid w:val="000919C0"/>
    <w:rsid w:val="000934F3"/>
    <w:rsid w:val="000A150D"/>
    <w:rsid w:val="000A2DC9"/>
    <w:rsid w:val="000A3F75"/>
    <w:rsid w:val="000A4329"/>
    <w:rsid w:val="000A68B3"/>
    <w:rsid w:val="000A6A32"/>
    <w:rsid w:val="000A775C"/>
    <w:rsid w:val="000C005D"/>
    <w:rsid w:val="000C1EBC"/>
    <w:rsid w:val="000C303E"/>
    <w:rsid w:val="000C624A"/>
    <w:rsid w:val="000E0646"/>
    <w:rsid w:val="000E2C9B"/>
    <w:rsid w:val="000E6196"/>
    <w:rsid w:val="000F4519"/>
    <w:rsid w:val="000F6A3D"/>
    <w:rsid w:val="001003F1"/>
    <w:rsid w:val="0010174C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59CB"/>
    <w:rsid w:val="0017019D"/>
    <w:rsid w:val="00171ABA"/>
    <w:rsid w:val="00172391"/>
    <w:rsid w:val="00172B25"/>
    <w:rsid w:val="00172ED6"/>
    <w:rsid w:val="00185F16"/>
    <w:rsid w:val="00187637"/>
    <w:rsid w:val="001939F0"/>
    <w:rsid w:val="001A054B"/>
    <w:rsid w:val="001A3E52"/>
    <w:rsid w:val="001B08B4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245F3"/>
    <w:rsid w:val="002328A6"/>
    <w:rsid w:val="002420B4"/>
    <w:rsid w:val="00243B6E"/>
    <w:rsid w:val="00245941"/>
    <w:rsid w:val="002461E7"/>
    <w:rsid w:val="00247048"/>
    <w:rsid w:val="00251523"/>
    <w:rsid w:val="002523BC"/>
    <w:rsid w:val="00254483"/>
    <w:rsid w:val="00263ADE"/>
    <w:rsid w:val="00265690"/>
    <w:rsid w:val="00267E4B"/>
    <w:rsid w:val="00273F02"/>
    <w:rsid w:val="00275661"/>
    <w:rsid w:val="00280CC0"/>
    <w:rsid w:val="00280D26"/>
    <w:rsid w:val="00281D25"/>
    <w:rsid w:val="002907F6"/>
    <w:rsid w:val="002A32E2"/>
    <w:rsid w:val="002A3319"/>
    <w:rsid w:val="002B192A"/>
    <w:rsid w:val="002B31F9"/>
    <w:rsid w:val="002B3A09"/>
    <w:rsid w:val="002B42FD"/>
    <w:rsid w:val="002B7906"/>
    <w:rsid w:val="002C71F0"/>
    <w:rsid w:val="002C7FC0"/>
    <w:rsid w:val="002D2D4D"/>
    <w:rsid w:val="002E2089"/>
    <w:rsid w:val="002E48FF"/>
    <w:rsid w:val="002E4A31"/>
    <w:rsid w:val="002F0417"/>
    <w:rsid w:val="002F52DB"/>
    <w:rsid w:val="002F74CB"/>
    <w:rsid w:val="003060B3"/>
    <w:rsid w:val="00307A49"/>
    <w:rsid w:val="00312CC5"/>
    <w:rsid w:val="00313C5B"/>
    <w:rsid w:val="00315B50"/>
    <w:rsid w:val="003165BF"/>
    <w:rsid w:val="00320E8E"/>
    <w:rsid w:val="003215C3"/>
    <w:rsid w:val="0033124B"/>
    <w:rsid w:val="00342A2C"/>
    <w:rsid w:val="00342BCC"/>
    <w:rsid w:val="0034535B"/>
    <w:rsid w:val="00345FB5"/>
    <w:rsid w:val="003472B2"/>
    <w:rsid w:val="00347F14"/>
    <w:rsid w:val="00351BED"/>
    <w:rsid w:val="003552E3"/>
    <w:rsid w:val="00365148"/>
    <w:rsid w:val="003777DD"/>
    <w:rsid w:val="00381EB7"/>
    <w:rsid w:val="00383541"/>
    <w:rsid w:val="00385B0A"/>
    <w:rsid w:val="003861B4"/>
    <w:rsid w:val="00390C4A"/>
    <w:rsid w:val="00395BD0"/>
    <w:rsid w:val="00396E94"/>
    <w:rsid w:val="003A1925"/>
    <w:rsid w:val="003A2C4F"/>
    <w:rsid w:val="003C1C01"/>
    <w:rsid w:val="003C1D21"/>
    <w:rsid w:val="003C2ECB"/>
    <w:rsid w:val="003D01D7"/>
    <w:rsid w:val="003D497F"/>
    <w:rsid w:val="003E25AD"/>
    <w:rsid w:val="003F60A9"/>
    <w:rsid w:val="00401813"/>
    <w:rsid w:val="00403D8D"/>
    <w:rsid w:val="00415A8F"/>
    <w:rsid w:val="00416987"/>
    <w:rsid w:val="00416C68"/>
    <w:rsid w:val="004222D5"/>
    <w:rsid w:val="00423FF8"/>
    <w:rsid w:val="004259D9"/>
    <w:rsid w:val="00426D9C"/>
    <w:rsid w:val="004343CC"/>
    <w:rsid w:val="00434ADA"/>
    <w:rsid w:val="00434F9A"/>
    <w:rsid w:val="00435ED4"/>
    <w:rsid w:val="00441C67"/>
    <w:rsid w:val="004448AC"/>
    <w:rsid w:val="004451C3"/>
    <w:rsid w:val="0045387C"/>
    <w:rsid w:val="00454B78"/>
    <w:rsid w:val="00454EFE"/>
    <w:rsid w:val="00464C5F"/>
    <w:rsid w:val="0046711A"/>
    <w:rsid w:val="00472B2D"/>
    <w:rsid w:val="00493D79"/>
    <w:rsid w:val="00493E49"/>
    <w:rsid w:val="004974B4"/>
    <w:rsid w:val="004B5F74"/>
    <w:rsid w:val="004C3A21"/>
    <w:rsid w:val="004C5188"/>
    <w:rsid w:val="004C636F"/>
    <w:rsid w:val="004C7382"/>
    <w:rsid w:val="004D1A2B"/>
    <w:rsid w:val="004D23FC"/>
    <w:rsid w:val="004D7961"/>
    <w:rsid w:val="004E0EEB"/>
    <w:rsid w:val="004E2742"/>
    <w:rsid w:val="004E5F84"/>
    <w:rsid w:val="004F007F"/>
    <w:rsid w:val="004F48FD"/>
    <w:rsid w:val="004F4A79"/>
    <w:rsid w:val="004F6422"/>
    <w:rsid w:val="00502415"/>
    <w:rsid w:val="00503C55"/>
    <w:rsid w:val="005051FD"/>
    <w:rsid w:val="005061FD"/>
    <w:rsid w:val="00506270"/>
    <w:rsid w:val="005100F2"/>
    <w:rsid w:val="00513698"/>
    <w:rsid w:val="005172C8"/>
    <w:rsid w:val="00517582"/>
    <w:rsid w:val="0052247F"/>
    <w:rsid w:val="00523B3F"/>
    <w:rsid w:val="00527685"/>
    <w:rsid w:val="00532243"/>
    <w:rsid w:val="00533B12"/>
    <w:rsid w:val="00542CBE"/>
    <w:rsid w:val="00542DA9"/>
    <w:rsid w:val="00552DDA"/>
    <w:rsid w:val="00567F21"/>
    <w:rsid w:val="00571D51"/>
    <w:rsid w:val="00572914"/>
    <w:rsid w:val="005777AA"/>
    <w:rsid w:val="005809B1"/>
    <w:rsid w:val="0059271A"/>
    <w:rsid w:val="00597298"/>
    <w:rsid w:val="005B2F37"/>
    <w:rsid w:val="005B52A4"/>
    <w:rsid w:val="005B6511"/>
    <w:rsid w:val="005C540A"/>
    <w:rsid w:val="005C7BCA"/>
    <w:rsid w:val="005E4651"/>
    <w:rsid w:val="00602DED"/>
    <w:rsid w:val="00604BC4"/>
    <w:rsid w:val="00605FE0"/>
    <w:rsid w:val="006165F9"/>
    <w:rsid w:val="00616B6F"/>
    <w:rsid w:val="00626442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1A5B"/>
    <w:rsid w:val="00655D27"/>
    <w:rsid w:val="00661CDF"/>
    <w:rsid w:val="00662939"/>
    <w:rsid w:val="00663C13"/>
    <w:rsid w:val="00664CA3"/>
    <w:rsid w:val="00671D48"/>
    <w:rsid w:val="00672262"/>
    <w:rsid w:val="0067619B"/>
    <w:rsid w:val="00682367"/>
    <w:rsid w:val="006824E6"/>
    <w:rsid w:val="00682A4C"/>
    <w:rsid w:val="00696E03"/>
    <w:rsid w:val="00696F5F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DF8"/>
    <w:rsid w:val="006E1B67"/>
    <w:rsid w:val="006E28AE"/>
    <w:rsid w:val="006E5C9B"/>
    <w:rsid w:val="006F2D71"/>
    <w:rsid w:val="006F7B1B"/>
    <w:rsid w:val="00707E3F"/>
    <w:rsid w:val="00712CA6"/>
    <w:rsid w:val="0071315D"/>
    <w:rsid w:val="00714078"/>
    <w:rsid w:val="007227CB"/>
    <w:rsid w:val="007317AC"/>
    <w:rsid w:val="007336B1"/>
    <w:rsid w:val="00746592"/>
    <w:rsid w:val="007501C7"/>
    <w:rsid w:val="00751F10"/>
    <w:rsid w:val="00753CD8"/>
    <w:rsid w:val="007606A0"/>
    <w:rsid w:val="00760903"/>
    <w:rsid w:val="00760F04"/>
    <w:rsid w:val="0076749C"/>
    <w:rsid w:val="0077496C"/>
    <w:rsid w:val="00774B8C"/>
    <w:rsid w:val="00775597"/>
    <w:rsid w:val="00775897"/>
    <w:rsid w:val="00782C05"/>
    <w:rsid w:val="00783184"/>
    <w:rsid w:val="0078462D"/>
    <w:rsid w:val="0079581E"/>
    <w:rsid w:val="007963B3"/>
    <w:rsid w:val="00797ABF"/>
    <w:rsid w:val="007A18AE"/>
    <w:rsid w:val="007A3104"/>
    <w:rsid w:val="007A33CB"/>
    <w:rsid w:val="007B45A6"/>
    <w:rsid w:val="007B4E4A"/>
    <w:rsid w:val="007B5991"/>
    <w:rsid w:val="007B67E0"/>
    <w:rsid w:val="007C133C"/>
    <w:rsid w:val="007D1C8E"/>
    <w:rsid w:val="007D37C6"/>
    <w:rsid w:val="007D46FD"/>
    <w:rsid w:val="007E65ED"/>
    <w:rsid w:val="007F0DB8"/>
    <w:rsid w:val="0080060F"/>
    <w:rsid w:val="00800DCD"/>
    <w:rsid w:val="00802300"/>
    <w:rsid w:val="00805D37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40F67"/>
    <w:rsid w:val="00855D45"/>
    <w:rsid w:val="00870ED2"/>
    <w:rsid w:val="00887E83"/>
    <w:rsid w:val="008A25E2"/>
    <w:rsid w:val="008A3254"/>
    <w:rsid w:val="008A5CF8"/>
    <w:rsid w:val="008B0BEE"/>
    <w:rsid w:val="008B1023"/>
    <w:rsid w:val="008B194C"/>
    <w:rsid w:val="008B3876"/>
    <w:rsid w:val="008C1425"/>
    <w:rsid w:val="008C1857"/>
    <w:rsid w:val="008C1AF7"/>
    <w:rsid w:val="008C421F"/>
    <w:rsid w:val="008C5A53"/>
    <w:rsid w:val="008C6133"/>
    <w:rsid w:val="008D5F19"/>
    <w:rsid w:val="008D721E"/>
    <w:rsid w:val="008E022A"/>
    <w:rsid w:val="008E03B9"/>
    <w:rsid w:val="008E6675"/>
    <w:rsid w:val="008E7ACD"/>
    <w:rsid w:val="008F09E6"/>
    <w:rsid w:val="009031DE"/>
    <w:rsid w:val="00904FAA"/>
    <w:rsid w:val="009068FC"/>
    <w:rsid w:val="00914DB0"/>
    <w:rsid w:val="00921BFC"/>
    <w:rsid w:val="00924D3E"/>
    <w:rsid w:val="00925377"/>
    <w:rsid w:val="0093071B"/>
    <w:rsid w:val="00944EAF"/>
    <w:rsid w:val="009462B1"/>
    <w:rsid w:val="00946765"/>
    <w:rsid w:val="00950C8D"/>
    <w:rsid w:val="00951D4F"/>
    <w:rsid w:val="00952DFC"/>
    <w:rsid w:val="00952EC0"/>
    <w:rsid w:val="00953BDE"/>
    <w:rsid w:val="00954839"/>
    <w:rsid w:val="0095628F"/>
    <w:rsid w:val="00960ED9"/>
    <w:rsid w:val="00970567"/>
    <w:rsid w:val="009830EA"/>
    <w:rsid w:val="009858AD"/>
    <w:rsid w:val="009931F0"/>
    <w:rsid w:val="0099329F"/>
    <w:rsid w:val="009973A3"/>
    <w:rsid w:val="009A285A"/>
    <w:rsid w:val="009A561D"/>
    <w:rsid w:val="009A6EB7"/>
    <w:rsid w:val="009B25B4"/>
    <w:rsid w:val="009B2D7E"/>
    <w:rsid w:val="009B57D8"/>
    <w:rsid w:val="009C063D"/>
    <w:rsid w:val="009C1AB6"/>
    <w:rsid w:val="009C37EB"/>
    <w:rsid w:val="009C7435"/>
    <w:rsid w:val="009D3520"/>
    <w:rsid w:val="009D4B73"/>
    <w:rsid w:val="009D61BB"/>
    <w:rsid w:val="009F0FEE"/>
    <w:rsid w:val="009F1E66"/>
    <w:rsid w:val="009F2A8A"/>
    <w:rsid w:val="009F45D6"/>
    <w:rsid w:val="009F7B77"/>
    <w:rsid w:val="00A141C6"/>
    <w:rsid w:val="00A173AF"/>
    <w:rsid w:val="00A24F79"/>
    <w:rsid w:val="00A3651C"/>
    <w:rsid w:val="00A41DC7"/>
    <w:rsid w:val="00A434E6"/>
    <w:rsid w:val="00A44C3F"/>
    <w:rsid w:val="00A474E2"/>
    <w:rsid w:val="00A50EB3"/>
    <w:rsid w:val="00A5684A"/>
    <w:rsid w:val="00A60818"/>
    <w:rsid w:val="00A6234F"/>
    <w:rsid w:val="00A80399"/>
    <w:rsid w:val="00A8489F"/>
    <w:rsid w:val="00A84C81"/>
    <w:rsid w:val="00A86627"/>
    <w:rsid w:val="00A869E5"/>
    <w:rsid w:val="00A91463"/>
    <w:rsid w:val="00AA1C80"/>
    <w:rsid w:val="00AA6FFA"/>
    <w:rsid w:val="00AB4FBA"/>
    <w:rsid w:val="00AC3479"/>
    <w:rsid w:val="00AC4686"/>
    <w:rsid w:val="00AC53B8"/>
    <w:rsid w:val="00AC7BEE"/>
    <w:rsid w:val="00AD45ED"/>
    <w:rsid w:val="00AD6285"/>
    <w:rsid w:val="00AD6E89"/>
    <w:rsid w:val="00AD7369"/>
    <w:rsid w:val="00AE50D6"/>
    <w:rsid w:val="00AE5889"/>
    <w:rsid w:val="00AF62D4"/>
    <w:rsid w:val="00B00AD1"/>
    <w:rsid w:val="00B04DF2"/>
    <w:rsid w:val="00B054CB"/>
    <w:rsid w:val="00B1441E"/>
    <w:rsid w:val="00B15284"/>
    <w:rsid w:val="00B17FC3"/>
    <w:rsid w:val="00B207E6"/>
    <w:rsid w:val="00B222E5"/>
    <w:rsid w:val="00B311E9"/>
    <w:rsid w:val="00B31BD7"/>
    <w:rsid w:val="00B322D8"/>
    <w:rsid w:val="00B46972"/>
    <w:rsid w:val="00B54411"/>
    <w:rsid w:val="00B5696A"/>
    <w:rsid w:val="00B62B81"/>
    <w:rsid w:val="00B64DBF"/>
    <w:rsid w:val="00B65802"/>
    <w:rsid w:val="00B67D9E"/>
    <w:rsid w:val="00B70299"/>
    <w:rsid w:val="00B70CDD"/>
    <w:rsid w:val="00B70D04"/>
    <w:rsid w:val="00B7236B"/>
    <w:rsid w:val="00B72DC4"/>
    <w:rsid w:val="00B736BF"/>
    <w:rsid w:val="00B76000"/>
    <w:rsid w:val="00B84A8B"/>
    <w:rsid w:val="00B84CB2"/>
    <w:rsid w:val="00B8582D"/>
    <w:rsid w:val="00B96C11"/>
    <w:rsid w:val="00BA77FE"/>
    <w:rsid w:val="00BB5B0F"/>
    <w:rsid w:val="00BB6A80"/>
    <w:rsid w:val="00BC1B97"/>
    <w:rsid w:val="00BC32A3"/>
    <w:rsid w:val="00BC35C8"/>
    <w:rsid w:val="00BD2301"/>
    <w:rsid w:val="00BD5E47"/>
    <w:rsid w:val="00BE2F11"/>
    <w:rsid w:val="00BE4798"/>
    <w:rsid w:val="00BE6167"/>
    <w:rsid w:val="00BF719A"/>
    <w:rsid w:val="00BF7C0A"/>
    <w:rsid w:val="00C00499"/>
    <w:rsid w:val="00C00578"/>
    <w:rsid w:val="00C03096"/>
    <w:rsid w:val="00C048E5"/>
    <w:rsid w:val="00C11F4A"/>
    <w:rsid w:val="00C13460"/>
    <w:rsid w:val="00C14ABC"/>
    <w:rsid w:val="00C17287"/>
    <w:rsid w:val="00C21A0B"/>
    <w:rsid w:val="00C221E6"/>
    <w:rsid w:val="00C256ED"/>
    <w:rsid w:val="00C25CC6"/>
    <w:rsid w:val="00C36C76"/>
    <w:rsid w:val="00C413E4"/>
    <w:rsid w:val="00C4239B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70571"/>
    <w:rsid w:val="00C707FB"/>
    <w:rsid w:val="00C847E7"/>
    <w:rsid w:val="00C8678D"/>
    <w:rsid w:val="00C90506"/>
    <w:rsid w:val="00C94233"/>
    <w:rsid w:val="00CA5B73"/>
    <w:rsid w:val="00CA739D"/>
    <w:rsid w:val="00CB1041"/>
    <w:rsid w:val="00CB2728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648"/>
    <w:rsid w:val="00D15C57"/>
    <w:rsid w:val="00D22E10"/>
    <w:rsid w:val="00D318AE"/>
    <w:rsid w:val="00D42FF1"/>
    <w:rsid w:val="00D44CF7"/>
    <w:rsid w:val="00D46D93"/>
    <w:rsid w:val="00D52BAC"/>
    <w:rsid w:val="00D5499C"/>
    <w:rsid w:val="00D565D4"/>
    <w:rsid w:val="00D570E8"/>
    <w:rsid w:val="00D724A3"/>
    <w:rsid w:val="00D74658"/>
    <w:rsid w:val="00D74B8E"/>
    <w:rsid w:val="00D80FED"/>
    <w:rsid w:val="00D82735"/>
    <w:rsid w:val="00D83662"/>
    <w:rsid w:val="00D91026"/>
    <w:rsid w:val="00D92637"/>
    <w:rsid w:val="00DB0622"/>
    <w:rsid w:val="00DB091C"/>
    <w:rsid w:val="00DC080F"/>
    <w:rsid w:val="00DC2B79"/>
    <w:rsid w:val="00DC7305"/>
    <w:rsid w:val="00DD18D6"/>
    <w:rsid w:val="00DD25A3"/>
    <w:rsid w:val="00DD4021"/>
    <w:rsid w:val="00DD53FC"/>
    <w:rsid w:val="00DE13C0"/>
    <w:rsid w:val="00DE301D"/>
    <w:rsid w:val="00DE4984"/>
    <w:rsid w:val="00DE6553"/>
    <w:rsid w:val="00DF0878"/>
    <w:rsid w:val="00DF11CF"/>
    <w:rsid w:val="00DF5933"/>
    <w:rsid w:val="00E15D22"/>
    <w:rsid w:val="00E2140E"/>
    <w:rsid w:val="00E2259B"/>
    <w:rsid w:val="00E314EA"/>
    <w:rsid w:val="00E32885"/>
    <w:rsid w:val="00E3486C"/>
    <w:rsid w:val="00E34E3B"/>
    <w:rsid w:val="00E3658E"/>
    <w:rsid w:val="00E42E56"/>
    <w:rsid w:val="00E45C19"/>
    <w:rsid w:val="00E507E9"/>
    <w:rsid w:val="00E52446"/>
    <w:rsid w:val="00E552A6"/>
    <w:rsid w:val="00E61816"/>
    <w:rsid w:val="00E70CA8"/>
    <w:rsid w:val="00E73333"/>
    <w:rsid w:val="00E76EBC"/>
    <w:rsid w:val="00E77015"/>
    <w:rsid w:val="00E77550"/>
    <w:rsid w:val="00E816BE"/>
    <w:rsid w:val="00E9344D"/>
    <w:rsid w:val="00E96828"/>
    <w:rsid w:val="00E96F0F"/>
    <w:rsid w:val="00E97D98"/>
    <w:rsid w:val="00EA24F0"/>
    <w:rsid w:val="00EA7D35"/>
    <w:rsid w:val="00EB0D2E"/>
    <w:rsid w:val="00EB62BF"/>
    <w:rsid w:val="00EC22AC"/>
    <w:rsid w:val="00ED38E1"/>
    <w:rsid w:val="00ED6754"/>
    <w:rsid w:val="00EE2184"/>
    <w:rsid w:val="00EE30F2"/>
    <w:rsid w:val="00EE4FA9"/>
    <w:rsid w:val="00EF4349"/>
    <w:rsid w:val="00F02318"/>
    <w:rsid w:val="00F03861"/>
    <w:rsid w:val="00F0431A"/>
    <w:rsid w:val="00F06FC9"/>
    <w:rsid w:val="00F111ED"/>
    <w:rsid w:val="00F13713"/>
    <w:rsid w:val="00F1399B"/>
    <w:rsid w:val="00F20581"/>
    <w:rsid w:val="00F21BFA"/>
    <w:rsid w:val="00F22E2E"/>
    <w:rsid w:val="00F24914"/>
    <w:rsid w:val="00F321B1"/>
    <w:rsid w:val="00F327F2"/>
    <w:rsid w:val="00F44E84"/>
    <w:rsid w:val="00F5198F"/>
    <w:rsid w:val="00F51B55"/>
    <w:rsid w:val="00F624BD"/>
    <w:rsid w:val="00F64B9A"/>
    <w:rsid w:val="00F64E0C"/>
    <w:rsid w:val="00F65F2C"/>
    <w:rsid w:val="00F70D90"/>
    <w:rsid w:val="00F7222A"/>
    <w:rsid w:val="00F7249C"/>
    <w:rsid w:val="00F77528"/>
    <w:rsid w:val="00F83ABD"/>
    <w:rsid w:val="00F83D4A"/>
    <w:rsid w:val="00F85C10"/>
    <w:rsid w:val="00F86444"/>
    <w:rsid w:val="00F93563"/>
    <w:rsid w:val="00F941C4"/>
    <w:rsid w:val="00F945D4"/>
    <w:rsid w:val="00F961C0"/>
    <w:rsid w:val="00FA0649"/>
    <w:rsid w:val="00FA255E"/>
    <w:rsid w:val="00FA30CB"/>
    <w:rsid w:val="00FB6220"/>
    <w:rsid w:val="00FB6EF7"/>
    <w:rsid w:val="00FB70C3"/>
    <w:rsid w:val="00FC23C7"/>
    <w:rsid w:val="00FC37A3"/>
    <w:rsid w:val="00FC4F75"/>
    <w:rsid w:val="00FD20B2"/>
    <w:rsid w:val="00FD2F49"/>
    <w:rsid w:val="00FD4751"/>
    <w:rsid w:val="00FD7865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1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24ACC-3C91-4BC0-A93B-E5137D51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Pawel_Zielinski@pfron.org.pl</dc:creator>
  <cp:keywords/>
  <cp:lastModifiedBy>Paweł</cp:lastModifiedBy>
  <cp:revision>8</cp:revision>
  <cp:lastPrinted>2021-11-10T13:26:00Z</cp:lastPrinted>
  <dcterms:created xsi:type="dcterms:W3CDTF">2023-04-28T10:48:00Z</dcterms:created>
  <dcterms:modified xsi:type="dcterms:W3CDTF">2024-09-12T11:48:00Z</dcterms:modified>
</cp:coreProperties>
</file>