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573993" w:rsidRDefault="00573993" w:rsidP="00573993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573993" w:rsidRDefault="00573993" w:rsidP="00573993">
      <w:pPr>
        <w:spacing w:before="6pt" w:line="12pt" w:lineRule="auto"/>
        <w:ind w:start="14pt" w:end="180pt"/>
      </w:pPr>
    </w:p>
    <w:p w:rsidR="00573993" w:rsidRDefault="00573993" w:rsidP="00573993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573993" w:rsidRDefault="00A942C2" w:rsidP="00573993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>nr upoważnienia BZ/43/04/2019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335D2" w:rsidRDefault="00A335D2" w:rsidP="00573993">
      <w:pPr>
        <w:pStyle w:val="WW-Tekstpodstawowy2"/>
        <w:ind w:start="18pt"/>
        <w:rPr>
          <w:b w:val="0"/>
          <w:sz w:val="22"/>
          <w:szCs w:val="22"/>
        </w:rPr>
      </w:pPr>
    </w:p>
    <w:p w:rsidR="00A335D2" w:rsidRPr="007B4B72" w:rsidRDefault="00E635E9" w:rsidP="00A335D2">
      <w:pPr>
        <w:spacing w:line="12pt" w:lineRule="auto"/>
        <w:ind w:start="0pt"/>
        <w:rPr>
          <w:rFonts w:ascii="Tms Rmn" w:hAnsi="Tms Rmn" w:cs="Tms Rmn"/>
          <w:b/>
          <w:color w:val="000000"/>
        </w:rPr>
      </w:pPr>
      <w:r>
        <w:rPr>
          <w:rFonts w:ascii="Tms Rmn" w:hAnsi="Tms Rmn" w:cs="Tms Rm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247D25">
        <w:t>rozeznania cenowego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Default="00573993" w:rsidP="00573993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7B39EB" w:rsidRDefault="007B39EB" w:rsidP="00573993">
      <w:pPr>
        <w:spacing w:line="12pt" w:lineRule="auto"/>
        <w:ind w:start="14.20pt"/>
      </w:pP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E9179B">
        <w:t xml:space="preserve"> </w:t>
      </w:r>
      <w:r w:rsidR="008F5B1E">
        <w:t xml:space="preserve"> </w:t>
      </w:r>
      <w:r w:rsidR="00883239">
        <w:t xml:space="preserve">fabrycznie nowe </w:t>
      </w:r>
      <w:r w:rsidR="008F5B1E">
        <w:rPr>
          <w:rFonts w:eastAsiaTheme="minorHAnsi"/>
          <w:color w:val="000000"/>
          <w:lang w:eastAsia="en-US"/>
        </w:rPr>
        <w:t>p</w:t>
      </w:r>
      <w:r w:rsidR="008F5B1E" w:rsidRPr="00B96AFF">
        <w:rPr>
          <w:rFonts w:eastAsiaTheme="minorHAnsi"/>
          <w:color w:val="000000"/>
          <w:lang w:eastAsia="en-US"/>
        </w:rPr>
        <w:t>odstaw</w:t>
      </w:r>
      <w:r w:rsidR="008F5B1E">
        <w:rPr>
          <w:rFonts w:eastAsiaTheme="minorHAnsi"/>
          <w:color w:val="000000"/>
          <w:lang w:eastAsia="en-US"/>
        </w:rPr>
        <w:t>y</w:t>
      </w:r>
      <w:r w:rsidR="008F5B1E" w:rsidRPr="00B96AFF">
        <w:rPr>
          <w:rFonts w:eastAsiaTheme="minorHAnsi"/>
          <w:color w:val="000000"/>
          <w:lang w:eastAsia="en-US"/>
        </w:rPr>
        <w:t xml:space="preserve"> KSB AMAROC nr PL010817 pod mieszadło Amaprop V 46-</w:t>
      </w:r>
      <w:r w:rsidR="008F5B1E">
        <w:rPr>
          <w:rFonts w:eastAsiaTheme="minorHAnsi"/>
          <w:color w:val="000000"/>
          <w:lang w:eastAsia="en-US"/>
        </w:rPr>
        <w:t xml:space="preserve">2500/54 URG / V-42-2500/44 URG, w </w:t>
      </w:r>
      <w:r w:rsidR="008F5B1E" w:rsidRPr="00B96AFF">
        <w:rPr>
          <w:rFonts w:eastAsiaTheme="minorHAnsi"/>
          <w:color w:val="000000"/>
          <w:lang w:eastAsia="en-US"/>
        </w:rPr>
        <w:t xml:space="preserve">komplecie </w:t>
      </w:r>
      <w:r w:rsidR="008F5B1E">
        <w:rPr>
          <w:rFonts w:eastAsiaTheme="minorHAnsi"/>
          <w:color w:val="000000"/>
          <w:lang w:eastAsia="en-US"/>
        </w:rPr>
        <w:t xml:space="preserve">ze </w:t>
      </w:r>
      <w:r w:rsidR="008F5B1E" w:rsidRPr="00B96AFF">
        <w:rPr>
          <w:rFonts w:eastAsiaTheme="minorHAnsi"/>
          <w:color w:val="000000"/>
          <w:lang w:eastAsia="en-US"/>
        </w:rPr>
        <w:t>specjalny</w:t>
      </w:r>
      <w:r w:rsidR="008F5B1E">
        <w:rPr>
          <w:rFonts w:eastAsiaTheme="minorHAnsi"/>
          <w:color w:val="000000"/>
          <w:lang w:eastAsia="en-US"/>
        </w:rPr>
        <w:t>m</w:t>
      </w:r>
      <w:r w:rsidR="008F5B1E" w:rsidRPr="00B96AFF">
        <w:rPr>
          <w:rFonts w:eastAsiaTheme="minorHAnsi"/>
          <w:color w:val="000000"/>
          <w:lang w:eastAsia="en-US"/>
        </w:rPr>
        <w:t xml:space="preserve"> uchwyt</w:t>
      </w:r>
      <w:r w:rsidR="008F5B1E">
        <w:rPr>
          <w:rFonts w:eastAsiaTheme="minorHAnsi"/>
          <w:color w:val="000000"/>
          <w:lang w:eastAsia="en-US"/>
        </w:rPr>
        <w:t>em</w:t>
      </w:r>
      <w:r w:rsidR="008F5B1E" w:rsidRPr="00B96AFF">
        <w:rPr>
          <w:rFonts w:eastAsiaTheme="minorHAnsi"/>
          <w:color w:val="000000"/>
          <w:lang w:eastAsia="en-US"/>
        </w:rPr>
        <w:t xml:space="preserve"> do opuszczania mieszadła</w:t>
      </w:r>
      <w:r w:rsidR="008F5B1E">
        <w:rPr>
          <w:rFonts w:eastAsiaTheme="minorHAnsi"/>
          <w:color w:val="000000"/>
          <w:lang w:eastAsia="en-US"/>
        </w:rPr>
        <w:t xml:space="preserve"> w ilości 8 sztuk </w:t>
      </w:r>
      <w:r w:rsidR="008F5B1E" w:rsidRPr="00E7017A">
        <w:t xml:space="preserve"> </w:t>
      </w:r>
      <w:r w:rsidRPr="00E7017A">
        <w:t xml:space="preserve">(zwany dalej „Towarem” lub ,,Przedmiotem Umowy’’) – zgodnie z ofertą Dostawcy z dnia </w:t>
      </w:r>
      <w:r w:rsidR="00E9179B">
        <w:t>…………..</w:t>
      </w:r>
      <w:r w:rsidR="00A335D2">
        <w:t xml:space="preserve"> 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8F5B1E">
        <w:t>14.10</w:t>
      </w:r>
      <w:r w:rsidR="00E064DA" w:rsidRPr="00E7017A">
        <w:t>.2019</w:t>
      </w:r>
      <w:r w:rsidRPr="00E7017A">
        <w:t xml:space="preserve">  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>
        <w:rPr>
          <w:color w:val="000000"/>
          <w:sz w:val="22"/>
        </w:rPr>
        <w:t xml:space="preserve">najpóźniej do  </w:t>
      </w:r>
      <w:r w:rsidR="00E635E9">
        <w:rPr>
          <w:color w:val="000000"/>
          <w:sz w:val="22"/>
        </w:rPr>
        <w:t>…………</w:t>
      </w:r>
      <w:r w:rsidR="008F5B1E">
        <w:rPr>
          <w:color w:val="000000"/>
          <w:sz w:val="22"/>
        </w:rPr>
        <w:t>…..</w:t>
      </w:r>
      <w:r w:rsidR="00091671">
        <w:rPr>
          <w:color w:val="000000"/>
          <w:sz w:val="22"/>
        </w:rPr>
        <w:t xml:space="preserve"> od momentu złożenia zamówienia.</w:t>
      </w:r>
    </w:p>
    <w:p w:rsidR="005E2FD8" w:rsidRDefault="007644D5" w:rsidP="005E2FD8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color w:val="000000" w:themeColor="text1"/>
          <w:sz w:val="22"/>
        </w:rPr>
        <w:t xml:space="preserve">Osobą odpowiedzialną za realizację Przedmiotu Umowy z ramienia Dostawcy jest </w:t>
      </w:r>
      <w:r w:rsidR="00E635E9">
        <w:rPr>
          <w:sz w:val="22"/>
        </w:rPr>
        <w:t>……………….</w:t>
      </w:r>
      <w:r w:rsidR="005E2FD8" w:rsidRPr="00C6172F">
        <w:rPr>
          <w:sz w:val="22"/>
        </w:rPr>
        <w:t xml:space="preserve">, tel. </w:t>
      </w:r>
      <w:r w:rsidR="00E635E9">
        <w:rPr>
          <w:rFonts w:ascii="Tms Rmn" w:eastAsiaTheme="minorHAnsi" w:hAnsi="Tms Rmn" w:cs="Tms Rmn"/>
          <w:color w:val="000000"/>
          <w:szCs w:val="24"/>
          <w:lang w:eastAsia="en-US"/>
        </w:rPr>
        <w:t>………………….</w:t>
      </w:r>
      <w:r w:rsidR="00A335D2">
        <w:rPr>
          <w:rFonts w:ascii="Tms Rmn" w:eastAsiaTheme="minorHAnsi" w:hAnsi="Tms Rmn" w:cs="Tms Rmn"/>
          <w:color w:val="000000"/>
          <w:szCs w:val="24"/>
          <w:lang w:eastAsia="en-US"/>
        </w:rPr>
        <w:t xml:space="preserve"> ,</w:t>
      </w:r>
      <w:r w:rsidR="005E2FD8" w:rsidRPr="00C6172F">
        <w:rPr>
          <w:rFonts w:ascii="Tms Rmn" w:eastAsiaTheme="minorHAnsi" w:hAnsi="Tms Rmn" w:cs="Tms Rmn"/>
          <w:color w:val="000000"/>
          <w:szCs w:val="24"/>
          <w:lang w:eastAsia="en-US"/>
        </w:rPr>
        <w:t> </w:t>
      </w:r>
      <w:r w:rsidR="005E2FD8" w:rsidRPr="00C6172F">
        <w:rPr>
          <w:sz w:val="22"/>
        </w:rPr>
        <w:t xml:space="preserve"> e-mail: </w:t>
      </w:r>
      <w:r w:rsidR="00E635E9">
        <w:rPr>
          <w:rFonts w:cs="Arial"/>
          <w:bCs/>
          <w:color w:val="000000"/>
          <w:sz w:val="22"/>
        </w:rPr>
        <w:t>……………..</w:t>
      </w:r>
    </w:p>
    <w:p w:rsidR="00573993" w:rsidRPr="005E2FD8" w:rsidRDefault="00573993" w:rsidP="00AB4BF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5E2FD8">
        <w:rPr>
          <w:sz w:val="22"/>
        </w:rPr>
        <w:t xml:space="preserve">Osobą odpowiedzialną za realizację Przedmiotu Umowy z ramienia Zamawiającego jest Agnieszka Pińkowska </w:t>
      </w:r>
      <w:r w:rsidRPr="005E2FD8">
        <w:rPr>
          <w:sz w:val="22"/>
          <w:lang w:val="en-US"/>
        </w:rPr>
        <w:t>tel. 723 729 862, e-mail agnieszka.pinkowska@aquanet.pl.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bCs/>
          <w:color w:val="000000"/>
          <w:sz w:val="22"/>
        </w:rPr>
        <w:lastRenderedPageBreak/>
        <w:t>Dostawca zobowiązuje się dostarcz</w:t>
      </w:r>
      <w:r>
        <w:rPr>
          <w:bCs/>
          <w:color w:val="000000"/>
          <w:sz w:val="22"/>
        </w:rPr>
        <w:t>yć</w:t>
      </w:r>
      <w:r w:rsidRPr="00C734C4">
        <w:rPr>
          <w:bCs/>
          <w:color w:val="000000"/>
          <w:sz w:val="22"/>
        </w:rPr>
        <w:t xml:space="preserve"> Towar </w:t>
      </w:r>
      <w:r w:rsidRPr="00C734C4">
        <w:rPr>
          <w:bCs/>
          <w:sz w:val="22"/>
        </w:rPr>
        <w:t xml:space="preserve">własnym transportem na swój koszt do </w:t>
      </w:r>
      <w:r>
        <w:rPr>
          <w:bCs/>
          <w:sz w:val="22"/>
        </w:rPr>
        <w:t xml:space="preserve">Zamawiającego  w Poznaniu ul. </w:t>
      </w:r>
      <w:r w:rsidR="00F276FB">
        <w:rPr>
          <w:bCs/>
          <w:sz w:val="22"/>
        </w:rPr>
        <w:t>Dolna Wilda 126</w:t>
      </w:r>
      <w:r w:rsidR="007E540F">
        <w:rPr>
          <w:bCs/>
          <w:sz w:val="22"/>
        </w:rPr>
        <w:t xml:space="preserve"> </w:t>
      </w:r>
      <w:r>
        <w:rPr>
          <w:bCs/>
          <w:sz w:val="22"/>
        </w:rPr>
        <w:t>.</w:t>
      </w:r>
      <w:r w:rsidRPr="00C734C4">
        <w:rPr>
          <w:sz w:val="22"/>
        </w:rPr>
        <w:t xml:space="preserve"> </w:t>
      </w:r>
    </w:p>
    <w:p w:rsidR="00573993" w:rsidRDefault="00573993" w:rsidP="00573993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t xml:space="preserve">Przekazanie </w:t>
      </w:r>
      <w:r>
        <w:rPr>
          <w:sz w:val="22"/>
        </w:rPr>
        <w:t xml:space="preserve">Towaru do Zamawiającego nastąpi </w:t>
      </w:r>
      <w:r w:rsidRPr="00C734C4">
        <w:rPr>
          <w:sz w:val="22"/>
        </w:rPr>
        <w:t xml:space="preserve"> na podstawie faktury VAT.</w:t>
      </w:r>
    </w:p>
    <w:p w:rsidR="00573993" w:rsidRPr="00C917C7" w:rsidRDefault="00573993" w:rsidP="00573993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883239" w:rsidRPr="0026472F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realizacji Przedmiotu </w:t>
      </w:r>
      <w:r>
        <w:t>Umowy</w:t>
      </w:r>
      <w:r w:rsidRPr="0026472F">
        <w:t xml:space="preserve"> wynosi </w:t>
      </w:r>
      <w:r>
        <w:t>……………….</w:t>
      </w:r>
      <w:r w:rsidRPr="0026472F">
        <w:t xml:space="preserve">zł </w:t>
      </w:r>
    </w:p>
    <w:p w:rsidR="00883239" w:rsidRPr="0026472F" w:rsidRDefault="00883239" w:rsidP="00883239">
      <w:pPr>
        <w:widowControl/>
        <w:autoSpaceDE/>
        <w:autoSpaceDN/>
        <w:adjustRightInd/>
        <w:spacing w:line="12pt" w:lineRule="auto"/>
        <w:ind w:start="21.30pt"/>
      </w:pPr>
      <w:r w:rsidRPr="0026472F">
        <w:t>( słownie</w:t>
      </w:r>
      <w:r>
        <w:t>:</w:t>
      </w:r>
      <w:r w:rsidRPr="0026472F">
        <w:t xml:space="preserve"> </w:t>
      </w:r>
      <w:r>
        <w:t xml:space="preserve">…………………………… złotych 00/100 </w:t>
      </w:r>
      <w:r w:rsidRPr="0026472F">
        <w:t xml:space="preserve">) – </w:t>
      </w:r>
      <w:r>
        <w:t>(zwane dalej „Wynagrodzeniem”).</w:t>
      </w:r>
    </w:p>
    <w:p w:rsidR="00883239" w:rsidRPr="0026472F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Kwota </w:t>
      </w:r>
      <w:r>
        <w:t>W</w:t>
      </w:r>
      <w:r w:rsidRPr="0026472F">
        <w:t>ynagrodzenia, o którym mowa w ust. 1 powyżej, powiększona zostanie o podatek VAT wg stawki obowiązującej w dniu wystawienia faktury VAT przez Dostawcę.</w:t>
      </w:r>
    </w:p>
    <w:p w:rsidR="00883239" w:rsidRPr="0026472F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30 dni od dnia otrzymania przez Zamawiającego faktury VAT, wystawionej przez Dostawcę przelewem na rachunek bankowy wskazany przez Dostawcę. </w:t>
      </w:r>
    </w:p>
    <w:p w:rsidR="00883239" w:rsidRPr="000530FD" w:rsidRDefault="00883239" w:rsidP="0088323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>
        <w:t>Dostawca</w:t>
      </w:r>
      <w:r w:rsidRPr="000530FD">
        <w:t xml:space="preserve"> oświadcza, iż rachunek bankowy, który wskaże na fakturze będzie rachunkiem znajdującym się w prowadzonym przez Szefa Krajowej Administracji Skarbowej wykazie podatników VAT. </w:t>
      </w:r>
    </w:p>
    <w:p w:rsidR="00883239" w:rsidRDefault="00883239" w:rsidP="0088323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 w:rsidRPr="000530FD">
        <w:t xml:space="preserve"> W sytuacji, gdy rachunek wskazany przez </w:t>
      </w:r>
      <w:r>
        <w:t>Dosta</w:t>
      </w:r>
      <w:r w:rsidRPr="000530FD">
        <w:t xml:space="preserve">wcę na fakturze nie będzie rachunkiem znajdującym się w prowadzonym przez Szefa Krajowej Administracji Skarbowej wykazie podatników VAT, a wartość faktury będzie równa lub wyższa niż 15.000,00 zł brutto, Zamawiający zapłaci należność stwierdzoną przedmiotową fakturą na inny rachunek </w:t>
      </w:r>
      <w:r>
        <w:t>Dostawc</w:t>
      </w:r>
      <w:r w:rsidRPr="000530FD">
        <w:t xml:space="preserve">y - znajdujący się w prowadzonym przez Szefa Krajowej Administracji Skarbowej wykazie podatników VAT, jeżeli zaś w prowadzonym przez Szefa Krajowej Administracji Skarbowej wykazie podatników VAT nie będzie znajdował się żaden rachunek bankowy </w:t>
      </w:r>
      <w:r>
        <w:t>Dostaw</w:t>
      </w:r>
      <w:r w:rsidRPr="000530FD">
        <w:t xml:space="preserve">cy, Zamawiający zapłaci należność stwierdzoną przedmiotową fakturą na rachunek na niej wskazany i jednocześnie zawiadomi naczelnika </w:t>
      </w:r>
      <w:r w:rsidRPr="00DF4F79">
        <w:t>urzędu</w:t>
      </w:r>
      <w:r w:rsidRPr="000530FD">
        <w:t xml:space="preserve"> skarbowego </w:t>
      </w:r>
      <w:r w:rsidRPr="00DF4F79">
        <w:t>właściwego</w:t>
      </w:r>
      <w:r w:rsidRPr="000530FD">
        <w:t xml:space="preserve"> dla </w:t>
      </w:r>
      <w:r>
        <w:t>Dostaw</w:t>
      </w:r>
      <w:r w:rsidRPr="000530FD">
        <w:t>cy o tym fakcie</w:t>
      </w:r>
      <w:r>
        <w:t>.</w:t>
      </w:r>
    </w:p>
    <w:p w:rsidR="00883239" w:rsidRPr="0026472F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Na fakturze Dostawca zobowiązany jest wpisać numer </w:t>
      </w:r>
      <w:r>
        <w:t>Umowy</w:t>
      </w:r>
      <w:r w:rsidRPr="0026472F">
        <w:t>. W przypadku braku powyższego numeru faktura zostanie odesłana do Dostawcy, jako wystawiona nieprawidłowo, a brak zapłaty w takiej sytuacji nie będzie traktowany jako zwłoka Zamawiającego w zapłacie.</w:t>
      </w:r>
    </w:p>
    <w:p w:rsidR="00883239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Zamawiający oświadcza, że jest płatnikiem podatku VAT i posiada nr identyfikacyjny </w:t>
      </w:r>
    </w:p>
    <w:p w:rsidR="00883239" w:rsidRPr="0026472F" w:rsidRDefault="00883239" w:rsidP="00883239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883239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 datę zapłaty Wynagrodzenia przyjmuje się dzień obciążenia rachunku bankowego  Zamawiającego.</w:t>
      </w:r>
    </w:p>
    <w:p w:rsidR="00883239" w:rsidRDefault="00883239" w:rsidP="0088323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>Dostawca oświadcza, że jest czynnym podatnikiem podatku VAT o następującym numerze identyfikacji podatkowej NIP ……………... W przypadku zmiany statusu Dostawcy jako podatnika podatku VAT czynnego Dostawca zobowiązuje się do poinformowania o tym fakcie Zamawiającego w terminie do trzech dni roboczych od dnia zdarzenia.</w:t>
      </w:r>
    </w:p>
    <w:p w:rsidR="00883239" w:rsidRPr="000530FD" w:rsidRDefault="00883239" w:rsidP="00883239">
      <w:pPr>
        <w:pStyle w:val="Akapitzlist"/>
        <w:widowControl/>
        <w:tabs>
          <w:tab w:val="num" w:pos="21.30pt"/>
        </w:tabs>
        <w:spacing w:line="12pt" w:lineRule="auto"/>
        <w:ind w:start="21.30pt"/>
        <w:contextualSpacing/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lastRenderedPageBreak/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E635E9">
        <w:rPr>
          <w:color w:val="000000"/>
        </w:rPr>
        <w:t>5</w:t>
      </w:r>
      <w:r w:rsidR="00B51446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E064DA" w:rsidRDefault="00E064DA" w:rsidP="00301071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odszkodowań przewyższających kary umowne.</w:t>
      </w:r>
    </w:p>
    <w:p w:rsidR="00F276FB" w:rsidRPr="00301071" w:rsidRDefault="00F276FB" w:rsidP="00E20CB6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C73B39" w:rsidRDefault="00C73B39" w:rsidP="00E064DA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Informacje Poufne obejmują w szczególności: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2.55pt" w:hanging="21.25pt"/>
      </w:pPr>
      <w:r>
        <w:t>wszelkie dane technologiczne, finansowe, handlowe, tajemnice handlowe, projekty, biznes plany lub inne informacje dotyczące Strony lub jej klientów lub kontrahentów;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2.55pt" w:hanging="21.25pt"/>
      </w:pPr>
      <w: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2.55pt" w:hanging="21.25pt"/>
      </w:pPr>
      <w:r>
        <w:t xml:space="preserve">informacje stanowiące tajemnicę przedsiębiorstwa Strony w rozumieniu art. 11 ust. 2 ustawy z dnia 16 kwietnia 1993 r. o zwalczaniu nieuczciwej konkurencji ( t.j. Dz. U. z 2019 r. nr poz. 1010 ze zm. ), 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2.55pt" w:hanging="21.25pt"/>
      </w:pPr>
      <w:r>
        <w:t>wszelkie informacje i dokumenty dotyczące Strony i jej praw własności intelektualnej w rozumieniu ustawy z dnia 4 lutego 1994 r. o prawie autorskim i prawach pokrewnych (t.j. Dz. U. z 2019 r. poz 1231 ze zm.)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Strony ustalają, że Informacje Poufne obejmują informacje wskazane w ust. 2. niezależnie od formy ich przekazania.</w:t>
      </w:r>
    </w:p>
    <w:p w:rsidR="008F5B1E" w:rsidRDefault="008F5B1E" w:rsidP="008F5B1E">
      <w:pPr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lastRenderedPageBreak/>
        <w:t>Strony zobowiązują się wykorzystywać Informacje Poufne tylko i wyłącznie w celu wykonywania Umowy.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Obowiązek zachowania w poufności Informacji Poufnych jest nieograniczony w czasie.</w:t>
      </w:r>
    </w:p>
    <w:p w:rsidR="008F5B1E" w:rsidRDefault="008F5B1E" w:rsidP="008F5B1E">
      <w:pPr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8F5B1E" w:rsidRDefault="008F5B1E" w:rsidP="008F5B1E">
      <w:pPr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Strony ustalają, że Informacje Poufne nie obejmują: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9.65pt" w:hanging="28.35pt"/>
      </w:pPr>
      <w:r>
        <w:t>informacji, które legalnie znajdowały się w posiadaniu Strony przed podpisaniem Umowy i nie były objęte obowiązkiem zachowania w tajemnicy zanim zostały jej ujawnione,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9.65pt" w:hanging="28.35pt"/>
      </w:pPr>
      <w:r>
        <w:t xml:space="preserve">informacji uzyskanych od osób trzecich, które miały prawo ich posiadania i ujawnienia, jeśli zostały ujawnione bez naruszania prawa, </w:t>
      </w:r>
    </w:p>
    <w:p w:rsidR="008F5B1E" w:rsidRDefault="008F5B1E" w:rsidP="008F5B1E">
      <w:pPr>
        <w:pStyle w:val="Akapitzlist"/>
        <w:widowControl/>
        <w:numPr>
          <w:ilvl w:val="1"/>
          <w:numId w:val="16"/>
        </w:numPr>
        <w:autoSpaceDE/>
        <w:adjustRightInd/>
        <w:spacing w:line="1.25pt" w:lineRule="atLeast"/>
        <w:ind w:start="49.65pt" w:hanging="28.35pt"/>
      </w:pPr>
      <w:r>
        <w:t>informacji, które są dostępne publicznie, lub staną się publiczne w terminie późniejszym (od chwili ich upublicznienia), bez naruszania postanowień Umowy.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8F5B1E" w:rsidRDefault="008F5B1E" w:rsidP="008F5B1E">
      <w:pPr>
        <w:pStyle w:val="Akapitzlist"/>
        <w:widowControl/>
        <w:numPr>
          <w:ilvl w:val="0"/>
          <w:numId w:val="16"/>
        </w:numPr>
        <w:autoSpaceDE/>
        <w:adjustRightInd/>
        <w:spacing w:line="1.25pt" w:lineRule="atLeast"/>
        <w:ind w:start="21.30pt" w:hanging="21.30pt"/>
      </w:pPr>
      <w:r>
        <w:t>W przypadku naruszenia obowiązków wynikających z niniejszego paragrafu, Dostawca zobowiązuje się zapłacić Zamawiającemu za każde takie naruszenie karę umowną wskazaną w § 5 ust. 3 Umowy.</w:t>
      </w:r>
    </w:p>
    <w:p w:rsidR="008F5B1E" w:rsidRDefault="008F5B1E" w:rsidP="008F5B1E">
      <w:pPr>
        <w:pStyle w:val="Akapitzlist"/>
        <w:widowControl/>
        <w:autoSpaceDE/>
        <w:adjustRightInd/>
        <w:spacing w:line="1.25pt" w:lineRule="atLeast"/>
        <w:ind w:start="21.30pt"/>
      </w:pP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1D69D5"/>
    <w:rsid w:val="001F1D29"/>
    <w:rsid w:val="00207C01"/>
    <w:rsid w:val="00247D25"/>
    <w:rsid w:val="0028763A"/>
    <w:rsid w:val="002B2D06"/>
    <w:rsid w:val="00301071"/>
    <w:rsid w:val="003273D4"/>
    <w:rsid w:val="003A44CE"/>
    <w:rsid w:val="003D2B45"/>
    <w:rsid w:val="00406F99"/>
    <w:rsid w:val="004A46DB"/>
    <w:rsid w:val="00554A54"/>
    <w:rsid w:val="00573993"/>
    <w:rsid w:val="005D3B3D"/>
    <w:rsid w:val="005E2FD8"/>
    <w:rsid w:val="006C2023"/>
    <w:rsid w:val="006F725A"/>
    <w:rsid w:val="007644D5"/>
    <w:rsid w:val="007B39EB"/>
    <w:rsid w:val="007E540F"/>
    <w:rsid w:val="00883239"/>
    <w:rsid w:val="008F5B1E"/>
    <w:rsid w:val="00905D09"/>
    <w:rsid w:val="00A335D2"/>
    <w:rsid w:val="00A57845"/>
    <w:rsid w:val="00A942C2"/>
    <w:rsid w:val="00AB4751"/>
    <w:rsid w:val="00B4784D"/>
    <w:rsid w:val="00B51446"/>
    <w:rsid w:val="00BD247F"/>
    <w:rsid w:val="00C24F01"/>
    <w:rsid w:val="00C35331"/>
    <w:rsid w:val="00C73B39"/>
    <w:rsid w:val="00D44302"/>
    <w:rsid w:val="00DE3387"/>
    <w:rsid w:val="00E064DA"/>
    <w:rsid w:val="00E20CB6"/>
    <w:rsid w:val="00E635E9"/>
    <w:rsid w:val="00E7017A"/>
    <w:rsid w:val="00E728C2"/>
    <w:rsid w:val="00E9179B"/>
    <w:rsid w:val="00ED398A"/>
    <w:rsid w:val="00F276FB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E4AC21A-9B3E-4F07-AFBA-6E98F3A9119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253</TotalTime>
  <Pages>1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54</cp:revision>
  <cp:lastPrinted>2019-07-29T09:09:00Z</cp:lastPrinted>
  <dcterms:created xsi:type="dcterms:W3CDTF">2018-01-03T10:03:00Z</dcterms:created>
  <dcterms:modified xsi:type="dcterms:W3CDTF">2019-10-14T11:45:00Z</dcterms:modified>
</cp:coreProperties>
</file>